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A492E" w14:textId="4605778B" w:rsidR="00A96757" w:rsidRPr="00A96757" w:rsidRDefault="00A96757" w:rsidP="00A96757">
      <w:pPr>
        <w:spacing w:line="480" w:lineRule="auto"/>
        <w:rPr>
          <w:rFonts w:ascii="等线" w:eastAsia="等线" w:hAnsi="等线" w:cs="Times New Roman"/>
          <w:kern w:val="0"/>
          <w:sz w:val="20"/>
          <w:szCs w:val="20"/>
        </w:rPr>
      </w:pPr>
      <w:r w:rsidRPr="00A96757">
        <w:rPr>
          <w:rFonts w:ascii="Times New Roman" w:eastAsia="等线" w:hAnsi="Times New Roman" w:cs="Times New Roman"/>
          <w:b/>
          <w:bCs/>
          <w:color w:val="000000"/>
          <w:kern w:val="0"/>
          <w:sz w:val="22"/>
        </w:rPr>
        <w:t>Supplementary Table</w:t>
      </w:r>
      <w:r w:rsidRPr="00A96757">
        <w:rPr>
          <w:rFonts w:ascii="Times New Roman" w:eastAsia="等线" w:hAnsi="Times New Roman" w:cs="Times New Roman" w:hint="eastAsia"/>
          <w:b/>
          <w:bCs/>
          <w:color w:val="000000"/>
          <w:kern w:val="0"/>
          <w:sz w:val="22"/>
        </w:rPr>
        <w:t xml:space="preserve"> S</w:t>
      </w:r>
      <w:r>
        <w:rPr>
          <w:rFonts w:ascii="Times New Roman" w:eastAsia="等线" w:hAnsi="Times New Roman" w:cs="Times New Roman" w:hint="eastAsia"/>
          <w:b/>
          <w:bCs/>
          <w:color w:val="000000"/>
          <w:kern w:val="0"/>
          <w:sz w:val="22"/>
        </w:rPr>
        <w:t>1</w:t>
      </w:r>
      <w:r>
        <w:rPr>
          <w:rFonts w:ascii="Times New Roman" w:eastAsia="等线" w:hAnsi="Times New Roman" w:cs="Times New Roman" w:hint="eastAsia"/>
          <w:color w:val="000000"/>
          <w:kern w:val="0"/>
          <w:sz w:val="22"/>
        </w:rPr>
        <w:t>.</w:t>
      </w:r>
      <w:r w:rsidRPr="00A96757">
        <w:rPr>
          <w:rFonts w:ascii="Segoe UI" w:hAnsi="Segoe UI" w:cs="Segoe UI"/>
          <w:shd w:val="clear" w:color="auto" w:fill="FFFFFF"/>
        </w:rPr>
        <w:t xml:space="preserve"> </w:t>
      </w:r>
      <w:r w:rsidRPr="00A96757">
        <w:rPr>
          <w:rFonts w:ascii="Times New Roman" w:eastAsia="等线" w:hAnsi="Times New Roman" w:cs="Times New Roman"/>
          <w:color w:val="000000"/>
          <w:kern w:val="0"/>
          <w:sz w:val="22"/>
        </w:rPr>
        <w:t>English Version of the Chinese-Adapted Family Health Scale–Short Form (FHS-SF) Used in the 2023 Psychology and Behavior Investigation of Chinese Residents (PBICR) Survey, China</w:t>
      </w:r>
      <w:r>
        <w:rPr>
          <w:rFonts w:ascii="Times New Roman" w:eastAsia="等线" w:hAnsi="Times New Roman" w:cs="Times New Roman" w:hint="eastAsia"/>
          <w:color w:val="000000"/>
          <w:kern w:val="0"/>
          <w:sz w:val="22"/>
        </w:rPr>
        <w:t>.</w:t>
      </w:r>
      <w:r w:rsidRPr="00A96757">
        <w:rPr>
          <w:rFonts w:ascii="Times New Roman" w:eastAsia="宋体" w:hAnsi="Times New Roman" w:cs="Times New Roman"/>
          <w:b/>
          <w:bCs/>
          <w:sz w:val="24"/>
          <w:szCs w:val="24"/>
        </w:rPr>
        <w:fldChar w:fldCharType="begin"/>
      </w:r>
      <w:r w:rsidRPr="00A96757">
        <w:rPr>
          <w:rFonts w:ascii="Times New Roman" w:eastAsia="宋体" w:hAnsi="Times New Roman" w:cs="Times New Roman"/>
          <w:b/>
          <w:bCs/>
          <w:sz w:val="24"/>
          <w:szCs w:val="24"/>
        </w:rPr>
        <w:instrText xml:space="preserve"> LINK Excel.Sheet.12 "</w:instrText>
      </w:r>
      <w:r w:rsidRPr="00A96757">
        <w:rPr>
          <w:rFonts w:ascii="Times New Roman" w:eastAsia="宋体" w:hAnsi="Times New Roman" w:cs="Times New Roman"/>
          <w:b/>
          <w:bCs/>
          <w:sz w:val="24"/>
          <w:szCs w:val="24"/>
        </w:rPr>
        <w:instrText>工作簿</w:instrText>
      </w:r>
      <w:r w:rsidRPr="00A96757">
        <w:rPr>
          <w:rFonts w:ascii="Times New Roman" w:eastAsia="宋体" w:hAnsi="Times New Roman" w:cs="Times New Roman"/>
          <w:b/>
          <w:bCs/>
          <w:sz w:val="24"/>
          <w:szCs w:val="24"/>
        </w:rPr>
        <w:instrText xml:space="preserve">1" "Sheet1!R1C1:R12C7" \a \f 4 \h  \* MERGEFORMAT </w:instrText>
      </w:r>
      <w:r w:rsidRPr="00A96757">
        <w:rPr>
          <w:rFonts w:ascii="Times New Roman" w:eastAsia="宋体" w:hAnsi="Times New Roman" w:cs="Times New Roman"/>
          <w:b/>
          <w:bCs/>
          <w:sz w:val="24"/>
          <w:szCs w:val="24"/>
        </w:rPr>
        <w:fldChar w:fldCharType="separate"/>
      </w:r>
    </w:p>
    <w:tbl>
      <w:tblPr>
        <w:tblW w:w="10722" w:type="dxa"/>
        <w:tblInd w:w="-1202" w:type="dxa"/>
        <w:tblLook w:val="04A0" w:firstRow="1" w:lastRow="0" w:firstColumn="1" w:lastColumn="0" w:noHBand="0" w:noVBand="1"/>
      </w:tblPr>
      <w:tblGrid>
        <w:gridCol w:w="2297"/>
        <w:gridCol w:w="3723"/>
        <w:gridCol w:w="974"/>
        <w:gridCol w:w="998"/>
        <w:gridCol w:w="884"/>
        <w:gridCol w:w="872"/>
        <w:gridCol w:w="974"/>
      </w:tblGrid>
      <w:tr w:rsidR="00A96757" w:rsidRPr="00A96757" w14:paraId="56E55358" w14:textId="77777777" w:rsidTr="006B05C4">
        <w:trPr>
          <w:trHeight w:val="340"/>
        </w:trPr>
        <w:tc>
          <w:tcPr>
            <w:tcW w:w="2297" w:type="dxa"/>
            <w:vMerge w:val="restart"/>
            <w:tcBorders>
              <w:top w:val="single" w:sz="4" w:space="0" w:color="auto"/>
              <w:left w:val="nil"/>
              <w:bottom w:val="single" w:sz="4" w:space="0" w:color="000000"/>
              <w:right w:val="nil"/>
            </w:tcBorders>
            <w:vAlign w:val="center"/>
            <w:hideMark/>
          </w:tcPr>
          <w:p w14:paraId="50B6195D" w14:textId="77777777" w:rsidR="00A96757" w:rsidRPr="00A96757" w:rsidRDefault="00A96757" w:rsidP="00A96757">
            <w:pPr>
              <w:widowControl/>
              <w:jc w:val="center"/>
              <w:rPr>
                <w:rFonts w:ascii="Times New Roman" w:eastAsia="等线" w:hAnsi="Times New Roman" w:cs="Times New Roman"/>
                <w:b/>
                <w:bCs/>
                <w:color w:val="000000"/>
                <w:kern w:val="0"/>
                <w:sz w:val="22"/>
              </w:rPr>
            </w:pPr>
            <w:r w:rsidRPr="00A96757">
              <w:rPr>
                <w:rFonts w:ascii="Times New Roman" w:eastAsia="等线" w:hAnsi="Times New Roman" w:cs="Times New Roman"/>
                <w:b/>
                <w:bCs/>
                <w:color w:val="000000"/>
                <w:kern w:val="0"/>
                <w:sz w:val="22"/>
              </w:rPr>
              <w:t>Dimension</w:t>
            </w:r>
          </w:p>
        </w:tc>
        <w:tc>
          <w:tcPr>
            <w:tcW w:w="3723" w:type="dxa"/>
            <w:vMerge w:val="restart"/>
            <w:tcBorders>
              <w:top w:val="single" w:sz="4" w:space="0" w:color="auto"/>
              <w:left w:val="nil"/>
              <w:bottom w:val="single" w:sz="4" w:space="0" w:color="000000"/>
              <w:right w:val="nil"/>
            </w:tcBorders>
            <w:vAlign w:val="center"/>
            <w:hideMark/>
          </w:tcPr>
          <w:p w14:paraId="74F7F2B4" w14:textId="77777777" w:rsidR="00A96757" w:rsidRPr="00A96757" w:rsidRDefault="00A96757" w:rsidP="00A96757">
            <w:pPr>
              <w:widowControl/>
              <w:jc w:val="center"/>
              <w:rPr>
                <w:rFonts w:ascii="Times New Roman" w:eastAsia="等线" w:hAnsi="Times New Roman" w:cs="Times New Roman"/>
                <w:b/>
                <w:bCs/>
                <w:color w:val="000000"/>
                <w:kern w:val="0"/>
                <w:sz w:val="22"/>
              </w:rPr>
            </w:pPr>
            <w:r w:rsidRPr="00A96757">
              <w:rPr>
                <w:rFonts w:ascii="Times New Roman" w:eastAsia="等线" w:hAnsi="Times New Roman" w:cs="Times New Roman"/>
                <w:b/>
                <w:bCs/>
                <w:color w:val="000000"/>
                <w:kern w:val="0"/>
                <w:sz w:val="22"/>
              </w:rPr>
              <w:t xml:space="preserve">Item </w:t>
            </w:r>
          </w:p>
        </w:tc>
        <w:tc>
          <w:tcPr>
            <w:tcW w:w="4702" w:type="dxa"/>
            <w:gridSpan w:val="5"/>
            <w:tcBorders>
              <w:top w:val="single" w:sz="4" w:space="0" w:color="auto"/>
              <w:left w:val="nil"/>
              <w:bottom w:val="single" w:sz="4" w:space="0" w:color="auto"/>
              <w:right w:val="nil"/>
            </w:tcBorders>
            <w:vAlign w:val="center"/>
            <w:hideMark/>
          </w:tcPr>
          <w:p w14:paraId="6726CF23" w14:textId="77777777" w:rsidR="00A96757" w:rsidRPr="00A96757" w:rsidRDefault="00A96757" w:rsidP="00A96757">
            <w:pPr>
              <w:widowControl/>
              <w:jc w:val="center"/>
              <w:rPr>
                <w:rFonts w:ascii="Times New Roman" w:eastAsia="等线" w:hAnsi="Times New Roman" w:cs="Times New Roman"/>
                <w:b/>
                <w:bCs/>
                <w:color w:val="000000"/>
                <w:kern w:val="0"/>
                <w:sz w:val="22"/>
              </w:rPr>
            </w:pPr>
            <w:r w:rsidRPr="00A96757">
              <w:rPr>
                <w:rFonts w:ascii="Times New Roman" w:eastAsia="等线" w:hAnsi="Times New Roman" w:cs="Times New Roman"/>
                <w:b/>
                <w:bCs/>
                <w:color w:val="000000"/>
                <w:kern w:val="0"/>
                <w:sz w:val="22"/>
              </w:rPr>
              <w:t>Scoring options</w:t>
            </w:r>
          </w:p>
        </w:tc>
      </w:tr>
      <w:tr w:rsidR="00A96757" w:rsidRPr="00A96757" w14:paraId="6B66C3E7" w14:textId="77777777" w:rsidTr="006B05C4">
        <w:trPr>
          <w:trHeight w:val="680"/>
        </w:trPr>
        <w:tc>
          <w:tcPr>
            <w:tcW w:w="2297" w:type="dxa"/>
            <w:vMerge/>
            <w:tcBorders>
              <w:top w:val="single" w:sz="4" w:space="0" w:color="auto"/>
              <w:left w:val="nil"/>
              <w:bottom w:val="single" w:sz="4" w:space="0" w:color="000000"/>
              <w:right w:val="nil"/>
            </w:tcBorders>
            <w:vAlign w:val="center"/>
            <w:hideMark/>
          </w:tcPr>
          <w:p w14:paraId="36BB4ACF" w14:textId="77777777" w:rsidR="00A96757" w:rsidRPr="00A96757" w:rsidRDefault="00A96757" w:rsidP="00A96757">
            <w:pPr>
              <w:widowControl/>
              <w:jc w:val="left"/>
              <w:rPr>
                <w:rFonts w:ascii="Times New Roman" w:eastAsia="等线" w:hAnsi="Times New Roman" w:cs="Times New Roman"/>
                <w:b/>
                <w:bCs/>
                <w:color w:val="000000"/>
                <w:kern w:val="0"/>
                <w:sz w:val="22"/>
              </w:rPr>
            </w:pPr>
          </w:p>
        </w:tc>
        <w:tc>
          <w:tcPr>
            <w:tcW w:w="3723" w:type="dxa"/>
            <w:vMerge/>
            <w:tcBorders>
              <w:top w:val="single" w:sz="4" w:space="0" w:color="auto"/>
              <w:left w:val="nil"/>
              <w:bottom w:val="single" w:sz="4" w:space="0" w:color="000000"/>
              <w:right w:val="nil"/>
            </w:tcBorders>
            <w:vAlign w:val="center"/>
            <w:hideMark/>
          </w:tcPr>
          <w:p w14:paraId="4A31B9FF" w14:textId="77777777" w:rsidR="00A96757" w:rsidRPr="00A96757" w:rsidRDefault="00A96757" w:rsidP="00A96757">
            <w:pPr>
              <w:widowControl/>
              <w:jc w:val="left"/>
              <w:rPr>
                <w:rFonts w:ascii="Times New Roman" w:eastAsia="等线" w:hAnsi="Times New Roman" w:cs="Times New Roman"/>
                <w:b/>
                <w:bCs/>
                <w:color w:val="000000"/>
                <w:kern w:val="0"/>
                <w:sz w:val="22"/>
              </w:rPr>
            </w:pPr>
          </w:p>
        </w:tc>
        <w:tc>
          <w:tcPr>
            <w:tcW w:w="974" w:type="dxa"/>
            <w:tcBorders>
              <w:top w:val="nil"/>
              <w:left w:val="nil"/>
              <w:bottom w:val="single" w:sz="4" w:space="0" w:color="auto"/>
              <w:right w:val="nil"/>
            </w:tcBorders>
            <w:vAlign w:val="center"/>
            <w:hideMark/>
          </w:tcPr>
          <w:p w14:paraId="70B93A75"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Strongly disagree</w:t>
            </w:r>
          </w:p>
        </w:tc>
        <w:tc>
          <w:tcPr>
            <w:tcW w:w="998" w:type="dxa"/>
            <w:tcBorders>
              <w:top w:val="nil"/>
              <w:left w:val="nil"/>
              <w:bottom w:val="single" w:sz="4" w:space="0" w:color="auto"/>
              <w:right w:val="nil"/>
            </w:tcBorders>
            <w:vAlign w:val="center"/>
            <w:hideMark/>
          </w:tcPr>
          <w:p w14:paraId="0D049E02"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Disagree</w:t>
            </w:r>
          </w:p>
        </w:tc>
        <w:tc>
          <w:tcPr>
            <w:tcW w:w="884" w:type="dxa"/>
            <w:tcBorders>
              <w:top w:val="nil"/>
              <w:left w:val="nil"/>
              <w:bottom w:val="single" w:sz="4" w:space="0" w:color="auto"/>
              <w:right w:val="nil"/>
            </w:tcBorders>
            <w:vAlign w:val="center"/>
            <w:hideMark/>
          </w:tcPr>
          <w:p w14:paraId="052E5DD0"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Neutral</w:t>
            </w:r>
          </w:p>
        </w:tc>
        <w:tc>
          <w:tcPr>
            <w:tcW w:w="872" w:type="dxa"/>
            <w:tcBorders>
              <w:top w:val="nil"/>
              <w:left w:val="nil"/>
              <w:bottom w:val="single" w:sz="4" w:space="0" w:color="auto"/>
              <w:right w:val="nil"/>
            </w:tcBorders>
            <w:vAlign w:val="center"/>
            <w:hideMark/>
          </w:tcPr>
          <w:p w14:paraId="5ED1B90C"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Agree</w:t>
            </w:r>
          </w:p>
        </w:tc>
        <w:tc>
          <w:tcPr>
            <w:tcW w:w="974" w:type="dxa"/>
            <w:tcBorders>
              <w:top w:val="nil"/>
              <w:left w:val="nil"/>
              <w:bottom w:val="single" w:sz="4" w:space="0" w:color="auto"/>
              <w:right w:val="nil"/>
            </w:tcBorders>
            <w:vAlign w:val="center"/>
            <w:hideMark/>
          </w:tcPr>
          <w:p w14:paraId="2EB4DBF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Strongly agree</w:t>
            </w:r>
          </w:p>
        </w:tc>
      </w:tr>
      <w:tr w:rsidR="00A96757" w:rsidRPr="00A96757" w14:paraId="6CAF617C" w14:textId="77777777" w:rsidTr="006B05C4">
        <w:trPr>
          <w:trHeight w:val="591"/>
        </w:trPr>
        <w:tc>
          <w:tcPr>
            <w:tcW w:w="2297" w:type="dxa"/>
            <w:tcBorders>
              <w:top w:val="nil"/>
              <w:left w:val="nil"/>
              <w:bottom w:val="nil"/>
              <w:right w:val="nil"/>
            </w:tcBorders>
            <w:vAlign w:val="center"/>
            <w:hideMark/>
          </w:tcPr>
          <w:p w14:paraId="607671D2"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Family social/emotional health</w:t>
            </w:r>
          </w:p>
        </w:tc>
        <w:tc>
          <w:tcPr>
            <w:tcW w:w="3723" w:type="dxa"/>
            <w:tcBorders>
              <w:top w:val="nil"/>
              <w:left w:val="nil"/>
              <w:bottom w:val="nil"/>
              <w:right w:val="nil"/>
            </w:tcBorders>
            <w:vAlign w:val="center"/>
            <w:hideMark/>
          </w:tcPr>
          <w:p w14:paraId="3AF97DB3"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In my family, we support each other.</w:t>
            </w:r>
          </w:p>
        </w:tc>
        <w:tc>
          <w:tcPr>
            <w:tcW w:w="974" w:type="dxa"/>
            <w:tcBorders>
              <w:top w:val="nil"/>
              <w:left w:val="nil"/>
              <w:bottom w:val="nil"/>
              <w:right w:val="nil"/>
            </w:tcBorders>
            <w:vAlign w:val="center"/>
            <w:hideMark/>
          </w:tcPr>
          <w:p w14:paraId="105811E6"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nil"/>
              <w:right w:val="nil"/>
            </w:tcBorders>
            <w:noWrap/>
            <w:vAlign w:val="center"/>
            <w:hideMark/>
          </w:tcPr>
          <w:p w14:paraId="1DB35E2D"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nil"/>
              <w:right w:val="nil"/>
            </w:tcBorders>
            <w:noWrap/>
            <w:vAlign w:val="center"/>
            <w:hideMark/>
          </w:tcPr>
          <w:p w14:paraId="0530B1FA"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38287E3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nil"/>
              <w:right w:val="nil"/>
            </w:tcBorders>
            <w:vAlign w:val="center"/>
            <w:hideMark/>
          </w:tcPr>
          <w:p w14:paraId="047DE46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r w:rsidR="00A96757" w:rsidRPr="00A96757" w14:paraId="1159A9C8" w14:textId="77777777" w:rsidTr="006B05C4">
        <w:trPr>
          <w:trHeight w:val="591"/>
        </w:trPr>
        <w:tc>
          <w:tcPr>
            <w:tcW w:w="2297" w:type="dxa"/>
            <w:tcBorders>
              <w:top w:val="nil"/>
              <w:left w:val="nil"/>
              <w:bottom w:val="nil"/>
              <w:right w:val="nil"/>
            </w:tcBorders>
            <w:vAlign w:val="center"/>
            <w:hideMark/>
          </w:tcPr>
          <w:p w14:paraId="1F3BC2BE" w14:textId="77777777" w:rsidR="00A96757" w:rsidRPr="00A96757" w:rsidRDefault="00A96757" w:rsidP="00A96757">
            <w:pPr>
              <w:widowControl/>
              <w:jc w:val="center"/>
              <w:rPr>
                <w:rFonts w:ascii="Times New Roman" w:eastAsia="等线" w:hAnsi="Times New Roman" w:cs="Times New Roman"/>
                <w:color w:val="000000"/>
                <w:kern w:val="0"/>
                <w:sz w:val="22"/>
              </w:rPr>
            </w:pPr>
          </w:p>
        </w:tc>
        <w:tc>
          <w:tcPr>
            <w:tcW w:w="3723" w:type="dxa"/>
            <w:tcBorders>
              <w:top w:val="nil"/>
              <w:left w:val="nil"/>
              <w:bottom w:val="nil"/>
              <w:right w:val="nil"/>
            </w:tcBorders>
            <w:vAlign w:val="center"/>
            <w:hideMark/>
          </w:tcPr>
          <w:p w14:paraId="52AAADB1"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In my family, I feel safe in our family relationships.</w:t>
            </w:r>
          </w:p>
        </w:tc>
        <w:tc>
          <w:tcPr>
            <w:tcW w:w="974" w:type="dxa"/>
            <w:tcBorders>
              <w:top w:val="nil"/>
              <w:left w:val="nil"/>
              <w:bottom w:val="nil"/>
              <w:right w:val="nil"/>
            </w:tcBorders>
            <w:vAlign w:val="center"/>
            <w:hideMark/>
          </w:tcPr>
          <w:p w14:paraId="78D641C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nil"/>
              <w:right w:val="nil"/>
            </w:tcBorders>
            <w:noWrap/>
            <w:vAlign w:val="center"/>
            <w:hideMark/>
          </w:tcPr>
          <w:p w14:paraId="4EA57CE0"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nil"/>
              <w:right w:val="nil"/>
            </w:tcBorders>
            <w:noWrap/>
            <w:vAlign w:val="center"/>
            <w:hideMark/>
          </w:tcPr>
          <w:p w14:paraId="3DB48FA4"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52F7607E"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nil"/>
              <w:right w:val="nil"/>
            </w:tcBorders>
            <w:vAlign w:val="center"/>
            <w:hideMark/>
          </w:tcPr>
          <w:p w14:paraId="773D9A69"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r w:rsidR="00A96757" w:rsidRPr="00A96757" w14:paraId="2E7A1AA7" w14:textId="77777777" w:rsidTr="006B05C4">
        <w:trPr>
          <w:trHeight w:val="591"/>
        </w:trPr>
        <w:tc>
          <w:tcPr>
            <w:tcW w:w="2297" w:type="dxa"/>
            <w:tcBorders>
              <w:top w:val="nil"/>
              <w:left w:val="nil"/>
              <w:bottom w:val="nil"/>
              <w:right w:val="nil"/>
            </w:tcBorders>
            <w:vAlign w:val="center"/>
            <w:hideMark/>
          </w:tcPr>
          <w:p w14:paraId="37D3060B" w14:textId="77777777" w:rsidR="00A96757" w:rsidRPr="00A96757" w:rsidRDefault="00A96757" w:rsidP="00A96757">
            <w:pPr>
              <w:widowControl/>
              <w:jc w:val="center"/>
              <w:rPr>
                <w:rFonts w:ascii="Times New Roman" w:eastAsia="等线" w:hAnsi="Times New Roman" w:cs="Times New Roman"/>
                <w:color w:val="000000"/>
                <w:kern w:val="0"/>
                <w:sz w:val="22"/>
              </w:rPr>
            </w:pPr>
          </w:p>
        </w:tc>
        <w:tc>
          <w:tcPr>
            <w:tcW w:w="3723" w:type="dxa"/>
            <w:tcBorders>
              <w:top w:val="nil"/>
              <w:left w:val="nil"/>
              <w:bottom w:val="nil"/>
              <w:right w:val="nil"/>
            </w:tcBorders>
            <w:vAlign w:val="center"/>
            <w:hideMark/>
          </w:tcPr>
          <w:p w14:paraId="359BAA2A"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In my family, even during difficult times, we remain hopeful.</w:t>
            </w:r>
          </w:p>
        </w:tc>
        <w:tc>
          <w:tcPr>
            <w:tcW w:w="974" w:type="dxa"/>
            <w:tcBorders>
              <w:top w:val="nil"/>
              <w:left w:val="nil"/>
              <w:bottom w:val="nil"/>
              <w:right w:val="nil"/>
            </w:tcBorders>
            <w:vAlign w:val="center"/>
            <w:hideMark/>
          </w:tcPr>
          <w:p w14:paraId="2FDBE2C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nil"/>
              <w:right w:val="nil"/>
            </w:tcBorders>
            <w:noWrap/>
            <w:vAlign w:val="center"/>
            <w:hideMark/>
          </w:tcPr>
          <w:p w14:paraId="2196C342"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nil"/>
              <w:right w:val="nil"/>
            </w:tcBorders>
            <w:noWrap/>
            <w:vAlign w:val="center"/>
            <w:hideMark/>
          </w:tcPr>
          <w:p w14:paraId="2FCD76D8"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78551B5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nil"/>
              <w:right w:val="nil"/>
            </w:tcBorders>
            <w:vAlign w:val="center"/>
            <w:hideMark/>
          </w:tcPr>
          <w:p w14:paraId="74063DB4"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r w:rsidR="00A96757" w:rsidRPr="00A96757" w14:paraId="597B4C5F" w14:textId="77777777" w:rsidTr="006B05C4">
        <w:trPr>
          <w:trHeight w:val="887"/>
        </w:trPr>
        <w:tc>
          <w:tcPr>
            <w:tcW w:w="2297" w:type="dxa"/>
            <w:tcBorders>
              <w:top w:val="nil"/>
              <w:left w:val="nil"/>
              <w:bottom w:val="nil"/>
              <w:right w:val="nil"/>
            </w:tcBorders>
            <w:vAlign w:val="center"/>
            <w:hideMark/>
          </w:tcPr>
          <w:p w14:paraId="1D5D40AD"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Family healthy lifestyle</w:t>
            </w:r>
          </w:p>
        </w:tc>
        <w:tc>
          <w:tcPr>
            <w:tcW w:w="3723" w:type="dxa"/>
            <w:tcBorders>
              <w:top w:val="nil"/>
              <w:left w:val="nil"/>
              <w:bottom w:val="nil"/>
              <w:right w:val="nil"/>
            </w:tcBorders>
            <w:vAlign w:val="center"/>
            <w:hideMark/>
          </w:tcPr>
          <w:p w14:paraId="1D86F5AE"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In my family, when needed, we help each other seek medical services (e.g., registration at hospitals).</w:t>
            </w:r>
          </w:p>
        </w:tc>
        <w:tc>
          <w:tcPr>
            <w:tcW w:w="974" w:type="dxa"/>
            <w:tcBorders>
              <w:top w:val="nil"/>
              <w:left w:val="nil"/>
              <w:bottom w:val="nil"/>
              <w:right w:val="nil"/>
            </w:tcBorders>
            <w:vAlign w:val="center"/>
            <w:hideMark/>
          </w:tcPr>
          <w:p w14:paraId="5D8BDCF7"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nil"/>
              <w:right w:val="nil"/>
            </w:tcBorders>
            <w:noWrap/>
            <w:vAlign w:val="center"/>
            <w:hideMark/>
          </w:tcPr>
          <w:p w14:paraId="59A8D7E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nil"/>
              <w:right w:val="nil"/>
            </w:tcBorders>
            <w:noWrap/>
            <w:vAlign w:val="center"/>
            <w:hideMark/>
          </w:tcPr>
          <w:p w14:paraId="3D6EBF0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5CA29B9F"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nil"/>
              <w:right w:val="nil"/>
            </w:tcBorders>
            <w:vAlign w:val="center"/>
            <w:hideMark/>
          </w:tcPr>
          <w:p w14:paraId="6539122E"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r w:rsidR="00A96757" w:rsidRPr="00A96757" w14:paraId="6A3E4C5C" w14:textId="77777777" w:rsidTr="006B05C4">
        <w:trPr>
          <w:trHeight w:val="591"/>
        </w:trPr>
        <w:tc>
          <w:tcPr>
            <w:tcW w:w="2297" w:type="dxa"/>
            <w:tcBorders>
              <w:top w:val="nil"/>
              <w:left w:val="nil"/>
              <w:bottom w:val="nil"/>
              <w:right w:val="nil"/>
            </w:tcBorders>
            <w:vAlign w:val="center"/>
            <w:hideMark/>
          </w:tcPr>
          <w:p w14:paraId="6A2DB44C" w14:textId="77777777" w:rsidR="00A96757" w:rsidRPr="00A96757" w:rsidRDefault="00A96757" w:rsidP="00A96757">
            <w:pPr>
              <w:widowControl/>
              <w:jc w:val="center"/>
              <w:rPr>
                <w:rFonts w:ascii="Times New Roman" w:eastAsia="等线" w:hAnsi="Times New Roman" w:cs="Times New Roman"/>
                <w:color w:val="000000"/>
                <w:kern w:val="0"/>
                <w:sz w:val="22"/>
              </w:rPr>
            </w:pPr>
          </w:p>
        </w:tc>
        <w:tc>
          <w:tcPr>
            <w:tcW w:w="3723" w:type="dxa"/>
            <w:tcBorders>
              <w:top w:val="nil"/>
              <w:left w:val="nil"/>
              <w:bottom w:val="nil"/>
              <w:right w:val="nil"/>
            </w:tcBorders>
            <w:vAlign w:val="center"/>
            <w:hideMark/>
          </w:tcPr>
          <w:p w14:paraId="766AB500"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In my family, we help each other make changes to improve our health.</w:t>
            </w:r>
          </w:p>
        </w:tc>
        <w:tc>
          <w:tcPr>
            <w:tcW w:w="974" w:type="dxa"/>
            <w:tcBorders>
              <w:top w:val="nil"/>
              <w:left w:val="nil"/>
              <w:bottom w:val="nil"/>
              <w:right w:val="nil"/>
            </w:tcBorders>
            <w:vAlign w:val="center"/>
            <w:hideMark/>
          </w:tcPr>
          <w:p w14:paraId="76AEC8B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nil"/>
              <w:right w:val="nil"/>
            </w:tcBorders>
            <w:noWrap/>
            <w:vAlign w:val="center"/>
            <w:hideMark/>
          </w:tcPr>
          <w:p w14:paraId="2A562CB5"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nil"/>
              <w:right w:val="nil"/>
            </w:tcBorders>
            <w:noWrap/>
            <w:vAlign w:val="center"/>
            <w:hideMark/>
          </w:tcPr>
          <w:p w14:paraId="46FDDFB7"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147C3FA8"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nil"/>
              <w:right w:val="nil"/>
            </w:tcBorders>
            <w:vAlign w:val="center"/>
            <w:hideMark/>
          </w:tcPr>
          <w:p w14:paraId="7DA2D124"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r w:rsidR="00A96757" w:rsidRPr="00A96757" w14:paraId="33D2DF7E" w14:textId="77777777" w:rsidTr="006B05C4">
        <w:trPr>
          <w:trHeight w:val="591"/>
        </w:trPr>
        <w:tc>
          <w:tcPr>
            <w:tcW w:w="2297" w:type="dxa"/>
            <w:tcBorders>
              <w:top w:val="nil"/>
              <w:left w:val="nil"/>
              <w:bottom w:val="nil"/>
              <w:right w:val="nil"/>
            </w:tcBorders>
            <w:vAlign w:val="center"/>
            <w:hideMark/>
          </w:tcPr>
          <w:p w14:paraId="7304500B"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Family health resources</w:t>
            </w:r>
          </w:p>
        </w:tc>
        <w:tc>
          <w:tcPr>
            <w:tcW w:w="3723" w:type="dxa"/>
            <w:tcBorders>
              <w:top w:val="nil"/>
              <w:left w:val="nil"/>
              <w:bottom w:val="nil"/>
              <w:right w:val="nil"/>
            </w:tcBorders>
            <w:vAlign w:val="center"/>
            <w:hideMark/>
          </w:tcPr>
          <w:p w14:paraId="077FA20C"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In my family, we do not trust healthcare providers.</w:t>
            </w:r>
          </w:p>
        </w:tc>
        <w:tc>
          <w:tcPr>
            <w:tcW w:w="974" w:type="dxa"/>
            <w:tcBorders>
              <w:top w:val="nil"/>
              <w:left w:val="nil"/>
              <w:bottom w:val="nil"/>
              <w:right w:val="nil"/>
            </w:tcBorders>
            <w:vAlign w:val="center"/>
            <w:hideMark/>
          </w:tcPr>
          <w:p w14:paraId="4678572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c>
          <w:tcPr>
            <w:tcW w:w="998" w:type="dxa"/>
            <w:tcBorders>
              <w:top w:val="nil"/>
              <w:left w:val="nil"/>
              <w:bottom w:val="nil"/>
              <w:right w:val="nil"/>
            </w:tcBorders>
            <w:noWrap/>
            <w:vAlign w:val="center"/>
            <w:hideMark/>
          </w:tcPr>
          <w:p w14:paraId="11B3BD1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884" w:type="dxa"/>
            <w:tcBorders>
              <w:top w:val="nil"/>
              <w:left w:val="nil"/>
              <w:bottom w:val="nil"/>
              <w:right w:val="nil"/>
            </w:tcBorders>
            <w:noWrap/>
            <w:vAlign w:val="center"/>
            <w:hideMark/>
          </w:tcPr>
          <w:p w14:paraId="37692FD6"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595CE57B"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974" w:type="dxa"/>
            <w:tcBorders>
              <w:top w:val="nil"/>
              <w:left w:val="nil"/>
              <w:bottom w:val="nil"/>
              <w:right w:val="nil"/>
            </w:tcBorders>
            <w:vAlign w:val="center"/>
            <w:hideMark/>
          </w:tcPr>
          <w:p w14:paraId="5BDC7720"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r>
      <w:tr w:rsidR="00A96757" w:rsidRPr="00A96757" w14:paraId="28B5ABE5" w14:textId="77777777" w:rsidTr="006B05C4">
        <w:trPr>
          <w:trHeight w:val="591"/>
        </w:trPr>
        <w:tc>
          <w:tcPr>
            <w:tcW w:w="2297" w:type="dxa"/>
            <w:tcBorders>
              <w:top w:val="nil"/>
              <w:left w:val="nil"/>
              <w:bottom w:val="nil"/>
              <w:right w:val="nil"/>
            </w:tcBorders>
            <w:vAlign w:val="center"/>
            <w:hideMark/>
          </w:tcPr>
          <w:p w14:paraId="3BD4A896" w14:textId="77777777" w:rsidR="00A96757" w:rsidRPr="00A96757" w:rsidRDefault="00A96757" w:rsidP="00A96757">
            <w:pPr>
              <w:widowControl/>
              <w:jc w:val="center"/>
              <w:rPr>
                <w:rFonts w:ascii="Times New Roman" w:eastAsia="等线" w:hAnsi="Times New Roman" w:cs="Times New Roman"/>
                <w:color w:val="000000"/>
                <w:kern w:val="0"/>
                <w:sz w:val="22"/>
              </w:rPr>
            </w:pPr>
          </w:p>
        </w:tc>
        <w:tc>
          <w:tcPr>
            <w:tcW w:w="3723" w:type="dxa"/>
            <w:tcBorders>
              <w:top w:val="nil"/>
              <w:left w:val="nil"/>
              <w:bottom w:val="nil"/>
              <w:right w:val="nil"/>
            </w:tcBorders>
            <w:vAlign w:val="center"/>
            <w:hideMark/>
          </w:tcPr>
          <w:p w14:paraId="685444BA"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During the past 12 months, after paying for basic living expenses, we had no money left.</w:t>
            </w:r>
          </w:p>
        </w:tc>
        <w:tc>
          <w:tcPr>
            <w:tcW w:w="974" w:type="dxa"/>
            <w:tcBorders>
              <w:top w:val="nil"/>
              <w:left w:val="nil"/>
              <w:bottom w:val="nil"/>
              <w:right w:val="nil"/>
            </w:tcBorders>
            <w:vAlign w:val="center"/>
            <w:hideMark/>
          </w:tcPr>
          <w:p w14:paraId="03DD834B"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c>
          <w:tcPr>
            <w:tcW w:w="998" w:type="dxa"/>
            <w:tcBorders>
              <w:top w:val="nil"/>
              <w:left w:val="nil"/>
              <w:bottom w:val="nil"/>
              <w:right w:val="nil"/>
            </w:tcBorders>
            <w:noWrap/>
            <w:vAlign w:val="center"/>
            <w:hideMark/>
          </w:tcPr>
          <w:p w14:paraId="6402810D"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884" w:type="dxa"/>
            <w:tcBorders>
              <w:top w:val="nil"/>
              <w:left w:val="nil"/>
              <w:bottom w:val="nil"/>
              <w:right w:val="nil"/>
            </w:tcBorders>
            <w:noWrap/>
            <w:vAlign w:val="center"/>
            <w:hideMark/>
          </w:tcPr>
          <w:p w14:paraId="4F1DC163"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4390E1DC"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974" w:type="dxa"/>
            <w:tcBorders>
              <w:top w:val="nil"/>
              <w:left w:val="nil"/>
              <w:bottom w:val="nil"/>
              <w:right w:val="nil"/>
            </w:tcBorders>
            <w:vAlign w:val="center"/>
            <w:hideMark/>
          </w:tcPr>
          <w:p w14:paraId="2835882B"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r>
      <w:tr w:rsidR="00A96757" w:rsidRPr="00A96757" w14:paraId="691B8821" w14:textId="77777777" w:rsidTr="006B05C4">
        <w:trPr>
          <w:trHeight w:val="591"/>
        </w:trPr>
        <w:tc>
          <w:tcPr>
            <w:tcW w:w="2297" w:type="dxa"/>
            <w:tcBorders>
              <w:top w:val="nil"/>
              <w:left w:val="nil"/>
              <w:bottom w:val="nil"/>
              <w:right w:val="nil"/>
            </w:tcBorders>
            <w:vAlign w:val="center"/>
            <w:hideMark/>
          </w:tcPr>
          <w:p w14:paraId="5C903499" w14:textId="77777777" w:rsidR="00A96757" w:rsidRPr="00A96757" w:rsidRDefault="00A96757" w:rsidP="00A96757">
            <w:pPr>
              <w:widowControl/>
              <w:jc w:val="center"/>
              <w:rPr>
                <w:rFonts w:ascii="Times New Roman" w:eastAsia="等线" w:hAnsi="Times New Roman" w:cs="Times New Roman"/>
                <w:color w:val="000000"/>
                <w:kern w:val="0"/>
                <w:sz w:val="22"/>
              </w:rPr>
            </w:pPr>
          </w:p>
        </w:tc>
        <w:tc>
          <w:tcPr>
            <w:tcW w:w="3723" w:type="dxa"/>
            <w:tcBorders>
              <w:top w:val="nil"/>
              <w:left w:val="nil"/>
              <w:bottom w:val="nil"/>
              <w:right w:val="nil"/>
            </w:tcBorders>
            <w:vAlign w:val="center"/>
            <w:hideMark/>
          </w:tcPr>
          <w:p w14:paraId="233ECB91"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During the past 12 months, our housing did not meet the needs of the family.</w:t>
            </w:r>
          </w:p>
        </w:tc>
        <w:tc>
          <w:tcPr>
            <w:tcW w:w="974" w:type="dxa"/>
            <w:tcBorders>
              <w:top w:val="nil"/>
              <w:left w:val="nil"/>
              <w:bottom w:val="nil"/>
              <w:right w:val="nil"/>
            </w:tcBorders>
            <w:vAlign w:val="center"/>
            <w:hideMark/>
          </w:tcPr>
          <w:p w14:paraId="3B14486D"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c>
          <w:tcPr>
            <w:tcW w:w="998" w:type="dxa"/>
            <w:tcBorders>
              <w:top w:val="nil"/>
              <w:left w:val="nil"/>
              <w:bottom w:val="nil"/>
              <w:right w:val="nil"/>
            </w:tcBorders>
            <w:noWrap/>
            <w:vAlign w:val="center"/>
            <w:hideMark/>
          </w:tcPr>
          <w:p w14:paraId="142B53C5"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884" w:type="dxa"/>
            <w:tcBorders>
              <w:top w:val="nil"/>
              <w:left w:val="nil"/>
              <w:bottom w:val="nil"/>
              <w:right w:val="nil"/>
            </w:tcBorders>
            <w:noWrap/>
            <w:vAlign w:val="center"/>
            <w:hideMark/>
          </w:tcPr>
          <w:p w14:paraId="5D395BB2"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7C7F9F2A"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974" w:type="dxa"/>
            <w:tcBorders>
              <w:top w:val="nil"/>
              <w:left w:val="nil"/>
              <w:bottom w:val="nil"/>
              <w:right w:val="nil"/>
            </w:tcBorders>
            <w:vAlign w:val="center"/>
            <w:hideMark/>
          </w:tcPr>
          <w:p w14:paraId="470A16DA"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r>
      <w:tr w:rsidR="00A96757" w:rsidRPr="00A96757" w14:paraId="602847A2" w14:textId="77777777" w:rsidTr="006B05C4">
        <w:trPr>
          <w:trHeight w:val="857"/>
        </w:trPr>
        <w:tc>
          <w:tcPr>
            <w:tcW w:w="2297" w:type="dxa"/>
            <w:tcBorders>
              <w:top w:val="nil"/>
              <w:left w:val="nil"/>
              <w:bottom w:val="nil"/>
              <w:right w:val="nil"/>
            </w:tcBorders>
            <w:vAlign w:val="center"/>
            <w:hideMark/>
          </w:tcPr>
          <w:p w14:paraId="60423925"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External family social support</w:t>
            </w:r>
          </w:p>
        </w:tc>
        <w:tc>
          <w:tcPr>
            <w:tcW w:w="3723" w:type="dxa"/>
            <w:tcBorders>
              <w:top w:val="nil"/>
              <w:left w:val="nil"/>
              <w:bottom w:val="nil"/>
              <w:right w:val="nil"/>
            </w:tcBorders>
            <w:vAlign w:val="center"/>
            <w:hideMark/>
          </w:tcPr>
          <w:p w14:paraId="67973481"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When we encounter problems at school or work, our family can seek help from people outside the family.</w:t>
            </w:r>
          </w:p>
        </w:tc>
        <w:tc>
          <w:tcPr>
            <w:tcW w:w="974" w:type="dxa"/>
            <w:tcBorders>
              <w:top w:val="nil"/>
              <w:left w:val="nil"/>
              <w:bottom w:val="nil"/>
              <w:right w:val="nil"/>
            </w:tcBorders>
            <w:vAlign w:val="center"/>
            <w:hideMark/>
          </w:tcPr>
          <w:p w14:paraId="2EC6209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nil"/>
              <w:right w:val="nil"/>
            </w:tcBorders>
            <w:noWrap/>
            <w:vAlign w:val="center"/>
            <w:hideMark/>
          </w:tcPr>
          <w:p w14:paraId="01DC1D24"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nil"/>
              <w:right w:val="nil"/>
            </w:tcBorders>
            <w:noWrap/>
            <w:vAlign w:val="center"/>
            <w:hideMark/>
          </w:tcPr>
          <w:p w14:paraId="7456A5F9"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nil"/>
              <w:right w:val="nil"/>
            </w:tcBorders>
            <w:vAlign w:val="center"/>
            <w:hideMark/>
          </w:tcPr>
          <w:p w14:paraId="3B2A2EA1"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nil"/>
              <w:right w:val="nil"/>
            </w:tcBorders>
            <w:vAlign w:val="center"/>
            <w:hideMark/>
          </w:tcPr>
          <w:p w14:paraId="5C4BB9EB"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r w:rsidR="00A96757" w:rsidRPr="00A96757" w14:paraId="24478A9F" w14:textId="77777777" w:rsidTr="006B05C4">
        <w:trPr>
          <w:trHeight w:val="857"/>
        </w:trPr>
        <w:tc>
          <w:tcPr>
            <w:tcW w:w="2297" w:type="dxa"/>
            <w:tcBorders>
              <w:top w:val="nil"/>
              <w:left w:val="nil"/>
              <w:bottom w:val="single" w:sz="4" w:space="0" w:color="auto"/>
              <w:right w:val="nil"/>
            </w:tcBorders>
            <w:vAlign w:val="center"/>
            <w:hideMark/>
          </w:tcPr>
          <w:p w14:paraId="0450F4D6"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 xml:space="preserve">　</w:t>
            </w:r>
          </w:p>
        </w:tc>
        <w:tc>
          <w:tcPr>
            <w:tcW w:w="3723" w:type="dxa"/>
            <w:tcBorders>
              <w:top w:val="nil"/>
              <w:left w:val="nil"/>
              <w:bottom w:val="single" w:sz="4" w:space="0" w:color="auto"/>
              <w:right w:val="nil"/>
            </w:tcBorders>
            <w:vAlign w:val="center"/>
            <w:hideMark/>
          </w:tcPr>
          <w:p w14:paraId="30CD6732" w14:textId="77777777"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If we need financial assistance, our family can borrow money from people outside the family (e.g., 1,000 yuan).</w:t>
            </w:r>
          </w:p>
        </w:tc>
        <w:tc>
          <w:tcPr>
            <w:tcW w:w="974" w:type="dxa"/>
            <w:tcBorders>
              <w:top w:val="nil"/>
              <w:left w:val="nil"/>
              <w:bottom w:val="single" w:sz="4" w:space="0" w:color="auto"/>
              <w:right w:val="nil"/>
            </w:tcBorders>
            <w:vAlign w:val="center"/>
            <w:hideMark/>
          </w:tcPr>
          <w:p w14:paraId="52FCBE82"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1</w:t>
            </w:r>
          </w:p>
        </w:tc>
        <w:tc>
          <w:tcPr>
            <w:tcW w:w="998" w:type="dxa"/>
            <w:tcBorders>
              <w:top w:val="nil"/>
              <w:left w:val="nil"/>
              <w:bottom w:val="single" w:sz="4" w:space="0" w:color="auto"/>
              <w:right w:val="nil"/>
            </w:tcBorders>
            <w:noWrap/>
            <w:vAlign w:val="center"/>
            <w:hideMark/>
          </w:tcPr>
          <w:p w14:paraId="452556CB"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2</w:t>
            </w:r>
          </w:p>
        </w:tc>
        <w:tc>
          <w:tcPr>
            <w:tcW w:w="884" w:type="dxa"/>
            <w:tcBorders>
              <w:top w:val="nil"/>
              <w:left w:val="nil"/>
              <w:bottom w:val="single" w:sz="4" w:space="0" w:color="auto"/>
              <w:right w:val="nil"/>
            </w:tcBorders>
            <w:noWrap/>
            <w:vAlign w:val="center"/>
            <w:hideMark/>
          </w:tcPr>
          <w:p w14:paraId="447F9438"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3</w:t>
            </w:r>
          </w:p>
        </w:tc>
        <w:tc>
          <w:tcPr>
            <w:tcW w:w="872" w:type="dxa"/>
            <w:tcBorders>
              <w:top w:val="nil"/>
              <w:left w:val="nil"/>
              <w:bottom w:val="single" w:sz="4" w:space="0" w:color="auto"/>
              <w:right w:val="nil"/>
            </w:tcBorders>
            <w:vAlign w:val="center"/>
            <w:hideMark/>
          </w:tcPr>
          <w:p w14:paraId="6D660674"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4</w:t>
            </w:r>
          </w:p>
        </w:tc>
        <w:tc>
          <w:tcPr>
            <w:tcW w:w="974" w:type="dxa"/>
            <w:tcBorders>
              <w:top w:val="nil"/>
              <w:left w:val="nil"/>
              <w:bottom w:val="single" w:sz="4" w:space="0" w:color="auto"/>
              <w:right w:val="nil"/>
            </w:tcBorders>
            <w:vAlign w:val="center"/>
            <w:hideMark/>
          </w:tcPr>
          <w:p w14:paraId="7E126F5F" w14:textId="77777777" w:rsidR="00A96757" w:rsidRPr="00A96757" w:rsidRDefault="00A96757" w:rsidP="00A96757">
            <w:pPr>
              <w:widowControl/>
              <w:jc w:val="center"/>
              <w:rPr>
                <w:rFonts w:ascii="Times New Roman" w:eastAsia="等线" w:hAnsi="Times New Roman" w:cs="Times New Roman"/>
                <w:color w:val="000000"/>
                <w:kern w:val="0"/>
                <w:sz w:val="22"/>
              </w:rPr>
            </w:pPr>
            <w:r w:rsidRPr="00A96757">
              <w:rPr>
                <w:rFonts w:ascii="Times New Roman" w:eastAsia="等线" w:hAnsi="Times New Roman" w:cs="Times New Roman"/>
                <w:color w:val="000000"/>
                <w:kern w:val="0"/>
                <w:sz w:val="22"/>
              </w:rPr>
              <w:t>5</w:t>
            </w:r>
          </w:p>
        </w:tc>
      </w:tr>
    </w:tbl>
    <w:p w14:paraId="679DBA05" w14:textId="77777777" w:rsidR="00A96757" w:rsidRPr="00A96757" w:rsidRDefault="00A96757" w:rsidP="00A96757">
      <w:pPr>
        <w:rPr>
          <w:rFonts w:ascii="Times New Roman" w:eastAsia="宋体" w:hAnsi="Times New Roman" w:cs="Times New Roman"/>
          <w:b/>
          <w:bCs/>
          <w:sz w:val="24"/>
          <w:szCs w:val="24"/>
        </w:rPr>
      </w:pPr>
      <w:r w:rsidRPr="00A96757">
        <w:rPr>
          <w:rFonts w:ascii="Times New Roman" w:eastAsia="宋体" w:hAnsi="Times New Roman" w:cs="Times New Roman"/>
          <w:b/>
          <w:bCs/>
          <w:sz w:val="24"/>
          <w:szCs w:val="24"/>
        </w:rPr>
        <w:fldChar w:fldCharType="end"/>
      </w:r>
      <w:r w:rsidRPr="00A96757">
        <w:rPr>
          <w:rFonts w:ascii="Times New Roman" w:eastAsia="宋体" w:hAnsi="Times New Roman" w:cs="Times New Roman"/>
          <w:b/>
          <w:bCs/>
          <w:sz w:val="24"/>
          <w:szCs w:val="24"/>
        </w:rPr>
        <w:t>Note:</w:t>
      </w:r>
      <w:r w:rsidRPr="00A96757">
        <w:rPr>
          <w:rFonts w:ascii="Times New Roman" w:eastAsia="宋体" w:hAnsi="Times New Roman" w:cs="Times New Roman"/>
          <w:sz w:val="24"/>
          <w:szCs w:val="24"/>
        </w:rPr>
        <w:t xml:space="preserve"> Each item is scored from 1 (strongly disagree) to 5 (strongly agree); total score ranges from 10 to 50. Higher scores indicate better family health.</w:t>
      </w:r>
      <w:r w:rsidRPr="00A96757">
        <w:rPr>
          <w:rFonts w:ascii="等线" w:eastAsia="等线" w:hAnsi="等线" w:cs="Times New Roman"/>
        </w:rPr>
        <w:t xml:space="preserve"> </w:t>
      </w:r>
      <w:r w:rsidRPr="00A96757">
        <w:rPr>
          <w:rFonts w:ascii="Times New Roman" w:eastAsia="宋体" w:hAnsi="Times New Roman" w:cs="Times New Roman"/>
          <w:sz w:val="24"/>
          <w:szCs w:val="24"/>
        </w:rPr>
        <w:t>Items in the Family Health Resource</w:t>
      </w:r>
      <w:r w:rsidRPr="00A96757">
        <w:rPr>
          <w:rFonts w:ascii="Times New Roman" w:eastAsia="宋体" w:hAnsi="Times New Roman" w:cs="Times New Roman"/>
          <w:i/>
          <w:iCs/>
          <w:sz w:val="24"/>
          <w:szCs w:val="24"/>
        </w:rPr>
        <w:t>s</w:t>
      </w:r>
      <w:r w:rsidRPr="00A96757">
        <w:rPr>
          <w:rFonts w:ascii="Times New Roman" w:eastAsia="宋体" w:hAnsi="Times New Roman" w:cs="Times New Roman"/>
          <w:sz w:val="24"/>
          <w:szCs w:val="24"/>
        </w:rPr>
        <w:t xml:space="preserve"> dimension are reverse-coded.</w:t>
      </w:r>
    </w:p>
    <w:p w14:paraId="28F63DDD" w14:textId="77777777" w:rsidR="00A96757" w:rsidRPr="00A96757" w:rsidRDefault="00A96757" w:rsidP="00A96757">
      <w:pPr>
        <w:widowControl/>
        <w:shd w:val="clear" w:color="auto" w:fill="FFFFFF"/>
        <w:rPr>
          <w:rFonts w:ascii="Times New Roman" w:eastAsia="Times New Roman Uni" w:hAnsi="Times New Roman" w:cs="Times New Roman"/>
          <w:sz w:val="22"/>
        </w:rPr>
        <w:sectPr w:rsidR="00A96757" w:rsidRPr="00A96757" w:rsidSect="00A96757">
          <w:footerReference w:type="default" r:id="rId6"/>
          <w:pgSz w:w="11906" w:h="16838"/>
          <w:pgMar w:top="1440" w:right="1800" w:bottom="1440" w:left="1800" w:header="851" w:footer="992" w:gutter="0"/>
          <w:cols w:space="425"/>
          <w:docGrid w:type="lines" w:linePitch="312"/>
        </w:sectPr>
      </w:pPr>
    </w:p>
    <w:p w14:paraId="09B01E48" w14:textId="77777777" w:rsidR="00A96757" w:rsidRPr="00A96757" w:rsidRDefault="00A96757" w:rsidP="00A96757">
      <w:pPr>
        <w:widowControl/>
        <w:shd w:val="clear" w:color="auto" w:fill="FFFFFF"/>
        <w:rPr>
          <w:rFonts w:ascii="Times New Roman" w:eastAsia="Times New Roman Uni" w:hAnsi="Times New Roman" w:cs="Times New Roman"/>
          <w:b/>
          <w:bCs/>
          <w:noProof/>
          <w:sz w:val="22"/>
        </w:rPr>
      </w:pPr>
    </w:p>
    <w:p w14:paraId="7BEEAED5" w14:textId="77777777" w:rsidR="002C3115" w:rsidRDefault="002C3115" w:rsidP="00A96757">
      <w:pPr>
        <w:widowControl/>
        <w:shd w:val="clear" w:color="auto" w:fill="FFFFFF"/>
        <w:rPr>
          <w:rFonts w:ascii="Times New Roman" w:eastAsia="Times New Roman Uni" w:hAnsi="Times New Roman" w:cs="Times New Roman"/>
          <w:b/>
          <w:bCs/>
          <w:noProof/>
          <w:sz w:val="22"/>
        </w:rPr>
      </w:pPr>
    </w:p>
    <w:p w14:paraId="44865F36" w14:textId="33D13518" w:rsidR="00A96757" w:rsidRPr="00A96757" w:rsidRDefault="00A96757" w:rsidP="00A96757">
      <w:pPr>
        <w:widowControl/>
        <w:shd w:val="clear" w:color="auto" w:fill="FFFFFF"/>
        <w:rPr>
          <w:rFonts w:ascii="Times New Roman" w:eastAsia="Times New Roman Uni" w:hAnsi="Times New Roman" w:cs="Times New Roman"/>
          <w:b/>
          <w:bCs/>
          <w:noProof/>
          <w:sz w:val="22"/>
        </w:rPr>
      </w:pPr>
      <w:r w:rsidRPr="00A96757">
        <w:rPr>
          <w:rFonts w:ascii="Times New Roman" w:eastAsia="Times New Roman Uni" w:hAnsi="Times New Roman" w:cs="Times New Roman"/>
          <w:b/>
          <w:bCs/>
          <w:noProof/>
          <w:sz w:val="22"/>
        </w:rPr>
        <w:drawing>
          <wp:inline distT="0" distB="0" distL="0" distR="0" wp14:anchorId="056D0AE7" wp14:editId="57370BD5">
            <wp:extent cx="5659012" cy="3349255"/>
            <wp:effectExtent l="0" t="0" r="0" b="3810"/>
            <wp:docPr id="2798716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71625" name="图片 1"/>
                    <pic:cNvPicPr/>
                  </pic:nvPicPr>
                  <pic:blipFill rotWithShape="1">
                    <a:blip r:embed="rId7">
                      <a:extLst>
                        <a:ext uri="{28A0092B-C50C-407E-A947-70E740481C1C}">
                          <a14:useLocalDpi xmlns:a14="http://schemas.microsoft.com/office/drawing/2010/main" val="0"/>
                        </a:ext>
                      </a:extLst>
                    </a:blip>
                    <a:srcRect l="5671" t="8588" r="12404" b="5213"/>
                    <a:stretch>
                      <a:fillRect/>
                    </a:stretch>
                  </pic:blipFill>
                  <pic:spPr bwMode="auto">
                    <a:xfrm>
                      <a:off x="0" y="0"/>
                      <a:ext cx="5676086" cy="3359360"/>
                    </a:xfrm>
                    <a:prstGeom prst="rect">
                      <a:avLst/>
                    </a:prstGeom>
                    <a:ln>
                      <a:noFill/>
                    </a:ln>
                    <a:extLst>
                      <a:ext uri="{53640926-AAD7-44D8-BBD7-CCE9431645EC}">
                        <a14:shadowObscured xmlns:a14="http://schemas.microsoft.com/office/drawing/2010/main"/>
                      </a:ext>
                    </a:extLst>
                  </pic:spPr>
                </pic:pic>
              </a:graphicData>
            </a:graphic>
          </wp:inline>
        </w:drawing>
      </w:r>
    </w:p>
    <w:p w14:paraId="71FF7727" w14:textId="77777777" w:rsidR="00A96757" w:rsidRPr="00A96757" w:rsidRDefault="00A96757" w:rsidP="00A96757">
      <w:pPr>
        <w:widowControl/>
        <w:shd w:val="clear" w:color="auto" w:fill="FFFFFF"/>
        <w:jc w:val="center"/>
        <w:rPr>
          <w:rFonts w:ascii="Times New Roman" w:eastAsia="Times New Roman Uni" w:hAnsi="Times New Roman" w:cs="Times New Roman"/>
          <w:b/>
          <w:bCs/>
          <w:sz w:val="22"/>
        </w:rPr>
      </w:pPr>
    </w:p>
    <w:p w14:paraId="1EA6BE3B" w14:textId="77777777" w:rsidR="003A6AA2" w:rsidRDefault="00A96757" w:rsidP="00A96757">
      <w:pPr>
        <w:widowControl/>
        <w:shd w:val="clear" w:color="auto" w:fill="FFFFFF"/>
        <w:rPr>
          <w:rFonts w:ascii="Times New Roman" w:eastAsia="Times New Roman Uni" w:hAnsi="Times New Roman" w:cs="Times New Roman"/>
          <w:sz w:val="22"/>
        </w:rPr>
      </w:pPr>
      <w:r w:rsidRPr="00A96757">
        <w:rPr>
          <w:rFonts w:ascii="Times New Roman" w:eastAsia="Times New Roman Uni" w:hAnsi="Times New Roman" w:cs="Times New Roman"/>
          <w:b/>
          <w:bCs/>
          <w:sz w:val="22"/>
        </w:rPr>
        <w:t>Supplementary Figure S1.</w:t>
      </w:r>
      <w:r w:rsidRPr="00A96757">
        <w:rPr>
          <w:rFonts w:ascii="Times New Roman" w:eastAsia="Times New Roman Uni" w:hAnsi="Times New Roman" w:cs="Times New Roman"/>
          <w:sz w:val="22"/>
        </w:rPr>
        <w:t xml:space="preserve"> </w:t>
      </w:r>
      <w:r w:rsidR="003A6AA2" w:rsidRPr="003A6AA2">
        <w:rPr>
          <w:rFonts w:ascii="Times New Roman" w:eastAsia="Times New Roman Uni" w:hAnsi="Times New Roman" w:cs="Times New Roman"/>
          <w:sz w:val="22"/>
        </w:rPr>
        <w:t>Directed Acyclic Graph (DAG) of Hypothesized Relationships Among Adverse Childhood Experiences (ACEs), Adulthood Socioeconomic Status (SES), and Family Health: 2023 PBICR Survey, China</w:t>
      </w:r>
      <w:r w:rsidR="003A6AA2">
        <w:rPr>
          <w:rFonts w:ascii="Times New Roman" w:eastAsia="Times New Roman Uni" w:hAnsi="Times New Roman" w:cs="Times New Roman" w:hint="eastAsia"/>
          <w:sz w:val="22"/>
        </w:rPr>
        <w:t>.</w:t>
      </w:r>
    </w:p>
    <w:p w14:paraId="708AF984" w14:textId="0C196A69" w:rsidR="00A96757" w:rsidRPr="00A96757" w:rsidRDefault="00547320" w:rsidP="00A96757">
      <w:pPr>
        <w:widowControl/>
        <w:shd w:val="clear" w:color="auto" w:fill="FFFFFF"/>
        <w:rPr>
          <w:rFonts w:ascii="Times New Roman" w:eastAsia="Times New Roman Uni" w:hAnsi="Times New Roman" w:cs="Times New Roman"/>
          <w:sz w:val="22"/>
        </w:rPr>
      </w:pPr>
      <w:r w:rsidRPr="00A96757">
        <w:rPr>
          <w:rFonts w:ascii="Times New Roman" w:eastAsia="宋体" w:hAnsi="Times New Roman" w:cs="Times New Roman"/>
          <w:b/>
          <w:bCs/>
          <w:sz w:val="24"/>
          <w:szCs w:val="24"/>
        </w:rPr>
        <w:t>Note:</w:t>
      </w:r>
      <w:r w:rsidRPr="00A96757">
        <w:rPr>
          <w:rFonts w:ascii="Times New Roman" w:eastAsia="Times New Roman Uni" w:hAnsi="Times New Roman" w:cs="Times New Roman"/>
          <w:sz w:val="22"/>
        </w:rPr>
        <w:t xml:space="preserve"> The</w:t>
      </w:r>
      <w:r w:rsidR="00A96757" w:rsidRPr="00A96757">
        <w:rPr>
          <w:rFonts w:ascii="Times New Roman" w:eastAsia="Times New Roman Uni" w:hAnsi="Times New Roman" w:cs="Times New Roman"/>
          <w:sz w:val="22"/>
        </w:rPr>
        <w:t xml:space="preserve"> primary adjustment set (age, sex, ethnicity, marital status, family type, residence, region, and religious belief) was selected to close backdoor paths.</w:t>
      </w:r>
      <w:r w:rsidR="00A96757" w:rsidRPr="00A96757">
        <w:rPr>
          <w:rFonts w:ascii="Times New Roman" w:eastAsia="Times New Roman Uni" w:hAnsi="Times New Roman" w:cs="Times New Roman"/>
          <w:sz w:val="22"/>
        </w:rPr>
        <w:br/>
        <w:t>Post-exposure factors (smoking, alcohol drinking, chronic conditions, and health insurance) are downstream of ACEs and SES; they were excluded from the primary model and included only in sensitivity analyses.</w:t>
      </w:r>
      <w:r w:rsidR="00A96757" w:rsidRPr="00A96757">
        <w:rPr>
          <w:rFonts w:ascii="Times New Roman" w:eastAsia="Times New Roman Uni" w:hAnsi="Times New Roman" w:cs="Times New Roman"/>
          <w:sz w:val="22"/>
        </w:rPr>
        <w:br/>
      </w:r>
      <w:r w:rsidR="00A96757" w:rsidRPr="00A96757">
        <w:rPr>
          <w:rFonts w:ascii="Times New Roman" w:eastAsia="等线" w:hAnsi="Times New Roman" w:cs="Times New Roman" w:hint="eastAsia"/>
          <w:sz w:val="22"/>
        </w:rPr>
        <w:t>A</w:t>
      </w:r>
      <w:r w:rsidR="00A96757" w:rsidRPr="00A96757">
        <w:rPr>
          <w:rFonts w:ascii="Times New Roman" w:eastAsia="等线" w:hAnsi="Times New Roman" w:cs="Times New Roman"/>
          <w:sz w:val="22"/>
        </w:rPr>
        <w:t>dulthood</w:t>
      </w:r>
      <w:r w:rsidR="00A96757" w:rsidRPr="00A96757">
        <w:rPr>
          <w:rFonts w:ascii="Times New Roman" w:eastAsia="Times New Roman Uni" w:hAnsi="Times New Roman" w:cs="Times New Roman"/>
          <w:sz w:val="22"/>
        </w:rPr>
        <w:t xml:space="preserve"> SES comprises income, education, and occupation.</w:t>
      </w:r>
      <w:r w:rsidR="00A96757" w:rsidRPr="00A96757">
        <w:rPr>
          <w:rFonts w:ascii="Times New Roman" w:eastAsia="Times New Roman Uni" w:hAnsi="Times New Roman" w:cs="Times New Roman"/>
          <w:sz w:val="22"/>
        </w:rPr>
        <w:br/>
        <w:t>Node colors indicate variable roles: core variables (</w:t>
      </w:r>
      <w:r w:rsidR="002C3115">
        <w:rPr>
          <w:rFonts w:ascii="Times New Roman" w:eastAsia="Times New Roman Uni" w:hAnsi="Times New Roman" w:cs="Times New Roman" w:hint="eastAsia"/>
          <w:sz w:val="22"/>
        </w:rPr>
        <w:t>red</w:t>
      </w:r>
      <w:r w:rsidR="00A96757" w:rsidRPr="00A96757">
        <w:rPr>
          <w:rFonts w:ascii="Times New Roman" w:eastAsia="Times New Roman Uni" w:hAnsi="Times New Roman" w:cs="Times New Roman"/>
          <w:sz w:val="22"/>
        </w:rPr>
        <w:t>), confounders (blue), post-exposure factors (orange), and SES components (green).</w:t>
      </w:r>
    </w:p>
    <w:p w14:paraId="1E9341F4" w14:textId="4613E6AE" w:rsidR="00A96757" w:rsidRPr="00A96757" w:rsidRDefault="00A96757" w:rsidP="00A96757">
      <w:pPr>
        <w:widowControl/>
        <w:shd w:val="clear" w:color="auto" w:fill="FFFFFF"/>
        <w:rPr>
          <w:rFonts w:ascii="Times New Roman" w:eastAsia="Times New Roman Uni" w:hAnsi="Times New Roman" w:cs="Times New Roman"/>
          <w:sz w:val="22"/>
        </w:rPr>
      </w:pPr>
      <w:r w:rsidRPr="00A96757">
        <w:rPr>
          <w:rFonts w:ascii="Times New Roman" w:eastAsia="Times New Roman Uni" w:hAnsi="Times New Roman" w:cs="Times New Roman"/>
          <w:b/>
          <w:bCs/>
          <w:sz w:val="22"/>
        </w:rPr>
        <w:t>Abbreviations:</w:t>
      </w:r>
      <w:r w:rsidRPr="00A96757">
        <w:rPr>
          <w:rFonts w:ascii="Times New Roman" w:eastAsia="Times New Roman Uni" w:hAnsi="Times New Roman" w:cs="Times New Roman"/>
          <w:sz w:val="22"/>
        </w:rPr>
        <w:t xml:space="preserve"> ACEs, adverse childhood experiences; SES, socioeconomic status.</w:t>
      </w:r>
    </w:p>
    <w:p w14:paraId="1255F101" w14:textId="77777777" w:rsidR="00A96757" w:rsidRPr="002C3115" w:rsidRDefault="00A96757" w:rsidP="00A96757">
      <w:pPr>
        <w:widowControl/>
        <w:shd w:val="clear" w:color="auto" w:fill="FFFFFF"/>
        <w:spacing w:line="480" w:lineRule="auto"/>
        <w:rPr>
          <w:rFonts w:ascii="Times New Roman" w:eastAsia="Times New Roman Uni" w:hAnsi="Times New Roman" w:cs="Times New Roman"/>
          <w:sz w:val="22"/>
        </w:rPr>
      </w:pPr>
    </w:p>
    <w:p w14:paraId="060B7228" w14:textId="77777777" w:rsidR="00A96757" w:rsidRPr="00A96757" w:rsidRDefault="00A96757" w:rsidP="00A96757">
      <w:pPr>
        <w:widowControl/>
        <w:shd w:val="clear" w:color="auto" w:fill="FFFFFF"/>
        <w:spacing w:line="480" w:lineRule="auto"/>
        <w:rPr>
          <w:rFonts w:ascii="Times New Roman" w:eastAsia="Times New Roman Uni" w:hAnsi="Times New Roman" w:cs="Times New Roman"/>
          <w:sz w:val="22"/>
        </w:rPr>
      </w:pPr>
    </w:p>
    <w:p w14:paraId="00272441" w14:textId="77777777" w:rsidR="00A96757" w:rsidRPr="00A96757" w:rsidRDefault="00A96757" w:rsidP="00A96757">
      <w:pPr>
        <w:widowControl/>
        <w:shd w:val="clear" w:color="auto" w:fill="FFFFFF"/>
        <w:spacing w:line="480" w:lineRule="auto"/>
        <w:rPr>
          <w:rFonts w:ascii="Times New Roman" w:eastAsia="Times New Roman Uni" w:hAnsi="Times New Roman" w:cs="Times New Roman"/>
          <w:sz w:val="22"/>
        </w:rPr>
      </w:pPr>
    </w:p>
    <w:p w14:paraId="78A67C2B" w14:textId="77777777" w:rsidR="00A96757" w:rsidRPr="00A96757" w:rsidRDefault="00A96757" w:rsidP="00A96757">
      <w:pPr>
        <w:widowControl/>
        <w:shd w:val="clear" w:color="auto" w:fill="FFFFFF"/>
        <w:spacing w:line="480" w:lineRule="auto"/>
        <w:rPr>
          <w:rFonts w:ascii="Times New Roman" w:eastAsia="Times New Roman Uni" w:hAnsi="Times New Roman" w:cs="Times New Roman"/>
          <w:sz w:val="22"/>
        </w:rPr>
      </w:pPr>
    </w:p>
    <w:p w14:paraId="25F6846C" w14:textId="77777777" w:rsidR="00A96757" w:rsidRPr="00A96757" w:rsidRDefault="00A96757" w:rsidP="00A96757">
      <w:pPr>
        <w:widowControl/>
        <w:shd w:val="clear" w:color="auto" w:fill="FFFFFF"/>
        <w:spacing w:line="480" w:lineRule="auto"/>
        <w:rPr>
          <w:rFonts w:ascii="Times New Roman" w:eastAsia="Times New Roman Uni" w:hAnsi="Times New Roman" w:cs="Times New Roman"/>
          <w:sz w:val="22"/>
        </w:rPr>
      </w:pPr>
    </w:p>
    <w:p w14:paraId="090E4BF7" w14:textId="77777777" w:rsidR="00A96757" w:rsidRPr="00A96757" w:rsidRDefault="00A96757" w:rsidP="00A96757">
      <w:pPr>
        <w:widowControl/>
        <w:shd w:val="clear" w:color="auto" w:fill="FFFFFF"/>
        <w:spacing w:line="480" w:lineRule="auto"/>
        <w:rPr>
          <w:rFonts w:ascii="Times New Roman" w:eastAsia="Times New Roman Uni" w:hAnsi="Times New Roman" w:cs="Times New Roman"/>
          <w:sz w:val="22"/>
        </w:rPr>
      </w:pPr>
    </w:p>
    <w:tbl>
      <w:tblPr>
        <w:tblStyle w:val="11"/>
        <w:tblW w:w="789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9"/>
        <w:gridCol w:w="3033"/>
        <w:gridCol w:w="1519"/>
      </w:tblGrid>
      <w:tr w:rsidR="00A96757" w:rsidRPr="00A96757" w14:paraId="7AE92C4E" w14:textId="77777777" w:rsidTr="006B05C4">
        <w:trPr>
          <w:jc w:val="center"/>
        </w:trPr>
        <w:tc>
          <w:tcPr>
            <w:tcW w:w="7891" w:type="dxa"/>
            <w:gridSpan w:val="3"/>
            <w:tcBorders>
              <w:top w:val="nil"/>
              <w:left w:val="nil"/>
              <w:bottom w:val="single" w:sz="4" w:space="0" w:color="auto"/>
              <w:right w:val="nil"/>
            </w:tcBorders>
          </w:tcPr>
          <w:p w14:paraId="0484EF9E" w14:textId="0EEE1B38" w:rsidR="00A96757" w:rsidRPr="00A96757" w:rsidRDefault="00A96757" w:rsidP="00A96757">
            <w:pPr>
              <w:widowControl/>
              <w:spacing w:line="276" w:lineRule="auto"/>
              <w:jc w:val="left"/>
              <w:rPr>
                <w:rFonts w:ascii="Times New Roman" w:eastAsia="等线" w:hAnsi="Times New Roman" w:cs="Times New Roman"/>
                <w:sz w:val="22"/>
              </w:rPr>
            </w:pPr>
            <w:r w:rsidRPr="00A96757">
              <w:rPr>
                <w:rFonts w:ascii="Times New Roman" w:eastAsia="等线" w:hAnsi="Times New Roman" w:cs="Times New Roman"/>
                <w:b/>
                <w:bCs/>
                <w:sz w:val="22"/>
              </w:rPr>
              <w:lastRenderedPageBreak/>
              <w:t>Supplementary Table S</w:t>
            </w:r>
            <w:r w:rsidRPr="00A96757">
              <w:rPr>
                <w:rFonts w:ascii="Times New Roman" w:eastAsia="等线" w:hAnsi="Times New Roman" w:cs="Times New Roman" w:hint="eastAsia"/>
                <w:b/>
                <w:bCs/>
                <w:sz w:val="22"/>
              </w:rPr>
              <w:t>2</w:t>
            </w:r>
            <w:r w:rsidRPr="00A96757">
              <w:rPr>
                <w:rFonts w:ascii="Times New Roman" w:eastAsia="等线" w:hAnsi="Times New Roman" w:cs="Times New Roman"/>
                <w:sz w:val="22"/>
              </w:rPr>
              <w:t xml:space="preserve"> Classification of Adulthood Socioeconomic Status (SES) in the 2023 PBICR Survey, China</w:t>
            </w:r>
            <w:r>
              <w:rPr>
                <w:rFonts w:ascii="Times New Roman" w:eastAsia="等线" w:hAnsi="Times New Roman" w:cs="Times New Roman" w:hint="eastAsia"/>
                <w:sz w:val="22"/>
              </w:rPr>
              <w:t>.</w:t>
            </w:r>
          </w:p>
        </w:tc>
      </w:tr>
      <w:tr w:rsidR="00A96757" w:rsidRPr="00A96757" w14:paraId="09683A33" w14:textId="77777777" w:rsidTr="006B05C4">
        <w:trPr>
          <w:jc w:val="center"/>
        </w:trPr>
        <w:tc>
          <w:tcPr>
            <w:tcW w:w="3339" w:type="dxa"/>
            <w:tcBorders>
              <w:top w:val="single" w:sz="4" w:space="0" w:color="auto"/>
              <w:left w:val="nil"/>
              <w:bottom w:val="single" w:sz="4" w:space="0" w:color="auto"/>
              <w:right w:val="nil"/>
            </w:tcBorders>
          </w:tcPr>
          <w:p w14:paraId="5E55971B" w14:textId="77777777" w:rsidR="00A96757" w:rsidRPr="00A96757" w:rsidRDefault="00A96757" w:rsidP="00A96757">
            <w:pPr>
              <w:widowControl/>
              <w:spacing w:line="276" w:lineRule="auto"/>
              <w:jc w:val="left"/>
              <w:rPr>
                <w:rFonts w:ascii="Times New Roman" w:eastAsia="等线" w:hAnsi="Times New Roman" w:cs="Times New Roman"/>
                <w:sz w:val="22"/>
              </w:rPr>
            </w:pPr>
            <w:r w:rsidRPr="00A96757">
              <w:rPr>
                <w:rFonts w:ascii="Times New Roman" w:eastAsia="等线" w:hAnsi="Times New Roman" w:cs="Times New Roman"/>
                <w:sz w:val="22"/>
              </w:rPr>
              <w:t>Socioeconomic components</w:t>
            </w:r>
          </w:p>
        </w:tc>
        <w:tc>
          <w:tcPr>
            <w:tcW w:w="3033" w:type="dxa"/>
            <w:tcBorders>
              <w:top w:val="single" w:sz="4" w:space="0" w:color="auto"/>
              <w:left w:val="nil"/>
              <w:bottom w:val="single" w:sz="4" w:space="0" w:color="auto"/>
              <w:right w:val="nil"/>
            </w:tcBorders>
          </w:tcPr>
          <w:p w14:paraId="1492E0DF" w14:textId="77777777" w:rsidR="00A96757" w:rsidRPr="00A96757" w:rsidRDefault="00A96757" w:rsidP="00A96757">
            <w:pPr>
              <w:widowControl/>
              <w:spacing w:line="276" w:lineRule="auto"/>
              <w:ind w:firstLineChars="260" w:firstLine="572"/>
              <w:jc w:val="left"/>
              <w:rPr>
                <w:rFonts w:ascii="Times New Roman" w:eastAsia="等线" w:hAnsi="Times New Roman" w:cs="Times New Roman"/>
                <w:sz w:val="22"/>
              </w:rPr>
            </w:pPr>
            <w:r w:rsidRPr="00A96757">
              <w:rPr>
                <w:rFonts w:ascii="Times New Roman" w:eastAsia="等线" w:hAnsi="Times New Roman" w:cs="Times New Roman"/>
                <w:sz w:val="22"/>
              </w:rPr>
              <w:t>Classification</w:t>
            </w:r>
          </w:p>
        </w:tc>
        <w:tc>
          <w:tcPr>
            <w:tcW w:w="1519" w:type="dxa"/>
            <w:tcBorders>
              <w:top w:val="single" w:sz="4" w:space="0" w:color="auto"/>
              <w:left w:val="nil"/>
              <w:bottom w:val="single" w:sz="4" w:space="0" w:color="auto"/>
              <w:right w:val="nil"/>
            </w:tcBorders>
          </w:tcPr>
          <w:p w14:paraId="61C97A5D"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Score</w:t>
            </w:r>
          </w:p>
        </w:tc>
      </w:tr>
      <w:tr w:rsidR="00A96757" w:rsidRPr="00A96757" w14:paraId="119020E4" w14:textId="77777777" w:rsidTr="006B05C4">
        <w:trPr>
          <w:jc w:val="center"/>
        </w:trPr>
        <w:tc>
          <w:tcPr>
            <w:tcW w:w="7891" w:type="dxa"/>
            <w:gridSpan w:val="3"/>
            <w:tcBorders>
              <w:top w:val="single" w:sz="4" w:space="0" w:color="auto"/>
              <w:left w:val="nil"/>
              <w:bottom w:val="nil"/>
              <w:right w:val="nil"/>
            </w:tcBorders>
          </w:tcPr>
          <w:p w14:paraId="7E8D6607" w14:textId="77777777" w:rsidR="00A96757" w:rsidRPr="00A96757" w:rsidRDefault="00A96757" w:rsidP="00A96757">
            <w:pPr>
              <w:widowControl/>
              <w:spacing w:line="276" w:lineRule="auto"/>
              <w:ind w:firstLineChars="100" w:firstLine="220"/>
              <w:jc w:val="left"/>
              <w:rPr>
                <w:rFonts w:ascii="Times New Roman" w:eastAsia="等线" w:hAnsi="Times New Roman" w:cs="Times New Roman"/>
                <w:sz w:val="22"/>
              </w:rPr>
            </w:pPr>
            <w:r w:rsidRPr="00A96757">
              <w:rPr>
                <w:rFonts w:ascii="Times New Roman" w:eastAsia="等线" w:hAnsi="Times New Roman" w:cs="Times New Roman"/>
                <w:sz w:val="22"/>
              </w:rPr>
              <w:t xml:space="preserve">Educational level </w:t>
            </w:r>
          </w:p>
        </w:tc>
      </w:tr>
      <w:tr w:rsidR="00A96757" w:rsidRPr="00A96757" w14:paraId="33EE4A18" w14:textId="77777777" w:rsidTr="006B05C4">
        <w:trPr>
          <w:jc w:val="center"/>
        </w:trPr>
        <w:tc>
          <w:tcPr>
            <w:tcW w:w="3339" w:type="dxa"/>
            <w:vMerge w:val="restart"/>
            <w:tcBorders>
              <w:top w:val="nil"/>
              <w:left w:val="nil"/>
              <w:bottom w:val="nil"/>
              <w:right w:val="nil"/>
            </w:tcBorders>
          </w:tcPr>
          <w:p w14:paraId="614A9887" w14:textId="77777777" w:rsidR="00A96757" w:rsidRPr="00A96757" w:rsidRDefault="00A96757" w:rsidP="00A96757">
            <w:pPr>
              <w:widowControl/>
              <w:spacing w:line="276" w:lineRule="auto"/>
              <w:rPr>
                <w:rFonts w:ascii="Times New Roman" w:eastAsia="等线" w:hAnsi="Times New Roman" w:cs="Times New Roman"/>
                <w:sz w:val="22"/>
              </w:rPr>
            </w:pPr>
          </w:p>
        </w:tc>
        <w:tc>
          <w:tcPr>
            <w:tcW w:w="3033" w:type="dxa"/>
            <w:tcBorders>
              <w:top w:val="nil"/>
              <w:left w:val="nil"/>
              <w:bottom w:val="nil"/>
              <w:right w:val="nil"/>
            </w:tcBorders>
          </w:tcPr>
          <w:p w14:paraId="05CA5ABF"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Postgraduate</w:t>
            </w:r>
          </w:p>
        </w:tc>
        <w:tc>
          <w:tcPr>
            <w:tcW w:w="1519" w:type="dxa"/>
            <w:tcBorders>
              <w:top w:val="nil"/>
              <w:left w:val="nil"/>
              <w:bottom w:val="nil"/>
              <w:right w:val="nil"/>
            </w:tcBorders>
          </w:tcPr>
          <w:p w14:paraId="3F0813D9"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 xml:space="preserve">6 </w:t>
            </w:r>
          </w:p>
        </w:tc>
      </w:tr>
      <w:tr w:rsidR="00A96757" w:rsidRPr="00A96757" w14:paraId="167506E5" w14:textId="77777777" w:rsidTr="006B05C4">
        <w:trPr>
          <w:jc w:val="center"/>
        </w:trPr>
        <w:tc>
          <w:tcPr>
            <w:tcW w:w="0" w:type="auto"/>
            <w:vMerge/>
            <w:tcBorders>
              <w:top w:val="nil"/>
              <w:left w:val="nil"/>
              <w:bottom w:val="nil"/>
              <w:right w:val="nil"/>
            </w:tcBorders>
            <w:vAlign w:val="center"/>
          </w:tcPr>
          <w:p w14:paraId="579D4186"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46E7A478"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Bachelor's degree</w:t>
            </w:r>
          </w:p>
        </w:tc>
        <w:tc>
          <w:tcPr>
            <w:tcW w:w="1519" w:type="dxa"/>
            <w:tcBorders>
              <w:top w:val="nil"/>
              <w:left w:val="nil"/>
              <w:bottom w:val="nil"/>
              <w:right w:val="nil"/>
            </w:tcBorders>
          </w:tcPr>
          <w:p w14:paraId="3F9D73EC"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5</w:t>
            </w:r>
          </w:p>
        </w:tc>
      </w:tr>
      <w:tr w:rsidR="00A96757" w:rsidRPr="00A96757" w14:paraId="4BE2ABBE" w14:textId="77777777" w:rsidTr="006B05C4">
        <w:trPr>
          <w:jc w:val="center"/>
        </w:trPr>
        <w:tc>
          <w:tcPr>
            <w:tcW w:w="0" w:type="auto"/>
            <w:vMerge/>
            <w:tcBorders>
              <w:top w:val="nil"/>
              <w:left w:val="nil"/>
              <w:bottom w:val="nil"/>
              <w:right w:val="nil"/>
            </w:tcBorders>
            <w:vAlign w:val="center"/>
          </w:tcPr>
          <w:p w14:paraId="229630B9"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76D7DF27"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High school</w:t>
            </w:r>
          </w:p>
        </w:tc>
        <w:tc>
          <w:tcPr>
            <w:tcW w:w="1519" w:type="dxa"/>
            <w:tcBorders>
              <w:top w:val="nil"/>
              <w:left w:val="nil"/>
              <w:bottom w:val="nil"/>
              <w:right w:val="nil"/>
            </w:tcBorders>
          </w:tcPr>
          <w:p w14:paraId="5298D2FA"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4</w:t>
            </w:r>
          </w:p>
        </w:tc>
      </w:tr>
      <w:tr w:rsidR="00A96757" w:rsidRPr="00A96757" w14:paraId="296E61CE" w14:textId="77777777" w:rsidTr="006B05C4">
        <w:trPr>
          <w:jc w:val="center"/>
        </w:trPr>
        <w:tc>
          <w:tcPr>
            <w:tcW w:w="0" w:type="auto"/>
            <w:vMerge/>
            <w:tcBorders>
              <w:top w:val="nil"/>
              <w:left w:val="nil"/>
              <w:bottom w:val="nil"/>
              <w:right w:val="nil"/>
            </w:tcBorders>
            <w:vAlign w:val="center"/>
          </w:tcPr>
          <w:p w14:paraId="51E37994"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1EBC0FA4"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Middle school</w:t>
            </w:r>
          </w:p>
        </w:tc>
        <w:tc>
          <w:tcPr>
            <w:tcW w:w="1519" w:type="dxa"/>
            <w:tcBorders>
              <w:top w:val="nil"/>
              <w:left w:val="nil"/>
              <w:bottom w:val="nil"/>
              <w:right w:val="nil"/>
            </w:tcBorders>
          </w:tcPr>
          <w:p w14:paraId="2FB0B722"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3</w:t>
            </w:r>
          </w:p>
        </w:tc>
      </w:tr>
      <w:tr w:rsidR="00A96757" w:rsidRPr="00A96757" w14:paraId="488A4A9D" w14:textId="77777777" w:rsidTr="006B05C4">
        <w:trPr>
          <w:jc w:val="center"/>
        </w:trPr>
        <w:tc>
          <w:tcPr>
            <w:tcW w:w="0" w:type="auto"/>
            <w:vMerge/>
            <w:tcBorders>
              <w:top w:val="nil"/>
              <w:left w:val="nil"/>
              <w:bottom w:val="nil"/>
              <w:right w:val="nil"/>
            </w:tcBorders>
            <w:vAlign w:val="center"/>
          </w:tcPr>
          <w:p w14:paraId="0AAAD622"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56E595F7"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Elementary school</w:t>
            </w:r>
          </w:p>
        </w:tc>
        <w:tc>
          <w:tcPr>
            <w:tcW w:w="1519" w:type="dxa"/>
            <w:tcBorders>
              <w:top w:val="nil"/>
              <w:left w:val="nil"/>
              <w:bottom w:val="nil"/>
              <w:right w:val="nil"/>
            </w:tcBorders>
          </w:tcPr>
          <w:p w14:paraId="40B706BD"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2</w:t>
            </w:r>
          </w:p>
        </w:tc>
      </w:tr>
      <w:tr w:rsidR="00A96757" w:rsidRPr="00A96757" w14:paraId="168236D8" w14:textId="77777777" w:rsidTr="006B05C4">
        <w:trPr>
          <w:jc w:val="center"/>
        </w:trPr>
        <w:tc>
          <w:tcPr>
            <w:tcW w:w="0" w:type="auto"/>
            <w:vMerge/>
            <w:tcBorders>
              <w:top w:val="nil"/>
              <w:left w:val="nil"/>
              <w:bottom w:val="nil"/>
              <w:right w:val="nil"/>
            </w:tcBorders>
            <w:vAlign w:val="center"/>
          </w:tcPr>
          <w:p w14:paraId="7C5D4D96"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22766A8E"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 xml:space="preserve">Illiterate </w:t>
            </w:r>
          </w:p>
        </w:tc>
        <w:tc>
          <w:tcPr>
            <w:tcW w:w="1519" w:type="dxa"/>
            <w:tcBorders>
              <w:top w:val="nil"/>
              <w:left w:val="nil"/>
              <w:bottom w:val="nil"/>
              <w:right w:val="nil"/>
            </w:tcBorders>
          </w:tcPr>
          <w:p w14:paraId="33E29531"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1</w:t>
            </w:r>
          </w:p>
        </w:tc>
      </w:tr>
      <w:tr w:rsidR="00A96757" w:rsidRPr="00A96757" w14:paraId="457B0E34" w14:textId="77777777" w:rsidTr="006B05C4">
        <w:trPr>
          <w:jc w:val="center"/>
        </w:trPr>
        <w:tc>
          <w:tcPr>
            <w:tcW w:w="7891" w:type="dxa"/>
            <w:gridSpan w:val="3"/>
            <w:tcBorders>
              <w:top w:val="nil"/>
              <w:left w:val="nil"/>
              <w:bottom w:val="nil"/>
              <w:right w:val="nil"/>
            </w:tcBorders>
          </w:tcPr>
          <w:p w14:paraId="1C7EBF3B" w14:textId="77777777" w:rsidR="00A96757" w:rsidRPr="00A96757" w:rsidRDefault="00A96757" w:rsidP="00A96757">
            <w:pPr>
              <w:widowControl/>
              <w:spacing w:line="276" w:lineRule="auto"/>
              <w:ind w:firstLineChars="100" w:firstLine="220"/>
              <w:rPr>
                <w:rFonts w:ascii="Times New Roman" w:eastAsia="等线" w:hAnsi="Times New Roman" w:cs="Times New Roman"/>
                <w:sz w:val="22"/>
              </w:rPr>
            </w:pPr>
            <w:r w:rsidRPr="00A96757">
              <w:rPr>
                <w:rFonts w:ascii="Times New Roman" w:eastAsia="等线" w:hAnsi="Times New Roman" w:cs="Times New Roman"/>
                <w:sz w:val="22"/>
              </w:rPr>
              <w:t>Occupation</w:t>
            </w:r>
          </w:p>
        </w:tc>
      </w:tr>
      <w:tr w:rsidR="00A96757" w:rsidRPr="00A96757" w14:paraId="01D3E0F6" w14:textId="77777777" w:rsidTr="006B05C4">
        <w:trPr>
          <w:jc w:val="center"/>
        </w:trPr>
        <w:tc>
          <w:tcPr>
            <w:tcW w:w="3339" w:type="dxa"/>
            <w:vMerge w:val="restart"/>
            <w:tcBorders>
              <w:top w:val="nil"/>
              <w:left w:val="nil"/>
              <w:bottom w:val="nil"/>
              <w:right w:val="nil"/>
            </w:tcBorders>
          </w:tcPr>
          <w:p w14:paraId="1CDCBD94" w14:textId="77777777" w:rsidR="00A96757" w:rsidRPr="00A96757" w:rsidRDefault="00A96757" w:rsidP="00A96757">
            <w:pPr>
              <w:widowControl/>
              <w:spacing w:line="276" w:lineRule="auto"/>
              <w:jc w:val="left"/>
              <w:rPr>
                <w:rFonts w:ascii="Times New Roman" w:eastAsia="等线" w:hAnsi="Times New Roman" w:cs="Times New Roman"/>
                <w:sz w:val="22"/>
              </w:rPr>
            </w:pPr>
          </w:p>
        </w:tc>
        <w:tc>
          <w:tcPr>
            <w:tcW w:w="3033" w:type="dxa"/>
            <w:tcBorders>
              <w:top w:val="nil"/>
              <w:left w:val="nil"/>
              <w:bottom w:val="nil"/>
              <w:right w:val="nil"/>
            </w:tcBorders>
          </w:tcPr>
          <w:p w14:paraId="5B61A4B1"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Administration staff</w:t>
            </w:r>
          </w:p>
        </w:tc>
        <w:tc>
          <w:tcPr>
            <w:tcW w:w="1519" w:type="dxa"/>
            <w:tcBorders>
              <w:top w:val="nil"/>
              <w:left w:val="nil"/>
              <w:bottom w:val="nil"/>
              <w:right w:val="nil"/>
            </w:tcBorders>
          </w:tcPr>
          <w:p w14:paraId="4BF7F08B"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6</w:t>
            </w:r>
          </w:p>
        </w:tc>
      </w:tr>
      <w:tr w:rsidR="00A96757" w:rsidRPr="00A96757" w14:paraId="4DF1571F" w14:textId="77777777" w:rsidTr="006B05C4">
        <w:trPr>
          <w:jc w:val="center"/>
        </w:trPr>
        <w:tc>
          <w:tcPr>
            <w:tcW w:w="0" w:type="auto"/>
            <w:vMerge/>
            <w:tcBorders>
              <w:top w:val="nil"/>
              <w:left w:val="nil"/>
              <w:bottom w:val="nil"/>
              <w:right w:val="nil"/>
            </w:tcBorders>
            <w:vAlign w:val="center"/>
          </w:tcPr>
          <w:p w14:paraId="3869F663"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541E1692"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Professionals</w:t>
            </w:r>
          </w:p>
        </w:tc>
        <w:tc>
          <w:tcPr>
            <w:tcW w:w="1519" w:type="dxa"/>
            <w:tcBorders>
              <w:top w:val="nil"/>
              <w:left w:val="nil"/>
              <w:bottom w:val="nil"/>
              <w:right w:val="nil"/>
            </w:tcBorders>
          </w:tcPr>
          <w:p w14:paraId="2154D162"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5</w:t>
            </w:r>
          </w:p>
        </w:tc>
      </w:tr>
      <w:tr w:rsidR="00A96757" w:rsidRPr="00A96757" w14:paraId="351DCFB6" w14:textId="77777777" w:rsidTr="006B05C4">
        <w:trPr>
          <w:jc w:val="center"/>
        </w:trPr>
        <w:tc>
          <w:tcPr>
            <w:tcW w:w="0" w:type="auto"/>
            <w:vMerge/>
            <w:tcBorders>
              <w:top w:val="nil"/>
              <w:left w:val="nil"/>
              <w:bottom w:val="nil"/>
              <w:right w:val="nil"/>
            </w:tcBorders>
            <w:vAlign w:val="center"/>
          </w:tcPr>
          <w:p w14:paraId="3EA814C8"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5132124C"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Clerk</w:t>
            </w:r>
          </w:p>
        </w:tc>
        <w:tc>
          <w:tcPr>
            <w:tcW w:w="1519" w:type="dxa"/>
            <w:tcBorders>
              <w:top w:val="nil"/>
              <w:left w:val="nil"/>
              <w:bottom w:val="nil"/>
              <w:right w:val="nil"/>
            </w:tcBorders>
          </w:tcPr>
          <w:p w14:paraId="08F4DF0E"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4</w:t>
            </w:r>
          </w:p>
        </w:tc>
      </w:tr>
      <w:tr w:rsidR="00A96757" w:rsidRPr="00A96757" w14:paraId="436F6200" w14:textId="77777777" w:rsidTr="006B05C4">
        <w:trPr>
          <w:jc w:val="center"/>
        </w:trPr>
        <w:tc>
          <w:tcPr>
            <w:tcW w:w="0" w:type="auto"/>
            <w:vMerge/>
            <w:tcBorders>
              <w:top w:val="nil"/>
              <w:left w:val="nil"/>
              <w:bottom w:val="nil"/>
              <w:right w:val="nil"/>
            </w:tcBorders>
            <w:vAlign w:val="center"/>
          </w:tcPr>
          <w:p w14:paraId="53B658BA"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1576A8B8"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Service Personnel</w:t>
            </w:r>
          </w:p>
        </w:tc>
        <w:tc>
          <w:tcPr>
            <w:tcW w:w="1519" w:type="dxa"/>
            <w:tcBorders>
              <w:top w:val="nil"/>
              <w:left w:val="nil"/>
              <w:bottom w:val="nil"/>
              <w:right w:val="nil"/>
            </w:tcBorders>
          </w:tcPr>
          <w:p w14:paraId="043369D2"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3</w:t>
            </w:r>
          </w:p>
        </w:tc>
      </w:tr>
      <w:tr w:rsidR="00A96757" w:rsidRPr="00A96757" w14:paraId="46B59995" w14:textId="77777777" w:rsidTr="006B05C4">
        <w:trPr>
          <w:jc w:val="center"/>
        </w:trPr>
        <w:tc>
          <w:tcPr>
            <w:tcW w:w="0" w:type="auto"/>
            <w:vMerge/>
            <w:tcBorders>
              <w:top w:val="nil"/>
              <w:left w:val="nil"/>
              <w:bottom w:val="nil"/>
              <w:right w:val="nil"/>
            </w:tcBorders>
            <w:vAlign w:val="center"/>
          </w:tcPr>
          <w:p w14:paraId="230F6322"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205ACD9F"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Manual worker</w:t>
            </w:r>
          </w:p>
        </w:tc>
        <w:tc>
          <w:tcPr>
            <w:tcW w:w="1519" w:type="dxa"/>
            <w:tcBorders>
              <w:top w:val="nil"/>
              <w:left w:val="nil"/>
              <w:bottom w:val="nil"/>
              <w:right w:val="nil"/>
            </w:tcBorders>
          </w:tcPr>
          <w:p w14:paraId="568EFE10"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2</w:t>
            </w:r>
          </w:p>
        </w:tc>
      </w:tr>
      <w:tr w:rsidR="00A96757" w:rsidRPr="00A96757" w14:paraId="76CC6556" w14:textId="77777777" w:rsidTr="006B05C4">
        <w:trPr>
          <w:jc w:val="center"/>
        </w:trPr>
        <w:tc>
          <w:tcPr>
            <w:tcW w:w="0" w:type="auto"/>
            <w:vMerge/>
            <w:tcBorders>
              <w:top w:val="nil"/>
              <w:left w:val="nil"/>
              <w:bottom w:val="nil"/>
              <w:right w:val="nil"/>
            </w:tcBorders>
            <w:vAlign w:val="center"/>
          </w:tcPr>
          <w:p w14:paraId="3FD1C6F1"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6DC9CEE9"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Unemployed</w:t>
            </w:r>
          </w:p>
        </w:tc>
        <w:tc>
          <w:tcPr>
            <w:tcW w:w="1519" w:type="dxa"/>
            <w:tcBorders>
              <w:top w:val="nil"/>
              <w:left w:val="nil"/>
              <w:bottom w:val="nil"/>
              <w:right w:val="nil"/>
            </w:tcBorders>
          </w:tcPr>
          <w:p w14:paraId="7213A5CC"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1</w:t>
            </w:r>
          </w:p>
        </w:tc>
      </w:tr>
      <w:tr w:rsidR="00A96757" w:rsidRPr="00A96757" w14:paraId="5407225E" w14:textId="77777777" w:rsidTr="006B05C4">
        <w:trPr>
          <w:jc w:val="center"/>
        </w:trPr>
        <w:tc>
          <w:tcPr>
            <w:tcW w:w="7891" w:type="dxa"/>
            <w:gridSpan w:val="3"/>
            <w:tcBorders>
              <w:top w:val="nil"/>
              <w:left w:val="nil"/>
              <w:bottom w:val="nil"/>
              <w:right w:val="nil"/>
            </w:tcBorders>
          </w:tcPr>
          <w:p w14:paraId="1A58998B" w14:textId="77777777" w:rsidR="00A96757" w:rsidRPr="00A96757" w:rsidRDefault="00A96757" w:rsidP="00A96757">
            <w:pPr>
              <w:widowControl/>
              <w:spacing w:line="276" w:lineRule="auto"/>
              <w:ind w:firstLineChars="100" w:firstLine="220"/>
              <w:rPr>
                <w:rFonts w:ascii="Times New Roman" w:eastAsia="等线" w:hAnsi="Times New Roman" w:cs="Times New Roman"/>
                <w:sz w:val="22"/>
              </w:rPr>
            </w:pPr>
            <w:r w:rsidRPr="00A96757">
              <w:rPr>
                <w:rFonts w:ascii="Times New Roman" w:eastAsia="等线" w:hAnsi="Times New Roman" w:cs="Times New Roman"/>
                <w:sz w:val="22"/>
              </w:rPr>
              <w:t>Monthly household income (¥)</w:t>
            </w:r>
          </w:p>
        </w:tc>
      </w:tr>
      <w:tr w:rsidR="00A96757" w:rsidRPr="00A96757" w14:paraId="67A7B78C" w14:textId="77777777" w:rsidTr="006B05C4">
        <w:trPr>
          <w:jc w:val="center"/>
        </w:trPr>
        <w:tc>
          <w:tcPr>
            <w:tcW w:w="3339" w:type="dxa"/>
            <w:vMerge w:val="restart"/>
            <w:tcBorders>
              <w:top w:val="nil"/>
              <w:left w:val="nil"/>
              <w:bottom w:val="single" w:sz="4" w:space="0" w:color="auto"/>
              <w:right w:val="nil"/>
            </w:tcBorders>
          </w:tcPr>
          <w:p w14:paraId="30BE44D2" w14:textId="77777777" w:rsidR="00A96757" w:rsidRPr="00A96757" w:rsidRDefault="00A96757" w:rsidP="00A96757">
            <w:pPr>
              <w:widowControl/>
              <w:spacing w:line="276" w:lineRule="auto"/>
              <w:jc w:val="left"/>
              <w:rPr>
                <w:rFonts w:ascii="Times New Roman" w:eastAsia="等线" w:hAnsi="Times New Roman" w:cs="Times New Roman"/>
                <w:sz w:val="22"/>
              </w:rPr>
            </w:pPr>
          </w:p>
        </w:tc>
        <w:tc>
          <w:tcPr>
            <w:tcW w:w="3033" w:type="dxa"/>
            <w:tcBorders>
              <w:top w:val="nil"/>
              <w:left w:val="nil"/>
              <w:bottom w:val="nil"/>
              <w:right w:val="nil"/>
            </w:tcBorders>
          </w:tcPr>
          <w:p w14:paraId="0E62E982"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sym w:font="Symbol" w:char="F0B3"/>
            </w:r>
            <w:r w:rsidRPr="00A96757">
              <w:rPr>
                <w:rFonts w:ascii="Times New Roman" w:eastAsia="等线" w:hAnsi="Times New Roman" w:cs="Times New Roman"/>
                <w:sz w:val="22"/>
              </w:rPr>
              <w:t xml:space="preserve"> 15,001</w:t>
            </w:r>
          </w:p>
        </w:tc>
        <w:tc>
          <w:tcPr>
            <w:tcW w:w="1519" w:type="dxa"/>
            <w:tcBorders>
              <w:top w:val="nil"/>
              <w:left w:val="nil"/>
              <w:bottom w:val="nil"/>
              <w:right w:val="nil"/>
            </w:tcBorders>
          </w:tcPr>
          <w:p w14:paraId="03A4E311"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8</w:t>
            </w:r>
          </w:p>
        </w:tc>
      </w:tr>
      <w:tr w:rsidR="00A96757" w:rsidRPr="00A96757" w14:paraId="5AA7B677" w14:textId="77777777" w:rsidTr="006B05C4">
        <w:trPr>
          <w:jc w:val="center"/>
        </w:trPr>
        <w:tc>
          <w:tcPr>
            <w:tcW w:w="0" w:type="auto"/>
            <w:vMerge/>
            <w:tcBorders>
              <w:top w:val="nil"/>
              <w:left w:val="nil"/>
              <w:bottom w:val="single" w:sz="4" w:space="0" w:color="auto"/>
              <w:right w:val="nil"/>
            </w:tcBorders>
            <w:vAlign w:val="center"/>
          </w:tcPr>
          <w:p w14:paraId="283974CA"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3F4237AF"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12,001~15,000</w:t>
            </w:r>
          </w:p>
        </w:tc>
        <w:tc>
          <w:tcPr>
            <w:tcW w:w="1519" w:type="dxa"/>
            <w:tcBorders>
              <w:top w:val="nil"/>
              <w:left w:val="nil"/>
              <w:bottom w:val="nil"/>
              <w:right w:val="nil"/>
            </w:tcBorders>
          </w:tcPr>
          <w:p w14:paraId="6A5F074B"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7</w:t>
            </w:r>
          </w:p>
        </w:tc>
      </w:tr>
      <w:tr w:rsidR="00A96757" w:rsidRPr="00A96757" w14:paraId="7E0E30E5" w14:textId="77777777" w:rsidTr="006B05C4">
        <w:trPr>
          <w:jc w:val="center"/>
        </w:trPr>
        <w:tc>
          <w:tcPr>
            <w:tcW w:w="0" w:type="auto"/>
            <w:vMerge/>
            <w:tcBorders>
              <w:top w:val="nil"/>
              <w:left w:val="nil"/>
              <w:bottom w:val="single" w:sz="4" w:space="0" w:color="auto"/>
              <w:right w:val="nil"/>
            </w:tcBorders>
            <w:vAlign w:val="center"/>
          </w:tcPr>
          <w:p w14:paraId="6F0FD47C"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4D579068"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9,001~12,000</w:t>
            </w:r>
          </w:p>
        </w:tc>
        <w:tc>
          <w:tcPr>
            <w:tcW w:w="1519" w:type="dxa"/>
            <w:tcBorders>
              <w:top w:val="nil"/>
              <w:left w:val="nil"/>
              <w:bottom w:val="nil"/>
              <w:right w:val="nil"/>
            </w:tcBorders>
          </w:tcPr>
          <w:p w14:paraId="334BCD42"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6</w:t>
            </w:r>
          </w:p>
        </w:tc>
      </w:tr>
      <w:tr w:rsidR="00A96757" w:rsidRPr="00A96757" w14:paraId="7F412587" w14:textId="77777777" w:rsidTr="006B05C4">
        <w:trPr>
          <w:jc w:val="center"/>
        </w:trPr>
        <w:tc>
          <w:tcPr>
            <w:tcW w:w="0" w:type="auto"/>
            <w:vMerge/>
            <w:tcBorders>
              <w:top w:val="nil"/>
              <w:left w:val="nil"/>
              <w:bottom w:val="single" w:sz="4" w:space="0" w:color="auto"/>
              <w:right w:val="nil"/>
            </w:tcBorders>
            <w:vAlign w:val="center"/>
          </w:tcPr>
          <w:p w14:paraId="0176ABD2"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40AA36AF"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5,001~9,000</w:t>
            </w:r>
          </w:p>
        </w:tc>
        <w:tc>
          <w:tcPr>
            <w:tcW w:w="1519" w:type="dxa"/>
            <w:tcBorders>
              <w:top w:val="nil"/>
              <w:left w:val="nil"/>
              <w:bottom w:val="nil"/>
              <w:right w:val="nil"/>
            </w:tcBorders>
          </w:tcPr>
          <w:p w14:paraId="5D00B589"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5</w:t>
            </w:r>
          </w:p>
        </w:tc>
      </w:tr>
      <w:tr w:rsidR="00A96757" w:rsidRPr="00A96757" w14:paraId="6BB598D6" w14:textId="77777777" w:rsidTr="006B05C4">
        <w:trPr>
          <w:jc w:val="center"/>
        </w:trPr>
        <w:tc>
          <w:tcPr>
            <w:tcW w:w="0" w:type="auto"/>
            <w:vMerge/>
            <w:tcBorders>
              <w:top w:val="nil"/>
              <w:left w:val="nil"/>
              <w:bottom w:val="single" w:sz="4" w:space="0" w:color="auto"/>
              <w:right w:val="nil"/>
            </w:tcBorders>
            <w:vAlign w:val="center"/>
          </w:tcPr>
          <w:p w14:paraId="0149A74E"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01A4072C"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3,001~5,000</w:t>
            </w:r>
          </w:p>
        </w:tc>
        <w:tc>
          <w:tcPr>
            <w:tcW w:w="1519" w:type="dxa"/>
            <w:tcBorders>
              <w:top w:val="nil"/>
              <w:left w:val="nil"/>
              <w:bottom w:val="nil"/>
              <w:right w:val="nil"/>
            </w:tcBorders>
          </w:tcPr>
          <w:p w14:paraId="0CB3E06E"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4</w:t>
            </w:r>
          </w:p>
        </w:tc>
      </w:tr>
      <w:tr w:rsidR="00A96757" w:rsidRPr="00A96757" w14:paraId="2CC77044" w14:textId="77777777" w:rsidTr="006B05C4">
        <w:trPr>
          <w:jc w:val="center"/>
        </w:trPr>
        <w:tc>
          <w:tcPr>
            <w:tcW w:w="0" w:type="auto"/>
            <w:vMerge/>
            <w:tcBorders>
              <w:top w:val="nil"/>
              <w:left w:val="nil"/>
              <w:bottom w:val="single" w:sz="4" w:space="0" w:color="auto"/>
              <w:right w:val="nil"/>
            </w:tcBorders>
            <w:vAlign w:val="center"/>
          </w:tcPr>
          <w:p w14:paraId="30B53623"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32EAA8EB"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2,001~3,000</w:t>
            </w:r>
          </w:p>
        </w:tc>
        <w:tc>
          <w:tcPr>
            <w:tcW w:w="1519" w:type="dxa"/>
            <w:tcBorders>
              <w:top w:val="nil"/>
              <w:left w:val="nil"/>
              <w:bottom w:val="nil"/>
              <w:right w:val="nil"/>
            </w:tcBorders>
          </w:tcPr>
          <w:p w14:paraId="6F5F0ECB"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3</w:t>
            </w:r>
          </w:p>
        </w:tc>
      </w:tr>
      <w:tr w:rsidR="00A96757" w:rsidRPr="00A96757" w14:paraId="5B69AFF2" w14:textId="77777777" w:rsidTr="006B05C4">
        <w:trPr>
          <w:jc w:val="center"/>
        </w:trPr>
        <w:tc>
          <w:tcPr>
            <w:tcW w:w="0" w:type="auto"/>
            <w:vMerge/>
            <w:tcBorders>
              <w:top w:val="nil"/>
              <w:left w:val="nil"/>
              <w:bottom w:val="single" w:sz="4" w:space="0" w:color="auto"/>
              <w:right w:val="nil"/>
            </w:tcBorders>
            <w:vAlign w:val="center"/>
          </w:tcPr>
          <w:p w14:paraId="7A2AB78B"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nil"/>
              <w:right w:val="nil"/>
            </w:tcBorders>
          </w:tcPr>
          <w:p w14:paraId="53D03D57"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t>1001~2,000</w:t>
            </w:r>
          </w:p>
        </w:tc>
        <w:tc>
          <w:tcPr>
            <w:tcW w:w="1519" w:type="dxa"/>
            <w:tcBorders>
              <w:top w:val="nil"/>
              <w:left w:val="nil"/>
              <w:bottom w:val="nil"/>
              <w:right w:val="nil"/>
            </w:tcBorders>
          </w:tcPr>
          <w:p w14:paraId="76CE1788"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2</w:t>
            </w:r>
          </w:p>
        </w:tc>
      </w:tr>
      <w:tr w:rsidR="00A96757" w:rsidRPr="00A96757" w14:paraId="74748C9A" w14:textId="77777777" w:rsidTr="006B05C4">
        <w:trPr>
          <w:jc w:val="center"/>
        </w:trPr>
        <w:tc>
          <w:tcPr>
            <w:tcW w:w="0" w:type="auto"/>
            <w:vMerge/>
            <w:tcBorders>
              <w:top w:val="nil"/>
              <w:left w:val="nil"/>
              <w:bottom w:val="single" w:sz="4" w:space="0" w:color="auto"/>
              <w:right w:val="nil"/>
            </w:tcBorders>
            <w:vAlign w:val="center"/>
          </w:tcPr>
          <w:p w14:paraId="008FB45B" w14:textId="77777777" w:rsidR="00A96757" w:rsidRPr="00A96757" w:rsidRDefault="00A96757" w:rsidP="00A96757">
            <w:pPr>
              <w:widowControl/>
              <w:jc w:val="left"/>
              <w:rPr>
                <w:rFonts w:ascii="Times New Roman" w:eastAsia="等线" w:hAnsi="Times New Roman" w:cs="Times New Roman"/>
                <w:sz w:val="22"/>
              </w:rPr>
            </w:pPr>
          </w:p>
        </w:tc>
        <w:tc>
          <w:tcPr>
            <w:tcW w:w="3033" w:type="dxa"/>
            <w:tcBorders>
              <w:top w:val="nil"/>
              <w:left w:val="nil"/>
              <w:bottom w:val="single" w:sz="4" w:space="0" w:color="auto"/>
              <w:right w:val="nil"/>
            </w:tcBorders>
          </w:tcPr>
          <w:p w14:paraId="2406A794" w14:textId="77777777" w:rsidR="00A96757" w:rsidRPr="00A96757" w:rsidRDefault="00A96757" w:rsidP="00A96757">
            <w:pPr>
              <w:widowControl/>
              <w:spacing w:line="276" w:lineRule="auto"/>
              <w:ind w:firstLineChars="250" w:firstLine="550"/>
              <w:rPr>
                <w:rFonts w:ascii="Times New Roman" w:eastAsia="等线" w:hAnsi="Times New Roman" w:cs="Times New Roman"/>
                <w:sz w:val="22"/>
              </w:rPr>
            </w:pPr>
            <w:r w:rsidRPr="00A96757">
              <w:rPr>
                <w:rFonts w:ascii="Times New Roman" w:eastAsia="等线" w:hAnsi="Times New Roman" w:cs="Times New Roman"/>
                <w:sz w:val="22"/>
              </w:rPr>
              <w:sym w:font="Symbol" w:char="F0A3"/>
            </w:r>
            <w:r w:rsidRPr="00A96757">
              <w:rPr>
                <w:rFonts w:ascii="Times New Roman" w:eastAsia="等线" w:hAnsi="Times New Roman" w:cs="Times New Roman"/>
                <w:sz w:val="22"/>
              </w:rPr>
              <w:t xml:space="preserve"> 1000</w:t>
            </w:r>
          </w:p>
        </w:tc>
        <w:tc>
          <w:tcPr>
            <w:tcW w:w="1519" w:type="dxa"/>
            <w:tcBorders>
              <w:top w:val="nil"/>
              <w:left w:val="nil"/>
              <w:bottom w:val="single" w:sz="4" w:space="0" w:color="auto"/>
              <w:right w:val="nil"/>
            </w:tcBorders>
          </w:tcPr>
          <w:p w14:paraId="2E57AC2A" w14:textId="77777777" w:rsidR="00A96757" w:rsidRPr="00A96757" w:rsidRDefault="00A96757" w:rsidP="00A96757">
            <w:pPr>
              <w:widowControl/>
              <w:spacing w:line="276" w:lineRule="auto"/>
              <w:jc w:val="center"/>
              <w:rPr>
                <w:rFonts w:ascii="Times New Roman" w:eastAsia="等线" w:hAnsi="Times New Roman" w:cs="Times New Roman"/>
                <w:sz w:val="22"/>
              </w:rPr>
            </w:pPr>
            <w:r w:rsidRPr="00A96757">
              <w:rPr>
                <w:rFonts w:ascii="Times New Roman" w:eastAsia="等线" w:hAnsi="Times New Roman" w:cs="Times New Roman"/>
                <w:sz w:val="22"/>
              </w:rPr>
              <w:t>1</w:t>
            </w:r>
          </w:p>
        </w:tc>
      </w:tr>
    </w:tbl>
    <w:p w14:paraId="3642E120" w14:textId="77777777" w:rsidR="00A96757" w:rsidRPr="00A96757" w:rsidRDefault="00A96757" w:rsidP="00A96757">
      <w:pPr>
        <w:widowControl/>
        <w:shd w:val="clear" w:color="auto" w:fill="FFFFFF"/>
        <w:spacing w:line="480" w:lineRule="auto"/>
        <w:rPr>
          <w:rFonts w:ascii="Times New Roman" w:eastAsia="Times New Roman Uni" w:hAnsi="Times New Roman" w:cs="Times New Roman"/>
          <w:color w:val="000000"/>
          <w:sz w:val="22"/>
          <w:lang w:bidi="ar"/>
        </w:rPr>
      </w:pPr>
    </w:p>
    <w:p w14:paraId="3EC35D85" w14:textId="77777777" w:rsidR="00A96757" w:rsidRPr="00A96757" w:rsidRDefault="00A96757" w:rsidP="00A96757">
      <w:pPr>
        <w:rPr>
          <w:rFonts w:ascii="等线" w:eastAsia="等线" w:hAnsi="等线" w:cs="Times New Roman"/>
          <w:sz w:val="22"/>
        </w:rPr>
      </w:pPr>
    </w:p>
    <w:p w14:paraId="67E78970" w14:textId="77777777" w:rsidR="00A96757" w:rsidRPr="00A96757" w:rsidRDefault="00A96757" w:rsidP="00A96757">
      <w:pPr>
        <w:rPr>
          <w:rFonts w:ascii="等线" w:eastAsia="等线" w:hAnsi="等线" w:cs="Times New Roman"/>
          <w:sz w:val="22"/>
        </w:rPr>
      </w:pPr>
    </w:p>
    <w:p w14:paraId="38906A86" w14:textId="77777777" w:rsidR="00A96757" w:rsidRPr="00A96757" w:rsidRDefault="00A96757" w:rsidP="00A96757">
      <w:pPr>
        <w:rPr>
          <w:rFonts w:ascii="等线" w:eastAsia="等线" w:hAnsi="等线" w:cs="Times New Roman"/>
          <w:sz w:val="22"/>
        </w:rPr>
      </w:pPr>
    </w:p>
    <w:p w14:paraId="1753728B" w14:textId="77777777" w:rsidR="00A96757" w:rsidRPr="00A96757" w:rsidRDefault="00A96757" w:rsidP="00A96757">
      <w:pPr>
        <w:rPr>
          <w:rFonts w:ascii="等线" w:eastAsia="等线" w:hAnsi="等线" w:cs="Times New Roman"/>
          <w:sz w:val="22"/>
        </w:rPr>
      </w:pPr>
    </w:p>
    <w:p w14:paraId="775E0C7E" w14:textId="77777777" w:rsidR="00A96757" w:rsidRPr="00A96757" w:rsidRDefault="00A96757" w:rsidP="00A96757">
      <w:pPr>
        <w:rPr>
          <w:rFonts w:ascii="等线" w:eastAsia="等线" w:hAnsi="等线" w:cs="Times New Roman"/>
          <w:sz w:val="22"/>
        </w:rPr>
      </w:pPr>
    </w:p>
    <w:p w14:paraId="6E124158" w14:textId="77777777" w:rsidR="00A96757" w:rsidRPr="00A96757" w:rsidRDefault="00A96757" w:rsidP="00A96757">
      <w:pPr>
        <w:rPr>
          <w:rFonts w:ascii="等线" w:eastAsia="等线" w:hAnsi="等线" w:cs="Times New Roman"/>
          <w:sz w:val="22"/>
        </w:rPr>
      </w:pPr>
    </w:p>
    <w:p w14:paraId="4D61CBAC" w14:textId="77777777" w:rsidR="00A96757" w:rsidRPr="00A96757" w:rsidRDefault="00A96757" w:rsidP="00A96757">
      <w:pPr>
        <w:rPr>
          <w:rFonts w:ascii="等线" w:eastAsia="等线" w:hAnsi="等线" w:cs="Times New Roman"/>
          <w:sz w:val="22"/>
        </w:rPr>
      </w:pPr>
    </w:p>
    <w:p w14:paraId="3BCF6551" w14:textId="77777777" w:rsidR="00A96757" w:rsidRPr="00A96757" w:rsidRDefault="00A96757" w:rsidP="00A96757">
      <w:pPr>
        <w:rPr>
          <w:rFonts w:ascii="等线" w:eastAsia="等线" w:hAnsi="等线" w:cs="Times New Roman"/>
          <w:sz w:val="22"/>
        </w:rPr>
      </w:pPr>
    </w:p>
    <w:p w14:paraId="1E6EBA7B" w14:textId="77777777" w:rsidR="00A96757" w:rsidRPr="00A96757" w:rsidRDefault="00A96757" w:rsidP="00A96757">
      <w:pPr>
        <w:rPr>
          <w:rFonts w:ascii="等线" w:eastAsia="等线" w:hAnsi="等线" w:cs="Times New Roman"/>
          <w:sz w:val="22"/>
        </w:rPr>
      </w:pPr>
    </w:p>
    <w:p w14:paraId="18F4C34C" w14:textId="77777777" w:rsidR="00A96757" w:rsidRPr="00A96757" w:rsidRDefault="00A96757" w:rsidP="00A96757">
      <w:pPr>
        <w:rPr>
          <w:rFonts w:ascii="等线" w:eastAsia="等线" w:hAnsi="等线" w:cs="Times New Roman"/>
          <w:sz w:val="22"/>
        </w:rPr>
      </w:pPr>
    </w:p>
    <w:p w14:paraId="521ED3FA" w14:textId="77777777" w:rsidR="00A96757" w:rsidRPr="00A96757" w:rsidRDefault="00A96757" w:rsidP="00A96757">
      <w:pPr>
        <w:jc w:val="left"/>
        <w:rPr>
          <w:rFonts w:ascii="Times New Roman" w:eastAsia="Times New Roman Uni" w:hAnsi="Times New Roman" w:cs="Times New Roman"/>
          <w:sz w:val="22"/>
        </w:rPr>
        <w:sectPr w:rsidR="00A96757" w:rsidRPr="00A96757" w:rsidSect="00A96757">
          <w:pgSz w:w="11906" w:h="16838"/>
          <w:pgMar w:top="1440" w:right="1800" w:bottom="1440" w:left="1800" w:header="851" w:footer="992" w:gutter="0"/>
          <w:cols w:space="425"/>
          <w:docGrid w:type="lines" w:linePitch="312"/>
        </w:sectPr>
      </w:pPr>
    </w:p>
    <w:p w14:paraId="4A8785B3" w14:textId="77777777" w:rsidR="00547320" w:rsidRDefault="00547320" w:rsidP="00A96757">
      <w:pPr>
        <w:rPr>
          <w:noProof/>
        </w:rPr>
      </w:pPr>
    </w:p>
    <w:p w14:paraId="03B7115D" w14:textId="5CE7FAA5" w:rsidR="00A96757" w:rsidRPr="00A96757" w:rsidRDefault="00547320" w:rsidP="00A96757">
      <w:pPr>
        <w:rPr>
          <w:rFonts w:ascii="等线" w:eastAsia="等线" w:hAnsi="等线" w:cs="Times New Roman"/>
          <w:sz w:val="22"/>
        </w:rPr>
      </w:pPr>
      <w:r>
        <w:rPr>
          <w:noProof/>
        </w:rPr>
        <w:drawing>
          <wp:inline distT="0" distB="0" distL="0" distR="0" wp14:anchorId="2E885D49" wp14:editId="191806AC">
            <wp:extent cx="5094900" cy="2955851"/>
            <wp:effectExtent l="0" t="0" r="0" b="0"/>
            <wp:docPr id="17519063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06392" name="图片 1"/>
                    <pic:cNvPicPr/>
                  </pic:nvPicPr>
                  <pic:blipFill rotWithShape="1">
                    <a:blip r:embed="rId8">
                      <a:extLst>
                        <a:ext uri="{28A0092B-C50C-407E-A947-70E740481C1C}">
                          <a14:useLocalDpi xmlns:a14="http://schemas.microsoft.com/office/drawing/2010/main" val="0"/>
                        </a:ext>
                      </a:extLst>
                    </a:blip>
                    <a:srcRect l="16732" t="10035" r="15500" b="20070"/>
                    <a:stretch>
                      <a:fillRect/>
                    </a:stretch>
                  </pic:blipFill>
                  <pic:spPr bwMode="auto">
                    <a:xfrm>
                      <a:off x="0" y="0"/>
                      <a:ext cx="5112180" cy="2965876"/>
                    </a:xfrm>
                    <a:prstGeom prst="rect">
                      <a:avLst/>
                    </a:prstGeom>
                    <a:ln>
                      <a:noFill/>
                    </a:ln>
                    <a:extLst>
                      <a:ext uri="{53640926-AAD7-44D8-BBD7-CCE9431645EC}">
                        <a14:shadowObscured xmlns:a14="http://schemas.microsoft.com/office/drawing/2010/main"/>
                      </a:ext>
                    </a:extLst>
                  </pic:spPr>
                </pic:pic>
              </a:graphicData>
            </a:graphic>
          </wp:inline>
        </w:drawing>
      </w:r>
    </w:p>
    <w:p w14:paraId="2121DF2D" w14:textId="778BB512" w:rsidR="00A96757" w:rsidRPr="00A96757" w:rsidRDefault="00A96757" w:rsidP="00A96757">
      <w:pPr>
        <w:rPr>
          <w:rFonts w:ascii="Times New Roman" w:eastAsia="Times New Roman Uni" w:hAnsi="Times New Roman" w:cs="Times New Roman"/>
          <w:sz w:val="22"/>
        </w:rPr>
      </w:pPr>
      <w:r w:rsidRPr="00A96757">
        <w:rPr>
          <w:rFonts w:ascii="Times New Roman" w:eastAsia="Times New Roman Uni" w:hAnsi="Times New Roman" w:cs="Times New Roman"/>
          <w:b/>
          <w:bCs/>
          <w:sz w:val="22"/>
        </w:rPr>
        <w:t xml:space="preserve">Supplementary Figure S2. </w:t>
      </w:r>
      <w:r w:rsidR="003A6AA2" w:rsidRPr="003A6AA2">
        <w:rPr>
          <w:rFonts w:ascii="Times New Roman" w:eastAsia="Times New Roman Uni" w:hAnsi="Times New Roman" w:cs="Times New Roman"/>
          <w:sz w:val="22"/>
        </w:rPr>
        <w:t>Mediation Effect of Adulthood Socioeconomic Status (SES) on the Association Between Adverse Childhood Experiences (ACEs) and Family Health: Results from the 2023 PBICR Survey, China</w:t>
      </w:r>
      <w:r w:rsidR="003A6AA2">
        <w:rPr>
          <w:rFonts w:ascii="Times New Roman" w:eastAsia="Times New Roman Uni" w:hAnsi="Times New Roman" w:cs="Times New Roman" w:hint="eastAsia"/>
          <w:sz w:val="22"/>
        </w:rPr>
        <w:t>.</w:t>
      </w:r>
    </w:p>
    <w:p w14:paraId="2B7B7247" w14:textId="4248B484" w:rsidR="00A96757" w:rsidRPr="00A96757" w:rsidRDefault="006E4750" w:rsidP="00A96757">
      <w:pPr>
        <w:rPr>
          <w:rFonts w:ascii="Times New Roman" w:eastAsia="Times New Roman Uni" w:hAnsi="Times New Roman" w:cs="Times New Roman"/>
          <w:sz w:val="22"/>
        </w:rPr>
      </w:pPr>
      <w:r w:rsidRPr="00A96757">
        <w:rPr>
          <w:rFonts w:ascii="Times New Roman" w:eastAsia="宋体" w:hAnsi="Times New Roman" w:cs="Times New Roman"/>
          <w:b/>
          <w:bCs/>
          <w:sz w:val="24"/>
          <w:szCs w:val="24"/>
        </w:rPr>
        <w:t>Note:</w:t>
      </w:r>
      <w:r>
        <w:rPr>
          <w:rFonts w:ascii="Times New Roman" w:eastAsia="宋体" w:hAnsi="Times New Roman" w:cs="Times New Roman" w:hint="eastAsia"/>
          <w:b/>
          <w:bCs/>
          <w:sz w:val="24"/>
          <w:szCs w:val="24"/>
        </w:rPr>
        <w:t xml:space="preserve"> </w:t>
      </w:r>
      <w:r w:rsidR="00A96757" w:rsidRPr="00A96757">
        <w:rPr>
          <w:rFonts w:ascii="Times New Roman" w:eastAsia="Times New Roman Uni" w:hAnsi="Times New Roman" w:cs="Times New Roman"/>
          <w:sz w:val="22"/>
        </w:rPr>
        <w:t xml:space="preserve">Models were adjusted for age, </w:t>
      </w:r>
      <w:r w:rsidR="00A96757" w:rsidRPr="00A96757">
        <w:rPr>
          <w:rFonts w:ascii="Times New Roman" w:eastAsia="Times New Roman Uni" w:hAnsi="Times New Roman" w:cs="Times New Roman" w:hint="eastAsia"/>
          <w:sz w:val="22"/>
        </w:rPr>
        <w:t>sex</w:t>
      </w:r>
      <w:r w:rsidR="00A96757" w:rsidRPr="00A96757">
        <w:rPr>
          <w:rFonts w:ascii="Times New Roman" w:eastAsia="Times New Roman Uni" w:hAnsi="Times New Roman" w:cs="Times New Roman"/>
          <w:sz w:val="22"/>
        </w:rPr>
        <w:t>, marital status, family</w:t>
      </w:r>
      <w:r w:rsidR="00A96757" w:rsidRPr="00A96757">
        <w:rPr>
          <w:rFonts w:ascii="Times New Roman" w:eastAsia="Times New Roman Uni" w:hAnsi="Times New Roman" w:cs="Times New Roman" w:hint="eastAsia"/>
          <w:sz w:val="22"/>
        </w:rPr>
        <w:t xml:space="preserve"> type</w:t>
      </w:r>
      <w:r w:rsidR="00A96757" w:rsidRPr="00A96757">
        <w:rPr>
          <w:rFonts w:ascii="Times New Roman" w:eastAsia="Times New Roman Uni" w:hAnsi="Times New Roman" w:cs="Times New Roman"/>
          <w:sz w:val="22"/>
        </w:rPr>
        <w:t>, religion, residence, region, and ethnicity. Coefficients were standardized. Indirect effects were estimated with bias-corrected bootstrap using 5 000 resamples. The proportion mediated was calculated as the indirect effect (product of the ACEs-to-SES and SES-to–family health paths) divided by the total effect.</w:t>
      </w:r>
    </w:p>
    <w:p w14:paraId="39DBD8B9" w14:textId="77777777" w:rsidR="00A96757" w:rsidRPr="00A96757" w:rsidRDefault="00A96757" w:rsidP="00A96757">
      <w:pPr>
        <w:rPr>
          <w:rFonts w:ascii="Times New Roman" w:eastAsia="Times New Roman Uni" w:hAnsi="Times New Roman" w:cs="Times New Roman"/>
          <w:b/>
          <w:bCs/>
          <w:sz w:val="22"/>
        </w:rPr>
      </w:pPr>
      <w:r w:rsidRPr="00A96757">
        <w:rPr>
          <w:rFonts w:ascii="Times New Roman" w:eastAsia="Times New Roman Uni" w:hAnsi="Times New Roman" w:cs="Times New Roman"/>
          <w:b/>
          <w:bCs/>
          <w:sz w:val="22"/>
        </w:rPr>
        <w:t xml:space="preserve">Abbreviations: </w:t>
      </w:r>
      <w:r w:rsidRPr="00A96757">
        <w:rPr>
          <w:rFonts w:ascii="Times New Roman" w:eastAsia="Times New Roman Uni" w:hAnsi="Times New Roman" w:cs="Times New Roman"/>
          <w:sz w:val="22"/>
        </w:rPr>
        <w:t xml:space="preserve">ACEs, adverse childhood experiences; SES, </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xml:space="preserve">ocioeconomic </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tatus;</w:t>
      </w:r>
      <w:r w:rsidRPr="00A96757">
        <w:rPr>
          <w:rFonts w:ascii="Times New Roman" w:eastAsia="Times New Roman Uni" w:hAnsi="Times New Roman" w:cs="Times New Roman" w:hint="eastAsia"/>
          <w:sz w:val="22"/>
        </w:rPr>
        <w:t xml:space="preserve"> FH,</w:t>
      </w:r>
      <w:r w:rsidRPr="00A96757">
        <w:rPr>
          <w:rFonts w:ascii="Times New Roman" w:eastAsia="Times New Roman Uni" w:hAnsi="Times New Roman" w:cs="Times New Roman"/>
          <w:sz w:val="22"/>
        </w:rPr>
        <w:t xml:space="preserve"> family health</w:t>
      </w:r>
      <w:r w:rsidRPr="00A96757">
        <w:rPr>
          <w:rFonts w:ascii="Times New Roman" w:eastAsia="Times New Roman Uni" w:hAnsi="Times New Roman" w:cs="Times New Roman" w:hint="eastAsia"/>
          <w:sz w:val="22"/>
        </w:rPr>
        <w:t xml:space="preserve">; </w:t>
      </w:r>
      <w:r w:rsidRPr="00A96757">
        <w:rPr>
          <w:rFonts w:ascii="Times New Roman" w:eastAsia="Times New Roman Uni" w:hAnsi="Times New Roman" w:cs="Times New Roman"/>
          <w:sz w:val="22"/>
        </w:rPr>
        <w:t>IE, indirect-effect proportion; DE, direct-effect proportion.</w:t>
      </w:r>
    </w:p>
    <w:p w14:paraId="4215FD42"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60A1B4D3"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36A2F96A"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25472D87"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36AA5B9A"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4088E854"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5F45BFFF"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11E37F8B"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5FA0AC2B" w14:textId="77777777" w:rsidR="00A96757" w:rsidRPr="00A96757" w:rsidRDefault="00A96757" w:rsidP="00A96757">
      <w:pPr>
        <w:widowControl/>
        <w:shd w:val="clear" w:color="auto" w:fill="FFFFFF"/>
        <w:jc w:val="center"/>
        <w:rPr>
          <w:rFonts w:ascii="Times New Roman" w:eastAsia="宋体" w:hAnsi="Times New Roman" w:cs="Times New Roman"/>
          <w:b/>
          <w:bCs/>
          <w:sz w:val="22"/>
        </w:rPr>
      </w:pPr>
      <w:r w:rsidRPr="00A96757">
        <w:rPr>
          <w:rFonts w:ascii="等线" w:eastAsia="等线" w:hAnsi="等线" w:cs="Times New Roman"/>
          <w:noProof/>
        </w:rPr>
        <w:lastRenderedPageBreak/>
        <w:drawing>
          <wp:inline distT="0" distB="0" distL="0" distR="0" wp14:anchorId="7A12402A" wp14:editId="29348791">
            <wp:extent cx="4186155" cy="2897432"/>
            <wp:effectExtent l="0" t="0" r="0" b="0"/>
            <wp:docPr id="1082062941" name="图片 1" descr="Project Path: C:\Users\徐阳\Desktop\数据整理\fh图.opju&#10;PE Folder: /fh图/Folder1/&#10;Short Name: Gra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62941" name="图片 1" descr="Project Path: C:\Users\徐阳\Desktop\数据整理\fh图.opju&#10;PE Folder: /fh图/Folder1/&#10;Short Name: Graph1"/>
                    <pic:cNvPicPr>
                      <a:picLocks noChangeAspect="1"/>
                    </pic:cNvPicPr>
                  </pic:nvPicPr>
                  <pic:blipFill>
                    <a:blip r:embed="rId9" cstate="print">
                      <a:extLst>
                        <a:ext uri="{28A0092B-C50C-407E-A947-70E740481C1C}">
                          <a14:useLocalDpi xmlns:a14="http://schemas.microsoft.com/office/drawing/2010/main" val="0"/>
                        </a:ext>
                      </a:extLst>
                    </a:blip>
                    <a:srcRect t="4347" b="5276"/>
                    <a:stretch>
                      <a:fillRect/>
                    </a:stretch>
                  </pic:blipFill>
                  <pic:spPr>
                    <a:xfrm>
                      <a:off x="0" y="0"/>
                      <a:ext cx="4192249" cy="2901650"/>
                    </a:xfrm>
                    <a:prstGeom prst="rect">
                      <a:avLst/>
                    </a:prstGeom>
                    <a:noFill/>
                    <a:ln>
                      <a:noFill/>
                    </a:ln>
                  </pic:spPr>
                </pic:pic>
              </a:graphicData>
            </a:graphic>
          </wp:inline>
        </w:drawing>
      </w:r>
    </w:p>
    <w:p w14:paraId="31F9E210" w14:textId="60FD26D4" w:rsidR="00A96757" w:rsidRPr="00A96757" w:rsidRDefault="00A96757" w:rsidP="00A96757">
      <w:pPr>
        <w:widowControl/>
        <w:shd w:val="clear" w:color="auto" w:fill="FFFFFF"/>
        <w:rPr>
          <w:rFonts w:ascii="Times New Roman" w:eastAsia="宋体" w:hAnsi="Times New Roman" w:cs="Times New Roman"/>
          <w:sz w:val="22"/>
        </w:rPr>
      </w:pPr>
      <w:r w:rsidRPr="00A96757">
        <w:rPr>
          <w:rFonts w:ascii="Times New Roman" w:eastAsia="宋体" w:hAnsi="Times New Roman" w:cs="Times New Roman"/>
          <w:b/>
          <w:bCs/>
          <w:sz w:val="22"/>
        </w:rPr>
        <w:t>Supplementary Fig</w:t>
      </w:r>
      <w:r w:rsidRPr="00A96757">
        <w:rPr>
          <w:rFonts w:ascii="Times New Roman" w:eastAsia="宋体" w:hAnsi="Times New Roman" w:cs="Times New Roman" w:hint="eastAsia"/>
          <w:b/>
          <w:bCs/>
          <w:sz w:val="22"/>
        </w:rPr>
        <w:t>ure</w:t>
      </w:r>
      <w:r w:rsidRPr="00A96757">
        <w:rPr>
          <w:rFonts w:ascii="Times New Roman" w:eastAsia="宋体" w:hAnsi="Times New Roman" w:cs="Times New Roman"/>
          <w:b/>
          <w:bCs/>
          <w:sz w:val="22"/>
        </w:rPr>
        <w:t xml:space="preserve"> </w:t>
      </w:r>
      <w:r w:rsidRPr="00A96757">
        <w:rPr>
          <w:rFonts w:ascii="Times New Roman" w:eastAsia="宋体" w:hAnsi="Times New Roman" w:cs="Times New Roman" w:hint="eastAsia"/>
          <w:b/>
          <w:bCs/>
          <w:sz w:val="22"/>
        </w:rPr>
        <w:t>S3</w:t>
      </w:r>
      <w:r w:rsidRPr="00A96757">
        <w:rPr>
          <w:rFonts w:ascii="Times New Roman" w:eastAsia="宋体" w:hAnsi="Times New Roman" w:cs="Times New Roman"/>
          <w:b/>
          <w:bCs/>
          <w:sz w:val="22"/>
        </w:rPr>
        <w:t>a</w:t>
      </w:r>
      <w:r w:rsidRPr="00A96757">
        <w:rPr>
          <w:rFonts w:ascii="Times New Roman" w:eastAsia="宋体" w:hAnsi="Times New Roman" w:cs="Times New Roman" w:hint="eastAsia"/>
          <w:b/>
          <w:bCs/>
          <w:sz w:val="22"/>
        </w:rPr>
        <w:t xml:space="preserve"> </w:t>
      </w:r>
      <w:r w:rsidR="003A6AA2" w:rsidRPr="003A6AA2">
        <w:rPr>
          <w:rFonts w:ascii="Times New Roman" w:eastAsia="宋体" w:hAnsi="Times New Roman" w:cs="Times New Roman"/>
          <w:sz w:val="22"/>
        </w:rPr>
        <w:t>Family Health Levels by Number of Adverse Childhood Experiences Among Urban and Rural Residents in China: Results from the 2023 PBICR Survey</w:t>
      </w:r>
      <w:r w:rsidR="003A6AA2">
        <w:rPr>
          <w:rFonts w:ascii="Times New Roman" w:eastAsia="宋体" w:hAnsi="Times New Roman" w:cs="Times New Roman" w:hint="eastAsia"/>
          <w:sz w:val="22"/>
        </w:rPr>
        <w:t>.</w:t>
      </w:r>
    </w:p>
    <w:p w14:paraId="041A4335" w14:textId="75E8260E" w:rsidR="00062627" w:rsidRDefault="006E4750" w:rsidP="00A96757">
      <w:pPr>
        <w:widowControl/>
        <w:shd w:val="clear" w:color="auto" w:fill="FFFFFF"/>
        <w:jc w:val="left"/>
        <w:rPr>
          <w:rFonts w:ascii="Times New Roman" w:eastAsia="宋体" w:hAnsi="Times New Roman" w:cs="Times New Roman"/>
          <w:b/>
          <w:bCs/>
          <w:sz w:val="22"/>
        </w:rPr>
      </w:pPr>
      <w:r w:rsidRPr="00A96757">
        <w:rPr>
          <w:rFonts w:ascii="Times New Roman" w:eastAsia="宋体" w:hAnsi="Times New Roman" w:cs="Times New Roman"/>
          <w:b/>
          <w:bCs/>
          <w:sz w:val="24"/>
          <w:szCs w:val="24"/>
        </w:rPr>
        <w:t>Note:</w:t>
      </w:r>
      <w:r>
        <w:rPr>
          <w:rFonts w:ascii="Times New Roman" w:eastAsia="宋体" w:hAnsi="Times New Roman" w:cs="Times New Roman" w:hint="eastAsia"/>
          <w:b/>
          <w:bCs/>
          <w:sz w:val="24"/>
          <w:szCs w:val="24"/>
        </w:rPr>
        <w:t xml:space="preserve"> </w:t>
      </w:r>
      <w:r w:rsidR="00062627" w:rsidRPr="00062627">
        <w:rPr>
          <w:rFonts w:ascii="Times New Roman" w:eastAsia="宋体" w:hAnsi="Times New Roman" w:cs="Times New Roman"/>
          <w:sz w:val="22"/>
        </w:rPr>
        <w:t>Continuous variables were presented as mean±SD</w:t>
      </w:r>
      <w:r w:rsidR="00062627">
        <w:rPr>
          <w:rFonts w:ascii="Times New Roman" w:eastAsia="宋体" w:hAnsi="Times New Roman" w:cs="Times New Roman" w:hint="eastAsia"/>
          <w:sz w:val="22"/>
        </w:rPr>
        <w:t>.</w:t>
      </w:r>
      <w:r w:rsidR="00062627" w:rsidRPr="00062627">
        <w:rPr>
          <w:rFonts w:ascii="Times New Roman" w:eastAsia="宋体" w:hAnsi="Times New Roman" w:cs="Times New Roman"/>
          <w:b/>
          <w:bCs/>
          <w:sz w:val="22"/>
        </w:rPr>
        <w:t xml:space="preserve"> </w:t>
      </w:r>
    </w:p>
    <w:p w14:paraId="05E31DB6" w14:textId="67EC651C" w:rsidR="00A96757" w:rsidRPr="00A96757" w:rsidRDefault="00A96757" w:rsidP="00A96757">
      <w:pPr>
        <w:widowControl/>
        <w:shd w:val="clear" w:color="auto" w:fill="FFFFFF"/>
        <w:jc w:val="left"/>
        <w:rPr>
          <w:rFonts w:ascii="Times New Roman" w:eastAsia="宋体" w:hAnsi="Times New Roman" w:cs="Times New Roman"/>
          <w:b/>
          <w:bCs/>
          <w:sz w:val="22"/>
        </w:rPr>
      </w:pPr>
      <w:r w:rsidRPr="00A96757">
        <w:rPr>
          <w:rFonts w:ascii="Times New Roman" w:eastAsia="Times New Roman Uni" w:hAnsi="Times New Roman" w:cs="Times New Roman"/>
          <w:b/>
          <w:bCs/>
          <w:sz w:val="22"/>
        </w:rPr>
        <w:t>Abbreviations:</w:t>
      </w:r>
      <w:r w:rsidRPr="00A96757">
        <w:rPr>
          <w:rFonts w:ascii="Times New Roman" w:eastAsia="Times New Roman Uni" w:hAnsi="Times New Roman" w:cs="Times New Roman"/>
          <w:sz w:val="22"/>
        </w:rPr>
        <w:t xml:space="preserve"> ACE</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adverse childhood experience</w:t>
      </w:r>
      <w:r w:rsidR="0045444E">
        <w:rPr>
          <w:rFonts w:ascii="Times New Roman" w:eastAsia="Times New Roman Uni" w:hAnsi="Times New Roman" w:cs="Times New Roman" w:hint="eastAsia"/>
          <w:sz w:val="22"/>
        </w:rPr>
        <w:t>s</w:t>
      </w:r>
      <w:r w:rsidRPr="00A96757">
        <w:rPr>
          <w:rFonts w:ascii="Times New Roman" w:eastAsia="Times New Roman Uni" w:hAnsi="Times New Roman" w:cs="Times New Roman" w:hint="eastAsia"/>
          <w:sz w:val="22"/>
        </w:rPr>
        <w:t>.</w:t>
      </w:r>
    </w:p>
    <w:p w14:paraId="74F788E2" w14:textId="77777777" w:rsidR="00A96757" w:rsidRPr="00A96757" w:rsidRDefault="00A96757" w:rsidP="00A96757">
      <w:pPr>
        <w:widowControl/>
        <w:shd w:val="clear" w:color="auto" w:fill="FFFFFF"/>
        <w:rPr>
          <w:rFonts w:ascii="Times New Roman" w:eastAsia="宋体" w:hAnsi="Times New Roman" w:cs="Times New Roman"/>
          <w:b/>
          <w:bCs/>
          <w:sz w:val="22"/>
        </w:rPr>
      </w:pPr>
    </w:p>
    <w:p w14:paraId="574B4807" w14:textId="77777777" w:rsidR="00A96757" w:rsidRPr="00A96757" w:rsidRDefault="00A96757" w:rsidP="00A96757">
      <w:pPr>
        <w:widowControl/>
        <w:shd w:val="clear" w:color="auto" w:fill="FFFFFF"/>
        <w:jc w:val="left"/>
        <w:rPr>
          <w:rFonts w:ascii="Times New Roman" w:eastAsia="Times New Roman Uni" w:hAnsi="Times New Roman" w:cs="Times New Roman"/>
          <w:sz w:val="22"/>
        </w:rPr>
      </w:pPr>
    </w:p>
    <w:p w14:paraId="7E170D2E"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55619957"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r w:rsidRPr="00A96757">
        <w:rPr>
          <w:rFonts w:ascii="等线" w:eastAsia="等线" w:hAnsi="等线" w:cs="Times New Roman"/>
          <w:noProof/>
          <w:sz w:val="22"/>
        </w:rPr>
        <w:drawing>
          <wp:anchor distT="0" distB="0" distL="114300" distR="114300" simplePos="0" relativeHeight="251659264" behindDoc="1" locked="0" layoutInCell="1" allowOverlap="1" wp14:anchorId="5F418656" wp14:editId="4C34F7E3">
            <wp:simplePos x="0" y="0"/>
            <wp:positionH relativeFrom="column">
              <wp:posOffset>906296</wp:posOffset>
            </wp:positionH>
            <wp:positionV relativeFrom="paragraph">
              <wp:posOffset>95584</wp:posOffset>
            </wp:positionV>
            <wp:extent cx="3128645" cy="2928620"/>
            <wp:effectExtent l="0" t="0" r="0" b="5080"/>
            <wp:wrapTight wrapText="bothSides">
              <wp:wrapPolygon edited="0">
                <wp:start x="0" y="0"/>
                <wp:lineTo x="0" y="21497"/>
                <wp:lineTo x="21438" y="21497"/>
                <wp:lineTo x="21438" y="0"/>
                <wp:lineTo x="0" y="0"/>
              </wp:wrapPolygon>
            </wp:wrapTight>
            <wp:docPr id="1355887482" name="图片 1" descr="图表, 旭日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887482" name="图片 1" descr="图表, 旭日形&#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28645" cy="2928620"/>
                    </a:xfrm>
                    <a:prstGeom prst="rect">
                      <a:avLst/>
                    </a:prstGeom>
                  </pic:spPr>
                </pic:pic>
              </a:graphicData>
            </a:graphic>
            <wp14:sizeRelH relativeFrom="margin">
              <wp14:pctWidth>0</wp14:pctWidth>
            </wp14:sizeRelH>
            <wp14:sizeRelV relativeFrom="margin">
              <wp14:pctHeight>0</wp14:pctHeight>
            </wp14:sizeRelV>
          </wp:anchor>
        </w:drawing>
      </w:r>
    </w:p>
    <w:p w14:paraId="1C4493B9"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0DE3D004"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77AFD894"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3014AFA3"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24A2BC16"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1216507E"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7D1AA399"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02031CC5"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4C737287"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03FD9165"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31BF8CD6"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1C8AA99D"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0E99A489"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3749CD99"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25613868" w14:textId="77777777" w:rsidR="00A96757" w:rsidRPr="00A96757" w:rsidRDefault="00A96757" w:rsidP="00A96757">
      <w:pPr>
        <w:widowControl/>
        <w:shd w:val="clear" w:color="auto" w:fill="FFFFFF"/>
        <w:jc w:val="left"/>
        <w:rPr>
          <w:rFonts w:ascii="Times New Roman" w:eastAsia="宋体" w:hAnsi="Times New Roman" w:cs="Times New Roman"/>
          <w:b/>
          <w:bCs/>
          <w:sz w:val="22"/>
        </w:rPr>
      </w:pPr>
    </w:p>
    <w:p w14:paraId="1DBDAEBF" w14:textId="45085D43" w:rsidR="00A96757" w:rsidRPr="00A96757" w:rsidRDefault="00A96757" w:rsidP="00A96757">
      <w:pPr>
        <w:widowControl/>
        <w:shd w:val="clear" w:color="auto" w:fill="FFFFFF"/>
        <w:rPr>
          <w:rFonts w:ascii="Times New Roman" w:eastAsia="宋体" w:hAnsi="Times New Roman" w:cs="Times New Roman"/>
          <w:sz w:val="22"/>
        </w:rPr>
      </w:pPr>
      <w:r w:rsidRPr="00A96757">
        <w:rPr>
          <w:rFonts w:ascii="Times New Roman" w:eastAsia="宋体" w:hAnsi="Times New Roman" w:cs="Times New Roman"/>
          <w:b/>
          <w:bCs/>
          <w:sz w:val="22"/>
        </w:rPr>
        <w:t>Supplementary Fig</w:t>
      </w:r>
      <w:r w:rsidRPr="00A96757">
        <w:rPr>
          <w:rFonts w:ascii="Times New Roman" w:eastAsia="宋体" w:hAnsi="Times New Roman" w:cs="Times New Roman" w:hint="eastAsia"/>
          <w:b/>
          <w:bCs/>
          <w:sz w:val="22"/>
        </w:rPr>
        <w:t>ure S3</w:t>
      </w:r>
      <w:r w:rsidRPr="00A96757">
        <w:rPr>
          <w:rFonts w:ascii="Times New Roman" w:eastAsia="宋体" w:hAnsi="Times New Roman" w:cs="Times New Roman"/>
          <w:b/>
          <w:bCs/>
          <w:sz w:val="22"/>
        </w:rPr>
        <w:t>b</w:t>
      </w:r>
      <w:r w:rsidR="003A6AA2">
        <w:rPr>
          <w:rFonts w:ascii="Times New Roman" w:eastAsia="宋体" w:hAnsi="Times New Roman" w:cs="Times New Roman" w:hint="eastAsia"/>
          <w:b/>
          <w:bCs/>
          <w:sz w:val="22"/>
        </w:rPr>
        <w:t>.</w:t>
      </w:r>
      <w:r w:rsidR="003A6AA2" w:rsidRPr="003A6AA2">
        <w:t xml:space="preserve"> </w:t>
      </w:r>
      <w:r w:rsidR="003A6AA2" w:rsidRPr="003A6AA2">
        <w:rPr>
          <w:rFonts w:ascii="Times New Roman" w:eastAsia="宋体" w:hAnsi="Times New Roman" w:cs="Times New Roman"/>
          <w:sz w:val="22"/>
        </w:rPr>
        <w:t>Family Health Levels by Number of Adverse Childhood Experiences Among Residents in Different Regions of China: Results from the 2023 PBICR Survey</w:t>
      </w:r>
      <w:r w:rsidR="003A6AA2">
        <w:rPr>
          <w:rFonts w:ascii="Times New Roman" w:eastAsia="宋体" w:hAnsi="Times New Roman" w:cs="Times New Roman" w:hint="eastAsia"/>
          <w:sz w:val="22"/>
        </w:rPr>
        <w:t>.</w:t>
      </w:r>
    </w:p>
    <w:p w14:paraId="10E59B5F" w14:textId="2C684FCD" w:rsidR="00A96757" w:rsidRPr="00A96757" w:rsidRDefault="006E4750" w:rsidP="00A96757">
      <w:pPr>
        <w:widowControl/>
        <w:shd w:val="clear" w:color="auto" w:fill="FFFFFF"/>
        <w:jc w:val="left"/>
        <w:rPr>
          <w:rFonts w:ascii="Times New Roman" w:eastAsia="宋体" w:hAnsi="Times New Roman" w:cs="Times New Roman"/>
          <w:sz w:val="22"/>
        </w:rPr>
      </w:pPr>
      <w:r w:rsidRPr="00A96757">
        <w:rPr>
          <w:rFonts w:ascii="Times New Roman" w:eastAsia="宋体" w:hAnsi="Times New Roman" w:cs="Times New Roman"/>
          <w:b/>
          <w:bCs/>
          <w:sz w:val="24"/>
          <w:szCs w:val="24"/>
        </w:rPr>
        <w:t>Note:</w:t>
      </w:r>
      <w:r>
        <w:rPr>
          <w:rFonts w:ascii="Times New Roman" w:eastAsia="宋体" w:hAnsi="Times New Roman" w:cs="Times New Roman" w:hint="eastAsia"/>
          <w:b/>
          <w:bCs/>
          <w:sz w:val="24"/>
          <w:szCs w:val="24"/>
        </w:rPr>
        <w:t xml:space="preserve"> </w:t>
      </w:r>
      <w:r w:rsidR="00062627" w:rsidRPr="00062627">
        <w:rPr>
          <w:rFonts w:ascii="Times New Roman" w:eastAsia="宋体" w:hAnsi="Times New Roman" w:cs="Times New Roman"/>
          <w:sz w:val="22"/>
        </w:rPr>
        <w:t>Continuous variables were presented as mean±SD</w:t>
      </w:r>
      <w:r w:rsidR="00062627">
        <w:rPr>
          <w:rFonts w:ascii="Times New Roman" w:eastAsia="宋体" w:hAnsi="Times New Roman" w:cs="Times New Roman" w:hint="eastAsia"/>
          <w:sz w:val="22"/>
        </w:rPr>
        <w:t>.</w:t>
      </w:r>
    </w:p>
    <w:p w14:paraId="53865803" w14:textId="766DA8A9" w:rsidR="00A96757" w:rsidRPr="00A96757" w:rsidRDefault="00A96757" w:rsidP="00A96757">
      <w:pPr>
        <w:widowControl/>
        <w:shd w:val="clear" w:color="auto" w:fill="FFFFFF"/>
        <w:jc w:val="left"/>
        <w:rPr>
          <w:rFonts w:ascii="Times New Roman" w:eastAsia="宋体" w:hAnsi="Times New Roman" w:cs="Times New Roman"/>
          <w:b/>
          <w:bCs/>
          <w:sz w:val="22"/>
        </w:rPr>
      </w:pPr>
      <w:r w:rsidRPr="00A96757">
        <w:rPr>
          <w:rFonts w:ascii="Times New Roman" w:eastAsia="Times New Roman Uni" w:hAnsi="Times New Roman" w:cs="Times New Roman"/>
          <w:b/>
          <w:bCs/>
          <w:sz w:val="22"/>
        </w:rPr>
        <w:t>Abbreviations:</w:t>
      </w:r>
      <w:r w:rsidRPr="00A96757">
        <w:rPr>
          <w:rFonts w:ascii="Times New Roman" w:eastAsia="Times New Roman Uni" w:hAnsi="Times New Roman" w:cs="Times New Roman"/>
          <w:sz w:val="22"/>
        </w:rPr>
        <w:t xml:space="preserve"> ACE</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adverse childhood experience</w:t>
      </w:r>
      <w:r w:rsidR="0045444E">
        <w:rPr>
          <w:rFonts w:ascii="Times New Roman" w:eastAsia="Times New Roman Uni" w:hAnsi="Times New Roman" w:cs="Times New Roman" w:hint="eastAsia"/>
          <w:sz w:val="22"/>
        </w:rPr>
        <w:t>s</w:t>
      </w:r>
      <w:r w:rsidRPr="00A96757">
        <w:rPr>
          <w:rFonts w:ascii="Times New Roman" w:eastAsia="Times New Roman Uni" w:hAnsi="Times New Roman" w:cs="Times New Roman" w:hint="eastAsia"/>
          <w:sz w:val="22"/>
        </w:rPr>
        <w:t>.</w:t>
      </w:r>
    </w:p>
    <w:p w14:paraId="63EB5663" w14:textId="77777777" w:rsidR="00A96757" w:rsidRPr="00A96757" w:rsidRDefault="00A96757" w:rsidP="00A96757">
      <w:pPr>
        <w:widowControl/>
        <w:shd w:val="clear" w:color="auto" w:fill="FFFFFF"/>
        <w:jc w:val="left"/>
        <w:rPr>
          <w:rFonts w:ascii="Times New Roman" w:eastAsia="Times New Roman Uni" w:hAnsi="Times New Roman" w:cs="Times New Roman"/>
          <w:sz w:val="22"/>
        </w:rPr>
        <w:sectPr w:rsidR="00A96757" w:rsidRPr="00A96757" w:rsidSect="00A96757">
          <w:pgSz w:w="11906" w:h="16838"/>
          <w:pgMar w:top="1440" w:right="1800" w:bottom="1440" w:left="1800" w:header="851" w:footer="992" w:gutter="0"/>
          <w:cols w:space="425"/>
          <w:docGrid w:type="lines" w:linePitch="312"/>
        </w:sectPr>
      </w:pPr>
    </w:p>
    <w:tbl>
      <w:tblPr>
        <w:tblpPr w:leftFromText="180" w:rightFromText="180" w:vertAnchor="page" w:horzAnchor="margin" w:tblpXSpec="center" w:tblpY="2881"/>
        <w:tblW w:w="0" w:type="auto"/>
        <w:tblLayout w:type="fixed"/>
        <w:tblLook w:val="04A0" w:firstRow="1" w:lastRow="0" w:firstColumn="1" w:lastColumn="0" w:noHBand="0" w:noVBand="1"/>
      </w:tblPr>
      <w:tblGrid>
        <w:gridCol w:w="993"/>
        <w:gridCol w:w="1417"/>
        <w:gridCol w:w="1985"/>
        <w:gridCol w:w="1984"/>
        <w:gridCol w:w="1843"/>
        <w:gridCol w:w="2126"/>
      </w:tblGrid>
      <w:tr w:rsidR="00A96757" w:rsidRPr="00A96757" w14:paraId="6D972485" w14:textId="77777777" w:rsidTr="00A96757">
        <w:trPr>
          <w:trHeight w:val="285"/>
        </w:trPr>
        <w:tc>
          <w:tcPr>
            <w:tcW w:w="993" w:type="dxa"/>
            <w:vMerge w:val="restart"/>
            <w:tcBorders>
              <w:top w:val="single" w:sz="4" w:space="0" w:color="auto"/>
              <w:left w:val="nil"/>
              <w:bottom w:val="nil"/>
              <w:right w:val="nil"/>
            </w:tcBorders>
            <w:noWrap/>
            <w:vAlign w:val="bottom"/>
          </w:tcPr>
          <w:p w14:paraId="7DF7CF7B" w14:textId="77777777" w:rsidR="00A96757" w:rsidRPr="00A96757" w:rsidRDefault="00A96757" w:rsidP="00A96757">
            <w:pPr>
              <w:widowControl/>
              <w:rPr>
                <w:rFonts w:ascii="Times New Roman" w:eastAsia="等线" w:hAnsi="Times New Roman" w:cs="Times New Roman"/>
                <w:b/>
                <w:bCs/>
                <w:color w:val="000000"/>
                <w:kern w:val="0"/>
                <w:sz w:val="18"/>
                <w:szCs w:val="18"/>
              </w:rPr>
            </w:pPr>
          </w:p>
        </w:tc>
        <w:tc>
          <w:tcPr>
            <w:tcW w:w="9355" w:type="dxa"/>
            <w:gridSpan w:val="5"/>
            <w:tcBorders>
              <w:top w:val="single" w:sz="4" w:space="0" w:color="auto"/>
              <w:left w:val="nil"/>
              <w:bottom w:val="single" w:sz="4" w:space="0" w:color="auto"/>
              <w:right w:val="nil"/>
            </w:tcBorders>
            <w:noWrap/>
            <w:vAlign w:val="center"/>
          </w:tcPr>
          <w:p w14:paraId="26DFAA5B" w14:textId="77777777" w:rsidR="00A96757" w:rsidRPr="00A96757" w:rsidRDefault="00A96757" w:rsidP="00A96757">
            <w:pPr>
              <w:widowControl/>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β (95% CI) by No. of ACEs</w:t>
            </w:r>
          </w:p>
        </w:tc>
      </w:tr>
      <w:tr w:rsidR="00A96757" w:rsidRPr="00A96757" w14:paraId="28001128" w14:textId="77777777" w:rsidTr="00A96757">
        <w:trPr>
          <w:trHeight w:val="300"/>
        </w:trPr>
        <w:tc>
          <w:tcPr>
            <w:tcW w:w="993" w:type="dxa"/>
            <w:vMerge/>
            <w:tcBorders>
              <w:top w:val="nil"/>
              <w:left w:val="nil"/>
              <w:bottom w:val="nil"/>
              <w:right w:val="nil"/>
            </w:tcBorders>
            <w:vAlign w:val="center"/>
          </w:tcPr>
          <w:p w14:paraId="5A60FCBF" w14:textId="77777777" w:rsidR="00A96757" w:rsidRPr="00A96757" w:rsidRDefault="00A96757" w:rsidP="00A96757">
            <w:pPr>
              <w:widowControl/>
              <w:rPr>
                <w:rFonts w:ascii="Times New Roman" w:eastAsia="等线" w:hAnsi="Times New Roman" w:cs="Times New Roman"/>
                <w:b/>
                <w:bCs/>
                <w:color w:val="000000"/>
                <w:kern w:val="0"/>
                <w:sz w:val="18"/>
                <w:szCs w:val="18"/>
              </w:rPr>
            </w:pPr>
          </w:p>
        </w:tc>
        <w:tc>
          <w:tcPr>
            <w:tcW w:w="1417" w:type="dxa"/>
            <w:tcBorders>
              <w:top w:val="nil"/>
              <w:left w:val="nil"/>
              <w:bottom w:val="single" w:sz="4" w:space="0" w:color="auto"/>
              <w:right w:val="nil"/>
            </w:tcBorders>
            <w:noWrap/>
            <w:vAlign w:val="center"/>
          </w:tcPr>
          <w:p w14:paraId="55CD2418"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w:t>
            </w:r>
            <w:r w:rsidRPr="00A96757">
              <w:rPr>
                <w:rFonts w:ascii="Times New Roman" w:eastAsia="等线" w:hAnsi="Times New Roman" w:cs="Times New Roman" w:hint="eastAsia"/>
                <w:color w:val="000000"/>
                <w:kern w:val="0"/>
                <w:sz w:val="18"/>
                <w:szCs w:val="18"/>
                <w:vertAlign w:val="superscript"/>
              </w:rPr>
              <w:t>a</w:t>
            </w:r>
          </w:p>
        </w:tc>
        <w:tc>
          <w:tcPr>
            <w:tcW w:w="1985" w:type="dxa"/>
            <w:tcBorders>
              <w:top w:val="nil"/>
              <w:left w:val="nil"/>
              <w:bottom w:val="single" w:sz="4" w:space="0" w:color="auto"/>
              <w:right w:val="nil"/>
            </w:tcBorders>
            <w:noWrap/>
            <w:vAlign w:val="center"/>
          </w:tcPr>
          <w:p w14:paraId="39EE9E76"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1984" w:type="dxa"/>
            <w:tcBorders>
              <w:top w:val="nil"/>
              <w:left w:val="nil"/>
              <w:bottom w:val="single" w:sz="4" w:space="0" w:color="auto"/>
              <w:right w:val="nil"/>
            </w:tcBorders>
            <w:noWrap/>
            <w:vAlign w:val="center"/>
          </w:tcPr>
          <w:p w14:paraId="1241E45F"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2</w:t>
            </w:r>
          </w:p>
        </w:tc>
        <w:tc>
          <w:tcPr>
            <w:tcW w:w="1843" w:type="dxa"/>
            <w:tcBorders>
              <w:top w:val="nil"/>
              <w:left w:val="nil"/>
              <w:bottom w:val="single" w:sz="4" w:space="0" w:color="auto"/>
              <w:right w:val="nil"/>
            </w:tcBorders>
            <w:noWrap/>
            <w:vAlign w:val="center"/>
          </w:tcPr>
          <w:p w14:paraId="04E2B947"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3</w:t>
            </w:r>
          </w:p>
        </w:tc>
        <w:tc>
          <w:tcPr>
            <w:tcW w:w="2126" w:type="dxa"/>
            <w:tcBorders>
              <w:top w:val="nil"/>
              <w:left w:val="nil"/>
              <w:bottom w:val="single" w:sz="4" w:space="0" w:color="auto"/>
              <w:right w:val="nil"/>
            </w:tcBorders>
            <w:noWrap/>
            <w:vAlign w:val="center"/>
          </w:tcPr>
          <w:p w14:paraId="08EA8514"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等线" w:eastAsia="等线" w:hAnsi="等线" w:cs="Times New Roman" w:hint="eastAsia"/>
                <w:color w:val="000000"/>
                <w:kern w:val="0"/>
                <w:sz w:val="18"/>
                <w:szCs w:val="18"/>
              </w:rPr>
              <w:t>≥</w:t>
            </w:r>
            <w:r w:rsidRPr="00A96757">
              <w:rPr>
                <w:rFonts w:ascii="Times New Roman" w:eastAsia="等线" w:hAnsi="Times New Roman" w:cs="Times New Roman"/>
                <w:color w:val="000000"/>
                <w:kern w:val="0"/>
                <w:sz w:val="18"/>
                <w:szCs w:val="18"/>
              </w:rPr>
              <w:t>4</w:t>
            </w:r>
          </w:p>
        </w:tc>
      </w:tr>
      <w:tr w:rsidR="00A96757" w:rsidRPr="00A96757" w14:paraId="489ADB02" w14:textId="77777777" w:rsidTr="00A96757">
        <w:trPr>
          <w:trHeight w:val="285"/>
        </w:trPr>
        <w:tc>
          <w:tcPr>
            <w:tcW w:w="993" w:type="dxa"/>
            <w:tcBorders>
              <w:top w:val="single" w:sz="4" w:space="0" w:color="auto"/>
              <w:left w:val="nil"/>
              <w:bottom w:val="nil"/>
              <w:right w:val="nil"/>
            </w:tcBorders>
            <w:noWrap/>
            <w:vAlign w:val="bottom"/>
          </w:tcPr>
          <w:p w14:paraId="259EEA8C" w14:textId="77777777" w:rsidR="00A96757" w:rsidRPr="00A96757" w:rsidRDefault="00A96757" w:rsidP="00A96757">
            <w:pPr>
              <w:widowControl/>
              <w:rPr>
                <w:rFonts w:ascii="Times New Roman" w:eastAsia="等线" w:hAnsi="Times New Roman" w:cs="Times New Roman"/>
                <w:b/>
                <w:bCs/>
                <w:kern w:val="0"/>
                <w:sz w:val="18"/>
                <w:szCs w:val="18"/>
              </w:rPr>
            </w:pPr>
            <w:r w:rsidRPr="00A96757">
              <w:rPr>
                <w:rFonts w:ascii="Times New Roman" w:eastAsia="等线" w:hAnsi="Times New Roman" w:cs="Times New Roman"/>
                <w:b/>
                <w:bCs/>
                <w:kern w:val="0"/>
                <w:sz w:val="18"/>
                <w:szCs w:val="18"/>
              </w:rPr>
              <w:t>Region</w:t>
            </w:r>
          </w:p>
        </w:tc>
        <w:tc>
          <w:tcPr>
            <w:tcW w:w="1417" w:type="dxa"/>
            <w:tcBorders>
              <w:top w:val="nil"/>
              <w:left w:val="nil"/>
              <w:bottom w:val="nil"/>
              <w:right w:val="nil"/>
            </w:tcBorders>
            <w:noWrap/>
            <w:vAlign w:val="bottom"/>
          </w:tcPr>
          <w:p w14:paraId="5C98CD7B" w14:textId="77777777" w:rsidR="00A96757" w:rsidRPr="00A96757" w:rsidRDefault="00A96757" w:rsidP="00A96757">
            <w:pPr>
              <w:widowControl/>
              <w:jc w:val="center"/>
              <w:rPr>
                <w:rFonts w:ascii="Times New Roman" w:eastAsia="等线" w:hAnsi="Times New Roman" w:cs="Times New Roman"/>
                <w:b/>
                <w:bCs/>
                <w:kern w:val="0"/>
                <w:sz w:val="18"/>
                <w:szCs w:val="18"/>
              </w:rPr>
            </w:pPr>
          </w:p>
        </w:tc>
        <w:tc>
          <w:tcPr>
            <w:tcW w:w="1985" w:type="dxa"/>
            <w:tcBorders>
              <w:top w:val="nil"/>
              <w:left w:val="nil"/>
              <w:bottom w:val="nil"/>
              <w:right w:val="nil"/>
            </w:tcBorders>
            <w:noWrap/>
            <w:vAlign w:val="bottom"/>
          </w:tcPr>
          <w:p w14:paraId="6D0FD29B" w14:textId="77777777" w:rsidR="00A96757" w:rsidRPr="00A96757" w:rsidRDefault="00A96757" w:rsidP="00A96757">
            <w:pPr>
              <w:widowControl/>
              <w:rPr>
                <w:rFonts w:ascii="Times New Roman" w:eastAsia="Times New Roman" w:hAnsi="Times New Roman" w:cs="Times New Roman"/>
                <w:kern w:val="0"/>
                <w:sz w:val="18"/>
                <w:szCs w:val="18"/>
              </w:rPr>
            </w:pPr>
          </w:p>
        </w:tc>
        <w:tc>
          <w:tcPr>
            <w:tcW w:w="1984" w:type="dxa"/>
            <w:tcBorders>
              <w:top w:val="nil"/>
              <w:left w:val="nil"/>
              <w:bottom w:val="nil"/>
              <w:right w:val="nil"/>
            </w:tcBorders>
            <w:noWrap/>
            <w:vAlign w:val="bottom"/>
          </w:tcPr>
          <w:p w14:paraId="130F65DE" w14:textId="77777777" w:rsidR="00A96757" w:rsidRPr="00A96757" w:rsidRDefault="00A96757" w:rsidP="00A96757">
            <w:pPr>
              <w:widowControl/>
              <w:rPr>
                <w:rFonts w:ascii="Times New Roman" w:eastAsia="Times New Roman" w:hAnsi="Times New Roman" w:cs="Times New Roman"/>
                <w:kern w:val="0"/>
                <w:sz w:val="18"/>
                <w:szCs w:val="18"/>
              </w:rPr>
            </w:pPr>
          </w:p>
        </w:tc>
        <w:tc>
          <w:tcPr>
            <w:tcW w:w="1843" w:type="dxa"/>
            <w:tcBorders>
              <w:top w:val="nil"/>
              <w:left w:val="nil"/>
              <w:bottom w:val="nil"/>
              <w:right w:val="nil"/>
            </w:tcBorders>
            <w:noWrap/>
            <w:vAlign w:val="bottom"/>
          </w:tcPr>
          <w:p w14:paraId="50C3BC4E" w14:textId="77777777" w:rsidR="00A96757" w:rsidRPr="00A96757" w:rsidRDefault="00A96757" w:rsidP="00A96757">
            <w:pPr>
              <w:widowControl/>
              <w:rPr>
                <w:rFonts w:ascii="Times New Roman" w:eastAsia="Times New Roman" w:hAnsi="Times New Roman" w:cs="Times New Roman"/>
                <w:kern w:val="0"/>
                <w:sz w:val="18"/>
                <w:szCs w:val="18"/>
              </w:rPr>
            </w:pPr>
          </w:p>
        </w:tc>
        <w:tc>
          <w:tcPr>
            <w:tcW w:w="2126" w:type="dxa"/>
            <w:tcBorders>
              <w:top w:val="nil"/>
              <w:left w:val="nil"/>
              <w:bottom w:val="nil"/>
              <w:right w:val="nil"/>
            </w:tcBorders>
            <w:noWrap/>
            <w:vAlign w:val="bottom"/>
          </w:tcPr>
          <w:p w14:paraId="001BE132" w14:textId="77777777" w:rsidR="00A96757" w:rsidRPr="00A96757" w:rsidRDefault="00A96757" w:rsidP="00A96757">
            <w:pPr>
              <w:widowControl/>
              <w:rPr>
                <w:rFonts w:ascii="Times New Roman" w:eastAsia="Times New Roman" w:hAnsi="Times New Roman" w:cs="Times New Roman"/>
                <w:kern w:val="0"/>
                <w:sz w:val="18"/>
                <w:szCs w:val="18"/>
              </w:rPr>
            </w:pPr>
          </w:p>
        </w:tc>
      </w:tr>
      <w:tr w:rsidR="00A96757" w:rsidRPr="00A96757" w14:paraId="3592686A" w14:textId="77777777" w:rsidTr="00A96757">
        <w:trPr>
          <w:trHeight w:val="300"/>
        </w:trPr>
        <w:tc>
          <w:tcPr>
            <w:tcW w:w="993" w:type="dxa"/>
            <w:tcBorders>
              <w:top w:val="nil"/>
              <w:left w:val="nil"/>
              <w:bottom w:val="nil"/>
              <w:right w:val="nil"/>
            </w:tcBorders>
            <w:noWrap/>
            <w:vAlign w:val="center"/>
          </w:tcPr>
          <w:p w14:paraId="77D0BD22" w14:textId="77777777" w:rsidR="00A96757" w:rsidRPr="00A96757" w:rsidRDefault="00A96757" w:rsidP="00A96757">
            <w:pPr>
              <w:widowControl/>
              <w:ind w:firstLineChars="50" w:firstLine="90"/>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Eastern</w:t>
            </w:r>
          </w:p>
        </w:tc>
        <w:tc>
          <w:tcPr>
            <w:tcW w:w="1417" w:type="dxa"/>
            <w:tcBorders>
              <w:top w:val="nil"/>
              <w:left w:val="nil"/>
              <w:bottom w:val="nil"/>
              <w:right w:val="nil"/>
            </w:tcBorders>
            <w:noWrap/>
            <w:vAlign w:val="center"/>
          </w:tcPr>
          <w:p w14:paraId="1DF4AEAD"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1985" w:type="dxa"/>
            <w:tcBorders>
              <w:top w:val="nil"/>
              <w:left w:val="nil"/>
              <w:bottom w:val="nil"/>
              <w:right w:val="nil"/>
            </w:tcBorders>
            <w:noWrap/>
            <w:vAlign w:val="center"/>
          </w:tcPr>
          <w:p w14:paraId="4EDDD6EC"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b/>
                <w:bCs/>
                <w:color w:val="000000"/>
                <w:kern w:val="0"/>
                <w:sz w:val="18"/>
                <w:szCs w:val="18"/>
              </w:rPr>
              <w:t>-0.42(-0.78, -0.07) *</w:t>
            </w:r>
          </w:p>
        </w:tc>
        <w:tc>
          <w:tcPr>
            <w:tcW w:w="1984" w:type="dxa"/>
            <w:tcBorders>
              <w:top w:val="nil"/>
              <w:left w:val="nil"/>
              <w:bottom w:val="nil"/>
              <w:right w:val="nil"/>
            </w:tcBorders>
            <w:noWrap/>
            <w:vAlign w:val="center"/>
          </w:tcPr>
          <w:p w14:paraId="2F8AFECA"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-1.88(-2.34, -1.43) </w:t>
            </w:r>
            <w:r w:rsidRPr="00A96757">
              <w:rPr>
                <w:rFonts w:ascii="Times New Roman" w:eastAsia="等线" w:hAnsi="Times New Roman" w:cs="Times New Roman"/>
                <w:b/>
                <w:bCs/>
                <w:color w:val="000000"/>
                <w:kern w:val="0"/>
                <w:sz w:val="18"/>
                <w:szCs w:val="18"/>
                <w:vertAlign w:val="superscript"/>
              </w:rPr>
              <w:t>***</w:t>
            </w:r>
          </w:p>
        </w:tc>
        <w:tc>
          <w:tcPr>
            <w:tcW w:w="1843" w:type="dxa"/>
            <w:tcBorders>
              <w:top w:val="nil"/>
              <w:left w:val="nil"/>
              <w:bottom w:val="nil"/>
              <w:right w:val="nil"/>
            </w:tcBorders>
            <w:noWrap/>
            <w:vAlign w:val="center"/>
          </w:tcPr>
          <w:p w14:paraId="025D6A2C"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-1.81(-2.38, -1.24) </w:t>
            </w:r>
            <w:r w:rsidRPr="00A96757">
              <w:rPr>
                <w:rFonts w:ascii="Times New Roman" w:eastAsia="等线" w:hAnsi="Times New Roman" w:cs="Times New Roman"/>
                <w:b/>
                <w:bCs/>
                <w:color w:val="000000"/>
                <w:kern w:val="0"/>
                <w:sz w:val="18"/>
                <w:szCs w:val="18"/>
                <w:vertAlign w:val="superscript"/>
              </w:rPr>
              <w:t>***</w:t>
            </w:r>
          </w:p>
        </w:tc>
        <w:tc>
          <w:tcPr>
            <w:tcW w:w="2126" w:type="dxa"/>
            <w:tcBorders>
              <w:top w:val="nil"/>
              <w:left w:val="nil"/>
              <w:bottom w:val="nil"/>
              <w:right w:val="nil"/>
            </w:tcBorders>
            <w:noWrap/>
            <w:vAlign w:val="center"/>
          </w:tcPr>
          <w:p w14:paraId="54BEC4D8"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-6.51(-7.09, -5.93) </w:t>
            </w:r>
            <w:r w:rsidRPr="00A96757">
              <w:rPr>
                <w:rFonts w:ascii="Times New Roman" w:eastAsia="等线" w:hAnsi="Times New Roman" w:cs="Times New Roman"/>
                <w:b/>
                <w:bCs/>
                <w:color w:val="000000"/>
                <w:kern w:val="0"/>
                <w:sz w:val="18"/>
                <w:szCs w:val="18"/>
                <w:vertAlign w:val="superscript"/>
              </w:rPr>
              <w:t>****</w:t>
            </w:r>
          </w:p>
        </w:tc>
      </w:tr>
      <w:tr w:rsidR="00A96757" w:rsidRPr="00A96757" w14:paraId="1AE4D040" w14:textId="77777777" w:rsidTr="00A96757">
        <w:trPr>
          <w:trHeight w:val="300"/>
        </w:trPr>
        <w:tc>
          <w:tcPr>
            <w:tcW w:w="993" w:type="dxa"/>
            <w:tcBorders>
              <w:top w:val="nil"/>
              <w:left w:val="nil"/>
              <w:bottom w:val="nil"/>
              <w:right w:val="nil"/>
            </w:tcBorders>
            <w:noWrap/>
            <w:vAlign w:val="center"/>
          </w:tcPr>
          <w:p w14:paraId="4CBC8219" w14:textId="77777777" w:rsidR="00A96757" w:rsidRPr="00A96757" w:rsidRDefault="00A96757" w:rsidP="00A96757">
            <w:pPr>
              <w:widowControl/>
              <w:ind w:firstLineChars="50" w:firstLine="90"/>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Central</w:t>
            </w:r>
          </w:p>
        </w:tc>
        <w:tc>
          <w:tcPr>
            <w:tcW w:w="1417" w:type="dxa"/>
            <w:tcBorders>
              <w:top w:val="nil"/>
              <w:left w:val="nil"/>
              <w:bottom w:val="nil"/>
              <w:right w:val="nil"/>
            </w:tcBorders>
            <w:noWrap/>
            <w:vAlign w:val="center"/>
          </w:tcPr>
          <w:p w14:paraId="76D7DFE1"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1985" w:type="dxa"/>
            <w:tcBorders>
              <w:top w:val="nil"/>
              <w:left w:val="nil"/>
              <w:bottom w:val="nil"/>
              <w:right w:val="nil"/>
            </w:tcBorders>
            <w:noWrap/>
            <w:vAlign w:val="center"/>
          </w:tcPr>
          <w:p w14:paraId="52B4C308"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-1.14(-1.59, -0.70) </w:t>
            </w:r>
            <w:r w:rsidRPr="00A96757">
              <w:rPr>
                <w:rFonts w:ascii="Times New Roman" w:eastAsia="等线" w:hAnsi="Times New Roman" w:cs="Times New Roman"/>
                <w:b/>
                <w:bCs/>
                <w:color w:val="000000"/>
                <w:kern w:val="0"/>
                <w:sz w:val="18"/>
                <w:szCs w:val="18"/>
                <w:vertAlign w:val="superscript"/>
              </w:rPr>
              <w:t>***</w:t>
            </w:r>
          </w:p>
        </w:tc>
        <w:tc>
          <w:tcPr>
            <w:tcW w:w="1984" w:type="dxa"/>
            <w:tcBorders>
              <w:top w:val="nil"/>
              <w:left w:val="nil"/>
              <w:bottom w:val="nil"/>
              <w:right w:val="nil"/>
            </w:tcBorders>
            <w:noWrap/>
            <w:vAlign w:val="center"/>
          </w:tcPr>
          <w:p w14:paraId="7BAAF354"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-1.44(-2.02, -0.86) </w:t>
            </w:r>
            <w:r w:rsidRPr="00A96757">
              <w:rPr>
                <w:rFonts w:ascii="Times New Roman" w:eastAsia="等线" w:hAnsi="Times New Roman" w:cs="Times New Roman"/>
                <w:b/>
                <w:bCs/>
                <w:color w:val="000000"/>
                <w:kern w:val="0"/>
                <w:sz w:val="18"/>
                <w:szCs w:val="18"/>
                <w:vertAlign w:val="superscript"/>
              </w:rPr>
              <w:t>***</w:t>
            </w:r>
          </w:p>
        </w:tc>
        <w:tc>
          <w:tcPr>
            <w:tcW w:w="1843" w:type="dxa"/>
            <w:tcBorders>
              <w:top w:val="nil"/>
              <w:left w:val="nil"/>
              <w:bottom w:val="nil"/>
              <w:right w:val="nil"/>
            </w:tcBorders>
            <w:noWrap/>
            <w:vAlign w:val="center"/>
          </w:tcPr>
          <w:p w14:paraId="6845CD28"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-2.68(-3.41, -1.95) </w:t>
            </w:r>
            <w:r w:rsidRPr="00A96757">
              <w:rPr>
                <w:rFonts w:ascii="Times New Roman" w:eastAsia="等线" w:hAnsi="Times New Roman" w:cs="Times New Roman"/>
                <w:b/>
                <w:bCs/>
                <w:color w:val="000000"/>
                <w:kern w:val="0"/>
                <w:sz w:val="18"/>
                <w:szCs w:val="18"/>
                <w:vertAlign w:val="superscript"/>
              </w:rPr>
              <w:t>****</w:t>
            </w:r>
          </w:p>
        </w:tc>
        <w:tc>
          <w:tcPr>
            <w:tcW w:w="2126" w:type="dxa"/>
            <w:tcBorders>
              <w:top w:val="nil"/>
              <w:left w:val="nil"/>
              <w:bottom w:val="nil"/>
              <w:right w:val="nil"/>
            </w:tcBorders>
            <w:noWrap/>
            <w:vAlign w:val="center"/>
          </w:tcPr>
          <w:p w14:paraId="58DC6A3F"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-5.05(-5.90, -4.19) </w:t>
            </w:r>
            <w:r w:rsidRPr="00A96757">
              <w:rPr>
                <w:rFonts w:ascii="Times New Roman" w:eastAsia="等线" w:hAnsi="Times New Roman" w:cs="Times New Roman"/>
                <w:b/>
                <w:bCs/>
                <w:color w:val="000000"/>
                <w:kern w:val="0"/>
                <w:sz w:val="18"/>
                <w:szCs w:val="18"/>
                <w:vertAlign w:val="superscript"/>
              </w:rPr>
              <w:t>****</w:t>
            </w:r>
          </w:p>
        </w:tc>
      </w:tr>
      <w:tr w:rsidR="00A96757" w:rsidRPr="00A96757" w14:paraId="1C0F6E54" w14:textId="77777777" w:rsidTr="00A96757">
        <w:trPr>
          <w:trHeight w:val="315"/>
        </w:trPr>
        <w:tc>
          <w:tcPr>
            <w:tcW w:w="993" w:type="dxa"/>
            <w:tcBorders>
              <w:top w:val="nil"/>
              <w:left w:val="nil"/>
              <w:bottom w:val="nil"/>
              <w:right w:val="nil"/>
            </w:tcBorders>
            <w:noWrap/>
            <w:vAlign w:val="center"/>
          </w:tcPr>
          <w:p w14:paraId="5715E72A" w14:textId="77777777" w:rsidR="00A96757" w:rsidRPr="00A96757" w:rsidRDefault="00A96757" w:rsidP="00A96757">
            <w:pPr>
              <w:widowControl/>
              <w:ind w:firstLineChars="50" w:firstLine="90"/>
              <w:rPr>
                <w:rFonts w:ascii="Times New Roman" w:eastAsia="等线" w:hAnsi="Times New Roman" w:cs="Times New Roman"/>
                <w:color w:val="212121"/>
                <w:kern w:val="0"/>
                <w:sz w:val="18"/>
                <w:szCs w:val="18"/>
              </w:rPr>
            </w:pPr>
            <w:r w:rsidRPr="00A96757">
              <w:rPr>
                <w:rFonts w:ascii="Times New Roman" w:eastAsia="等线" w:hAnsi="Times New Roman" w:cs="Times New Roman"/>
                <w:color w:val="212121"/>
                <w:kern w:val="0"/>
                <w:sz w:val="18"/>
                <w:szCs w:val="18"/>
              </w:rPr>
              <w:t>Western</w:t>
            </w:r>
          </w:p>
        </w:tc>
        <w:tc>
          <w:tcPr>
            <w:tcW w:w="1417" w:type="dxa"/>
            <w:tcBorders>
              <w:top w:val="nil"/>
              <w:left w:val="nil"/>
              <w:bottom w:val="nil"/>
              <w:right w:val="nil"/>
            </w:tcBorders>
            <w:noWrap/>
            <w:vAlign w:val="center"/>
          </w:tcPr>
          <w:p w14:paraId="7E520DC5"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1985" w:type="dxa"/>
            <w:tcBorders>
              <w:top w:val="nil"/>
              <w:left w:val="nil"/>
              <w:bottom w:val="nil"/>
              <w:right w:val="nil"/>
            </w:tcBorders>
            <w:noWrap/>
            <w:vAlign w:val="center"/>
          </w:tcPr>
          <w:p w14:paraId="2CE744C4"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0.20(-0.15,0.54)</w:t>
            </w:r>
          </w:p>
        </w:tc>
        <w:tc>
          <w:tcPr>
            <w:tcW w:w="1984" w:type="dxa"/>
            <w:tcBorders>
              <w:top w:val="nil"/>
              <w:left w:val="nil"/>
              <w:bottom w:val="nil"/>
              <w:right w:val="nil"/>
            </w:tcBorders>
            <w:noWrap/>
            <w:vAlign w:val="center"/>
          </w:tcPr>
          <w:p w14:paraId="3F45D2F8"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-0.57(-1.00, -0.15) </w:t>
            </w:r>
            <w:r w:rsidRPr="00A96757">
              <w:rPr>
                <w:rFonts w:ascii="Times New Roman" w:eastAsia="等线" w:hAnsi="Times New Roman" w:cs="Times New Roman"/>
                <w:b/>
                <w:bCs/>
                <w:color w:val="000000"/>
                <w:kern w:val="0"/>
                <w:sz w:val="18"/>
                <w:szCs w:val="18"/>
                <w:vertAlign w:val="superscript"/>
              </w:rPr>
              <w:t>**</w:t>
            </w:r>
          </w:p>
        </w:tc>
        <w:tc>
          <w:tcPr>
            <w:tcW w:w="1843" w:type="dxa"/>
            <w:tcBorders>
              <w:top w:val="nil"/>
              <w:left w:val="nil"/>
              <w:bottom w:val="nil"/>
              <w:right w:val="nil"/>
            </w:tcBorders>
            <w:noWrap/>
            <w:vAlign w:val="center"/>
          </w:tcPr>
          <w:p w14:paraId="74BB3DAC"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-0.95(-1.47, -0.44) </w:t>
            </w:r>
            <w:r w:rsidRPr="00A96757">
              <w:rPr>
                <w:rFonts w:ascii="Times New Roman" w:eastAsia="等线" w:hAnsi="Times New Roman" w:cs="Times New Roman"/>
                <w:b/>
                <w:bCs/>
                <w:color w:val="000000"/>
                <w:kern w:val="0"/>
                <w:sz w:val="18"/>
                <w:szCs w:val="18"/>
                <w:vertAlign w:val="superscript"/>
              </w:rPr>
              <w:t>****</w:t>
            </w:r>
          </w:p>
        </w:tc>
        <w:tc>
          <w:tcPr>
            <w:tcW w:w="2126" w:type="dxa"/>
            <w:tcBorders>
              <w:top w:val="nil"/>
              <w:left w:val="nil"/>
              <w:bottom w:val="nil"/>
              <w:right w:val="nil"/>
            </w:tcBorders>
            <w:noWrap/>
            <w:vAlign w:val="center"/>
          </w:tcPr>
          <w:p w14:paraId="4E39D78F"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-5.30(-5.83, -4.76)</w:t>
            </w:r>
            <w:r w:rsidRPr="00A96757">
              <w:rPr>
                <w:rFonts w:ascii="Times New Roman" w:eastAsia="等线" w:hAnsi="Times New Roman" w:cs="Times New Roman"/>
                <w:b/>
                <w:bCs/>
                <w:color w:val="000000"/>
                <w:kern w:val="0"/>
                <w:sz w:val="18"/>
                <w:szCs w:val="18"/>
                <w:vertAlign w:val="superscript"/>
              </w:rPr>
              <w:t xml:space="preserve"> ****</w:t>
            </w:r>
          </w:p>
        </w:tc>
      </w:tr>
      <w:tr w:rsidR="00A96757" w:rsidRPr="00A96757" w14:paraId="3F0565C2" w14:textId="77777777" w:rsidTr="00A96757">
        <w:trPr>
          <w:trHeight w:val="285"/>
        </w:trPr>
        <w:tc>
          <w:tcPr>
            <w:tcW w:w="2410" w:type="dxa"/>
            <w:gridSpan w:val="2"/>
            <w:tcBorders>
              <w:top w:val="nil"/>
              <w:left w:val="nil"/>
              <w:bottom w:val="nil"/>
              <w:right w:val="nil"/>
            </w:tcBorders>
            <w:noWrap/>
            <w:vAlign w:val="bottom"/>
          </w:tcPr>
          <w:p w14:paraId="17085D24" w14:textId="77777777" w:rsidR="00A96757" w:rsidRPr="00A96757" w:rsidRDefault="00A96757" w:rsidP="00A96757">
            <w:pPr>
              <w:widowControl/>
              <w:rPr>
                <w:rFonts w:ascii="Times New Roman" w:eastAsia="等线" w:hAnsi="Times New Roman" w:cs="Times New Roman"/>
                <w:b/>
                <w:bCs/>
                <w:kern w:val="0"/>
                <w:sz w:val="18"/>
                <w:szCs w:val="18"/>
              </w:rPr>
            </w:pPr>
            <w:r w:rsidRPr="00A96757">
              <w:rPr>
                <w:rFonts w:ascii="Times New Roman" w:eastAsia="等线" w:hAnsi="Times New Roman" w:cs="Times New Roman"/>
                <w:b/>
                <w:bCs/>
                <w:kern w:val="0"/>
                <w:sz w:val="18"/>
                <w:szCs w:val="18"/>
              </w:rPr>
              <w:t>Residency</w:t>
            </w:r>
          </w:p>
        </w:tc>
        <w:tc>
          <w:tcPr>
            <w:tcW w:w="1985" w:type="dxa"/>
            <w:tcBorders>
              <w:top w:val="nil"/>
              <w:left w:val="nil"/>
              <w:bottom w:val="nil"/>
              <w:right w:val="nil"/>
            </w:tcBorders>
            <w:noWrap/>
            <w:vAlign w:val="center"/>
          </w:tcPr>
          <w:p w14:paraId="36E9F2A3" w14:textId="77777777" w:rsidR="00A96757" w:rsidRPr="00A96757" w:rsidRDefault="00A96757" w:rsidP="00A96757">
            <w:pPr>
              <w:widowControl/>
              <w:jc w:val="center"/>
              <w:rPr>
                <w:rFonts w:ascii="Times New Roman" w:eastAsia="等线" w:hAnsi="Times New Roman" w:cs="Times New Roman"/>
                <w:b/>
                <w:bCs/>
                <w:kern w:val="0"/>
                <w:sz w:val="18"/>
                <w:szCs w:val="18"/>
              </w:rPr>
            </w:pPr>
          </w:p>
        </w:tc>
        <w:tc>
          <w:tcPr>
            <w:tcW w:w="1984" w:type="dxa"/>
            <w:tcBorders>
              <w:top w:val="nil"/>
              <w:left w:val="nil"/>
              <w:bottom w:val="nil"/>
              <w:right w:val="nil"/>
            </w:tcBorders>
            <w:noWrap/>
            <w:vAlign w:val="center"/>
          </w:tcPr>
          <w:p w14:paraId="480E38C5" w14:textId="77777777" w:rsidR="00A96757" w:rsidRPr="00A96757" w:rsidRDefault="00A96757" w:rsidP="00A96757">
            <w:pPr>
              <w:widowControl/>
              <w:jc w:val="center"/>
              <w:rPr>
                <w:rFonts w:ascii="Times New Roman" w:eastAsia="Times New Roman" w:hAnsi="Times New Roman" w:cs="Times New Roman"/>
                <w:kern w:val="0"/>
                <w:sz w:val="18"/>
                <w:szCs w:val="18"/>
              </w:rPr>
            </w:pPr>
          </w:p>
        </w:tc>
        <w:tc>
          <w:tcPr>
            <w:tcW w:w="1843" w:type="dxa"/>
            <w:tcBorders>
              <w:top w:val="nil"/>
              <w:left w:val="nil"/>
              <w:bottom w:val="nil"/>
              <w:right w:val="nil"/>
            </w:tcBorders>
            <w:noWrap/>
            <w:vAlign w:val="center"/>
          </w:tcPr>
          <w:p w14:paraId="64A4CA6F" w14:textId="77777777" w:rsidR="00A96757" w:rsidRPr="00A96757" w:rsidRDefault="00A96757" w:rsidP="00A96757">
            <w:pPr>
              <w:widowControl/>
              <w:jc w:val="center"/>
              <w:rPr>
                <w:rFonts w:ascii="Times New Roman" w:eastAsia="Times New Roman" w:hAnsi="Times New Roman" w:cs="Times New Roman"/>
                <w:kern w:val="0"/>
                <w:sz w:val="18"/>
                <w:szCs w:val="18"/>
              </w:rPr>
            </w:pPr>
          </w:p>
        </w:tc>
        <w:tc>
          <w:tcPr>
            <w:tcW w:w="2126" w:type="dxa"/>
            <w:tcBorders>
              <w:top w:val="nil"/>
              <w:left w:val="nil"/>
              <w:bottom w:val="nil"/>
              <w:right w:val="nil"/>
            </w:tcBorders>
            <w:noWrap/>
            <w:vAlign w:val="center"/>
          </w:tcPr>
          <w:p w14:paraId="20F7019B" w14:textId="77777777" w:rsidR="00A96757" w:rsidRPr="00A96757" w:rsidRDefault="00A96757" w:rsidP="00A96757">
            <w:pPr>
              <w:widowControl/>
              <w:jc w:val="center"/>
              <w:rPr>
                <w:rFonts w:ascii="Times New Roman" w:eastAsia="Times New Roman" w:hAnsi="Times New Roman" w:cs="Times New Roman"/>
                <w:kern w:val="0"/>
                <w:sz w:val="18"/>
                <w:szCs w:val="18"/>
              </w:rPr>
            </w:pPr>
          </w:p>
        </w:tc>
      </w:tr>
      <w:tr w:rsidR="00A96757" w:rsidRPr="00A96757" w14:paraId="4AFE8336" w14:textId="77777777" w:rsidTr="00A96757">
        <w:trPr>
          <w:trHeight w:val="315"/>
        </w:trPr>
        <w:tc>
          <w:tcPr>
            <w:tcW w:w="993" w:type="dxa"/>
            <w:tcBorders>
              <w:top w:val="nil"/>
              <w:left w:val="nil"/>
              <w:bottom w:val="nil"/>
              <w:right w:val="nil"/>
            </w:tcBorders>
            <w:noWrap/>
            <w:vAlign w:val="center"/>
          </w:tcPr>
          <w:p w14:paraId="4D1DA422" w14:textId="77777777" w:rsidR="00A96757" w:rsidRPr="00A96757" w:rsidRDefault="00A96757" w:rsidP="00A96757">
            <w:pPr>
              <w:widowControl/>
              <w:ind w:firstLineChars="50" w:firstLine="90"/>
              <w:rPr>
                <w:rFonts w:ascii="Times New Roman" w:eastAsia="等线" w:hAnsi="Times New Roman" w:cs="Times New Roman"/>
                <w:color w:val="212121"/>
                <w:kern w:val="0"/>
                <w:sz w:val="18"/>
                <w:szCs w:val="18"/>
              </w:rPr>
            </w:pPr>
            <w:r w:rsidRPr="00A96757">
              <w:rPr>
                <w:rFonts w:ascii="Times New Roman" w:eastAsia="等线" w:hAnsi="Times New Roman" w:cs="Times New Roman"/>
                <w:color w:val="212121"/>
                <w:kern w:val="0"/>
                <w:sz w:val="18"/>
                <w:szCs w:val="18"/>
              </w:rPr>
              <w:t>Rural</w:t>
            </w:r>
          </w:p>
        </w:tc>
        <w:tc>
          <w:tcPr>
            <w:tcW w:w="1417" w:type="dxa"/>
            <w:tcBorders>
              <w:top w:val="nil"/>
              <w:left w:val="nil"/>
              <w:bottom w:val="nil"/>
              <w:right w:val="nil"/>
            </w:tcBorders>
            <w:noWrap/>
            <w:vAlign w:val="center"/>
          </w:tcPr>
          <w:p w14:paraId="052E9255"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1985" w:type="dxa"/>
            <w:tcBorders>
              <w:top w:val="nil"/>
              <w:left w:val="nil"/>
              <w:bottom w:val="nil"/>
              <w:right w:val="nil"/>
            </w:tcBorders>
            <w:noWrap/>
            <w:vAlign w:val="center"/>
          </w:tcPr>
          <w:p w14:paraId="66B08285"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-0.41(-0.81, -0.01)</w:t>
            </w:r>
            <w:r w:rsidRPr="00A96757">
              <w:rPr>
                <w:rFonts w:ascii="Times New Roman" w:eastAsia="等线" w:hAnsi="Times New Roman" w:cs="Times New Roman"/>
                <w:color w:val="000000"/>
                <w:kern w:val="0"/>
                <w:sz w:val="18"/>
                <w:szCs w:val="18"/>
                <w:vertAlign w:val="superscript"/>
              </w:rPr>
              <w:t xml:space="preserve"> *</w:t>
            </w:r>
          </w:p>
        </w:tc>
        <w:tc>
          <w:tcPr>
            <w:tcW w:w="1984" w:type="dxa"/>
            <w:tcBorders>
              <w:top w:val="nil"/>
              <w:left w:val="nil"/>
              <w:bottom w:val="nil"/>
              <w:right w:val="nil"/>
            </w:tcBorders>
            <w:noWrap/>
            <w:vAlign w:val="center"/>
          </w:tcPr>
          <w:p w14:paraId="1C8C18A3"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-0.46(-0.94,0.02)</w:t>
            </w:r>
          </w:p>
        </w:tc>
        <w:tc>
          <w:tcPr>
            <w:tcW w:w="1843" w:type="dxa"/>
            <w:tcBorders>
              <w:top w:val="nil"/>
              <w:left w:val="nil"/>
              <w:bottom w:val="nil"/>
              <w:right w:val="nil"/>
            </w:tcBorders>
            <w:noWrap/>
            <w:vAlign w:val="center"/>
          </w:tcPr>
          <w:p w14:paraId="4599E368"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-1.16(-1.75, -0.57)</w:t>
            </w:r>
            <w:r w:rsidRPr="00A96757">
              <w:rPr>
                <w:rFonts w:ascii="Times New Roman" w:eastAsia="等线" w:hAnsi="Times New Roman" w:cs="Times New Roman"/>
                <w:b/>
                <w:bCs/>
                <w:color w:val="000000"/>
                <w:kern w:val="0"/>
                <w:sz w:val="18"/>
                <w:szCs w:val="18"/>
                <w:vertAlign w:val="superscript"/>
              </w:rPr>
              <w:t xml:space="preserve"> ***</w:t>
            </w:r>
          </w:p>
        </w:tc>
        <w:tc>
          <w:tcPr>
            <w:tcW w:w="2126" w:type="dxa"/>
            <w:tcBorders>
              <w:top w:val="nil"/>
              <w:left w:val="nil"/>
              <w:bottom w:val="nil"/>
              <w:right w:val="nil"/>
            </w:tcBorders>
            <w:noWrap/>
            <w:vAlign w:val="center"/>
          </w:tcPr>
          <w:p w14:paraId="3BB5DD7B"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-5.69(-6.28, -5.09) </w:t>
            </w:r>
            <w:r w:rsidRPr="00A96757">
              <w:rPr>
                <w:rFonts w:ascii="Times New Roman" w:eastAsia="等线" w:hAnsi="Times New Roman" w:cs="Times New Roman"/>
                <w:b/>
                <w:bCs/>
                <w:color w:val="000000"/>
                <w:kern w:val="0"/>
                <w:sz w:val="18"/>
                <w:szCs w:val="18"/>
                <w:vertAlign w:val="superscript"/>
              </w:rPr>
              <w:t>****</w:t>
            </w:r>
          </w:p>
        </w:tc>
      </w:tr>
      <w:tr w:rsidR="00A96757" w:rsidRPr="00A96757" w14:paraId="48087316" w14:textId="77777777" w:rsidTr="00A96757">
        <w:trPr>
          <w:trHeight w:val="315"/>
        </w:trPr>
        <w:tc>
          <w:tcPr>
            <w:tcW w:w="993" w:type="dxa"/>
            <w:tcBorders>
              <w:top w:val="nil"/>
              <w:left w:val="nil"/>
              <w:bottom w:val="single" w:sz="4" w:space="0" w:color="auto"/>
              <w:right w:val="nil"/>
            </w:tcBorders>
            <w:noWrap/>
            <w:vAlign w:val="center"/>
          </w:tcPr>
          <w:p w14:paraId="20FC8C0E" w14:textId="77777777" w:rsidR="00A96757" w:rsidRPr="00A96757" w:rsidRDefault="00A96757" w:rsidP="00A96757">
            <w:pPr>
              <w:widowControl/>
              <w:ind w:firstLineChars="50" w:firstLine="90"/>
              <w:rPr>
                <w:rFonts w:ascii="Times New Roman" w:eastAsia="等线" w:hAnsi="Times New Roman" w:cs="Times New Roman"/>
                <w:color w:val="212121"/>
                <w:kern w:val="0"/>
                <w:sz w:val="18"/>
                <w:szCs w:val="18"/>
              </w:rPr>
            </w:pPr>
            <w:r w:rsidRPr="00A96757">
              <w:rPr>
                <w:rFonts w:ascii="Times New Roman" w:eastAsia="等线" w:hAnsi="Times New Roman" w:cs="Times New Roman"/>
                <w:color w:val="212121"/>
                <w:kern w:val="0"/>
                <w:sz w:val="18"/>
                <w:szCs w:val="18"/>
              </w:rPr>
              <w:t>Urban</w:t>
            </w:r>
          </w:p>
        </w:tc>
        <w:tc>
          <w:tcPr>
            <w:tcW w:w="1417" w:type="dxa"/>
            <w:tcBorders>
              <w:top w:val="nil"/>
              <w:left w:val="nil"/>
              <w:bottom w:val="single" w:sz="4" w:space="0" w:color="auto"/>
              <w:right w:val="nil"/>
            </w:tcBorders>
            <w:noWrap/>
            <w:vAlign w:val="center"/>
          </w:tcPr>
          <w:p w14:paraId="1395BBF9"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1985" w:type="dxa"/>
            <w:tcBorders>
              <w:top w:val="nil"/>
              <w:left w:val="nil"/>
              <w:bottom w:val="single" w:sz="4" w:space="0" w:color="auto"/>
              <w:right w:val="nil"/>
            </w:tcBorders>
            <w:noWrap/>
            <w:vAlign w:val="center"/>
          </w:tcPr>
          <w:p w14:paraId="7258EC7C"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-0.32(-0.58, -0.07) </w:t>
            </w:r>
            <w:r w:rsidRPr="00A96757">
              <w:rPr>
                <w:rFonts w:ascii="Times New Roman" w:eastAsia="等线" w:hAnsi="Times New Roman" w:cs="Times New Roman"/>
                <w:b/>
                <w:bCs/>
                <w:color w:val="000000"/>
                <w:kern w:val="0"/>
                <w:sz w:val="18"/>
                <w:szCs w:val="18"/>
                <w:vertAlign w:val="superscript"/>
              </w:rPr>
              <w:t>*</w:t>
            </w:r>
          </w:p>
        </w:tc>
        <w:tc>
          <w:tcPr>
            <w:tcW w:w="1984" w:type="dxa"/>
            <w:tcBorders>
              <w:top w:val="nil"/>
              <w:left w:val="nil"/>
              <w:bottom w:val="single" w:sz="4" w:space="0" w:color="auto"/>
              <w:right w:val="nil"/>
            </w:tcBorders>
            <w:noWrap/>
            <w:vAlign w:val="center"/>
          </w:tcPr>
          <w:p w14:paraId="5875579E"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-1.64(-1.97, -1.31) </w:t>
            </w:r>
            <w:r w:rsidRPr="00A96757">
              <w:rPr>
                <w:rFonts w:ascii="Times New Roman" w:eastAsia="等线" w:hAnsi="Times New Roman" w:cs="Times New Roman"/>
                <w:b/>
                <w:bCs/>
                <w:color w:val="000000"/>
                <w:kern w:val="0"/>
                <w:sz w:val="18"/>
                <w:szCs w:val="18"/>
                <w:vertAlign w:val="superscript"/>
              </w:rPr>
              <w:t>****</w:t>
            </w:r>
          </w:p>
        </w:tc>
        <w:tc>
          <w:tcPr>
            <w:tcW w:w="1843" w:type="dxa"/>
            <w:tcBorders>
              <w:top w:val="nil"/>
              <w:left w:val="nil"/>
              <w:bottom w:val="single" w:sz="4" w:space="0" w:color="auto"/>
              <w:right w:val="nil"/>
            </w:tcBorders>
            <w:noWrap/>
            <w:vAlign w:val="center"/>
          </w:tcPr>
          <w:p w14:paraId="28AF2AEE"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-1.86(-2.28, -1.44)</w:t>
            </w:r>
            <w:r w:rsidRPr="00A96757">
              <w:rPr>
                <w:rFonts w:ascii="Times New Roman" w:eastAsia="等线" w:hAnsi="Times New Roman" w:cs="Times New Roman"/>
                <w:b/>
                <w:bCs/>
                <w:color w:val="000000"/>
                <w:kern w:val="0"/>
                <w:sz w:val="18"/>
                <w:szCs w:val="18"/>
                <w:vertAlign w:val="superscript"/>
              </w:rPr>
              <w:t xml:space="preserve"> ****</w:t>
            </w:r>
          </w:p>
        </w:tc>
        <w:tc>
          <w:tcPr>
            <w:tcW w:w="2126" w:type="dxa"/>
            <w:tcBorders>
              <w:top w:val="nil"/>
              <w:left w:val="nil"/>
              <w:bottom w:val="single" w:sz="4" w:space="0" w:color="auto"/>
              <w:right w:val="nil"/>
            </w:tcBorders>
            <w:noWrap/>
            <w:vAlign w:val="center"/>
          </w:tcPr>
          <w:p w14:paraId="630EC0D4"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-5.80(-6.24, -5.35) </w:t>
            </w:r>
            <w:r w:rsidRPr="00A96757">
              <w:rPr>
                <w:rFonts w:ascii="Times New Roman" w:eastAsia="等线" w:hAnsi="Times New Roman" w:cs="Times New Roman"/>
                <w:b/>
                <w:bCs/>
                <w:color w:val="000000"/>
                <w:kern w:val="0"/>
                <w:sz w:val="18"/>
                <w:szCs w:val="18"/>
                <w:vertAlign w:val="superscript"/>
              </w:rPr>
              <w:t>****</w:t>
            </w:r>
          </w:p>
        </w:tc>
      </w:tr>
    </w:tbl>
    <w:p w14:paraId="565DF200" w14:textId="771B5850"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r w:rsidRPr="00A96757">
        <w:rPr>
          <w:rFonts w:ascii="Times New Roman" w:eastAsia="Times New Roman Uni" w:hAnsi="Times New Roman" w:cs="Times New Roman"/>
          <w:b/>
          <w:bCs/>
          <w:sz w:val="22"/>
        </w:rPr>
        <w:t>Supplementary</w:t>
      </w:r>
      <w:r w:rsidRPr="00A96757">
        <w:rPr>
          <w:rFonts w:ascii="Times New Roman" w:eastAsia="Times New Roman Uni" w:hAnsi="Times New Roman" w:cs="Times New Roman" w:hint="eastAsia"/>
          <w:b/>
          <w:bCs/>
          <w:sz w:val="22"/>
        </w:rPr>
        <w:t xml:space="preserve"> T</w:t>
      </w:r>
      <w:r w:rsidRPr="00A96757">
        <w:rPr>
          <w:rFonts w:ascii="Times New Roman" w:eastAsia="Times New Roman Uni" w:hAnsi="Times New Roman" w:cs="Times New Roman"/>
          <w:b/>
          <w:bCs/>
          <w:sz w:val="22"/>
        </w:rPr>
        <w:t>able</w:t>
      </w:r>
      <w:r w:rsidRPr="00A96757">
        <w:rPr>
          <w:rFonts w:ascii="Times New Roman" w:eastAsia="Times New Roman Uni" w:hAnsi="Times New Roman" w:cs="Times New Roman" w:hint="eastAsia"/>
          <w:b/>
          <w:bCs/>
          <w:sz w:val="22"/>
        </w:rPr>
        <w:t xml:space="preserve"> S3</w:t>
      </w:r>
      <w:r>
        <w:rPr>
          <w:rFonts w:ascii="Times New Roman" w:eastAsia="Times New Roman Uni" w:hAnsi="Times New Roman" w:cs="Times New Roman" w:hint="eastAsia"/>
          <w:b/>
          <w:bCs/>
          <w:sz w:val="22"/>
        </w:rPr>
        <w:t>.</w:t>
      </w:r>
      <w:r w:rsidRPr="00A96757">
        <w:rPr>
          <w:rFonts w:ascii="Times New Roman" w:eastAsia="Times New Roman Uni" w:hAnsi="Times New Roman" w:cs="Times New Roman" w:hint="eastAsia"/>
          <w:sz w:val="22"/>
        </w:rPr>
        <w:t xml:space="preserve"> </w:t>
      </w:r>
      <w:r w:rsidRPr="00A96757">
        <w:rPr>
          <w:rFonts w:ascii="Times New Roman" w:eastAsia="Times New Roman Uni" w:hAnsi="Times New Roman" w:cs="Times New Roman"/>
          <w:sz w:val="22"/>
        </w:rPr>
        <w:t>Association of Number of Adverse Childhood Experiences with Family Health Among Residents in Different Regions of China: Results from the 2023 PBICR Survey</w:t>
      </w:r>
      <w:r>
        <w:rPr>
          <w:rFonts w:ascii="Times New Roman" w:eastAsia="Times New Roman Uni" w:hAnsi="Times New Roman" w:cs="Times New Roman" w:hint="eastAsia"/>
          <w:sz w:val="22"/>
        </w:rPr>
        <w:t>.</w:t>
      </w:r>
    </w:p>
    <w:p w14:paraId="2FFDE743" w14:textId="77777777" w:rsidR="00A96757" w:rsidRDefault="00A96757" w:rsidP="00A96757">
      <w:pPr>
        <w:widowControl/>
        <w:shd w:val="clear" w:color="auto" w:fill="FFFFFF"/>
        <w:jc w:val="left"/>
        <w:rPr>
          <w:rFonts w:ascii="Times New Roman" w:eastAsia="Times New Roman Uni" w:hAnsi="Times New Roman" w:cs="Times New Roman"/>
          <w:sz w:val="18"/>
          <w:szCs w:val="18"/>
        </w:rPr>
      </w:pPr>
    </w:p>
    <w:p w14:paraId="47513979" w14:textId="77777777" w:rsidR="00A96757" w:rsidRDefault="00A96757" w:rsidP="00A96757">
      <w:pPr>
        <w:widowControl/>
        <w:shd w:val="clear" w:color="auto" w:fill="FFFFFF"/>
        <w:jc w:val="left"/>
        <w:rPr>
          <w:rFonts w:ascii="Times New Roman" w:eastAsia="Times New Roman Uni" w:hAnsi="Times New Roman" w:cs="Times New Roman"/>
          <w:sz w:val="18"/>
          <w:szCs w:val="18"/>
        </w:rPr>
      </w:pPr>
    </w:p>
    <w:p w14:paraId="0986CAEF"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3A9DD1BA"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5383A4FC"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7C5D3E45"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202ADE65"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27A28FF3"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22792D27"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1DC5FCC6"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4F7EF5F8"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54AF1438" w14:textId="77777777" w:rsidR="00A96757" w:rsidRPr="00A96757" w:rsidRDefault="00A96757" w:rsidP="00A96757">
      <w:pPr>
        <w:widowControl/>
        <w:shd w:val="clear" w:color="auto" w:fill="FFFFFF"/>
        <w:jc w:val="left"/>
        <w:rPr>
          <w:rFonts w:ascii="Times New Roman" w:eastAsia="Times New Roman Uni" w:hAnsi="Times New Roman" w:cs="Times New Roman"/>
          <w:sz w:val="18"/>
          <w:szCs w:val="18"/>
        </w:rPr>
      </w:pPr>
    </w:p>
    <w:p w14:paraId="5BA77C1D" w14:textId="42F77EFD" w:rsidR="00A96757" w:rsidRPr="00A96757" w:rsidRDefault="006E4750" w:rsidP="00A96757">
      <w:pPr>
        <w:widowControl/>
        <w:shd w:val="clear" w:color="auto" w:fill="FFFFFF"/>
        <w:jc w:val="left"/>
        <w:rPr>
          <w:rFonts w:ascii="Times New Roman" w:eastAsia="Times New Roman Uni" w:hAnsi="Times New Roman" w:cs="Times New Roman"/>
          <w:sz w:val="22"/>
        </w:rPr>
      </w:pPr>
      <w:r w:rsidRPr="00A96757">
        <w:rPr>
          <w:rFonts w:ascii="Times New Roman" w:eastAsia="宋体" w:hAnsi="Times New Roman" w:cs="Times New Roman"/>
          <w:b/>
          <w:bCs/>
          <w:sz w:val="24"/>
          <w:szCs w:val="24"/>
        </w:rPr>
        <w:t>Note:</w:t>
      </w:r>
      <w:r>
        <w:rPr>
          <w:rFonts w:ascii="Times New Roman" w:eastAsia="宋体" w:hAnsi="Times New Roman" w:cs="Times New Roman" w:hint="eastAsia"/>
          <w:b/>
          <w:bCs/>
          <w:sz w:val="24"/>
          <w:szCs w:val="24"/>
        </w:rPr>
        <w:t xml:space="preserve"> </w:t>
      </w:r>
      <w:r w:rsidR="00A96757" w:rsidRPr="00A96757">
        <w:rPr>
          <w:rFonts w:ascii="Times New Roman" w:eastAsia="Times New Roman Uni" w:hAnsi="Times New Roman" w:cs="Times New Roman"/>
          <w:sz w:val="22"/>
        </w:rPr>
        <w:t>*</w:t>
      </w:r>
      <w:r w:rsidR="00A96757" w:rsidRPr="00CF348C">
        <w:rPr>
          <w:rFonts w:ascii="Times New Roman" w:eastAsia="Times New Roman Uni" w:hAnsi="Times New Roman" w:cs="Times New Roman"/>
          <w:i/>
          <w:iCs/>
          <w:sz w:val="22"/>
        </w:rPr>
        <w:t>p</w:t>
      </w:r>
      <w:r w:rsidR="00A96757" w:rsidRPr="00A96757">
        <w:rPr>
          <w:rFonts w:ascii="Times New Roman" w:eastAsia="Times New Roman Uni" w:hAnsi="Times New Roman" w:cs="Times New Roman"/>
          <w:sz w:val="22"/>
        </w:rPr>
        <w:t xml:space="preserve"> &lt; 0.05, **</w:t>
      </w:r>
      <w:r w:rsidR="00A96757" w:rsidRPr="00CF348C">
        <w:rPr>
          <w:rFonts w:ascii="Times New Roman" w:eastAsia="Times New Roman Uni" w:hAnsi="Times New Roman" w:cs="Times New Roman"/>
          <w:i/>
          <w:iCs/>
          <w:sz w:val="22"/>
        </w:rPr>
        <w:t>p</w:t>
      </w:r>
      <w:r w:rsidR="00A96757" w:rsidRPr="00A96757">
        <w:rPr>
          <w:rFonts w:ascii="Times New Roman" w:eastAsia="Times New Roman Uni" w:hAnsi="Times New Roman" w:cs="Times New Roman"/>
          <w:sz w:val="22"/>
        </w:rPr>
        <w:t xml:space="preserve"> &lt; 0.01, ***</w:t>
      </w:r>
      <w:r w:rsidR="00A96757" w:rsidRPr="00CF348C">
        <w:rPr>
          <w:rFonts w:ascii="Times New Roman" w:eastAsia="Times New Roman Uni" w:hAnsi="Times New Roman" w:cs="Times New Roman"/>
          <w:i/>
          <w:iCs/>
          <w:sz w:val="22"/>
        </w:rPr>
        <w:t>p</w:t>
      </w:r>
      <w:r w:rsidR="00A96757" w:rsidRPr="00A96757">
        <w:rPr>
          <w:rFonts w:ascii="Times New Roman" w:eastAsia="Times New Roman Uni" w:hAnsi="Times New Roman" w:cs="Times New Roman"/>
          <w:sz w:val="22"/>
        </w:rPr>
        <w:t xml:space="preserve"> &lt; 0.001, ****</w:t>
      </w:r>
      <w:r w:rsidR="00A96757" w:rsidRPr="00CF348C">
        <w:rPr>
          <w:rFonts w:ascii="Times New Roman" w:eastAsia="Times New Roman Uni" w:hAnsi="Times New Roman" w:cs="Times New Roman"/>
          <w:i/>
          <w:iCs/>
          <w:sz w:val="22"/>
        </w:rPr>
        <w:t>p</w:t>
      </w:r>
      <w:r w:rsidR="00A96757" w:rsidRPr="00A96757">
        <w:rPr>
          <w:rFonts w:ascii="Times New Roman" w:eastAsia="Times New Roman Uni" w:hAnsi="Times New Roman" w:cs="Times New Roman"/>
          <w:sz w:val="22"/>
        </w:rPr>
        <w:t xml:space="preserve"> &lt; 0.0001, statistically significant in bold.</w:t>
      </w:r>
    </w:p>
    <w:p w14:paraId="43514139" w14:textId="77777777" w:rsidR="00A96757" w:rsidRPr="00A96757" w:rsidRDefault="00A96757" w:rsidP="00A96757">
      <w:pPr>
        <w:widowControl/>
        <w:shd w:val="clear" w:color="auto" w:fill="FFFFFF"/>
        <w:jc w:val="left"/>
        <w:rPr>
          <w:rFonts w:ascii="Times New Roman" w:eastAsia="Times New Roman Uni" w:hAnsi="Times New Roman" w:cs="Times New Roman"/>
          <w:sz w:val="22"/>
        </w:rPr>
      </w:pPr>
      <w:r w:rsidRPr="00A96757">
        <w:rPr>
          <w:rFonts w:ascii="Times New Roman" w:eastAsia="Times New Roman Uni" w:hAnsi="Times New Roman" w:cs="Times New Roman"/>
          <w:sz w:val="22"/>
        </w:rPr>
        <w:t>Model</w:t>
      </w:r>
      <w:r w:rsidRPr="00A96757">
        <w:rPr>
          <w:rFonts w:ascii="Times New Roman" w:eastAsia="等线" w:hAnsi="Times New Roman" w:cs="Times New Roman"/>
          <w:color w:val="212121"/>
          <w:kern w:val="0"/>
          <w:sz w:val="22"/>
        </w:rPr>
        <w:t xml:space="preserve"> </w:t>
      </w:r>
      <w:r w:rsidRPr="00A96757">
        <w:rPr>
          <w:rFonts w:ascii="Times New Roman" w:eastAsia="Times New Roman Uni" w:hAnsi="Times New Roman" w:cs="Times New Roman"/>
          <w:sz w:val="22"/>
        </w:rPr>
        <w:t>was adjusted for age, sex, ethnicity, marital status, family type, religious beliefs, residence, region</w:t>
      </w:r>
      <w:r w:rsidRPr="00A96757">
        <w:rPr>
          <w:rFonts w:ascii="Times New Roman" w:eastAsia="Times New Roman Uni" w:hAnsi="Times New Roman" w:cs="Times New Roman" w:hint="eastAsia"/>
          <w:sz w:val="22"/>
        </w:rPr>
        <w:t>.</w:t>
      </w:r>
    </w:p>
    <w:p w14:paraId="1F3FF5A3" w14:textId="77777777" w:rsidR="00A96757" w:rsidRPr="00A96757" w:rsidRDefault="00A96757" w:rsidP="00A96757">
      <w:pPr>
        <w:widowControl/>
        <w:shd w:val="clear" w:color="auto" w:fill="FFFFFF"/>
        <w:jc w:val="left"/>
        <w:rPr>
          <w:rFonts w:ascii="Times New Roman" w:eastAsia="Times New Roman Uni" w:hAnsi="Times New Roman" w:cs="Times New Roman"/>
          <w:sz w:val="22"/>
        </w:rPr>
      </w:pPr>
      <w:r w:rsidRPr="00A96757">
        <w:rPr>
          <w:rFonts w:ascii="Times New Roman" w:eastAsia="Times New Roman Uni" w:hAnsi="Times New Roman" w:cs="Times New Roman"/>
          <w:sz w:val="22"/>
          <w:vertAlign w:val="superscript"/>
        </w:rPr>
        <w:t>a</w:t>
      </w:r>
      <w:r w:rsidRPr="00A96757">
        <w:rPr>
          <w:rFonts w:ascii="Times New Roman" w:eastAsia="Times New Roman Uni" w:hAnsi="Times New Roman" w:cs="Times New Roman"/>
          <w:sz w:val="22"/>
        </w:rPr>
        <w:t xml:space="preserve"> Reference: No ACEs exposure.</w:t>
      </w:r>
    </w:p>
    <w:p w14:paraId="05F25B2F" w14:textId="3B97DE39" w:rsidR="00A96757" w:rsidRPr="00A96757" w:rsidRDefault="00A96757" w:rsidP="006E4750">
      <w:pPr>
        <w:widowControl/>
        <w:shd w:val="clear" w:color="auto" w:fill="FFFFFF"/>
        <w:jc w:val="left"/>
        <w:rPr>
          <w:rFonts w:ascii="Times New Roman" w:eastAsia="宋体" w:hAnsi="Times New Roman" w:cs="Times New Roman"/>
          <w:b/>
          <w:bCs/>
          <w:sz w:val="22"/>
        </w:rPr>
        <w:sectPr w:rsidR="00A96757" w:rsidRPr="00A96757" w:rsidSect="00A96757">
          <w:pgSz w:w="16838" w:h="11906" w:orient="landscape"/>
          <w:pgMar w:top="1800" w:right="1440" w:bottom="1800" w:left="1440" w:header="851" w:footer="992" w:gutter="0"/>
          <w:cols w:space="425"/>
          <w:docGrid w:type="lines" w:linePitch="312"/>
        </w:sectPr>
      </w:pPr>
      <w:r w:rsidRPr="00A96757">
        <w:rPr>
          <w:rFonts w:ascii="Times New Roman" w:eastAsia="Times New Roman Uni" w:hAnsi="Times New Roman" w:cs="Times New Roman"/>
          <w:b/>
          <w:bCs/>
          <w:sz w:val="22"/>
        </w:rPr>
        <w:t>Abbreviations:</w:t>
      </w:r>
      <w:r w:rsidRPr="00A96757">
        <w:rPr>
          <w:rFonts w:ascii="Times New Roman" w:eastAsia="Times New Roman Uni" w:hAnsi="Times New Roman" w:cs="Times New Roman"/>
          <w:sz w:val="22"/>
        </w:rPr>
        <w:t xml:space="preserve"> ACE</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adverse childhood experience</w:t>
      </w:r>
      <w:r w:rsidR="00CF348C">
        <w:rPr>
          <w:rFonts w:ascii="Times New Roman" w:eastAsia="Times New Roman Uni" w:hAnsi="Times New Roman" w:cs="Times New Roman" w:hint="eastAsia"/>
          <w:sz w:val="22"/>
        </w:rPr>
        <w:t>s</w:t>
      </w:r>
      <w:r w:rsidR="006E4750">
        <w:rPr>
          <w:rFonts w:ascii="Times New Roman" w:eastAsia="Times New Roman Uni" w:hAnsi="Times New Roman" w:cs="Times New Roman" w:hint="eastAsia"/>
          <w:sz w:val="22"/>
        </w:rPr>
        <w:t xml:space="preserve">, </w:t>
      </w:r>
      <w:r w:rsidR="006E4750" w:rsidRPr="00A96757">
        <w:rPr>
          <w:rFonts w:ascii="Times New Roman" w:eastAsia="Times New Roman Uni" w:hAnsi="Times New Roman" w:cs="Times New Roman"/>
          <w:sz w:val="22"/>
        </w:rPr>
        <w:t>β: standardized coefficient, CI: confidence interval</w:t>
      </w:r>
      <w:r w:rsidR="006E4750">
        <w:rPr>
          <w:rFonts w:ascii="Times New Roman" w:eastAsia="Times New Roman Uni" w:hAnsi="Times New Roman" w:cs="Times New Roman" w:hint="eastAsia"/>
          <w:sz w:val="22"/>
        </w:rPr>
        <w:t>.</w:t>
      </w:r>
    </w:p>
    <w:p w14:paraId="3DA0D33F" w14:textId="77777777" w:rsidR="00A96757" w:rsidRPr="00A96757" w:rsidRDefault="00A96757" w:rsidP="00A96757">
      <w:pPr>
        <w:widowControl/>
        <w:shd w:val="clear" w:color="auto" w:fill="FFFFFF"/>
        <w:rPr>
          <w:rFonts w:ascii="Times New Roman" w:eastAsia="Times New Roman Uni" w:hAnsi="Times New Roman" w:cs="Times New Roman"/>
          <w:sz w:val="22"/>
        </w:rPr>
      </w:pPr>
    </w:p>
    <w:p w14:paraId="5DD4E210" w14:textId="77777777" w:rsidR="00A96757" w:rsidRPr="00A96757" w:rsidRDefault="00A96757" w:rsidP="00A96757">
      <w:pPr>
        <w:widowControl/>
        <w:shd w:val="clear" w:color="auto" w:fill="FFFFFF"/>
        <w:rPr>
          <w:rFonts w:ascii="等线" w:eastAsia="等线" w:hAnsi="等线" w:cs="Times New Roman"/>
          <w:noProof/>
        </w:rPr>
      </w:pPr>
      <w:r w:rsidRPr="00A96757">
        <w:rPr>
          <w:rFonts w:ascii="Times New Roman" w:eastAsia="Times New Roman Uni" w:hAnsi="Times New Roman" w:cs="Times New Roman"/>
          <w:b/>
          <w:bCs/>
          <w:sz w:val="20"/>
          <w:szCs w:val="20"/>
        </w:rPr>
        <w:t>a</w:t>
      </w:r>
      <w:r w:rsidRPr="00A96757">
        <w:rPr>
          <w:rFonts w:ascii="Times New Roman" w:eastAsia="Times New Roman Uni" w:hAnsi="Times New Roman" w:cs="Times New Roman"/>
          <w:sz w:val="20"/>
          <w:szCs w:val="20"/>
        </w:rPr>
        <w:t xml:space="preserve"> Balance</w:t>
      </w:r>
      <w:r w:rsidRPr="00A96757">
        <w:rPr>
          <w:rFonts w:ascii="Times New Roman" w:eastAsia="Times New Roman Uni" w:hAnsi="Times New Roman" w:cs="Times New Roman" w:hint="eastAsia"/>
          <w:sz w:val="20"/>
          <w:szCs w:val="20"/>
        </w:rPr>
        <w:t xml:space="preserve"> across No ACEs vs ACEs        </w:t>
      </w:r>
      <w:r w:rsidRPr="00A96757">
        <w:rPr>
          <w:rFonts w:ascii="Times New Roman" w:eastAsia="Times New Roman Uni" w:hAnsi="Times New Roman" w:cs="Times New Roman" w:hint="eastAsia"/>
          <w:b/>
          <w:bCs/>
          <w:sz w:val="20"/>
          <w:szCs w:val="20"/>
        </w:rPr>
        <w:t>b</w:t>
      </w:r>
      <w:r w:rsidRPr="00A96757">
        <w:rPr>
          <w:rFonts w:ascii="等线" w:eastAsia="等线" w:hAnsi="等线" w:cs="Times New Roman"/>
        </w:rPr>
        <w:t xml:space="preserve"> </w:t>
      </w:r>
      <w:r w:rsidRPr="00A96757">
        <w:rPr>
          <w:rFonts w:ascii="Times New Roman" w:eastAsia="Times New Roman Uni" w:hAnsi="Times New Roman" w:cs="Times New Roman" w:hint="eastAsia"/>
          <w:sz w:val="20"/>
          <w:szCs w:val="20"/>
        </w:rPr>
        <w:t xml:space="preserve">Balance across No ACEs vs ACEs </w:t>
      </w:r>
      <w:r w:rsidRPr="00A96757">
        <w:rPr>
          <w:rFonts w:ascii="Times New Roman" w:eastAsia="Times New Roman Uni" w:hAnsi="Times New Roman" w:cs="Times New Roman"/>
          <w:sz w:val="20"/>
          <w:szCs w:val="20"/>
        </w:rPr>
        <w:t>with</w:t>
      </w:r>
      <w:r w:rsidRPr="00A96757">
        <w:rPr>
          <w:rFonts w:ascii="Times New Roman" w:eastAsia="Times New Roman Uni" w:hAnsi="Times New Roman" w:cs="Times New Roman"/>
          <w:sz w:val="22"/>
        </w:rPr>
        <w:t xml:space="preserve"> adulthood</w:t>
      </w:r>
      <w:r w:rsidRPr="00A96757">
        <w:rPr>
          <w:rFonts w:ascii="Times New Roman" w:eastAsia="Times New Roman Uni" w:hAnsi="Times New Roman" w:cs="Times New Roman"/>
          <w:sz w:val="20"/>
          <w:szCs w:val="20"/>
        </w:rPr>
        <w:t xml:space="preserve"> SES </w:t>
      </w:r>
    </w:p>
    <w:p w14:paraId="4AF17945" w14:textId="77777777" w:rsidR="00A96757" w:rsidRPr="00A96757" w:rsidRDefault="00A96757" w:rsidP="00A96757">
      <w:pPr>
        <w:widowControl/>
        <w:shd w:val="clear" w:color="auto" w:fill="FFFFFF"/>
        <w:rPr>
          <w:rFonts w:ascii="Times New Roman" w:eastAsia="Times New Roman Uni" w:hAnsi="Times New Roman" w:cs="Times New Roman"/>
          <w:sz w:val="20"/>
          <w:szCs w:val="20"/>
        </w:rPr>
      </w:pPr>
      <w:r w:rsidRPr="00A96757">
        <w:rPr>
          <w:rFonts w:ascii="等线" w:eastAsia="等线" w:hAnsi="等线" w:cs="Times New Roman"/>
          <w:noProof/>
        </w:rPr>
        <w:drawing>
          <wp:anchor distT="0" distB="0" distL="114300" distR="114300" simplePos="0" relativeHeight="251660288" behindDoc="0" locked="0" layoutInCell="1" allowOverlap="1" wp14:anchorId="6E304440" wp14:editId="4CB73520">
            <wp:simplePos x="0" y="0"/>
            <wp:positionH relativeFrom="column">
              <wp:posOffset>2705431</wp:posOffset>
            </wp:positionH>
            <wp:positionV relativeFrom="paragraph">
              <wp:posOffset>41744</wp:posOffset>
            </wp:positionV>
            <wp:extent cx="3188473" cy="2750185"/>
            <wp:effectExtent l="0" t="0" r="0" b="0"/>
            <wp:wrapNone/>
            <wp:docPr id="17387525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52577" name="图片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18994" cy="2776511"/>
                    </a:xfrm>
                    <a:prstGeom prst="rect">
                      <a:avLst/>
                    </a:prstGeom>
                  </pic:spPr>
                </pic:pic>
              </a:graphicData>
            </a:graphic>
            <wp14:sizeRelH relativeFrom="margin">
              <wp14:pctWidth>0</wp14:pctWidth>
            </wp14:sizeRelH>
            <wp14:sizeRelV relativeFrom="margin">
              <wp14:pctHeight>0</wp14:pctHeight>
            </wp14:sizeRelV>
          </wp:anchor>
        </w:drawing>
      </w:r>
      <w:r w:rsidRPr="00A96757">
        <w:rPr>
          <w:rFonts w:ascii="等线" w:eastAsia="等线" w:hAnsi="等线" w:cs="Times New Roman"/>
          <w:noProof/>
        </w:rPr>
        <w:drawing>
          <wp:inline distT="0" distB="0" distL="0" distR="0" wp14:anchorId="2B7DD96E" wp14:editId="160B0B68">
            <wp:extent cx="2830664" cy="2671617"/>
            <wp:effectExtent l="0" t="0" r="8255" b="0"/>
            <wp:docPr id="19057334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33493" name="图片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39711" cy="2680156"/>
                    </a:xfrm>
                    <a:prstGeom prst="rect">
                      <a:avLst/>
                    </a:prstGeom>
                  </pic:spPr>
                </pic:pic>
              </a:graphicData>
            </a:graphic>
          </wp:inline>
        </w:drawing>
      </w:r>
    </w:p>
    <w:p w14:paraId="2CC636C4" w14:textId="31DA1C48" w:rsidR="00A96757" w:rsidRPr="00A96757" w:rsidRDefault="00A96757" w:rsidP="00A96757">
      <w:pPr>
        <w:widowControl/>
        <w:shd w:val="clear" w:color="auto" w:fill="FFFFFF"/>
        <w:rPr>
          <w:rFonts w:ascii="Times New Roman" w:eastAsia="Times New Roman Uni" w:hAnsi="Times New Roman" w:cs="Times New Roman"/>
          <w:sz w:val="22"/>
        </w:rPr>
      </w:pPr>
      <w:r w:rsidRPr="00A96757">
        <w:rPr>
          <w:rFonts w:ascii="Times New Roman" w:eastAsia="Times New Roman Uni" w:hAnsi="Times New Roman" w:cs="Times New Roman"/>
          <w:b/>
          <w:bCs/>
          <w:sz w:val="22"/>
        </w:rPr>
        <w:t>Supplementary Fig</w:t>
      </w:r>
      <w:r w:rsidRPr="00A96757">
        <w:rPr>
          <w:rFonts w:ascii="Times New Roman" w:eastAsia="Times New Roman Uni" w:hAnsi="Times New Roman" w:cs="Times New Roman" w:hint="eastAsia"/>
          <w:b/>
          <w:bCs/>
          <w:sz w:val="22"/>
        </w:rPr>
        <w:t>ure S4</w:t>
      </w:r>
      <w:r w:rsidR="003A6AA2">
        <w:rPr>
          <w:rFonts w:ascii="等线" w:eastAsia="等线" w:hAnsi="等线" w:cs="Times New Roman" w:hint="eastAsia"/>
          <w:b/>
          <w:bCs/>
          <w:sz w:val="22"/>
        </w:rPr>
        <w:t>.</w:t>
      </w:r>
      <w:r w:rsidRPr="00A96757">
        <w:rPr>
          <w:rFonts w:ascii="等线" w:eastAsia="等线" w:hAnsi="等线" w:cs="Times New Roman" w:hint="eastAsia"/>
          <w:b/>
          <w:bCs/>
          <w:sz w:val="22"/>
        </w:rPr>
        <w:t xml:space="preserve"> </w:t>
      </w:r>
      <w:r w:rsidR="003A6AA2" w:rsidRPr="003A6AA2">
        <w:rPr>
          <w:rFonts w:ascii="Times New Roman" w:eastAsia="Times New Roman Uni" w:hAnsi="Times New Roman" w:cs="Times New Roman"/>
          <w:sz w:val="22"/>
        </w:rPr>
        <w:t>Distribution of Overlap Weights from Propensity Score Overlap Weighting (PSOW): 2023 PBICR Survey, China</w:t>
      </w:r>
      <w:r w:rsidR="003A6AA2">
        <w:rPr>
          <w:rFonts w:ascii="Times New Roman" w:eastAsia="Times New Roman Uni" w:hAnsi="Times New Roman" w:cs="Times New Roman" w:hint="eastAsia"/>
          <w:sz w:val="22"/>
        </w:rPr>
        <w:t>.</w:t>
      </w:r>
    </w:p>
    <w:p w14:paraId="4B2FC9DB" w14:textId="32D9215A" w:rsidR="00A96757" w:rsidRPr="00A96757" w:rsidRDefault="006E4750" w:rsidP="00A96757">
      <w:pPr>
        <w:widowControl/>
        <w:shd w:val="clear" w:color="auto" w:fill="FFFFFF"/>
        <w:rPr>
          <w:rFonts w:ascii="Times New Roman" w:eastAsia="Times New Roman Uni" w:hAnsi="Times New Roman" w:cs="Times New Roman"/>
          <w:sz w:val="22"/>
        </w:rPr>
      </w:pPr>
      <w:r w:rsidRPr="006E4750">
        <w:rPr>
          <w:rFonts w:ascii="Times New Roman" w:eastAsia="Times New Roman Uni" w:hAnsi="Times New Roman" w:cs="Times New Roman" w:hint="eastAsia"/>
          <w:b/>
          <w:bCs/>
          <w:sz w:val="22"/>
        </w:rPr>
        <w:t>Note:</w:t>
      </w:r>
      <w:r>
        <w:rPr>
          <w:rFonts w:ascii="Times New Roman" w:eastAsia="Times New Roman Uni" w:hAnsi="Times New Roman" w:cs="Times New Roman" w:hint="eastAsia"/>
          <w:b/>
          <w:bCs/>
          <w:sz w:val="22"/>
        </w:rPr>
        <w:t xml:space="preserve"> </w:t>
      </w:r>
      <w:r w:rsidR="00A96757" w:rsidRPr="00A96757">
        <w:rPr>
          <w:rFonts w:ascii="Times New Roman" w:eastAsia="Times New Roman Uni" w:hAnsi="Times New Roman" w:cs="Times New Roman"/>
          <w:sz w:val="22"/>
        </w:rPr>
        <w:t>The absolute standardized mean difference (ASMD) is defined as the absolute difference in means between ACEs groups divided by the pooled standard deviation (SD). An ASMD less than or equal to 0.10 indicates good balance.</w:t>
      </w:r>
      <w:r w:rsidR="00A96757" w:rsidRPr="00A96757">
        <w:rPr>
          <w:rFonts w:ascii="Times New Roman" w:eastAsia="Times New Roman Uni" w:hAnsi="Times New Roman" w:cs="Times New Roman"/>
          <w:sz w:val="22"/>
        </w:rPr>
        <w:tab/>
      </w:r>
    </w:p>
    <w:p w14:paraId="035FA96F" w14:textId="77777777" w:rsidR="00A96757" w:rsidRPr="00A96757" w:rsidRDefault="00A96757" w:rsidP="00A96757">
      <w:pPr>
        <w:widowControl/>
        <w:shd w:val="clear" w:color="auto" w:fill="FFFFFF"/>
        <w:rPr>
          <w:rFonts w:ascii="Times New Roman" w:eastAsia="Times New Roman Uni" w:hAnsi="Times New Roman" w:cs="Times New Roman"/>
          <w:sz w:val="22"/>
        </w:rPr>
        <w:sectPr w:rsidR="00A96757" w:rsidRPr="00A96757" w:rsidSect="00A96757">
          <w:pgSz w:w="11906" w:h="16838"/>
          <w:pgMar w:top="1440" w:right="1800" w:bottom="1440" w:left="1800" w:header="851" w:footer="992" w:gutter="0"/>
          <w:cols w:space="425"/>
          <w:docGrid w:type="lines" w:linePitch="312"/>
        </w:sectPr>
      </w:pPr>
      <w:r w:rsidRPr="00A96757">
        <w:rPr>
          <w:rFonts w:ascii="Times New Roman" w:eastAsia="Times New Roman Uni" w:hAnsi="Times New Roman" w:cs="Times New Roman"/>
          <w:b/>
          <w:bCs/>
          <w:sz w:val="22"/>
        </w:rPr>
        <w:t>Abbreviations:</w:t>
      </w:r>
      <w:r w:rsidRPr="00A96757">
        <w:rPr>
          <w:rFonts w:ascii="Times New Roman" w:eastAsia="Times New Roman Uni" w:hAnsi="Times New Roman" w:cs="Times New Roman" w:hint="eastAsia"/>
          <w:b/>
          <w:bCs/>
          <w:sz w:val="22"/>
        </w:rPr>
        <w:t xml:space="preserve"> </w:t>
      </w:r>
      <w:r w:rsidRPr="00A96757">
        <w:rPr>
          <w:rFonts w:ascii="Times New Roman" w:eastAsia="Times New Roman Uni" w:hAnsi="Times New Roman" w:cs="Times New Roman"/>
          <w:sz w:val="22"/>
        </w:rPr>
        <w:t>ACE</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adverse childhood experiences; SES, socioeconomic status</w:t>
      </w:r>
      <w:r w:rsidRPr="00A96757">
        <w:rPr>
          <w:rFonts w:ascii="Times New Roman" w:eastAsia="Times New Roman Uni" w:hAnsi="Times New Roman" w:cs="Times New Roman" w:hint="eastAsia"/>
          <w:sz w:val="22"/>
        </w:rPr>
        <w:t>.</w:t>
      </w:r>
    </w:p>
    <w:p w14:paraId="07F3B6C2" w14:textId="77777777" w:rsidR="00A96757" w:rsidRPr="00A96757" w:rsidRDefault="00A96757" w:rsidP="00A96757">
      <w:pPr>
        <w:widowControl/>
        <w:shd w:val="clear" w:color="auto" w:fill="FFFFFF"/>
        <w:rPr>
          <w:rFonts w:ascii="Times New Roman" w:eastAsia="Times New Roman Uni" w:hAnsi="Times New Roman" w:cs="Times New Roman"/>
          <w:sz w:val="20"/>
          <w:szCs w:val="20"/>
        </w:rPr>
      </w:pPr>
    </w:p>
    <w:tbl>
      <w:tblPr>
        <w:tblW w:w="0" w:type="auto"/>
        <w:tblLook w:val="04A0" w:firstRow="1" w:lastRow="0" w:firstColumn="1" w:lastColumn="0" w:noHBand="0" w:noVBand="1"/>
      </w:tblPr>
      <w:tblGrid>
        <w:gridCol w:w="3944"/>
        <w:gridCol w:w="2095"/>
        <w:gridCol w:w="1434"/>
        <w:gridCol w:w="1408"/>
        <w:gridCol w:w="1968"/>
        <w:gridCol w:w="1734"/>
        <w:gridCol w:w="1375"/>
      </w:tblGrid>
      <w:tr w:rsidR="00A96757" w:rsidRPr="00A96757" w14:paraId="22343ABD" w14:textId="77777777" w:rsidTr="006B05C4">
        <w:trPr>
          <w:trHeight w:val="690"/>
        </w:trPr>
        <w:tc>
          <w:tcPr>
            <w:tcW w:w="0" w:type="auto"/>
            <w:gridSpan w:val="7"/>
            <w:tcBorders>
              <w:top w:val="nil"/>
              <w:left w:val="nil"/>
              <w:bottom w:val="single" w:sz="4" w:space="0" w:color="auto"/>
              <w:right w:val="nil"/>
            </w:tcBorders>
            <w:noWrap/>
            <w:vAlign w:val="center"/>
          </w:tcPr>
          <w:p w14:paraId="2BB6E321" w14:textId="3AF8D54A" w:rsidR="00A96757" w:rsidRPr="00A96757" w:rsidRDefault="00A96757" w:rsidP="00A96757">
            <w:pPr>
              <w:widowControl/>
              <w:jc w:val="left"/>
              <w:rPr>
                <w:rFonts w:ascii="Times New Roman" w:eastAsia="等线" w:hAnsi="Times New Roman" w:cs="Times New Roman"/>
                <w:color w:val="000000"/>
                <w:kern w:val="0"/>
                <w:sz w:val="22"/>
              </w:rPr>
            </w:pPr>
            <w:r w:rsidRPr="00A96757">
              <w:rPr>
                <w:rFonts w:ascii="Times New Roman" w:eastAsia="等线" w:hAnsi="Times New Roman" w:cs="Times New Roman"/>
                <w:b/>
                <w:bCs/>
                <w:color w:val="000000"/>
                <w:kern w:val="0"/>
                <w:sz w:val="22"/>
              </w:rPr>
              <w:t>Supplementary Table</w:t>
            </w:r>
            <w:r w:rsidRPr="00A96757">
              <w:rPr>
                <w:rFonts w:ascii="Times New Roman" w:eastAsia="等线" w:hAnsi="Times New Roman" w:cs="Times New Roman" w:hint="eastAsia"/>
                <w:b/>
                <w:bCs/>
                <w:color w:val="000000"/>
                <w:kern w:val="0"/>
                <w:sz w:val="22"/>
              </w:rPr>
              <w:t xml:space="preserve"> S4</w:t>
            </w:r>
            <w:r>
              <w:rPr>
                <w:rFonts w:ascii="Times New Roman" w:eastAsia="等线" w:hAnsi="Times New Roman" w:cs="Times New Roman" w:hint="eastAsia"/>
                <w:b/>
                <w:bCs/>
                <w:color w:val="000000"/>
                <w:kern w:val="0"/>
                <w:sz w:val="22"/>
              </w:rPr>
              <w:t>.</w:t>
            </w:r>
            <w:r>
              <w:t xml:space="preserve"> </w:t>
            </w:r>
            <w:r w:rsidRPr="00A96757">
              <w:rPr>
                <w:rFonts w:ascii="Times New Roman" w:eastAsia="等线" w:hAnsi="Times New Roman" w:cs="Times New Roman"/>
                <w:color w:val="000000"/>
                <w:kern w:val="0"/>
                <w:sz w:val="22"/>
              </w:rPr>
              <w:t>Association between Adverse Childhood Experiences and Family Health Based on Overlap Weighting Propensity Scores (Generalized Linear Regression): Results from the 2023 PBICR Survey, China</w:t>
            </w:r>
          </w:p>
        </w:tc>
      </w:tr>
      <w:tr w:rsidR="00A96757" w:rsidRPr="00A96757" w14:paraId="1B6173AF" w14:textId="77777777" w:rsidTr="006B05C4">
        <w:trPr>
          <w:trHeight w:val="285"/>
        </w:trPr>
        <w:tc>
          <w:tcPr>
            <w:tcW w:w="4017" w:type="dxa"/>
            <w:tcBorders>
              <w:top w:val="nil"/>
              <w:left w:val="nil"/>
              <w:bottom w:val="single" w:sz="4" w:space="0" w:color="auto"/>
              <w:right w:val="nil"/>
            </w:tcBorders>
            <w:noWrap/>
            <w:vAlign w:val="center"/>
          </w:tcPr>
          <w:p w14:paraId="48BE1EA8" w14:textId="77777777" w:rsidR="00A96757" w:rsidRPr="00A96757" w:rsidRDefault="00A96757" w:rsidP="00A96757">
            <w:pPr>
              <w:widowControl/>
              <w:jc w:val="left"/>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Variable</w:t>
            </w:r>
          </w:p>
        </w:tc>
        <w:tc>
          <w:tcPr>
            <w:tcW w:w="2099" w:type="dxa"/>
            <w:tcBorders>
              <w:top w:val="nil"/>
              <w:left w:val="nil"/>
              <w:bottom w:val="single" w:sz="4" w:space="0" w:color="auto"/>
              <w:right w:val="nil"/>
            </w:tcBorders>
            <w:noWrap/>
            <w:vAlign w:val="center"/>
          </w:tcPr>
          <w:p w14:paraId="40AADD23"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 Estimate (St. Error)</w:t>
            </w:r>
          </w:p>
        </w:tc>
        <w:tc>
          <w:tcPr>
            <w:tcW w:w="1413" w:type="dxa"/>
            <w:tcBorders>
              <w:top w:val="nil"/>
              <w:left w:val="nil"/>
              <w:bottom w:val="single" w:sz="4" w:space="0" w:color="auto"/>
              <w:right w:val="nil"/>
            </w:tcBorders>
            <w:noWrap/>
            <w:vAlign w:val="center"/>
          </w:tcPr>
          <w:p w14:paraId="75F253D7"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95%CI</w:t>
            </w:r>
          </w:p>
        </w:tc>
        <w:tc>
          <w:tcPr>
            <w:tcW w:w="1386" w:type="dxa"/>
            <w:tcBorders>
              <w:top w:val="nil"/>
              <w:left w:val="nil"/>
              <w:bottom w:val="single" w:sz="4" w:space="0" w:color="auto"/>
              <w:right w:val="nil"/>
            </w:tcBorders>
            <w:noWrap/>
            <w:vAlign w:val="center"/>
          </w:tcPr>
          <w:p w14:paraId="6C874DEC"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P Value</w:t>
            </w:r>
          </w:p>
        </w:tc>
        <w:tc>
          <w:tcPr>
            <w:tcW w:w="1967" w:type="dxa"/>
            <w:tcBorders>
              <w:top w:val="nil"/>
              <w:left w:val="nil"/>
              <w:bottom w:val="single" w:sz="4" w:space="0" w:color="auto"/>
              <w:right w:val="nil"/>
            </w:tcBorders>
            <w:noWrap/>
            <w:vAlign w:val="center"/>
          </w:tcPr>
          <w:p w14:paraId="1DC54974"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 xml:space="preserve"> Estimate (St. Error)</w:t>
            </w:r>
          </w:p>
        </w:tc>
        <w:tc>
          <w:tcPr>
            <w:tcW w:w="1724" w:type="dxa"/>
            <w:tcBorders>
              <w:top w:val="nil"/>
              <w:left w:val="nil"/>
              <w:bottom w:val="single" w:sz="4" w:space="0" w:color="auto"/>
              <w:right w:val="nil"/>
            </w:tcBorders>
            <w:noWrap/>
            <w:vAlign w:val="center"/>
          </w:tcPr>
          <w:p w14:paraId="349F9E37"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95%CI</w:t>
            </w:r>
          </w:p>
        </w:tc>
        <w:tc>
          <w:tcPr>
            <w:tcW w:w="1352" w:type="dxa"/>
            <w:tcBorders>
              <w:top w:val="nil"/>
              <w:left w:val="nil"/>
              <w:bottom w:val="single" w:sz="4" w:space="0" w:color="auto"/>
              <w:right w:val="nil"/>
            </w:tcBorders>
            <w:noWrap/>
            <w:vAlign w:val="center"/>
          </w:tcPr>
          <w:p w14:paraId="6A856ADC"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P Value</w:t>
            </w:r>
          </w:p>
        </w:tc>
      </w:tr>
      <w:tr w:rsidR="00A96757" w:rsidRPr="00A96757" w14:paraId="18900EAE" w14:textId="77777777" w:rsidTr="006B05C4">
        <w:trPr>
          <w:trHeight w:val="300"/>
        </w:trPr>
        <w:tc>
          <w:tcPr>
            <w:tcW w:w="4017" w:type="dxa"/>
            <w:tcBorders>
              <w:top w:val="nil"/>
              <w:left w:val="nil"/>
              <w:bottom w:val="nil"/>
              <w:right w:val="nil"/>
            </w:tcBorders>
            <w:noWrap/>
            <w:vAlign w:val="center"/>
          </w:tcPr>
          <w:p w14:paraId="049FBA6C" w14:textId="5E82FCB7" w:rsidR="00A96757" w:rsidRPr="00A96757" w:rsidRDefault="00A96757" w:rsidP="00A96757">
            <w:pPr>
              <w:widowControl/>
              <w:ind w:firstLineChars="50" w:firstLine="90"/>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Family health</w:t>
            </w:r>
          </w:p>
        </w:tc>
        <w:tc>
          <w:tcPr>
            <w:tcW w:w="2099" w:type="dxa"/>
            <w:tcBorders>
              <w:top w:val="nil"/>
              <w:left w:val="nil"/>
              <w:bottom w:val="nil"/>
              <w:right w:val="nil"/>
            </w:tcBorders>
            <w:noWrap/>
            <w:vAlign w:val="center"/>
          </w:tcPr>
          <w:p w14:paraId="7EBF7D66"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-1.44(0.08)</w:t>
            </w:r>
          </w:p>
        </w:tc>
        <w:tc>
          <w:tcPr>
            <w:tcW w:w="1413" w:type="dxa"/>
            <w:tcBorders>
              <w:top w:val="nil"/>
              <w:left w:val="nil"/>
              <w:bottom w:val="nil"/>
              <w:right w:val="nil"/>
            </w:tcBorders>
            <w:noWrap/>
            <w:vAlign w:val="center"/>
          </w:tcPr>
          <w:p w14:paraId="133AACCA"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-1.60, -</w:t>
            </w:r>
            <w:r w:rsidRPr="00A96757">
              <w:rPr>
                <w:rFonts w:ascii="宋体" w:eastAsia="宋体" w:hAnsi="宋体" w:cs="Times New Roman" w:hint="eastAsia"/>
                <w:color w:val="000000"/>
                <w:kern w:val="0"/>
                <w:sz w:val="18"/>
                <w:szCs w:val="18"/>
              </w:rPr>
              <w:t>1</w:t>
            </w:r>
            <w:r w:rsidRPr="00A96757">
              <w:rPr>
                <w:rFonts w:ascii="Times New Roman" w:eastAsia="等线" w:hAnsi="Times New Roman" w:cs="Times New Roman"/>
                <w:color w:val="000000"/>
                <w:kern w:val="0"/>
                <w:sz w:val="18"/>
                <w:szCs w:val="18"/>
              </w:rPr>
              <w:t>.28</w:t>
            </w:r>
          </w:p>
        </w:tc>
        <w:tc>
          <w:tcPr>
            <w:tcW w:w="1386" w:type="dxa"/>
            <w:tcBorders>
              <w:top w:val="nil"/>
              <w:left w:val="nil"/>
              <w:bottom w:val="nil"/>
              <w:right w:val="nil"/>
            </w:tcBorders>
            <w:noWrap/>
            <w:vAlign w:val="center"/>
          </w:tcPr>
          <w:p w14:paraId="4D03893D"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c>
          <w:tcPr>
            <w:tcW w:w="1967" w:type="dxa"/>
            <w:tcBorders>
              <w:top w:val="nil"/>
              <w:left w:val="nil"/>
              <w:bottom w:val="nil"/>
              <w:right w:val="nil"/>
            </w:tcBorders>
            <w:noWrap/>
            <w:vAlign w:val="center"/>
          </w:tcPr>
          <w:p w14:paraId="1BB4CA6B"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-1.38(0.08)</w:t>
            </w:r>
          </w:p>
        </w:tc>
        <w:tc>
          <w:tcPr>
            <w:tcW w:w="1724" w:type="dxa"/>
            <w:tcBorders>
              <w:top w:val="nil"/>
              <w:left w:val="nil"/>
              <w:bottom w:val="nil"/>
              <w:right w:val="nil"/>
            </w:tcBorders>
            <w:noWrap/>
            <w:vAlign w:val="center"/>
          </w:tcPr>
          <w:p w14:paraId="01C63BDF"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-1.54, -1.22</w:t>
            </w:r>
          </w:p>
        </w:tc>
        <w:tc>
          <w:tcPr>
            <w:tcW w:w="1352" w:type="dxa"/>
            <w:tcBorders>
              <w:top w:val="nil"/>
              <w:left w:val="nil"/>
              <w:bottom w:val="nil"/>
              <w:right w:val="nil"/>
            </w:tcBorders>
            <w:noWrap/>
            <w:vAlign w:val="center"/>
          </w:tcPr>
          <w:p w14:paraId="2CF39B0D"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r>
      <w:tr w:rsidR="00A96757" w:rsidRPr="00A96757" w14:paraId="225F9428" w14:textId="77777777" w:rsidTr="006B05C4">
        <w:trPr>
          <w:trHeight w:val="315"/>
        </w:trPr>
        <w:tc>
          <w:tcPr>
            <w:tcW w:w="4017" w:type="dxa"/>
            <w:tcBorders>
              <w:top w:val="nil"/>
              <w:left w:val="nil"/>
              <w:bottom w:val="nil"/>
              <w:right w:val="nil"/>
            </w:tcBorders>
            <w:noWrap/>
            <w:vAlign w:val="center"/>
          </w:tcPr>
          <w:p w14:paraId="698FE23B"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w:t>
            </w:r>
            <w:r w:rsidRPr="00A96757">
              <w:rPr>
                <w:rFonts w:ascii="Times New Roman" w:eastAsia="等线" w:hAnsi="Times New Roman" w:cs="Times New Roman"/>
                <w:color w:val="212121"/>
                <w:kern w:val="0"/>
                <w:sz w:val="18"/>
                <w:szCs w:val="18"/>
              </w:rPr>
              <w:t> social and emotional </w:t>
            </w:r>
            <w:r w:rsidRPr="00A96757">
              <w:rPr>
                <w:rFonts w:ascii="Times New Roman" w:eastAsia="等线" w:hAnsi="Times New Roman" w:cs="Times New Roman"/>
                <w:color w:val="000000"/>
                <w:kern w:val="0"/>
                <w:sz w:val="18"/>
                <w:szCs w:val="18"/>
              </w:rPr>
              <w:t>health</w:t>
            </w:r>
            <w:r w:rsidRPr="00A96757">
              <w:rPr>
                <w:rFonts w:ascii="Times New Roman" w:eastAsia="等线" w:hAnsi="Times New Roman" w:cs="Times New Roman"/>
                <w:color w:val="212121"/>
                <w:kern w:val="0"/>
                <w:sz w:val="18"/>
                <w:szCs w:val="18"/>
              </w:rPr>
              <w:t> processes</w:t>
            </w:r>
          </w:p>
        </w:tc>
        <w:tc>
          <w:tcPr>
            <w:tcW w:w="2099" w:type="dxa"/>
            <w:tcBorders>
              <w:top w:val="nil"/>
              <w:left w:val="nil"/>
              <w:bottom w:val="nil"/>
              <w:right w:val="nil"/>
            </w:tcBorders>
            <w:noWrap/>
            <w:vAlign w:val="center"/>
          </w:tcPr>
          <w:p w14:paraId="4FE6D40A"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-0.82(0.03)</w:t>
            </w:r>
          </w:p>
        </w:tc>
        <w:tc>
          <w:tcPr>
            <w:tcW w:w="1413" w:type="dxa"/>
            <w:tcBorders>
              <w:top w:val="nil"/>
              <w:left w:val="nil"/>
              <w:bottom w:val="nil"/>
              <w:right w:val="nil"/>
            </w:tcBorders>
            <w:noWrap/>
            <w:vAlign w:val="center"/>
          </w:tcPr>
          <w:p w14:paraId="65615EF8"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-0.88, -0.76</w:t>
            </w:r>
          </w:p>
        </w:tc>
        <w:tc>
          <w:tcPr>
            <w:tcW w:w="1386" w:type="dxa"/>
            <w:tcBorders>
              <w:top w:val="nil"/>
              <w:left w:val="nil"/>
              <w:bottom w:val="nil"/>
              <w:right w:val="nil"/>
            </w:tcBorders>
            <w:noWrap/>
            <w:vAlign w:val="center"/>
          </w:tcPr>
          <w:p w14:paraId="63853A0A"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c>
          <w:tcPr>
            <w:tcW w:w="1967" w:type="dxa"/>
            <w:tcBorders>
              <w:top w:val="nil"/>
              <w:left w:val="nil"/>
              <w:bottom w:val="nil"/>
              <w:right w:val="nil"/>
            </w:tcBorders>
            <w:noWrap/>
            <w:vAlign w:val="center"/>
          </w:tcPr>
          <w:p w14:paraId="09108BB2"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-0.80(0.03)</w:t>
            </w:r>
          </w:p>
        </w:tc>
        <w:tc>
          <w:tcPr>
            <w:tcW w:w="1724" w:type="dxa"/>
            <w:tcBorders>
              <w:top w:val="nil"/>
              <w:left w:val="nil"/>
              <w:bottom w:val="nil"/>
              <w:right w:val="nil"/>
            </w:tcBorders>
            <w:noWrap/>
            <w:vAlign w:val="center"/>
          </w:tcPr>
          <w:p w14:paraId="5ACBDB04"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-0.87, -0.74</w:t>
            </w:r>
          </w:p>
        </w:tc>
        <w:tc>
          <w:tcPr>
            <w:tcW w:w="1352" w:type="dxa"/>
            <w:tcBorders>
              <w:top w:val="nil"/>
              <w:left w:val="nil"/>
              <w:bottom w:val="nil"/>
              <w:right w:val="nil"/>
            </w:tcBorders>
            <w:noWrap/>
            <w:vAlign w:val="center"/>
          </w:tcPr>
          <w:p w14:paraId="599E20DD"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r>
      <w:tr w:rsidR="00A96757" w:rsidRPr="00A96757" w14:paraId="6C68DD43" w14:textId="77777777" w:rsidTr="006B05C4">
        <w:trPr>
          <w:trHeight w:val="315"/>
        </w:trPr>
        <w:tc>
          <w:tcPr>
            <w:tcW w:w="4017" w:type="dxa"/>
            <w:tcBorders>
              <w:top w:val="nil"/>
              <w:left w:val="nil"/>
              <w:bottom w:val="nil"/>
              <w:right w:val="nil"/>
            </w:tcBorders>
            <w:noWrap/>
            <w:vAlign w:val="center"/>
          </w:tcPr>
          <w:p w14:paraId="47C37C27" w14:textId="77777777" w:rsidR="00A96757" w:rsidRPr="00A96757" w:rsidRDefault="00A96757" w:rsidP="00A96757">
            <w:pPr>
              <w:widowControl/>
              <w:ind w:firstLineChars="50" w:firstLine="90"/>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Family</w:t>
            </w:r>
            <w:r w:rsidRPr="00A96757">
              <w:rPr>
                <w:rFonts w:ascii="Times New Roman" w:eastAsia="等线" w:hAnsi="Times New Roman" w:cs="Times New Roman"/>
                <w:color w:val="212121"/>
                <w:kern w:val="0"/>
                <w:sz w:val="18"/>
                <w:szCs w:val="18"/>
              </w:rPr>
              <w:t> healthy lifestyle</w:t>
            </w:r>
          </w:p>
        </w:tc>
        <w:tc>
          <w:tcPr>
            <w:tcW w:w="2099" w:type="dxa"/>
            <w:tcBorders>
              <w:top w:val="nil"/>
              <w:left w:val="nil"/>
              <w:bottom w:val="nil"/>
              <w:right w:val="nil"/>
            </w:tcBorders>
            <w:noWrap/>
            <w:vAlign w:val="center"/>
          </w:tcPr>
          <w:p w14:paraId="317EB1CB"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-0.42(0.02)</w:t>
            </w:r>
          </w:p>
        </w:tc>
        <w:tc>
          <w:tcPr>
            <w:tcW w:w="1413" w:type="dxa"/>
            <w:tcBorders>
              <w:top w:val="nil"/>
              <w:left w:val="nil"/>
              <w:bottom w:val="nil"/>
              <w:right w:val="nil"/>
            </w:tcBorders>
            <w:noWrap/>
            <w:vAlign w:val="center"/>
          </w:tcPr>
          <w:p w14:paraId="6477997A"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-0.46, -0.37</w:t>
            </w:r>
          </w:p>
        </w:tc>
        <w:tc>
          <w:tcPr>
            <w:tcW w:w="1386" w:type="dxa"/>
            <w:tcBorders>
              <w:top w:val="nil"/>
              <w:left w:val="nil"/>
              <w:bottom w:val="nil"/>
              <w:right w:val="nil"/>
            </w:tcBorders>
            <w:noWrap/>
            <w:vAlign w:val="center"/>
          </w:tcPr>
          <w:p w14:paraId="5B47CA44"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c>
          <w:tcPr>
            <w:tcW w:w="1967" w:type="dxa"/>
            <w:tcBorders>
              <w:top w:val="nil"/>
              <w:left w:val="nil"/>
              <w:bottom w:val="nil"/>
              <w:right w:val="nil"/>
            </w:tcBorders>
            <w:noWrap/>
            <w:vAlign w:val="center"/>
          </w:tcPr>
          <w:p w14:paraId="6C277096"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-0.41(0.02)</w:t>
            </w:r>
          </w:p>
        </w:tc>
        <w:tc>
          <w:tcPr>
            <w:tcW w:w="1724" w:type="dxa"/>
            <w:tcBorders>
              <w:top w:val="nil"/>
              <w:left w:val="nil"/>
              <w:bottom w:val="nil"/>
              <w:right w:val="nil"/>
            </w:tcBorders>
            <w:noWrap/>
            <w:vAlign w:val="center"/>
          </w:tcPr>
          <w:p w14:paraId="40171B2F"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-0.45, -0.36</w:t>
            </w:r>
          </w:p>
        </w:tc>
        <w:tc>
          <w:tcPr>
            <w:tcW w:w="1352" w:type="dxa"/>
            <w:tcBorders>
              <w:top w:val="nil"/>
              <w:left w:val="nil"/>
              <w:bottom w:val="nil"/>
              <w:right w:val="nil"/>
            </w:tcBorders>
            <w:noWrap/>
            <w:vAlign w:val="center"/>
          </w:tcPr>
          <w:p w14:paraId="517ABB1B"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r>
      <w:tr w:rsidR="00A96757" w:rsidRPr="00A96757" w14:paraId="03ED6B9B" w14:textId="77777777" w:rsidTr="006B05C4">
        <w:trPr>
          <w:trHeight w:val="315"/>
        </w:trPr>
        <w:tc>
          <w:tcPr>
            <w:tcW w:w="4017" w:type="dxa"/>
            <w:tcBorders>
              <w:top w:val="nil"/>
              <w:left w:val="nil"/>
              <w:bottom w:val="nil"/>
              <w:right w:val="nil"/>
            </w:tcBorders>
            <w:noWrap/>
            <w:vAlign w:val="center"/>
          </w:tcPr>
          <w:p w14:paraId="0DFD471C"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health</w:t>
            </w:r>
            <w:r w:rsidRPr="00A96757">
              <w:rPr>
                <w:rFonts w:ascii="Times New Roman" w:eastAsia="等线" w:hAnsi="Times New Roman" w:cs="Times New Roman"/>
                <w:color w:val="212121"/>
                <w:kern w:val="0"/>
                <w:sz w:val="18"/>
                <w:szCs w:val="18"/>
              </w:rPr>
              <w:t> resources</w:t>
            </w:r>
          </w:p>
        </w:tc>
        <w:tc>
          <w:tcPr>
            <w:tcW w:w="2099" w:type="dxa"/>
            <w:tcBorders>
              <w:top w:val="nil"/>
              <w:left w:val="nil"/>
              <w:bottom w:val="nil"/>
              <w:right w:val="nil"/>
            </w:tcBorders>
            <w:noWrap/>
            <w:vAlign w:val="center"/>
          </w:tcPr>
          <w:p w14:paraId="489DA2B6"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0.04(0.04)</w:t>
            </w:r>
          </w:p>
        </w:tc>
        <w:tc>
          <w:tcPr>
            <w:tcW w:w="1413" w:type="dxa"/>
            <w:tcBorders>
              <w:top w:val="nil"/>
              <w:left w:val="nil"/>
              <w:bottom w:val="nil"/>
              <w:right w:val="nil"/>
            </w:tcBorders>
            <w:noWrap/>
            <w:vAlign w:val="center"/>
          </w:tcPr>
          <w:p w14:paraId="6277FA08"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-0.04,0.12</w:t>
            </w:r>
          </w:p>
        </w:tc>
        <w:tc>
          <w:tcPr>
            <w:tcW w:w="1386" w:type="dxa"/>
            <w:tcBorders>
              <w:top w:val="nil"/>
              <w:left w:val="nil"/>
              <w:bottom w:val="nil"/>
              <w:right w:val="nil"/>
            </w:tcBorders>
            <w:noWrap/>
            <w:vAlign w:val="center"/>
          </w:tcPr>
          <w:p w14:paraId="2FBFDD8C"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0.347</w:t>
            </w:r>
          </w:p>
        </w:tc>
        <w:tc>
          <w:tcPr>
            <w:tcW w:w="1967" w:type="dxa"/>
            <w:tcBorders>
              <w:top w:val="nil"/>
              <w:left w:val="nil"/>
              <w:bottom w:val="nil"/>
              <w:right w:val="nil"/>
            </w:tcBorders>
            <w:noWrap/>
            <w:vAlign w:val="center"/>
          </w:tcPr>
          <w:p w14:paraId="6EA31920"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0.07(0.04)</w:t>
            </w:r>
          </w:p>
        </w:tc>
        <w:tc>
          <w:tcPr>
            <w:tcW w:w="1724" w:type="dxa"/>
            <w:tcBorders>
              <w:top w:val="nil"/>
              <w:left w:val="nil"/>
              <w:bottom w:val="nil"/>
              <w:right w:val="nil"/>
            </w:tcBorders>
            <w:noWrap/>
            <w:vAlign w:val="center"/>
          </w:tcPr>
          <w:p w14:paraId="0207D598"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-0.01, -0.04</w:t>
            </w:r>
          </w:p>
        </w:tc>
        <w:tc>
          <w:tcPr>
            <w:tcW w:w="1352" w:type="dxa"/>
            <w:tcBorders>
              <w:top w:val="nil"/>
              <w:left w:val="nil"/>
              <w:bottom w:val="nil"/>
              <w:right w:val="nil"/>
            </w:tcBorders>
            <w:noWrap/>
            <w:vAlign w:val="center"/>
          </w:tcPr>
          <w:p w14:paraId="0199CA2A"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0.09</w:t>
            </w:r>
            <w:r w:rsidRPr="00A96757">
              <w:rPr>
                <w:rFonts w:ascii="Times New Roman" w:eastAsia="等线" w:hAnsi="Times New Roman" w:cs="Times New Roman" w:hint="eastAsia"/>
                <w:color w:val="000000"/>
                <w:kern w:val="0"/>
                <w:sz w:val="18"/>
                <w:szCs w:val="18"/>
              </w:rPr>
              <w:t>0</w:t>
            </w:r>
          </w:p>
        </w:tc>
      </w:tr>
      <w:tr w:rsidR="00A96757" w:rsidRPr="00A96757" w14:paraId="66706BE5" w14:textId="77777777" w:rsidTr="006B05C4">
        <w:trPr>
          <w:trHeight w:val="315"/>
        </w:trPr>
        <w:tc>
          <w:tcPr>
            <w:tcW w:w="4017" w:type="dxa"/>
            <w:tcBorders>
              <w:top w:val="nil"/>
              <w:left w:val="nil"/>
              <w:bottom w:val="nil"/>
              <w:right w:val="nil"/>
            </w:tcBorders>
            <w:noWrap/>
            <w:vAlign w:val="center"/>
          </w:tcPr>
          <w:p w14:paraId="4645C237"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w:t>
            </w:r>
            <w:r w:rsidRPr="00A96757">
              <w:rPr>
                <w:rFonts w:ascii="Times New Roman" w:eastAsia="等线" w:hAnsi="Times New Roman" w:cs="Times New Roman"/>
                <w:color w:val="212121"/>
                <w:kern w:val="0"/>
                <w:sz w:val="18"/>
                <w:szCs w:val="18"/>
              </w:rPr>
              <w:t> external social supports</w:t>
            </w:r>
          </w:p>
        </w:tc>
        <w:tc>
          <w:tcPr>
            <w:tcW w:w="2099" w:type="dxa"/>
            <w:tcBorders>
              <w:top w:val="nil"/>
              <w:left w:val="nil"/>
              <w:bottom w:val="nil"/>
              <w:right w:val="nil"/>
            </w:tcBorders>
            <w:noWrap/>
            <w:vAlign w:val="center"/>
          </w:tcPr>
          <w:p w14:paraId="7D38856F"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-0.25(0.02)</w:t>
            </w:r>
          </w:p>
        </w:tc>
        <w:tc>
          <w:tcPr>
            <w:tcW w:w="1413" w:type="dxa"/>
            <w:tcBorders>
              <w:top w:val="nil"/>
              <w:left w:val="nil"/>
              <w:bottom w:val="nil"/>
              <w:right w:val="nil"/>
            </w:tcBorders>
            <w:noWrap/>
            <w:vAlign w:val="center"/>
          </w:tcPr>
          <w:p w14:paraId="7C63F459"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-0.29, -0.21</w:t>
            </w:r>
          </w:p>
        </w:tc>
        <w:tc>
          <w:tcPr>
            <w:tcW w:w="1386" w:type="dxa"/>
            <w:tcBorders>
              <w:top w:val="nil"/>
              <w:left w:val="nil"/>
              <w:bottom w:val="nil"/>
              <w:right w:val="nil"/>
            </w:tcBorders>
            <w:noWrap/>
            <w:vAlign w:val="center"/>
          </w:tcPr>
          <w:p w14:paraId="21A1F272"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c>
          <w:tcPr>
            <w:tcW w:w="1967" w:type="dxa"/>
            <w:tcBorders>
              <w:top w:val="nil"/>
              <w:left w:val="nil"/>
              <w:bottom w:val="nil"/>
              <w:right w:val="nil"/>
            </w:tcBorders>
            <w:noWrap/>
            <w:vAlign w:val="center"/>
          </w:tcPr>
          <w:p w14:paraId="5CDEB97B"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-0.24(0.02)</w:t>
            </w:r>
          </w:p>
        </w:tc>
        <w:tc>
          <w:tcPr>
            <w:tcW w:w="1724" w:type="dxa"/>
            <w:tcBorders>
              <w:top w:val="nil"/>
              <w:left w:val="nil"/>
              <w:bottom w:val="nil"/>
              <w:right w:val="nil"/>
            </w:tcBorders>
            <w:noWrap/>
            <w:vAlign w:val="center"/>
          </w:tcPr>
          <w:p w14:paraId="677E9B1E"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-0.28, -0.20</w:t>
            </w:r>
          </w:p>
        </w:tc>
        <w:tc>
          <w:tcPr>
            <w:tcW w:w="1352" w:type="dxa"/>
            <w:tcBorders>
              <w:top w:val="nil"/>
              <w:left w:val="nil"/>
              <w:bottom w:val="nil"/>
              <w:right w:val="nil"/>
            </w:tcBorders>
            <w:noWrap/>
            <w:vAlign w:val="center"/>
          </w:tcPr>
          <w:p w14:paraId="7F11BC44" w14:textId="77777777" w:rsidR="00A96757" w:rsidRPr="00A96757" w:rsidRDefault="00A96757" w:rsidP="00A96757">
            <w:pPr>
              <w:widowControl/>
              <w:jc w:val="center"/>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w:t>
            </w:r>
            <w:r w:rsidRPr="00A96757">
              <w:rPr>
                <w:rFonts w:ascii="Times New Roman" w:eastAsia="等线" w:hAnsi="Times New Roman" w:cs="Times New Roman"/>
                <w:b/>
                <w:bCs/>
                <w:color w:val="000000"/>
                <w:kern w:val="0"/>
                <w:sz w:val="18"/>
                <w:szCs w:val="18"/>
              </w:rPr>
              <w:t>0.001</w:t>
            </w:r>
          </w:p>
        </w:tc>
      </w:tr>
      <w:tr w:rsidR="00A96757" w:rsidRPr="00A96757" w14:paraId="74CCBE58" w14:textId="77777777" w:rsidTr="006B05C4">
        <w:trPr>
          <w:trHeight w:val="300"/>
        </w:trPr>
        <w:tc>
          <w:tcPr>
            <w:tcW w:w="4017" w:type="dxa"/>
            <w:tcBorders>
              <w:top w:val="nil"/>
              <w:left w:val="nil"/>
              <w:bottom w:val="nil"/>
              <w:right w:val="nil"/>
            </w:tcBorders>
            <w:noWrap/>
            <w:vAlign w:val="center"/>
          </w:tcPr>
          <w:p w14:paraId="01E81F50" w14:textId="77777777" w:rsidR="00A96757" w:rsidRPr="00A96757" w:rsidRDefault="00A96757" w:rsidP="00A96757">
            <w:pPr>
              <w:widowControl/>
              <w:jc w:val="left"/>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Control</w:t>
            </w:r>
            <w:r w:rsidRPr="00A96757">
              <w:rPr>
                <w:rFonts w:ascii="Times New Roman" w:eastAsia="Times New Roman Uni" w:hAnsi="Times New Roman" w:cs="Times New Roman"/>
                <w:b/>
                <w:bCs/>
                <w:sz w:val="20"/>
                <w:szCs w:val="20"/>
              </w:rPr>
              <w:t xml:space="preserve"> adulthood</w:t>
            </w:r>
            <w:r w:rsidRPr="00A96757">
              <w:rPr>
                <w:rFonts w:ascii="Times New Roman" w:eastAsia="等线" w:hAnsi="Times New Roman" w:cs="Times New Roman"/>
                <w:b/>
                <w:bCs/>
                <w:color w:val="000000"/>
                <w:kern w:val="0"/>
                <w:sz w:val="18"/>
                <w:szCs w:val="18"/>
              </w:rPr>
              <w:t xml:space="preserve"> SES</w:t>
            </w:r>
          </w:p>
        </w:tc>
        <w:tc>
          <w:tcPr>
            <w:tcW w:w="4898" w:type="dxa"/>
            <w:gridSpan w:val="3"/>
            <w:tcBorders>
              <w:top w:val="nil"/>
              <w:left w:val="nil"/>
              <w:bottom w:val="nil"/>
              <w:right w:val="nil"/>
            </w:tcBorders>
            <w:noWrap/>
            <w:vAlign w:val="center"/>
          </w:tcPr>
          <w:p w14:paraId="410601DA"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No</w:t>
            </w:r>
          </w:p>
        </w:tc>
        <w:tc>
          <w:tcPr>
            <w:tcW w:w="5043" w:type="dxa"/>
            <w:gridSpan w:val="3"/>
            <w:tcBorders>
              <w:top w:val="nil"/>
              <w:left w:val="nil"/>
              <w:bottom w:val="nil"/>
              <w:right w:val="nil"/>
            </w:tcBorders>
            <w:noWrap/>
            <w:vAlign w:val="center"/>
          </w:tcPr>
          <w:p w14:paraId="1E81CE1C"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Yes</w:t>
            </w:r>
          </w:p>
        </w:tc>
      </w:tr>
      <w:tr w:rsidR="00A96757" w:rsidRPr="00A96757" w14:paraId="7DE7483B" w14:textId="77777777" w:rsidTr="006B05C4">
        <w:trPr>
          <w:trHeight w:val="300"/>
        </w:trPr>
        <w:tc>
          <w:tcPr>
            <w:tcW w:w="4017" w:type="dxa"/>
            <w:tcBorders>
              <w:top w:val="nil"/>
              <w:left w:val="nil"/>
              <w:bottom w:val="single" w:sz="4" w:space="0" w:color="auto"/>
              <w:right w:val="nil"/>
            </w:tcBorders>
            <w:noWrap/>
            <w:vAlign w:val="center"/>
          </w:tcPr>
          <w:p w14:paraId="6DAF1C51" w14:textId="77777777" w:rsidR="00A96757" w:rsidRPr="00A96757" w:rsidRDefault="00A96757" w:rsidP="00A96757">
            <w:pPr>
              <w:widowControl/>
              <w:jc w:val="left"/>
              <w:rPr>
                <w:rFonts w:ascii="Times New Roman" w:eastAsia="等线" w:hAnsi="Times New Roman" w:cs="Times New Roman"/>
                <w:b/>
                <w:bCs/>
                <w:color w:val="000000"/>
                <w:kern w:val="0"/>
                <w:sz w:val="18"/>
                <w:szCs w:val="18"/>
              </w:rPr>
            </w:pPr>
            <w:r w:rsidRPr="00A96757">
              <w:rPr>
                <w:rFonts w:ascii="Times New Roman" w:eastAsia="等线" w:hAnsi="Times New Roman" w:cs="Times New Roman"/>
                <w:b/>
                <w:bCs/>
                <w:color w:val="000000"/>
                <w:kern w:val="0"/>
                <w:sz w:val="18"/>
                <w:szCs w:val="18"/>
              </w:rPr>
              <w:t>N</w:t>
            </w:r>
            <w:r w:rsidRPr="00A96757">
              <w:rPr>
                <w:rFonts w:ascii="Times New Roman" w:eastAsia="等线" w:hAnsi="Times New Roman" w:cs="Times New Roman" w:hint="eastAsia"/>
                <w:b/>
                <w:bCs/>
                <w:color w:val="000000"/>
                <w:kern w:val="0"/>
                <w:sz w:val="18"/>
                <w:szCs w:val="18"/>
              </w:rPr>
              <w:t xml:space="preserve"> </w:t>
            </w:r>
            <w:r w:rsidRPr="00A96757">
              <w:rPr>
                <w:rFonts w:ascii="Times New Roman" w:eastAsia="等线" w:hAnsi="Times New Roman" w:cs="Times New Roman"/>
                <w:b/>
                <w:bCs/>
                <w:color w:val="000000"/>
                <w:kern w:val="0"/>
                <w:sz w:val="18"/>
                <w:szCs w:val="18"/>
              </w:rPr>
              <w:t>(overlap)</w:t>
            </w:r>
          </w:p>
        </w:tc>
        <w:tc>
          <w:tcPr>
            <w:tcW w:w="4898" w:type="dxa"/>
            <w:gridSpan w:val="3"/>
            <w:tcBorders>
              <w:top w:val="nil"/>
              <w:left w:val="nil"/>
              <w:bottom w:val="single" w:sz="4" w:space="0" w:color="auto"/>
              <w:right w:val="nil"/>
            </w:tcBorders>
            <w:noWrap/>
            <w:vAlign w:val="center"/>
          </w:tcPr>
          <w:p w14:paraId="71DE546C"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27 396</w:t>
            </w:r>
          </w:p>
        </w:tc>
        <w:tc>
          <w:tcPr>
            <w:tcW w:w="5043" w:type="dxa"/>
            <w:gridSpan w:val="3"/>
            <w:tcBorders>
              <w:top w:val="nil"/>
              <w:left w:val="nil"/>
              <w:bottom w:val="single" w:sz="4" w:space="0" w:color="auto"/>
              <w:right w:val="nil"/>
            </w:tcBorders>
            <w:noWrap/>
            <w:vAlign w:val="center"/>
          </w:tcPr>
          <w:p w14:paraId="79599CF4"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27 396</w:t>
            </w:r>
          </w:p>
        </w:tc>
      </w:tr>
    </w:tbl>
    <w:p w14:paraId="2CCAE88F" w14:textId="5B62F177" w:rsidR="00A96757" w:rsidRPr="00A96757" w:rsidRDefault="006E4750" w:rsidP="00A96757">
      <w:pPr>
        <w:widowControl/>
        <w:shd w:val="clear" w:color="auto" w:fill="FFFFFF"/>
        <w:jc w:val="left"/>
        <w:rPr>
          <w:rFonts w:ascii="Times New Roman" w:eastAsia="Times New Roman Uni" w:hAnsi="Times New Roman" w:cs="Times New Roman"/>
          <w:sz w:val="22"/>
        </w:rPr>
      </w:pPr>
      <w:r w:rsidRPr="006E4750">
        <w:rPr>
          <w:rFonts w:ascii="Times New Roman" w:eastAsia="Times New Roman Uni" w:hAnsi="Times New Roman" w:cs="Times New Roman" w:hint="eastAsia"/>
          <w:b/>
          <w:bCs/>
          <w:sz w:val="22"/>
        </w:rPr>
        <w:t>Note:</w:t>
      </w:r>
      <w:r w:rsidR="0045444E">
        <w:rPr>
          <w:rFonts w:ascii="Times New Roman" w:eastAsia="Times New Roman Uni" w:hAnsi="Times New Roman" w:cs="Times New Roman" w:hint="eastAsia"/>
          <w:b/>
          <w:bCs/>
          <w:sz w:val="22"/>
        </w:rPr>
        <w:t xml:space="preserve"> </w:t>
      </w:r>
      <w:r w:rsidR="0045444E">
        <w:rPr>
          <w:rFonts w:ascii="Times New Roman" w:eastAsia="Times New Roman Uni" w:hAnsi="Times New Roman" w:cs="Times New Roman" w:hint="eastAsia"/>
          <w:sz w:val="22"/>
        </w:rPr>
        <w:t>S</w:t>
      </w:r>
      <w:r w:rsidR="00A96757" w:rsidRPr="00A96757">
        <w:rPr>
          <w:rFonts w:ascii="Times New Roman" w:eastAsia="Times New Roman Uni" w:hAnsi="Times New Roman" w:cs="Times New Roman"/>
          <w:sz w:val="22"/>
        </w:rPr>
        <w:t>tatistically significant in bold.</w:t>
      </w:r>
    </w:p>
    <w:p w14:paraId="7F4889CA" w14:textId="3FA949E6" w:rsidR="00A96757" w:rsidRPr="00A96757" w:rsidRDefault="00A96757" w:rsidP="00A96757">
      <w:pPr>
        <w:widowControl/>
        <w:shd w:val="clear" w:color="auto" w:fill="FFFFFF"/>
        <w:rPr>
          <w:rFonts w:ascii="等线" w:eastAsia="等线" w:hAnsi="等线" w:cs="Times New Roman"/>
          <w:sz w:val="22"/>
        </w:rPr>
      </w:pPr>
      <w:r w:rsidRPr="00A96757">
        <w:rPr>
          <w:rFonts w:ascii="Times New Roman" w:eastAsia="Times New Roman Uni" w:hAnsi="Times New Roman" w:cs="Times New Roman"/>
          <w:b/>
          <w:bCs/>
          <w:sz w:val="22"/>
        </w:rPr>
        <w:t>Abbreviations:</w:t>
      </w:r>
      <w:r w:rsidRPr="00A96757">
        <w:rPr>
          <w:rFonts w:ascii="Times New Roman" w:eastAsia="Times New Roman Uni" w:hAnsi="Times New Roman" w:cs="Times New Roman" w:hint="eastAsia"/>
          <w:b/>
          <w:bCs/>
          <w:sz w:val="22"/>
        </w:rPr>
        <w:t xml:space="preserve"> </w:t>
      </w:r>
      <w:r w:rsidR="0045444E" w:rsidRPr="00A96757">
        <w:rPr>
          <w:rFonts w:ascii="Times New Roman" w:eastAsia="Times New Roman Uni" w:hAnsi="Times New Roman" w:cs="Times New Roman"/>
          <w:sz w:val="22"/>
        </w:rPr>
        <w:t>β: standardized coefficient, CI: confidence interval</w:t>
      </w:r>
      <w:r w:rsidR="0045444E">
        <w:rPr>
          <w:rFonts w:ascii="Times New Roman" w:eastAsia="Times New Roman Uni" w:hAnsi="Times New Roman" w:cs="Times New Roman" w:hint="eastAsia"/>
          <w:sz w:val="22"/>
        </w:rPr>
        <w:t>,</w:t>
      </w:r>
      <w:r w:rsidR="0045444E" w:rsidRPr="00A96757">
        <w:rPr>
          <w:rFonts w:ascii="Times New Roman" w:eastAsia="Times New Roman Uni" w:hAnsi="Times New Roman" w:cs="Times New Roman"/>
          <w:sz w:val="22"/>
        </w:rPr>
        <w:t xml:space="preserve"> </w:t>
      </w:r>
      <w:r w:rsidRPr="00A96757">
        <w:rPr>
          <w:rFonts w:ascii="Times New Roman" w:eastAsia="Times New Roman Uni" w:hAnsi="Times New Roman" w:cs="Times New Roman"/>
          <w:sz w:val="22"/>
        </w:rPr>
        <w:t>ACE</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adverse childhood experiences; SES, socioeconomic statu</w:t>
      </w:r>
      <w:r w:rsidRPr="00A96757">
        <w:rPr>
          <w:rFonts w:ascii="Times New Roman" w:eastAsia="Times New Roman Uni" w:hAnsi="Times New Roman" w:cs="Times New Roman" w:hint="eastAsia"/>
          <w:sz w:val="22"/>
        </w:rPr>
        <w:t>s.</w:t>
      </w:r>
      <w:r w:rsidRPr="00A96757">
        <w:rPr>
          <w:rFonts w:ascii="等线" w:eastAsia="等线" w:hAnsi="等线" w:cs="Times New Roman" w:hint="eastAsia"/>
          <w:sz w:val="22"/>
        </w:rPr>
        <w:t xml:space="preserve"> </w:t>
      </w:r>
    </w:p>
    <w:p w14:paraId="1CDB1467" w14:textId="77777777" w:rsidR="00A96757" w:rsidRPr="00A96757" w:rsidRDefault="00A96757" w:rsidP="00A96757">
      <w:pPr>
        <w:widowControl/>
        <w:shd w:val="clear" w:color="auto" w:fill="FFFFFF"/>
        <w:rPr>
          <w:rFonts w:ascii="等线" w:eastAsia="等线" w:hAnsi="等线" w:cs="Times New Roman"/>
          <w:sz w:val="22"/>
        </w:rPr>
      </w:pPr>
    </w:p>
    <w:p w14:paraId="1BAA7D60" w14:textId="77777777" w:rsidR="00A96757" w:rsidRPr="00A96757" w:rsidRDefault="00A96757" w:rsidP="00A96757">
      <w:pPr>
        <w:widowControl/>
        <w:shd w:val="clear" w:color="auto" w:fill="FFFFFF"/>
        <w:rPr>
          <w:rFonts w:ascii="等线" w:eastAsia="等线" w:hAnsi="等线" w:cs="Times New Roman"/>
          <w:sz w:val="22"/>
        </w:rPr>
      </w:pPr>
    </w:p>
    <w:p w14:paraId="76988A10" w14:textId="77777777" w:rsidR="00A96757" w:rsidRPr="00A96757" w:rsidRDefault="00A96757" w:rsidP="00A96757">
      <w:pPr>
        <w:widowControl/>
        <w:shd w:val="clear" w:color="auto" w:fill="FFFFFF"/>
        <w:rPr>
          <w:rFonts w:ascii="等线" w:eastAsia="等线" w:hAnsi="等线" w:cs="Times New Roman"/>
          <w:sz w:val="22"/>
        </w:rPr>
      </w:pPr>
    </w:p>
    <w:p w14:paraId="54F57EDF" w14:textId="77777777" w:rsidR="00A96757" w:rsidRPr="00A96757" w:rsidRDefault="00A96757" w:rsidP="00A96757">
      <w:pPr>
        <w:widowControl/>
        <w:shd w:val="clear" w:color="auto" w:fill="FFFFFF"/>
        <w:rPr>
          <w:rFonts w:ascii="等线" w:eastAsia="等线" w:hAnsi="等线" w:cs="Times New Roman"/>
          <w:sz w:val="22"/>
        </w:rPr>
      </w:pPr>
    </w:p>
    <w:p w14:paraId="691122FA" w14:textId="77777777" w:rsidR="00A96757" w:rsidRPr="00A96757" w:rsidRDefault="00A96757" w:rsidP="00A96757">
      <w:pPr>
        <w:widowControl/>
        <w:shd w:val="clear" w:color="auto" w:fill="FFFFFF"/>
        <w:rPr>
          <w:rFonts w:ascii="等线" w:eastAsia="等线" w:hAnsi="等线" w:cs="Times New Roman"/>
          <w:sz w:val="22"/>
        </w:rPr>
      </w:pPr>
    </w:p>
    <w:p w14:paraId="5177B539" w14:textId="77777777" w:rsidR="00A96757" w:rsidRPr="00A96757" w:rsidRDefault="00A96757" w:rsidP="00A96757">
      <w:pPr>
        <w:widowControl/>
        <w:shd w:val="clear" w:color="auto" w:fill="FFFFFF"/>
        <w:rPr>
          <w:rFonts w:ascii="等线" w:eastAsia="等线" w:hAnsi="等线" w:cs="Times New Roman"/>
          <w:sz w:val="22"/>
        </w:rPr>
      </w:pPr>
    </w:p>
    <w:p w14:paraId="787034D4" w14:textId="77777777" w:rsidR="00A96757" w:rsidRPr="00A96757" w:rsidRDefault="00A96757" w:rsidP="00A96757">
      <w:pPr>
        <w:widowControl/>
        <w:shd w:val="clear" w:color="auto" w:fill="FFFFFF"/>
        <w:rPr>
          <w:rFonts w:ascii="等线" w:eastAsia="等线" w:hAnsi="等线" w:cs="Times New Roman"/>
          <w:sz w:val="22"/>
        </w:rPr>
      </w:pPr>
    </w:p>
    <w:p w14:paraId="03A7A327" w14:textId="77777777" w:rsidR="00A96757" w:rsidRPr="00A96757" w:rsidRDefault="00A96757" w:rsidP="00A96757">
      <w:pPr>
        <w:widowControl/>
        <w:shd w:val="clear" w:color="auto" w:fill="FFFFFF"/>
        <w:rPr>
          <w:rFonts w:ascii="等线" w:eastAsia="等线" w:hAnsi="等线" w:cs="Times New Roman"/>
          <w:sz w:val="22"/>
        </w:rPr>
      </w:pPr>
    </w:p>
    <w:p w14:paraId="512AC5A4" w14:textId="77777777" w:rsidR="00A96757" w:rsidRPr="00A96757" w:rsidRDefault="00A96757" w:rsidP="00A96757">
      <w:pPr>
        <w:widowControl/>
        <w:shd w:val="clear" w:color="auto" w:fill="FFFFFF"/>
        <w:rPr>
          <w:rFonts w:ascii="等线" w:eastAsia="等线" w:hAnsi="等线" w:cs="Times New Roman"/>
          <w:sz w:val="22"/>
        </w:rPr>
      </w:pPr>
    </w:p>
    <w:p w14:paraId="70ED0070" w14:textId="77777777" w:rsidR="00A96757" w:rsidRPr="00A96757" w:rsidRDefault="00A96757" w:rsidP="00A96757">
      <w:pPr>
        <w:widowControl/>
        <w:shd w:val="clear" w:color="auto" w:fill="FFFFFF"/>
        <w:rPr>
          <w:rFonts w:ascii="等线" w:eastAsia="等线" w:hAnsi="等线" w:cs="Times New Roman"/>
          <w:sz w:val="22"/>
        </w:rPr>
      </w:pPr>
    </w:p>
    <w:p w14:paraId="4F36BD0D" w14:textId="77777777" w:rsidR="00A96757" w:rsidRPr="00A96757" w:rsidRDefault="00A96757" w:rsidP="00A96757">
      <w:pPr>
        <w:widowControl/>
        <w:shd w:val="clear" w:color="auto" w:fill="FFFFFF"/>
        <w:rPr>
          <w:rFonts w:ascii="等线" w:eastAsia="等线" w:hAnsi="等线" w:cs="Times New Roman"/>
          <w:sz w:val="22"/>
        </w:rPr>
      </w:pPr>
    </w:p>
    <w:p w14:paraId="01FF7903" w14:textId="77777777" w:rsidR="00A96757" w:rsidRPr="00A96757" w:rsidRDefault="00A96757" w:rsidP="00A96757">
      <w:pPr>
        <w:widowControl/>
        <w:shd w:val="clear" w:color="auto" w:fill="FFFFFF"/>
        <w:rPr>
          <w:rFonts w:ascii="等线" w:eastAsia="等线" w:hAnsi="等线" w:cs="Times New Roman"/>
          <w:sz w:val="22"/>
        </w:rPr>
      </w:pPr>
    </w:p>
    <w:p w14:paraId="40D22109" w14:textId="77777777" w:rsidR="00A96757" w:rsidRPr="00A96757" w:rsidRDefault="00A96757" w:rsidP="00A96757">
      <w:pPr>
        <w:widowControl/>
        <w:shd w:val="clear" w:color="auto" w:fill="FFFFFF"/>
        <w:rPr>
          <w:rFonts w:ascii="等线" w:eastAsia="等线" w:hAnsi="等线" w:cs="Times New Roman"/>
          <w:sz w:val="22"/>
        </w:rPr>
      </w:pPr>
    </w:p>
    <w:p w14:paraId="584A31E8" w14:textId="311C4BA4" w:rsidR="00A96757" w:rsidRPr="00A96757" w:rsidRDefault="00A96757" w:rsidP="00A96757">
      <w:pPr>
        <w:widowControl/>
        <w:shd w:val="clear" w:color="auto" w:fill="FFFFFF"/>
        <w:rPr>
          <w:rFonts w:ascii="等线" w:eastAsia="等线" w:hAnsi="等线" w:cs="Times New Roman"/>
          <w:kern w:val="0"/>
          <w:sz w:val="20"/>
          <w:szCs w:val="20"/>
        </w:rPr>
      </w:pPr>
      <w:r w:rsidRPr="00A96757">
        <w:rPr>
          <w:rFonts w:ascii="Times New Roman" w:eastAsia="等线" w:hAnsi="Times New Roman" w:cs="Times New Roman"/>
          <w:b/>
          <w:bCs/>
          <w:color w:val="000000"/>
          <w:kern w:val="0"/>
          <w:sz w:val="22"/>
        </w:rPr>
        <w:lastRenderedPageBreak/>
        <w:t>Supplementary Table</w:t>
      </w:r>
      <w:r w:rsidRPr="00A96757">
        <w:rPr>
          <w:rFonts w:ascii="Times New Roman" w:eastAsia="等线" w:hAnsi="Times New Roman" w:cs="Times New Roman" w:hint="eastAsia"/>
          <w:b/>
          <w:bCs/>
          <w:color w:val="000000"/>
          <w:kern w:val="0"/>
          <w:sz w:val="22"/>
        </w:rPr>
        <w:t xml:space="preserve"> S5.</w:t>
      </w:r>
      <w:r>
        <w:rPr>
          <w:rFonts w:ascii="Times New Roman" w:eastAsia="等线" w:hAnsi="Times New Roman" w:cs="Times New Roman" w:hint="eastAsia"/>
          <w:color w:val="000000"/>
          <w:kern w:val="0"/>
          <w:sz w:val="22"/>
        </w:rPr>
        <w:t xml:space="preserve"> </w:t>
      </w:r>
      <w:r w:rsidRPr="00A96757">
        <w:rPr>
          <w:rFonts w:ascii="Times New Roman" w:eastAsia="等线" w:hAnsi="Times New Roman" w:cs="Times New Roman"/>
          <w:color w:val="000000"/>
          <w:kern w:val="0"/>
          <w:sz w:val="22"/>
        </w:rPr>
        <w:t>Association between Adverse Childhood Experiences and Family Health (Generalized Ordered Logistic Regression): Results from the 2023 PBICR Survey, China</w:t>
      </w:r>
      <w:r>
        <w:rPr>
          <w:rFonts w:ascii="Times New Roman" w:eastAsia="等线" w:hAnsi="Times New Roman" w:cs="Times New Roman" w:hint="eastAsia"/>
          <w:color w:val="000000"/>
          <w:kern w:val="0"/>
          <w:sz w:val="22"/>
        </w:rPr>
        <w:t>.</w:t>
      </w:r>
      <w:r w:rsidRPr="00A96757">
        <w:rPr>
          <w:rFonts w:ascii="等线" w:eastAsia="等线" w:hAnsi="等线" w:cs="Times New Roman"/>
        </w:rPr>
        <w:fldChar w:fldCharType="begin"/>
      </w:r>
      <w:r w:rsidRPr="00A96757">
        <w:rPr>
          <w:rFonts w:ascii="等线" w:eastAsia="等线" w:hAnsi="等线" w:cs="Times New Roman"/>
        </w:rPr>
        <w:instrText xml:space="preserve"> LINK Excel.Sheet.12 "工作簿1" "Sheet2!R21C1:R35C12" \a \f 4 \h  \* MERGEFORMAT </w:instrText>
      </w:r>
      <w:r w:rsidRPr="00A96757">
        <w:rPr>
          <w:rFonts w:ascii="等线" w:eastAsia="等线" w:hAnsi="等线" w:cs="Times New Roman"/>
        </w:rPr>
        <w:fldChar w:fldCharType="separate"/>
      </w:r>
    </w:p>
    <w:tbl>
      <w:tblPr>
        <w:tblW w:w="0" w:type="auto"/>
        <w:tblLook w:val="04A0" w:firstRow="1" w:lastRow="0" w:firstColumn="1" w:lastColumn="0" w:noHBand="0" w:noVBand="1"/>
      </w:tblPr>
      <w:tblGrid>
        <w:gridCol w:w="2869"/>
        <w:gridCol w:w="360"/>
        <w:gridCol w:w="1236"/>
        <w:gridCol w:w="1276"/>
        <w:gridCol w:w="1268"/>
        <w:gridCol w:w="1263"/>
        <w:gridCol w:w="222"/>
        <w:gridCol w:w="360"/>
        <w:gridCol w:w="1276"/>
        <w:gridCol w:w="1276"/>
        <w:gridCol w:w="1276"/>
        <w:gridCol w:w="1276"/>
      </w:tblGrid>
      <w:tr w:rsidR="00A96757" w:rsidRPr="00A96757" w14:paraId="739857C4" w14:textId="77777777" w:rsidTr="006B05C4">
        <w:trPr>
          <w:trHeight w:val="300"/>
        </w:trPr>
        <w:tc>
          <w:tcPr>
            <w:tcW w:w="0" w:type="auto"/>
            <w:tcBorders>
              <w:top w:val="single" w:sz="4" w:space="0" w:color="auto"/>
              <w:left w:val="nil"/>
              <w:bottom w:val="nil"/>
              <w:right w:val="nil"/>
            </w:tcBorders>
            <w:noWrap/>
            <w:vAlign w:val="center"/>
            <w:hideMark/>
          </w:tcPr>
          <w:p w14:paraId="316987BE"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Variable</w:t>
            </w:r>
          </w:p>
        </w:tc>
        <w:tc>
          <w:tcPr>
            <w:tcW w:w="0" w:type="auto"/>
            <w:gridSpan w:val="3"/>
            <w:tcBorders>
              <w:top w:val="single" w:sz="4" w:space="0" w:color="auto"/>
              <w:left w:val="nil"/>
              <w:bottom w:val="single" w:sz="4" w:space="0" w:color="auto"/>
              <w:right w:val="nil"/>
            </w:tcBorders>
            <w:noWrap/>
            <w:vAlign w:val="center"/>
            <w:hideMark/>
          </w:tcPr>
          <w:p w14:paraId="38896488"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OR (95% CI) by No. of ACEs</w:t>
            </w:r>
          </w:p>
        </w:tc>
        <w:tc>
          <w:tcPr>
            <w:tcW w:w="0" w:type="auto"/>
            <w:tcBorders>
              <w:top w:val="single" w:sz="4" w:space="0" w:color="auto"/>
              <w:left w:val="nil"/>
              <w:bottom w:val="single" w:sz="4" w:space="0" w:color="auto"/>
              <w:right w:val="nil"/>
            </w:tcBorders>
            <w:noWrap/>
            <w:vAlign w:val="center"/>
            <w:hideMark/>
          </w:tcPr>
          <w:p w14:paraId="09E28D73"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single" w:sz="4" w:space="0" w:color="auto"/>
              <w:right w:val="nil"/>
            </w:tcBorders>
            <w:noWrap/>
            <w:vAlign w:val="center"/>
            <w:hideMark/>
          </w:tcPr>
          <w:p w14:paraId="535938A9"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nil"/>
              <w:right w:val="nil"/>
            </w:tcBorders>
            <w:noWrap/>
            <w:vAlign w:val="center"/>
            <w:hideMark/>
          </w:tcPr>
          <w:p w14:paraId="20DF9AF7"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single" w:sz="4" w:space="0" w:color="auto"/>
              <w:right w:val="nil"/>
            </w:tcBorders>
            <w:noWrap/>
            <w:vAlign w:val="center"/>
            <w:hideMark/>
          </w:tcPr>
          <w:p w14:paraId="3D48BAF7"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single" w:sz="4" w:space="0" w:color="auto"/>
              <w:right w:val="nil"/>
            </w:tcBorders>
            <w:noWrap/>
            <w:vAlign w:val="center"/>
            <w:hideMark/>
          </w:tcPr>
          <w:p w14:paraId="2A396947"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single" w:sz="4" w:space="0" w:color="auto"/>
              <w:right w:val="nil"/>
            </w:tcBorders>
            <w:noWrap/>
            <w:vAlign w:val="center"/>
            <w:hideMark/>
          </w:tcPr>
          <w:p w14:paraId="77889092"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single" w:sz="4" w:space="0" w:color="auto"/>
              <w:right w:val="nil"/>
            </w:tcBorders>
            <w:noWrap/>
            <w:vAlign w:val="center"/>
            <w:hideMark/>
          </w:tcPr>
          <w:p w14:paraId="4D1F31B1"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tcBorders>
              <w:top w:val="single" w:sz="4" w:space="0" w:color="auto"/>
              <w:left w:val="nil"/>
              <w:bottom w:val="single" w:sz="4" w:space="0" w:color="auto"/>
              <w:right w:val="nil"/>
            </w:tcBorders>
            <w:noWrap/>
            <w:vAlign w:val="center"/>
            <w:hideMark/>
          </w:tcPr>
          <w:p w14:paraId="40C2287F"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r>
      <w:tr w:rsidR="00A96757" w:rsidRPr="00A96757" w14:paraId="1B707764" w14:textId="77777777" w:rsidTr="006B05C4">
        <w:trPr>
          <w:trHeight w:val="300"/>
        </w:trPr>
        <w:tc>
          <w:tcPr>
            <w:tcW w:w="0" w:type="auto"/>
            <w:tcBorders>
              <w:top w:val="nil"/>
              <w:left w:val="nil"/>
              <w:bottom w:val="single" w:sz="4" w:space="0" w:color="auto"/>
              <w:right w:val="nil"/>
            </w:tcBorders>
            <w:noWrap/>
            <w:vAlign w:val="center"/>
            <w:hideMark/>
          </w:tcPr>
          <w:p w14:paraId="366BECEB"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w:t>
            </w:r>
          </w:p>
        </w:tc>
        <w:tc>
          <w:tcPr>
            <w:tcW w:w="0" w:type="auto"/>
            <w:gridSpan w:val="5"/>
            <w:tcBorders>
              <w:top w:val="nil"/>
              <w:left w:val="nil"/>
              <w:bottom w:val="single" w:sz="4" w:space="0" w:color="auto"/>
              <w:right w:val="nil"/>
            </w:tcBorders>
            <w:noWrap/>
            <w:vAlign w:val="center"/>
            <w:hideMark/>
          </w:tcPr>
          <w:p w14:paraId="656CD0CE"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Male</w:t>
            </w:r>
          </w:p>
        </w:tc>
        <w:tc>
          <w:tcPr>
            <w:tcW w:w="0" w:type="auto"/>
            <w:tcBorders>
              <w:top w:val="nil"/>
              <w:left w:val="nil"/>
              <w:bottom w:val="nil"/>
              <w:right w:val="nil"/>
            </w:tcBorders>
            <w:noWrap/>
            <w:vAlign w:val="center"/>
            <w:hideMark/>
          </w:tcPr>
          <w:p w14:paraId="1A935C16" w14:textId="77777777" w:rsidR="00A96757" w:rsidRPr="00A96757" w:rsidRDefault="00A96757" w:rsidP="00A96757">
            <w:pPr>
              <w:widowControl/>
              <w:jc w:val="center"/>
              <w:rPr>
                <w:rFonts w:ascii="Times New Roman" w:eastAsia="等线" w:hAnsi="Times New Roman" w:cs="Times New Roman"/>
                <w:color w:val="000000"/>
                <w:kern w:val="0"/>
                <w:sz w:val="18"/>
                <w:szCs w:val="18"/>
              </w:rPr>
            </w:pPr>
          </w:p>
        </w:tc>
        <w:tc>
          <w:tcPr>
            <w:tcW w:w="0" w:type="auto"/>
            <w:gridSpan w:val="5"/>
            <w:tcBorders>
              <w:top w:val="nil"/>
              <w:left w:val="nil"/>
              <w:bottom w:val="single" w:sz="4" w:space="0" w:color="auto"/>
              <w:right w:val="nil"/>
            </w:tcBorders>
            <w:noWrap/>
            <w:vAlign w:val="center"/>
            <w:hideMark/>
          </w:tcPr>
          <w:p w14:paraId="22406507"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Female</w:t>
            </w:r>
          </w:p>
        </w:tc>
      </w:tr>
      <w:tr w:rsidR="00A96757" w:rsidRPr="00A96757" w14:paraId="1523C9F5" w14:textId="77777777" w:rsidTr="006B05C4">
        <w:trPr>
          <w:trHeight w:val="300"/>
        </w:trPr>
        <w:tc>
          <w:tcPr>
            <w:tcW w:w="0" w:type="auto"/>
            <w:tcBorders>
              <w:top w:val="nil"/>
              <w:left w:val="nil"/>
              <w:bottom w:val="nil"/>
              <w:right w:val="nil"/>
            </w:tcBorders>
            <w:noWrap/>
            <w:vAlign w:val="center"/>
            <w:hideMark/>
          </w:tcPr>
          <w:p w14:paraId="44A0F37F" w14:textId="77777777" w:rsidR="00A96757" w:rsidRPr="00A96757" w:rsidRDefault="00A96757" w:rsidP="00A96757">
            <w:pPr>
              <w:widowControl/>
              <w:jc w:val="center"/>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6DAA2381"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w:t>
            </w:r>
            <w:r w:rsidRPr="00A96757">
              <w:rPr>
                <w:rFonts w:ascii="Times New Roman" w:eastAsia="等线" w:hAnsi="Times New Roman" w:cs="Times New Roman"/>
                <w:color w:val="000000"/>
                <w:kern w:val="0"/>
                <w:sz w:val="18"/>
                <w:szCs w:val="18"/>
                <w:vertAlign w:val="superscript"/>
              </w:rPr>
              <w:t>c</w:t>
            </w:r>
          </w:p>
        </w:tc>
        <w:tc>
          <w:tcPr>
            <w:tcW w:w="0" w:type="auto"/>
            <w:tcBorders>
              <w:top w:val="nil"/>
              <w:left w:val="nil"/>
              <w:bottom w:val="nil"/>
              <w:right w:val="nil"/>
            </w:tcBorders>
            <w:noWrap/>
            <w:vAlign w:val="center"/>
            <w:hideMark/>
          </w:tcPr>
          <w:p w14:paraId="3320F9EF"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hideMark/>
          </w:tcPr>
          <w:p w14:paraId="13211939"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2</w:t>
            </w:r>
          </w:p>
        </w:tc>
        <w:tc>
          <w:tcPr>
            <w:tcW w:w="0" w:type="auto"/>
            <w:tcBorders>
              <w:top w:val="nil"/>
              <w:left w:val="nil"/>
              <w:bottom w:val="nil"/>
              <w:right w:val="nil"/>
            </w:tcBorders>
            <w:noWrap/>
            <w:vAlign w:val="center"/>
            <w:hideMark/>
          </w:tcPr>
          <w:p w14:paraId="77D1598C"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3</w:t>
            </w:r>
          </w:p>
        </w:tc>
        <w:tc>
          <w:tcPr>
            <w:tcW w:w="0" w:type="auto"/>
            <w:tcBorders>
              <w:top w:val="nil"/>
              <w:left w:val="nil"/>
              <w:bottom w:val="nil"/>
              <w:right w:val="nil"/>
            </w:tcBorders>
            <w:noWrap/>
            <w:vAlign w:val="center"/>
            <w:hideMark/>
          </w:tcPr>
          <w:p w14:paraId="356558C1"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等线" w:eastAsia="等线" w:hAnsi="等线" w:cs="Times New Roman" w:hint="eastAsia"/>
                <w:color w:val="000000"/>
                <w:kern w:val="0"/>
                <w:sz w:val="18"/>
                <w:szCs w:val="18"/>
              </w:rPr>
              <w:t>≥</w:t>
            </w:r>
            <w:r w:rsidRPr="00A96757">
              <w:rPr>
                <w:rFonts w:ascii="Times New Roman" w:eastAsia="等线" w:hAnsi="Times New Roman" w:cs="Times New Roman"/>
                <w:color w:val="000000"/>
                <w:kern w:val="0"/>
                <w:sz w:val="18"/>
                <w:szCs w:val="18"/>
              </w:rPr>
              <w:t>4</w:t>
            </w:r>
          </w:p>
        </w:tc>
        <w:tc>
          <w:tcPr>
            <w:tcW w:w="0" w:type="auto"/>
            <w:tcBorders>
              <w:top w:val="nil"/>
              <w:left w:val="nil"/>
              <w:bottom w:val="nil"/>
              <w:right w:val="nil"/>
            </w:tcBorders>
            <w:noWrap/>
            <w:vAlign w:val="center"/>
            <w:hideMark/>
          </w:tcPr>
          <w:p w14:paraId="0C0AB890" w14:textId="77777777" w:rsidR="00A96757" w:rsidRPr="00A96757" w:rsidRDefault="00A96757" w:rsidP="00A96757">
            <w:pPr>
              <w:widowControl/>
              <w:jc w:val="center"/>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125714A1"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0</w:t>
            </w:r>
            <w:r w:rsidRPr="00A96757">
              <w:rPr>
                <w:rFonts w:ascii="Times New Roman" w:eastAsia="等线" w:hAnsi="Times New Roman" w:cs="Times New Roman"/>
                <w:color w:val="000000"/>
                <w:kern w:val="0"/>
                <w:sz w:val="18"/>
                <w:szCs w:val="18"/>
                <w:vertAlign w:val="superscript"/>
              </w:rPr>
              <w:t>c</w:t>
            </w:r>
          </w:p>
        </w:tc>
        <w:tc>
          <w:tcPr>
            <w:tcW w:w="0" w:type="auto"/>
            <w:tcBorders>
              <w:top w:val="nil"/>
              <w:left w:val="nil"/>
              <w:bottom w:val="nil"/>
              <w:right w:val="nil"/>
            </w:tcBorders>
            <w:noWrap/>
            <w:vAlign w:val="center"/>
            <w:hideMark/>
          </w:tcPr>
          <w:p w14:paraId="31BF0D53"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1</w:t>
            </w:r>
          </w:p>
        </w:tc>
        <w:tc>
          <w:tcPr>
            <w:tcW w:w="0" w:type="auto"/>
            <w:tcBorders>
              <w:top w:val="nil"/>
              <w:left w:val="nil"/>
              <w:bottom w:val="nil"/>
              <w:right w:val="nil"/>
            </w:tcBorders>
            <w:noWrap/>
            <w:vAlign w:val="center"/>
            <w:hideMark/>
          </w:tcPr>
          <w:p w14:paraId="096F02C5"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2</w:t>
            </w:r>
          </w:p>
        </w:tc>
        <w:tc>
          <w:tcPr>
            <w:tcW w:w="0" w:type="auto"/>
            <w:tcBorders>
              <w:top w:val="nil"/>
              <w:left w:val="nil"/>
              <w:bottom w:val="nil"/>
              <w:right w:val="nil"/>
            </w:tcBorders>
            <w:noWrap/>
            <w:vAlign w:val="center"/>
            <w:hideMark/>
          </w:tcPr>
          <w:p w14:paraId="02C9FC56"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3</w:t>
            </w:r>
          </w:p>
        </w:tc>
        <w:tc>
          <w:tcPr>
            <w:tcW w:w="0" w:type="auto"/>
            <w:tcBorders>
              <w:top w:val="nil"/>
              <w:left w:val="nil"/>
              <w:bottom w:val="nil"/>
              <w:right w:val="nil"/>
            </w:tcBorders>
            <w:noWrap/>
            <w:vAlign w:val="center"/>
            <w:hideMark/>
          </w:tcPr>
          <w:p w14:paraId="19E22EA2" w14:textId="77777777" w:rsidR="00A96757" w:rsidRPr="00A96757" w:rsidRDefault="00A96757" w:rsidP="00A96757">
            <w:pPr>
              <w:widowControl/>
              <w:jc w:val="center"/>
              <w:rPr>
                <w:rFonts w:ascii="Times New Roman" w:eastAsia="等线" w:hAnsi="Times New Roman" w:cs="Times New Roman"/>
                <w:color w:val="000000"/>
                <w:kern w:val="0"/>
                <w:sz w:val="18"/>
                <w:szCs w:val="18"/>
              </w:rPr>
            </w:pPr>
            <w:r w:rsidRPr="00A96757">
              <w:rPr>
                <w:rFonts w:ascii="等线" w:eastAsia="等线" w:hAnsi="等线" w:cs="Times New Roman" w:hint="eastAsia"/>
                <w:color w:val="000000"/>
                <w:kern w:val="0"/>
                <w:sz w:val="18"/>
                <w:szCs w:val="18"/>
              </w:rPr>
              <w:t>≥</w:t>
            </w:r>
            <w:r w:rsidRPr="00A96757">
              <w:rPr>
                <w:rFonts w:ascii="Times New Roman" w:eastAsia="等线" w:hAnsi="Times New Roman" w:cs="Times New Roman"/>
                <w:color w:val="000000"/>
                <w:kern w:val="0"/>
                <w:sz w:val="18"/>
                <w:szCs w:val="18"/>
              </w:rPr>
              <w:t>4</w:t>
            </w:r>
          </w:p>
        </w:tc>
      </w:tr>
      <w:tr w:rsidR="00A96757" w:rsidRPr="00A96757" w14:paraId="1476C88B" w14:textId="77777777" w:rsidTr="006B05C4">
        <w:trPr>
          <w:trHeight w:val="300"/>
        </w:trPr>
        <w:tc>
          <w:tcPr>
            <w:tcW w:w="0" w:type="auto"/>
            <w:tcBorders>
              <w:top w:val="nil"/>
              <w:left w:val="nil"/>
              <w:bottom w:val="nil"/>
              <w:right w:val="nil"/>
            </w:tcBorders>
            <w:noWrap/>
            <w:vAlign w:val="center"/>
            <w:hideMark/>
          </w:tcPr>
          <w:p w14:paraId="190782F7"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Model 1</w:t>
            </w:r>
            <w:r w:rsidRPr="00A96757">
              <w:rPr>
                <w:rFonts w:ascii="Times New Roman" w:eastAsia="等线" w:hAnsi="Times New Roman" w:cs="Times New Roman"/>
                <w:color w:val="000000"/>
                <w:kern w:val="0"/>
                <w:sz w:val="18"/>
                <w:szCs w:val="18"/>
                <w:vertAlign w:val="superscript"/>
              </w:rPr>
              <w:t>a</w:t>
            </w:r>
          </w:p>
        </w:tc>
        <w:tc>
          <w:tcPr>
            <w:tcW w:w="0" w:type="auto"/>
            <w:tcBorders>
              <w:top w:val="nil"/>
              <w:left w:val="nil"/>
              <w:bottom w:val="nil"/>
              <w:right w:val="nil"/>
            </w:tcBorders>
            <w:noWrap/>
            <w:vAlign w:val="center"/>
            <w:hideMark/>
          </w:tcPr>
          <w:p w14:paraId="5037F1BB" w14:textId="77777777" w:rsidR="00A96757" w:rsidRPr="00A96757" w:rsidRDefault="00A96757" w:rsidP="00A96757">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0D416F06"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24CF5B9"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D7B8B0D"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792718E"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81B0392"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F64A73E"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370DFFF"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C4E17C0"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AF1D99F" w14:textId="77777777" w:rsidR="00A96757" w:rsidRPr="00A96757" w:rsidRDefault="00A96757" w:rsidP="00A96757">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B367D6F" w14:textId="77777777" w:rsidR="00A96757" w:rsidRPr="00A96757" w:rsidRDefault="00A96757" w:rsidP="00A96757">
            <w:pPr>
              <w:widowControl/>
              <w:jc w:val="left"/>
              <w:rPr>
                <w:rFonts w:ascii="Times New Roman" w:eastAsia="Times New Roman" w:hAnsi="Times New Roman" w:cs="Times New Roman"/>
                <w:kern w:val="0"/>
                <w:sz w:val="20"/>
                <w:szCs w:val="20"/>
              </w:rPr>
            </w:pPr>
          </w:p>
        </w:tc>
      </w:tr>
      <w:tr w:rsidR="00A96757" w:rsidRPr="00A96757" w14:paraId="324E4E98" w14:textId="77777777" w:rsidTr="006B05C4">
        <w:trPr>
          <w:trHeight w:val="300"/>
        </w:trPr>
        <w:tc>
          <w:tcPr>
            <w:tcW w:w="0" w:type="auto"/>
            <w:tcBorders>
              <w:top w:val="nil"/>
              <w:left w:val="nil"/>
              <w:bottom w:val="nil"/>
              <w:right w:val="nil"/>
            </w:tcBorders>
            <w:noWrap/>
            <w:vAlign w:val="center"/>
            <w:hideMark/>
          </w:tcPr>
          <w:p w14:paraId="2BF83F55"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health</w:t>
            </w:r>
          </w:p>
        </w:tc>
        <w:tc>
          <w:tcPr>
            <w:tcW w:w="0" w:type="auto"/>
            <w:tcBorders>
              <w:top w:val="nil"/>
              <w:left w:val="nil"/>
              <w:bottom w:val="nil"/>
              <w:right w:val="nil"/>
            </w:tcBorders>
            <w:noWrap/>
            <w:vAlign w:val="center"/>
            <w:hideMark/>
          </w:tcPr>
          <w:p w14:paraId="6DA27A9D"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0D46D7F8"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0.92 (0.83, 1.02)</w:t>
            </w:r>
          </w:p>
        </w:tc>
        <w:tc>
          <w:tcPr>
            <w:tcW w:w="0" w:type="auto"/>
            <w:tcBorders>
              <w:top w:val="nil"/>
              <w:left w:val="nil"/>
              <w:bottom w:val="nil"/>
              <w:right w:val="nil"/>
            </w:tcBorders>
            <w:noWrap/>
            <w:vAlign w:val="center"/>
            <w:hideMark/>
          </w:tcPr>
          <w:p w14:paraId="71D7ED2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0.69 (0.61, 0.79)</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03B2DE5F"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0.71 (0.61, 0.83)</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0009A248"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0.21 (0.17, 0.26)</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0CA34760"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hideMark/>
          </w:tcPr>
          <w:p w14:paraId="6EF5EF96"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6BF54073"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0.85 (0.77, 0.93)</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AB66640"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0.62 (0.54, 0.71)</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027D8370"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0.54 (0.46, 0.63)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24281F87"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0.23 (0.19, 0.29)</w:t>
            </w:r>
            <w:r w:rsidRPr="00A96757">
              <w:rPr>
                <w:rFonts w:ascii="Times New Roman" w:eastAsia="等线" w:hAnsi="Times New Roman" w:cs="Times New Roman"/>
                <w:b/>
                <w:bCs/>
                <w:color w:val="000000"/>
                <w:kern w:val="0"/>
                <w:sz w:val="13"/>
                <w:szCs w:val="13"/>
                <w:vertAlign w:val="superscript"/>
              </w:rPr>
              <w:t>****</w:t>
            </w:r>
          </w:p>
        </w:tc>
      </w:tr>
      <w:tr w:rsidR="00A96757" w:rsidRPr="00A96757" w14:paraId="4649DC8E" w14:textId="77777777" w:rsidTr="006B05C4">
        <w:trPr>
          <w:trHeight w:val="512"/>
        </w:trPr>
        <w:tc>
          <w:tcPr>
            <w:tcW w:w="0" w:type="auto"/>
            <w:tcBorders>
              <w:top w:val="nil"/>
              <w:left w:val="nil"/>
              <w:bottom w:val="nil"/>
              <w:right w:val="nil"/>
            </w:tcBorders>
            <w:vAlign w:val="center"/>
            <w:hideMark/>
          </w:tcPr>
          <w:p w14:paraId="0129F1D1"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social and emotional health processes</w:t>
            </w:r>
          </w:p>
        </w:tc>
        <w:tc>
          <w:tcPr>
            <w:tcW w:w="0" w:type="auto"/>
            <w:tcBorders>
              <w:top w:val="nil"/>
              <w:left w:val="nil"/>
              <w:bottom w:val="nil"/>
              <w:right w:val="nil"/>
            </w:tcBorders>
            <w:noWrap/>
            <w:vAlign w:val="center"/>
            <w:hideMark/>
          </w:tcPr>
          <w:p w14:paraId="412E952D"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331DA64F"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0.84 (0.76, 0.90)</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1381E42B"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0.62 (0.55, 0.70)</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791AF353"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0.58 (0.50, 0.68)</w:t>
            </w:r>
            <w:r w:rsidRPr="00A96757">
              <w:rPr>
                <w:rFonts w:ascii="Times New Roman" w:eastAsia="等线" w:hAnsi="Times New Roman" w:cs="Times New Roman"/>
                <w:b/>
                <w:bCs/>
                <w:color w:val="000000"/>
                <w:kern w:val="0"/>
                <w:sz w:val="13"/>
                <w:szCs w:val="13"/>
                <w:vertAlign w:val="superscript"/>
              </w:rPr>
              <w:t>****</w:t>
            </w:r>
          </w:p>
        </w:tc>
        <w:tc>
          <w:tcPr>
            <w:tcW w:w="0" w:type="auto"/>
            <w:gridSpan w:val="2"/>
            <w:tcBorders>
              <w:top w:val="nil"/>
              <w:left w:val="nil"/>
              <w:bottom w:val="nil"/>
              <w:right w:val="nil"/>
            </w:tcBorders>
            <w:noWrap/>
            <w:vAlign w:val="center"/>
            <w:hideMark/>
          </w:tcPr>
          <w:p w14:paraId="19F5AFB7"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0.23 (0.19, 0.27)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0162BD00"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43F96159"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0.68 (0.62, 0.75)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51185D96"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0.52 (0.45, 0.59)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2ECB2905"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0.50 (0.43, 0.59)</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42F18360"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0.20 (0.16, 0.24) </w:t>
            </w:r>
            <w:r w:rsidRPr="00A96757">
              <w:rPr>
                <w:rFonts w:ascii="Times New Roman" w:eastAsia="等线" w:hAnsi="Times New Roman" w:cs="Times New Roman"/>
                <w:b/>
                <w:bCs/>
                <w:color w:val="000000"/>
                <w:kern w:val="0"/>
                <w:sz w:val="13"/>
                <w:szCs w:val="13"/>
                <w:vertAlign w:val="superscript"/>
              </w:rPr>
              <w:t>****</w:t>
            </w:r>
          </w:p>
        </w:tc>
      </w:tr>
      <w:tr w:rsidR="00A96757" w:rsidRPr="00A96757" w14:paraId="308D46C5" w14:textId="77777777" w:rsidTr="006B05C4">
        <w:trPr>
          <w:trHeight w:val="300"/>
        </w:trPr>
        <w:tc>
          <w:tcPr>
            <w:tcW w:w="0" w:type="auto"/>
            <w:tcBorders>
              <w:top w:val="nil"/>
              <w:left w:val="nil"/>
              <w:bottom w:val="nil"/>
              <w:right w:val="nil"/>
            </w:tcBorders>
            <w:noWrap/>
            <w:vAlign w:val="center"/>
            <w:hideMark/>
          </w:tcPr>
          <w:p w14:paraId="1A9F15E5"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Family healthy lifestyle</w:t>
            </w:r>
          </w:p>
        </w:tc>
        <w:tc>
          <w:tcPr>
            <w:tcW w:w="0" w:type="auto"/>
            <w:tcBorders>
              <w:top w:val="nil"/>
              <w:left w:val="nil"/>
              <w:bottom w:val="nil"/>
              <w:right w:val="nil"/>
            </w:tcBorders>
            <w:noWrap/>
            <w:vAlign w:val="center"/>
            <w:hideMark/>
          </w:tcPr>
          <w:p w14:paraId="6417B1A7"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7C074E19"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0.85 (0.77, 0.94)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F4C0DA4"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0.73 (0.64, 0.87)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3B43075"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0.62 (0.53, 0.73)</w:t>
            </w:r>
            <w:r w:rsidRPr="00A96757">
              <w:rPr>
                <w:rFonts w:ascii="Times New Roman" w:eastAsia="等线" w:hAnsi="Times New Roman" w:cs="Times New Roman"/>
                <w:b/>
                <w:bCs/>
                <w:color w:val="000000"/>
                <w:kern w:val="0"/>
                <w:sz w:val="13"/>
                <w:szCs w:val="13"/>
                <w:vertAlign w:val="superscript"/>
              </w:rPr>
              <w:t>****</w:t>
            </w:r>
          </w:p>
        </w:tc>
        <w:tc>
          <w:tcPr>
            <w:tcW w:w="0" w:type="auto"/>
            <w:gridSpan w:val="2"/>
            <w:tcBorders>
              <w:top w:val="nil"/>
              <w:left w:val="nil"/>
              <w:bottom w:val="nil"/>
              <w:right w:val="nil"/>
            </w:tcBorders>
            <w:noWrap/>
            <w:vAlign w:val="center"/>
            <w:hideMark/>
          </w:tcPr>
          <w:p w14:paraId="12B3D737"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0.24 (0.20, 0.29)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1854233D"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6ED88EDC"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0.73 (0.67, 0.81)</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04ED7481"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0.61 (0.53, 0.69)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249B1F9A"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0.55 (0.47, 0.64)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E182D43"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0.26 (0.21, 0.31)</w:t>
            </w:r>
            <w:r w:rsidRPr="00A96757">
              <w:rPr>
                <w:rFonts w:ascii="Times New Roman" w:eastAsia="等线" w:hAnsi="Times New Roman" w:cs="Times New Roman"/>
                <w:b/>
                <w:bCs/>
                <w:color w:val="000000"/>
                <w:kern w:val="0"/>
                <w:sz w:val="13"/>
                <w:szCs w:val="13"/>
                <w:vertAlign w:val="superscript"/>
              </w:rPr>
              <w:t xml:space="preserve"> ****</w:t>
            </w:r>
          </w:p>
        </w:tc>
      </w:tr>
      <w:tr w:rsidR="00A96757" w:rsidRPr="00A96757" w14:paraId="1C56849F" w14:textId="77777777" w:rsidTr="006B05C4">
        <w:trPr>
          <w:trHeight w:val="300"/>
        </w:trPr>
        <w:tc>
          <w:tcPr>
            <w:tcW w:w="0" w:type="auto"/>
            <w:tcBorders>
              <w:top w:val="nil"/>
              <w:left w:val="nil"/>
              <w:bottom w:val="nil"/>
              <w:right w:val="nil"/>
            </w:tcBorders>
            <w:noWrap/>
            <w:vAlign w:val="center"/>
            <w:hideMark/>
          </w:tcPr>
          <w:p w14:paraId="36E0CEE8"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health resources</w:t>
            </w:r>
          </w:p>
        </w:tc>
        <w:tc>
          <w:tcPr>
            <w:tcW w:w="0" w:type="auto"/>
            <w:tcBorders>
              <w:top w:val="nil"/>
              <w:left w:val="nil"/>
              <w:bottom w:val="nil"/>
              <w:right w:val="nil"/>
            </w:tcBorders>
            <w:noWrap/>
            <w:vAlign w:val="center"/>
            <w:hideMark/>
          </w:tcPr>
          <w:p w14:paraId="696E5DDD"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4A13E158"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1.10 (0.94, 1.15)</w:t>
            </w:r>
          </w:p>
        </w:tc>
        <w:tc>
          <w:tcPr>
            <w:tcW w:w="0" w:type="auto"/>
            <w:tcBorders>
              <w:top w:val="nil"/>
              <w:left w:val="nil"/>
              <w:bottom w:val="nil"/>
              <w:right w:val="nil"/>
            </w:tcBorders>
            <w:noWrap/>
            <w:vAlign w:val="center"/>
            <w:hideMark/>
          </w:tcPr>
          <w:p w14:paraId="77B8C2AF"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0.87 (0.77, 0.97)</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0611ABFD" w14:textId="77777777" w:rsidR="00A96757" w:rsidRPr="00A96757" w:rsidRDefault="00A96757" w:rsidP="00A96757">
            <w:pPr>
              <w:widowControl/>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0.96 (0.83, 1.12)</w:t>
            </w:r>
          </w:p>
        </w:tc>
        <w:tc>
          <w:tcPr>
            <w:tcW w:w="0" w:type="auto"/>
            <w:gridSpan w:val="2"/>
            <w:tcBorders>
              <w:top w:val="nil"/>
              <w:left w:val="nil"/>
              <w:bottom w:val="nil"/>
              <w:right w:val="nil"/>
            </w:tcBorders>
            <w:noWrap/>
            <w:vAlign w:val="center"/>
            <w:hideMark/>
          </w:tcPr>
          <w:p w14:paraId="6EFFB87D"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0.73 (0.63, 0.84)</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63557A5C"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61440B70"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1.12 (1.02, 1.23)</w:t>
            </w:r>
          </w:p>
        </w:tc>
        <w:tc>
          <w:tcPr>
            <w:tcW w:w="0" w:type="auto"/>
            <w:tcBorders>
              <w:top w:val="nil"/>
              <w:left w:val="nil"/>
              <w:bottom w:val="nil"/>
              <w:right w:val="nil"/>
            </w:tcBorders>
            <w:noWrap/>
            <w:vAlign w:val="center"/>
            <w:hideMark/>
          </w:tcPr>
          <w:p w14:paraId="0A77B6BC"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1.00 (0.89, 1.14)</w:t>
            </w:r>
          </w:p>
        </w:tc>
        <w:tc>
          <w:tcPr>
            <w:tcW w:w="0" w:type="auto"/>
            <w:tcBorders>
              <w:top w:val="nil"/>
              <w:left w:val="nil"/>
              <w:bottom w:val="nil"/>
              <w:right w:val="nil"/>
            </w:tcBorders>
            <w:noWrap/>
            <w:vAlign w:val="center"/>
            <w:hideMark/>
          </w:tcPr>
          <w:p w14:paraId="2DAA051E"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0.82 (0.71, 0.96)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E9319E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0.74 (0.63, 0.87) </w:t>
            </w:r>
            <w:r w:rsidRPr="00A96757">
              <w:rPr>
                <w:rFonts w:ascii="Times New Roman" w:eastAsia="等线" w:hAnsi="Times New Roman" w:cs="Times New Roman"/>
                <w:b/>
                <w:bCs/>
                <w:color w:val="000000"/>
                <w:kern w:val="0"/>
                <w:sz w:val="13"/>
                <w:szCs w:val="13"/>
                <w:vertAlign w:val="superscript"/>
              </w:rPr>
              <w:t>***</w:t>
            </w:r>
          </w:p>
        </w:tc>
      </w:tr>
      <w:tr w:rsidR="00A96757" w:rsidRPr="00A96757" w14:paraId="137CBAB0" w14:textId="77777777" w:rsidTr="006B05C4">
        <w:trPr>
          <w:trHeight w:val="300"/>
        </w:trPr>
        <w:tc>
          <w:tcPr>
            <w:tcW w:w="0" w:type="auto"/>
            <w:tcBorders>
              <w:top w:val="nil"/>
              <w:left w:val="nil"/>
              <w:bottom w:val="nil"/>
              <w:right w:val="nil"/>
            </w:tcBorders>
            <w:noWrap/>
            <w:vAlign w:val="center"/>
            <w:hideMark/>
          </w:tcPr>
          <w:p w14:paraId="3E2A946A"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external social supports</w:t>
            </w:r>
          </w:p>
        </w:tc>
        <w:tc>
          <w:tcPr>
            <w:tcW w:w="0" w:type="auto"/>
            <w:tcBorders>
              <w:top w:val="nil"/>
              <w:left w:val="nil"/>
              <w:bottom w:val="nil"/>
              <w:right w:val="nil"/>
            </w:tcBorders>
            <w:noWrap/>
            <w:vAlign w:val="center"/>
            <w:hideMark/>
          </w:tcPr>
          <w:p w14:paraId="028C7962"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62195408"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0.87 (0.79, 0.96)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00B98FE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0.87 (0.78, 0.98)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9D3397B"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0.78 (0.67, 0.91) </w:t>
            </w:r>
            <w:r w:rsidRPr="00A96757">
              <w:rPr>
                <w:rFonts w:ascii="Times New Roman" w:eastAsia="等线" w:hAnsi="Times New Roman" w:cs="Times New Roman"/>
                <w:b/>
                <w:bCs/>
                <w:color w:val="000000"/>
                <w:kern w:val="0"/>
                <w:sz w:val="13"/>
                <w:szCs w:val="13"/>
                <w:vertAlign w:val="superscript"/>
              </w:rPr>
              <w:t>***</w:t>
            </w:r>
          </w:p>
        </w:tc>
        <w:tc>
          <w:tcPr>
            <w:tcW w:w="0" w:type="auto"/>
            <w:gridSpan w:val="2"/>
            <w:tcBorders>
              <w:top w:val="nil"/>
              <w:left w:val="nil"/>
              <w:bottom w:val="nil"/>
              <w:right w:val="nil"/>
            </w:tcBorders>
            <w:noWrap/>
            <w:vAlign w:val="center"/>
            <w:hideMark/>
          </w:tcPr>
          <w:p w14:paraId="67512156"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0.28 (0.24, 0.33)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2E78DD00"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6DC30D08"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0.95 (0.87, 1.04)</w:t>
            </w:r>
          </w:p>
        </w:tc>
        <w:tc>
          <w:tcPr>
            <w:tcW w:w="0" w:type="auto"/>
            <w:tcBorders>
              <w:top w:val="nil"/>
              <w:left w:val="nil"/>
              <w:bottom w:val="nil"/>
              <w:right w:val="nil"/>
            </w:tcBorders>
            <w:noWrap/>
            <w:vAlign w:val="center"/>
            <w:hideMark/>
          </w:tcPr>
          <w:p w14:paraId="6ED7E969"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0.77 (0.68, 0.89)</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C224492"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0.80 (0.69, 0.93)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79AD96B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0.36 (0.31, 0.42)</w:t>
            </w:r>
            <w:r w:rsidRPr="00A96757">
              <w:rPr>
                <w:rFonts w:ascii="Times New Roman" w:eastAsia="等线" w:hAnsi="Times New Roman" w:cs="Times New Roman"/>
                <w:b/>
                <w:bCs/>
                <w:color w:val="000000"/>
                <w:kern w:val="0"/>
                <w:sz w:val="13"/>
                <w:szCs w:val="13"/>
                <w:vertAlign w:val="superscript"/>
              </w:rPr>
              <w:t xml:space="preserve"> ****</w:t>
            </w:r>
          </w:p>
        </w:tc>
      </w:tr>
      <w:tr w:rsidR="00A96757" w:rsidRPr="00A96757" w14:paraId="7D38E19F" w14:textId="77777777" w:rsidTr="006B05C4">
        <w:trPr>
          <w:trHeight w:val="300"/>
        </w:trPr>
        <w:tc>
          <w:tcPr>
            <w:tcW w:w="0" w:type="auto"/>
            <w:tcBorders>
              <w:top w:val="nil"/>
              <w:left w:val="nil"/>
              <w:bottom w:val="nil"/>
              <w:right w:val="nil"/>
            </w:tcBorders>
            <w:noWrap/>
            <w:vAlign w:val="center"/>
            <w:hideMark/>
          </w:tcPr>
          <w:p w14:paraId="3312A650"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Model 2</w:t>
            </w:r>
            <w:r w:rsidRPr="00A96757">
              <w:rPr>
                <w:rFonts w:ascii="Times New Roman" w:eastAsia="等线" w:hAnsi="Times New Roman" w:cs="Times New Roman"/>
                <w:color w:val="000000"/>
                <w:kern w:val="0"/>
                <w:sz w:val="18"/>
                <w:szCs w:val="18"/>
                <w:vertAlign w:val="superscript"/>
              </w:rPr>
              <w:t>b</w:t>
            </w:r>
          </w:p>
        </w:tc>
        <w:tc>
          <w:tcPr>
            <w:tcW w:w="0" w:type="auto"/>
            <w:tcBorders>
              <w:top w:val="nil"/>
              <w:left w:val="nil"/>
              <w:bottom w:val="nil"/>
              <w:right w:val="nil"/>
            </w:tcBorders>
            <w:noWrap/>
            <w:vAlign w:val="center"/>
            <w:hideMark/>
          </w:tcPr>
          <w:p w14:paraId="6D8323A0" w14:textId="77777777" w:rsidR="00A96757" w:rsidRPr="00A96757" w:rsidRDefault="00A96757" w:rsidP="00A96757">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center"/>
            <w:hideMark/>
          </w:tcPr>
          <w:p w14:paraId="5AFAA5C9"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5CB7092D"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74E7F888"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02367CE9"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7F62A1BA"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05E3476D"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7B37C589"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25A207AA"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540CD801" w14:textId="77777777" w:rsidR="00A96757" w:rsidRPr="00A96757" w:rsidRDefault="00A96757" w:rsidP="00A96757">
            <w:pPr>
              <w:widowControl/>
              <w:jc w:val="center"/>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center"/>
            <w:hideMark/>
          </w:tcPr>
          <w:p w14:paraId="0BC770A3" w14:textId="77777777" w:rsidR="00A96757" w:rsidRPr="00A96757" w:rsidRDefault="00A96757" w:rsidP="00A96757">
            <w:pPr>
              <w:widowControl/>
              <w:jc w:val="center"/>
              <w:rPr>
                <w:rFonts w:ascii="Times New Roman" w:eastAsia="Times New Roman" w:hAnsi="Times New Roman" w:cs="Times New Roman"/>
                <w:kern w:val="0"/>
                <w:sz w:val="13"/>
                <w:szCs w:val="13"/>
              </w:rPr>
            </w:pPr>
          </w:p>
        </w:tc>
      </w:tr>
      <w:tr w:rsidR="00A96757" w:rsidRPr="00A96757" w14:paraId="33A5EDC7" w14:textId="77777777" w:rsidTr="006B05C4">
        <w:trPr>
          <w:trHeight w:val="300"/>
        </w:trPr>
        <w:tc>
          <w:tcPr>
            <w:tcW w:w="0" w:type="auto"/>
            <w:tcBorders>
              <w:top w:val="nil"/>
              <w:left w:val="nil"/>
              <w:bottom w:val="nil"/>
              <w:right w:val="nil"/>
            </w:tcBorders>
            <w:noWrap/>
            <w:vAlign w:val="center"/>
            <w:hideMark/>
          </w:tcPr>
          <w:p w14:paraId="0A348AC0"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health</w:t>
            </w:r>
          </w:p>
        </w:tc>
        <w:tc>
          <w:tcPr>
            <w:tcW w:w="0" w:type="auto"/>
            <w:tcBorders>
              <w:top w:val="nil"/>
              <w:left w:val="nil"/>
              <w:bottom w:val="nil"/>
              <w:right w:val="nil"/>
            </w:tcBorders>
            <w:noWrap/>
            <w:vAlign w:val="center"/>
            <w:hideMark/>
          </w:tcPr>
          <w:p w14:paraId="1CBB9024"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629564E1"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0.92 (0.83, 1.02)</w:t>
            </w:r>
          </w:p>
        </w:tc>
        <w:tc>
          <w:tcPr>
            <w:tcW w:w="0" w:type="auto"/>
            <w:tcBorders>
              <w:top w:val="nil"/>
              <w:left w:val="nil"/>
              <w:bottom w:val="nil"/>
              <w:right w:val="nil"/>
            </w:tcBorders>
            <w:noWrap/>
            <w:vAlign w:val="center"/>
            <w:hideMark/>
          </w:tcPr>
          <w:p w14:paraId="184C0799"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0.69 (0.61, 0.78)</w:t>
            </w:r>
            <w:r w:rsidRPr="00A96757">
              <w:rPr>
                <w:rFonts w:ascii="Times New Roman" w:eastAsia="等线" w:hAnsi="Times New Roman" w:cs="Times New Roman"/>
                <w:b/>
                <w:bCs/>
                <w:color w:val="000000"/>
                <w:kern w:val="0"/>
                <w:sz w:val="13"/>
                <w:szCs w:val="13"/>
                <w:vertAlign w:val="superscript"/>
              </w:rPr>
              <w:t>***</w:t>
            </w:r>
            <w:r w:rsidRPr="00A96757">
              <w:rPr>
                <w:rFonts w:ascii="Times New Roman" w:eastAsia="等线" w:hAnsi="Times New Roman" w:cs="Times New Roman"/>
                <w:b/>
                <w:bCs/>
                <w:color w:val="000000"/>
                <w:kern w:val="0"/>
                <w:sz w:val="13"/>
                <w:szCs w:val="13"/>
              </w:rPr>
              <w:t>*</w:t>
            </w:r>
          </w:p>
        </w:tc>
        <w:tc>
          <w:tcPr>
            <w:tcW w:w="0" w:type="auto"/>
            <w:tcBorders>
              <w:top w:val="nil"/>
              <w:left w:val="nil"/>
              <w:bottom w:val="nil"/>
              <w:right w:val="nil"/>
            </w:tcBorders>
            <w:noWrap/>
            <w:vAlign w:val="center"/>
            <w:hideMark/>
          </w:tcPr>
          <w:p w14:paraId="37CC35B9"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0.71 (0.60, 0.83)</w:t>
            </w:r>
            <w:r w:rsidRPr="00A96757">
              <w:rPr>
                <w:rFonts w:ascii="Times New Roman" w:eastAsia="等线" w:hAnsi="Times New Roman" w:cs="Times New Roman"/>
                <w:b/>
                <w:bCs/>
                <w:color w:val="000000"/>
                <w:kern w:val="0"/>
                <w:sz w:val="13"/>
                <w:szCs w:val="13"/>
                <w:vertAlign w:val="superscript"/>
              </w:rPr>
              <w:t>***</w:t>
            </w:r>
            <w:r w:rsidRPr="00A96757">
              <w:rPr>
                <w:rFonts w:ascii="Times New Roman" w:eastAsia="等线" w:hAnsi="Times New Roman" w:cs="Times New Roman"/>
                <w:b/>
                <w:bCs/>
                <w:color w:val="000000"/>
                <w:kern w:val="0"/>
                <w:sz w:val="13"/>
                <w:szCs w:val="13"/>
              </w:rPr>
              <w:t>*</w:t>
            </w:r>
          </w:p>
        </w:tc>
        <w:tc>
          <w:tcPr>
            <w:tcW w:w="0" w:type="auto"/>
            <w:tcBorders>
              <w:top w:val="nil"/>
              <w:left w:val="nil"/>
              <w:bottom w:val="nil"/>
              <w:right w:val="nil"/>
            </w:tcBorders>
            <w:noWrap/>
            <w:vAlign w:val="center"/>
            <w:hideMark/>
          </w:tcPr>
          <w:p w14:paraId="3035DC70"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0.21 (0.17, 0.26)</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1D56938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p>
        </w:tc>
        <w:tc>
          <w:tcPr>
            <w:tcW w:w="0" w:type="auto"/>
            <w:tcBorders>
              <w:top w:val="nil"/>
              <w:left w:val="nil"/>
              <w:bottom w:val="nil"/>
              <w:right w:val="nil"/>
            </w:tcBorders>
            <w:noWrap/>
            <w:vAlign w:val="center"/>
            <w:hideMark/>
          </w:tcPr>
          <w:p w14:paraId="1D673A0D"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1C2AD68C"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0.84 (0.77, 0.93)</w:t>
            </w:r>
            <w:r w:rsidRPr="00A96757">
              <w:rPr>
                <w:rFonts w:ascii="Times New Roman" w:eastAsia="等线" w:hAnsi="Times New Roman" w:cs="Times New Roman"/>
                <w:b/>
                <w:bCs/>
                <w:color w:val="000000"/>
                <w:kern w:val="0"/>
                <w:sz w:val="13"/>
                <w:szCs w:val="13"/>
                <w:vertAlign w:val="superscript"/>
              </w:rPr>
              <w:t>*</w:t>
            </w:r>
            <w:r w:rsidRPr="00A96757">
              <w:rPr>
                <w:rFonts w:ascii="Times New Roman" w:eastAsia="等线" w:hAnsi="Times New Roman" w:cs="Times New Roman"/>
                <w:b/>
                <w:bCs/>
                <w:color w:val="000000"/>
                <w:kern w:val="0"/>
                <w:sz w:val="13"/>
                <w:szCs w:val="13"/>
              </w:rPr>
              <w:t>**</w:t>
            </w:r>
          </w:p>
        </w:tc>
        <w:tc>
          <w:tcPr>
            <w:tcW w:w="0" w:type="auto"/>
            <w:tcBorders>
              <w:top w:val="nil"/>
              <w:left w:val="nil"/>
              <w:bottom w:val="nil"/>
              <w:right w:val="nil"/>
            </w:tcBorders>
            <w:noWrap/>
            <w:vAlign w:val="center"/>
            <w:hideMark/>
          </w:tcPr>
          <w:p w14:paraId="327579D3"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0.62 (0.54, 0.73)</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5FCF59A2"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0.54 (0.46, 0.63)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0AE8EB8"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0.23 (0.19, 0.28)</w:t>
            </w:r>
            <w:r w:rsidRPr="00A96757">
              <w:rPr>
                <w:rFonts w:ascii="Times New Roman" w:eastAsia="等线" w:hAnsi="Times New Roman" w:cs="Times New Roman"/>
                <w:b/>
                <w:bCs/>
                <w:color w:val="000000"/>
                <w:kern w:val="0"/>
                <w:sz w:val="13"/>
                <w:szCs w:val="13"/>
                <w:vertAlign w:val="superscript"/>
              </w:rPr>
              <w:t xml:space="preserve"> ****</w:t>
            </w:r>
          </w:p>
        </w:tc>
      </w:tr>
      <w:tr w:rsidR="00A96757" w:rsidRPr="00A96757" w14:paraId="051BEA16" w14:textId="77777777" w:rsidTr="006B05C4">
        <w:trPr>
          <w:trHeight w:val="675"/>
        </w:trPr>
        <w:tc>
          <w:tcPr>
            <w:tcW w:w="0" w:type="auto"/>
            <w:tcBorders>
              <w:top w:val="nil"/>
              <w:left w:val="nil"/>
              <w:bottom w:val="nil"/>
              <w:right w:val="nil"/>
            </w:tcBorders>
            <w:vAlign w:val="center"/>
            <w:hideMark/>
          </w:tcPr>
          <w:p w14:paraId="7F9FC953"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social and emotional health processes</w:t>
            </w:r>
          </w:p>
        </w:tc>
        <w:tc>
          <w:tcPr>
            <w:tcW w:w="0" w:type="auto"/>
            <w:tcBorders>
              <w:top w:val="nil"/>
              <w:left w:val="nil"/>
              <w:bottom w:val="nil"/>
              <w:right w:val="nil"/>
            </w:tcBorders>
            <w:noWrap/>
            <w:vAlign w:val="center"/>
            <w:hideMark/>
          </w:tcPr>
          <w:p w14:paraId="2FFB73C8"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5C959898"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0.84 (0.76, 0.91)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720BF05C"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0.62 (0.55, 0.70)</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4F10DDE6" w14:textId="5F28AB5C"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w:t>
            </w:r>
            <w:r>
              <w:rPr>
                <w:rFonts w:ascii="Times New Roman" w:eastAsia="等线" w:hAnsi="Times New Roman" w:cs="Times New Roman" w:hint="eastAsia"/>
                <w:b/>
                <w:bCs/>
                <w:color w:val="000000"/>
                <w:kern w:val="0"/>
                <w:sz w:val="13"/>
                <w:szCs w:val="13"/>
              </w:rPr>
              <w:t>58</w:t>
            </w:r>
            <w:r w:rsidRPr="00A96757">
              <w:rPr>
                <w:rFonts w:ascii="Times New Roman" w:eastAsia="等线" w:hAnsi="Times New Roman" w:cs="Times New Roman"/>
                <w:b/>
                <w:bCs/>
                <w:color w:val="000000"/>
                <w:kern w:val="0"/>
                <w:sz w:val="13"/>
                <w:szCs w:val="13"/>
              </w:rPr>
              <w:t xml:space="preserve"> (0.</w:t>
            </w:r>
            <w:r>
              <w:rPr>
                <w:rFonts w:ascii="Times New Roman" w:eastAsia="等线" w:hAnsi="Times New Roman" w:cs="Times New Roman" w:hint="eastAsia"/>
                <w:b/>
                <w:bCs/>
                <w:color w:val="000000"/>
                <w:kern w:val="0"/>
                <w:sz w:val="13"/>
                <w:szCs w:val="13"/>
              </w:rPr>
              <w:t>50</w:t>
            </w:r>
            <w:r w:rsidRPr="00A96757">
              <w:rPr>
                <w:rFonts w:ascii="Times New Roman" w:eastAsia="等线" w:hAnsi="Times New Roman" w:cs="Times New Roman"/>
                <w:b/>
                <w:bCs/>
                <w:color w:val="000000"/>
                <w:kern w:val="0"/>
                <w:sz w:val="13"/>
                <w:szCs w:val="13"/>
              </w:rPr>
              <w:t>, 0.</w:t>
            </w:r>
            <w:r>
              <w:rPr>
                <w:rFonts w:ascii="Times New Roman" w:eastAsia="等线" w:hAnsi="Times New Roman" w:cs="Times New Roman" w:hint="eastAsia"/>
                <w:b/>
                <w:bCs/>
                <w:color w:val="000000"/>
                <w:kern w:val="0"/>
                <w:sz w:val="13"/>
                <w:szCs w:val="13"/>
              </w:rPr>
              <w:t>69</w:t>
            </w:r>
            <w:r w:rsidRPr="00A96757">
              <w:rPr>
                <w:rFonts w:ascii="Times New Roman" w:eastAsia="等线" w:hAnsi="Times New Roman" w:cs="Times New Roman"/>
                <w:b/>
                <w:bCs/>
                <w:color w:val="000000"/>
                <w:kern w:val="0"/>
                <w:sz w:val="13"/>
                <w:szCs w:val="13"/>
              </w:rPr>
              <w:t>)</w:t>
            </w:r>
            <w:r w:rsidRPr="00A96757">
              <w:rPr>
                <w:rFonts w:ascii="Times New Roman" w:eastAsia="等线" w:hAnsi="Times New Roman" w:cs="Times New Roman"/>
                <w:b/>
                <w:bCs/>
                <w:color w:val="000000"/>
                <w:kern w:val="0"/>
                <w:sz w:val="13"/>
                <w:szCs w:val="13"/>
                <w:vertAlign w:val="superscript"/>
              </w:rPr>
              <w:t>****</w:t>
            </w:r>
          </w:p>
        </w:tc>
        <w:tc>
          <w:tcPr>
            <w:tcW w:w="0" w:type="auto"/>
            <w:gridSpan w:val="2"/>
            <w:tcBorders>
              <w:top w:val="nil"/>
              <w:left w:val="nil"/>
              <w:bottom w:val="nil"/>
              <w:right w:val="nil"/>
            </w:tcBorders>
            <w:noWrap/>
            <w:vAlign w:val="center"/>
            <w:hideMark/>
          </w:tcPr>
          <w:p w14:paraId="551DB0B9" w14:textId="3696BCEB"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w:t>
            </w:r>
            <w:r>
              <w:rPr>
                <w:rFonts w:ascii="Times New Roman" w:eastAsia="等线" w:hAnsi="Times New Roman" w:cs="Times New Roman" w:hint="eastAsia"/>
                <w:b/>
                <w:bCs/>
                <w:color w:val="000000"/>
                <w:kern w:val="0"/>
                <w:sz w:val="13"/>
                <w:szCs w:val="13"/>
              </w:rPr>
              <w:t>3</w:t>
            </w:r>
            <w:r w:rsidRPr="00A96757">
              <w:rPr>
                <w:rFonts w:ascii="Times New Roman" w:eastAsia="等线" w:hAnsi="Times New Roman" w:cs="Times New Roman"/>
                <w:b/>
                <w:bCs/>
                <w:color w:val="000000"/>
                <w:kern w:val="0"/>
                <w:sz w:val="13"/>
                <w:szCs w:val="13"/>
              </w:rPr>
              <w:t xml:space="preserve"> (0.20, 0.2</w:t>
            </w:r>
            <w:r>
              <w:rPr>
                <w:rFonts w:ascii="Times New Roman" w:eastAsia="等线" w:hAnsi="Times New Roman" w:cs="Times New Roman" w:hint="eastAsia"/>
                <w:b/>
                <w:bCs/>
                <w:color w:val="000000"/>
                <w:kern w:val="0"/>
                <w:sz w:val="13"/>
                <w:szCs w:val="13"/>
              </w:rPr>
              <w:t>8</w:t>
            </w:r>
            <w:r w:rsidRPr="00A96757">
              <w:rPr>
                <w:rFonts w:ascii="Times New Roman" w:eastAsia="等线" w:hAnsi="Times New Roman" w:cs="Times New Roman"/>
                <w:b/>
                <w:bCs/>
                <w:color w:val="000000"/>
                <w:kern w:val="0"/>
                <w:sz w:val="13"/>
                <w:szCs w:val="13"/>
              </w:rPr>
              <w:t xml:space="preserve">)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F117FD2"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0D619A98"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0.67 (0.61, 0.74)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74748412"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0.52 (0.43, 0.59)</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4FB91F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0.50 (0.42, 0.58)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21C5CAB"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0.20 (0.16, 0.24) </w:t>
            </w:r>
            <w:r w:rsidRPr="00A96757">
              <w:rPr>
                <w:rFonts w:ascii="Times New Roman" w:eastAsia="等线" w:hAnsi="Times New Roman" w:cs="Times New Roman"/>
                <w:b/>
                <w:bCs/>
                <w:color w:val="000000"/>
                <w:kern w:val="0"/>
                <w:sz w:val="13"/>
                <w:szCs w:val="13"/>
                <w:vertAlign w:val="superscript"/>
              </w:rPr>
              <w:t>****</w:t>
            </w:r>
          </w:p>
        </w:tc>
      </w:tr>
      <w:tr w:rsidR="00A96757" w:rsidRPr="00A96757" w14:paraId="7EFC3C14" w14:textId="77777777" w:rsidTr="006B05C4">
        <w:trPr>
          <w:trHeight w:val="300"/>
        </w:trPr>
        <w:tc>
          <w:tcPr>
            <w:tcW w:w="0" w:type="auto"/>
            <w:tcBorders>
              <w:top w:val="nil"/>
              <w:left w:val="nil"/>
              <w:bottom w:val="nil"/>
              <w:right w:val="nil"/>
            </w:tcBorders>
            <w:noWrap/>
            <w:vAlign w:val="center"/>
            <w:hideMark/>
          </w:tcPr>
          <w:p w14:paraId="1AEFF8EE"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Family healthy lifestyle</w:t>
            </w:r>
          </w:p>
        </w:tc>
        <w:tc>
          <w:tcPr>
            <w:tcW w:w="0" w:type="auto"/>
            <w:tcBorders>
              <w:top w:val="nil"/>
              <w:left w:val="nil"/>
              <w:bottom w:val="nil"/>
              <w:right w:val="nil"/>
            </w:tcBorders>
            <w:noWrap/>
            <w:vAlign w:val="center"/>
            <w:hideMark/>
          </w:tcPr>
          <w:p w14:paraId="032D7903"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02882490"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0.86 (0.77, 0.94)</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BEF4BD5"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0.73 (0.64, 0.82)</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63CF899"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0.62 (0.53, 0.73)</w:t>
            </w:r>
            <w:r w:rsidRPr="00A96757">
              <w:rPr>
                <w:rFonts w:ascii="Times New Roman" w:eastAsia="等线" w:hAnsi="Times New Roman" w:cs="Times New Roman"/>
                <w:b/>
                <w:bCs/>
                <w:color w:val="000000"/>
                <w:kern w:val="0"/>
                <w:sz w:val="13"/>
                <w:szCs w:val="13"/>
                <w:vertAlign w:val="superscript"/>
              </w:rPr>
              <w:t>****</w:t>
            </w:r>
          </w:p>
        </w:tc>
        <w:tc>
          <w:tcPr>
            <w:tcW w:w="0" w:type="auto"/>
            <w:gridSpan w:val="2"/>
            <w:tcBorders>
              <w:top w:val="nil"/>
              <w:left w:val="nil"/>
              <w:bottom w:val="nil"/>
              <w:right w:val="nil"/>
            </w:tcBorders>
            <w:noWrap/>
            <w:vAlign w:val="center"/>
            <w:hideMark/>
          </w:tcPr>
          <w:p w14:paraId="4C19F00E"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0.24 (0.20, 0.29)</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1A1B2733"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1EBB8866"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0.73 (0.67, 0.81)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1B6C85BA"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0.61 (0.52, 0.69)</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2D52EDCA"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0.55 (0.47, 0.64) </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61792138"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0.26 (0.21, 0.31) </w:t>
            </w:r>
            <w:r w:rsidRPr="00A96757">
              <w:rPr>
                <w:rFonts w:ascii="Times New Roman" w:eastAsia="等线" w:hAnsi="Times New Roman" w:cs="Times New Roman"/>
                <w:b/>
                <w:bCs/>
                <w:color w:val="000000"/>
                <w:kern w:val="0"/>
                <w:sz w:val="13"/>
                <w:szCs w:val="13"/>
                <w:vertAlign w:val="superscript"/>
              </w:rPr>
              <w:t>****</w:t>
            </w:r>
          </w:p>
        </w:tc>
      </w:tr>
      <w:tr w:rsidR="00A96757" w:rsidRPr="00A96757" w14:paraId="1BD3EA54" w14:textId="77777777" w:rsidTr="006B05C4">
        <w:trPr>
          <w:trHeight w:val="300"/>
        </w:trPr>
        <w:tc>
          <w:tcPr>
            <w:tcW w:w="0" w:type="auto"/>
            <w:tcBorders>
              <w:top w:val="nil"/>
              <w:left w:val="nil"/>
              <w:bottom w:val="nil"/>
              <w:right w:val="nil"/>
            </w:tcBorders>
            <w:noWrap/>
            <w:vAlign w:val="center"/>
            <w:hideMark/>
          </w:tcPr>
          <w:p w14:paraId="2D99CA32"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health resources</w:t>
            </w:r>
          </w:p>
        </w:tc>
        <w:tc>
          <w:tcPr>
            <w:tcW w:w="0" w:type="auto"/>
            <w:tcBorders>
              <w:top w:val="nil"/>
              <w:left w:val="nil"/>
              <w:bottom w:val="nil"/>
              <w:right w:val="nil"/>
            </w:tcBorders>
            <w:noWrap/>
            <w:vAlign w:val="center"/>
            <w:hideMark/>
          </w:tcPr>
          <w:p w14:paraId="7FEEAE9C"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02AD9DB2"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1.05 (0.94, 1.15)</w:t>
            </w:r>
          </w:p>
        </w:tc>
        <w:tc>
          <w:tcPr>
            <w:tcW w:w="0" w:type="auto"/>
            <w:tcBorders>
              <w:top w:val="nil"/>
              <w:left w:val="nil"/>
              <w:bottom w:val="nil"/>
              <w:right w:val="nil"/>
            </w:tcBorders>
            <w:noWrap/>
            <w:vAlign w:val="center"/>
            <w:hideMark/>
          </w:tcPr>
          <w:p w14:paraId="5987756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0.87 (0.77, 0.97)</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CB0C68B" w14:textId="77777777" w:rsidR="00A96757" w:rsidRPr="00A96757" w:rsidRDefault="00A96757" w:rsidP="00A96757">
            <w:pPr>
              <w:widowControl/>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0.96 (0.82, 1.11)</w:t>
            </w:r>
          </w:p>
        </w:tc>
        <w:tc>
          <w:tcPr>
            <w:tcW w:w="0" w:type="auto"/>
            <w:gridSpan w:val="2"/>
            <w:tcBorders>
              <w:top w:val="nil"/>
              <w:left w:val="nil"/>
              <w:bottom w:val="nil"/>
              <w:right w:val="nil"/>
            </w:tcBorders>
            <w:noWrap/>
            <w:vAlign w:val="center"/>
            <w:hideMark/>
          </w:tcPr>
          <w:p w14:paraId="64BD9B36"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0.73 (0.63, 0.85)</w:t>
            </w:r>
            <w:r w:rsidRPr="00A96757">
              <w:rPr>
                <w:rFonts w:ascii="Times New Roman" w:eastAsia="等线" w:hAnsi="Times New Roman" w:cs="Times New Roman"/>
                <w:b/>
                <w:bCs/>
                <w:color w:val="000000"/>
                <w:kern w:val="0"/>
                <w:sz w:val="13"/>
                <w:szCs w:val="13"/>
                <w:vertAlign w:val="superscript"/>
              </w:rPr>
              <w:t xml:space="preserve"> ****</w:t>
            </w:r>
          </w:p>
        </w:tc>
        <w:tc>
          <w:tcPr>
            <w:tcW w:w="0" w:type="auto"/>
            <w:tcBorders>
              <w:top w:val="nil"/>
              <w:left w:val="nil"/>
              <w:bottom w:val="nil"/>
              <w:right w:val="nil"/>
            </w:tcBorders>
            <w:noWrap/>
            <w:vAlign w:val="center"/>
            <w:hideMark/>
          </w:tcPr>
          <w:p w14:paraId="58F842DA"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center"/>
            <w:hideMark/>
          </w:tcPr>
          <w:p w14:paraId="4729960A"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1.11 (1.01, 1.22)</w:t>
            </w:r>
          </w:p>
        </w:tc>
        <w:tc>
          <w:tcPr>
            <w:tcW w:w="0" w:type="auto"/>
            <w:tcBorders>
              <w:top w:val="nil"/>
              <w:left w:val="nil"/>
              <w:bottom w:val="nil"/>
              <w:right w:val="nil"/>
            </w:tcBorders>
            <w:noWrap/>
            <w:vAlign w:val="center"/>
            <w:hideMark/>
          </w:tcPr>
          <w:p w14:paraId="216DC63E"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1.00 (0.88, 1.14)</w:t>
            </w:r>
          </w:p>
        </w:tc>
        <w:tc>
          <w:tcPr>
            <w:tcW w:w="0" w:type="auto"/>
            <w:tcBorders>
              <w:top w:val="nil"/>
              <w:left w:val="nil"/>
              <w:bottom w:val="nil"/>
              <w:right w:val="nil"/>
            </w:tcBorders>
            <w:noWrap/>
            <w:vAlign w:val="center"/>
            <w:hideMark/>
          </w:tcPr>
          <w:p w14:paraId="0B5AEC61"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0.82 (0.70, 0.95)</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nil"/>
              <w:right w:val="nil"/>
            </w:tcBorders>
            <w:noWrap/>
            <w:vAlign w:val="center"/>
            <w:hideMark/>
          </w:tcPr>
          <w:p w14:paraId="3A2AED07"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0.73 (0.63, 0.86)</w:t>
            </w:r>
            <w:r w:rsidRPr="00A96757">
              <w:rPr>
                <w:rFonts w:ascii="Times New Roman" w:eastAsia="等线" w:hAnsi="Times New Roman" w:cs="Times New Roman"/>
                <w:b/>
                <w:bCs/>
                <w:color w:val="000000"/>
                <w:kern w:val="0"/>
                <w:sz w:val="13"/>
                <w:szCs w:val="13"/>
                <w:vertAlign w:val="superscript"/>
              </w:rPr>
              <w:t>***</w:t>
            </w:r>
          </w:p>
        </w:tc>
      </w:tr>
      <w:tr w:rsidR="00A96757" w:rsidRPr="00A96757" w14:paraId="7BF8FA1A" w14:textId="77777777" w:rsidTr="006B05C4">
        <w:trPr>
          <w:trHeight w:val="300"/>
        </w:trPr>
        <w:tc>
          <w:tcPr>
            <w:tcW w:w="0" w:type="auto"/>
            <w:tcBorders>
              <w:top w:val="nil"/>
              <w:left w:val="nil"/>
              <w:bottom w:val="single" w:sz="4" w:space="0" w:color="auto"/>
              <w:right w:val="nil"/>
            </w:tcBorders>
            <w:noWrap/>
            <w:vAlign w:val="center"/>
            <w:hideMark/>
          </w:tcPr>
          <w:p w14:paraId="2BD1689E" w14:textId="77777777" w:rsidR="00A96757" w:rsidRPr="00A96757" w:rsidRDefault="00A96757" w:rsidP="00A96757">
            <w:pPr>
              <w:widowControl/>
              <w:jc w:val="left"/>
              <w:rPr>
                <w:rFonts w:ascii="Times New Roman" w:eastAsia="等线" w:hAnsi="Times New Roman" w:cs="Times New Roman"/>
                <w:color w:val="000000"/>
                <w:kern w:val="0"/>
                <w:sz w:val="18"/>
                <w:szCs w:val="18"/>
              </w:rPr>
            </w:pPr>
            <w:r w:rsidRPr="00A96757">
              <w:rPr>
                <w:rFonts w:ascii="Times New Roman" w:eastAsia="等线" w:hAnsi="Times New Roman" w:cs="Times New Roman"/>
                <w:color w:val="000000"/>
                <w:kern w:val="0"/>
                <w:sz w:val="18"/>
                <w:szCs w:val="18"/>
              </w:rPr>
              <w:t xml:space="preserve"> Family external social supports</w:t>
            </w:r>
          </w:p>
        </w:tc>
        <w:tc>
          <w:tcPr>
            <w:tcW w:w="0" w:type="auto"/>
            <w:tcBorders>
              <w:top w:val="nil"/>
              <w:left w:val="nil"/>
              <w:bottom w:val="single" w:sz="4" w:space="0" w:color="auto"/>
              <w:right w:val="nil"/>
            </w:tcBorders>
            <w:noWrap/>
            <w:vAlign w:val="center"/>
            <w:hideMark/>
          </w:tcPr>
          <w:p w14:paraId="1BA72F8C"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single" w:sz="4" w:space="0" w:color="auto"/>
              <w:right w:val="nil"/>
            </w:tcBorders>
            <w:noWrap/>
            <w:vAlign w:val="center"/>
            <w:hideMark/>
          </w:tcPr>
          <w:p w14:paraId="77D7BF89"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0.87 (0.79, 0.96)</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single" w:sz="4" w:space="0" w:color="auto"/>
              <w:right w:val="nil"/>
            </w:tcBorders>
            <w:noWrap/>
            <w:vAlign w:val="center"/>
            <w:hideMark/>
          </w:tcPr>
          <w:p w14:paraId="2ADBD505"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0.86 (0.78, 0.97)</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single" w:sz="4" w:space="0" w:color="auto"/>
              <w:right w:val="nil"/>
            </w:tcBorders>
            <w:noWrap/>
            <w:vAlign w:val="center"/>
            <w:hideMark/>
          </w:tcPr>
          <w:p w14:paraId="4E87EA2C"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 xml:space="preserve">0.79 (0.68, 0.91) </w:t>
            </w:r>
            <w:r w:rsidRPr="00A96757">
              <w:rPr>
                <w:rFonts w:ascii="Times New Roman" w:eastAsia="等线" w:hAnsi="Times New Roman" w:cs="Times New Roman"/>
                <w:b/>
                <w:bCs/>
                <w:color w:val="000000"/>
                <w:kern w:val="0"/>
                <w:sz w:val="13"/>
                <w:szCs w:val="13"/>
                <w:vertAlign w:val="superscript"/>
              </w:rPr>
              <w:t>***</w:t>
            </w:r>
          </w:p>
        </w:tc>
        <w:tc>
          <w:tcPr>
            <w:tcW w:w="0" w:type="auto"/>
            <w:gridSpan w:val="2"/>
            <w:tcBorders>
              <w:top w:val="nil"/>
              <w:left w:val="nil"/>
              <w:bottom w:val="single" w:sz="4" w:space="0" w:color="auto"/>
              <w:right w:val="nil"/>
            </w:tcBorders>
            <w:noWrap/>
            <w:vAlign w:val="center"/>
            <w:hideMark/>
          </w:tcPr>
          <w:p w14:paraId="4F2F6D27" w14:textId="77777777" w:rsidR="00A96757" w:rsidRPr="00A96757" w:rsidRDefault="00A96757" w:rsidP="00A96757">
            <w:pPr>
              <w:widowControl/>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0.28 (0.24, 0.33)</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single" w:sz="4" w:space="0" w:color="auto"/>
              <w:right w:val="nil"/>
            </w:tcBorders>
            <w:noWrap/>
            <w:vAlign w:val="center"/>
            <w:hideMark/>
          </w:tcPr>
          <w:p w14:paraId="697B62D5"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1</w:t>
            </w:r>
          </w:p>
        </w:tc>
        <w:tc>
          <w:tcPr>
            <w:tcW w:w="0" w:type="auto"/>
            <w:tcBorders>
              <w:top w:val="nil"/>
              <w:left w:val="nil"/>
              <w:bottom w:val="single" w:sz="4" w:space="0" w:color="auto"/>
              <w:right w:val="nil"/>
            </w:tcBorders>
            <w:noWrap/>
            <w:vAlign w:val="center"/>
            <w:hideMark/>
          </w:tcPr>
          <w:p w14:paraId="3D8B7446" w14:textId="77777777" w:rsidR="00A96757" w:rsidRPr="00A96757" w:rsidRDefault="00A96757" w:rsidP="00A96757">
            <w:pPr>
              <w:widowControl/>
              <w:jc w:val="center"/>
              <w:rPr>
                <w:rFonts w:ascii="Times New Roman" w:eastAsia="等线" w:hAnsi="Times New Roman" w:cs="Times New Roman"/>
                <w:color w:val="000000"/>
                <w:kern w:val="0"/>
                <w:sz w:val="13"/>
                <w:szCs w:val="13"/>
              </w:rPr>
            </w:pPr>
            <w:r w:rsidRPr="00A96757">
              <w:rPr>
                <w:rFonts w:ascii="Times New Roman" w:eastAsia="等线" w:hAnsi="Times New Roman" w:cs="Times New Roman"/>
                <w:color w:val="000000"/>
                <w:kern w:val="0"/>
                <w:sz w:val="13"/>
                <w:szCs w:val="13"/>
              </w:rPr>
              <w:t>0.95 (0.86, 1.04)</w:t>
            </w:r>
          </w:p>
        </w:tc>
        <w:tc>
          <w:tcPr>
            <w:tcW w:w="0" w:type="auto"/>
            <w:tcBorders>
              <w:top w:val="nil"/>
              <w:left w:val="nil"/>
              <w:bottom w:val="single" w:sz="4" w:space="0" w:color="auto"/>
              <w:right w:val="nil"/>
            </w:tcBorders>
            <w:noWrap/>
            <w:vAlign w:val="center"/>
            <w:hideMark/>
          </w:tcPr>
          <w:p w14:paraId="29F874AD"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0.77 (0.68, 0.88)</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single" w:sz="4" w:space="0" w:color="auto"/>
              <w:right w:val="nil"/>
            </w:tcBorders>
            <w:noWrap/>
            <w:vAlign w:val="center"/>
            <w:hideMark/>
          </w:tcPr>
          <w:p w14:paraId="3BA0E31F"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0.80 (0.69, 0.93)</w:t>
            </w:r>
            <w:r w:rsidRPr="00A96757">
              <w:rPr>
                <w:rFonts w:ascii="Times New Roman" w:eastAsia="等线" w:hAnsi="Times New Roman" w:cs="Times New Roman"/>
                <w:b/>
                <w:bCs/>
                <w:color w:val="000000"/>
                <w:kern w:val="0"/>
                <w:sz w:val="13"/>
                <w:szCs w:val="13"/>
                <w:vertAlign w:val="superscript"/>
              </w:rPr>
              <w:t>***</w:t>
            </w:r>
          </w:p>
        </w:tc>
        <w:tc>
          <w:tcPr>
            <w:tcW w:w="0" w:type="auto"/>
            <w:tcBorders>
              <w:top w:val="nil"/>
              <w:left w:val="nil"/>
              <w:bottom w:val="single" w:sz="4" w:space="0" w:color="auto"/>
              <w:right w:val="nil"/>
            </w:tcBorders>
            <w:noWrap/>
            <w:vAlign w:val="center"/>
            <w:hideMark/>
          </w:tcPr>
          <w:p w14:paraId="2635E0AC" w14:textId="77777777" w:rsidR="00A96757" w:rsidRPr="00A96757" w:rsidRDefault="00A96757" w:rsidP="00A96757">
            <w:pPr>
              <w:widowControl/>
              <w:jc w:val="center"/>
              <w:rPr>
                <w:rFonts w:ascii="Times New Roman" w:eastAsia="等线" w:hAnsi="Times New Roman" w:cs="Times New Roman"/>
                <w:b/>
                <w:bCs/>
                <w:color w:val="000000"/>
                <w:kern w:val="0"/>
                <w:sz w:val="13"/>
                <w:szCs w:val="13"/>
              </w:rPr>
            </w:pPr>
            <w:r w:rsidRPr="00A96757">
              <w:rPr>
                <w:rFonts w:ascii="Times New Roman" w:eastAsia="等线" w:hAnsi="Times New Roman" w:cs="Times New Roman"/>
                <w:b/>
                <w:bCs/>
                <w:color w:val="000000"/>
                <w:kern w:val="0"/>
                <w:sz w:val="13"/>
                <w:szCs w:val="13"/>
              </w:rPr>
              <w:t>0.36 (0.31, 0.42)</w:t>
            </w:r>
            <w:r w:rsidRPr="00A96757">
              <w:rPr>
                <w:rFonts w:ascii="Times New Roman" w:eastAsia="等线" w:hAnsi="Times New Roman" w:cs="Times New Roman"/>
                <w:b/>
                <w:bCs/>
                <w:color w:val="000000"/>
                <w:kern w:val="0"/>
                <w:sz w:val="13"/>
                <w:szCs w:val="13"/>
                <w:vertAlign w:val="superscript"/>
              </w:rPr>
              <w:t>****</w:t>
            </w:r>
          </w:p>
        </w:tc>
      </w:tr>
    </w:tbl>
    <w:p w14:paraId="199FAC90" w14:textId="108B8B6E" w:rsidR="00A96757" w:rsidRPr="00A96757" w:rsidRDefault="00A96757" w:rsidP="00A96757">
      <w:pPr>
        <w:jc w:val="left"/>
        <w:rPr>
          <w:rFonts w:ascii="Times New Roman" w:eastAsia="等线" w:hAnsi="Times New Roman" w:cs="Times New Roman"/>
          <w:color w:val="212121"/>
          <w:kern w:val="0"/>
          <w:sz w:val="22"/>
        </w:rPr>
      </w:pPr>
      <w:r w:rsidRPr="00A96757">
        <w:rPr>
          <w:rFonts w:ascii="等线" w:eastAsia="等线" w:hAnsi="等线" w:cs="Times New Roman"/>
          <w:sz w:val="22"/>
        </w:rPr>
        <w:fldChar w:fldCharType="end"/>
      </w:r>
      <w:r w:rsidR="006E4750" w:rsidRPr="006E4750">
        <w:rPr>
          <w:rFonts w:ascii="Times New Roman" w:eastAsia="Times New Roman Uni" w:hAnsi="Times New Roman" w:cs="Times New Roman" w:hint="eastAsia"/>
          <w:b/>
          <w:bCs/>
          <w:sz w:val="22"/>
        </w:rPr>
        <w:t xml:space="preserve"> Note:</w:t>
      </w:r>
      <w:r w:rsidRPr="00A96757">
        <w:rPr>
          <w:rFonts w:ascii="Times New Roman" w:eastAsia="等线" w:hAnsi="Times New Roman" w:cs="Times New Roman"/>
          <w:color w:val="212121"/>
          <w:kern w:val="0"/>
          <w:sz w:val="22"/>
        </w:rPr>
        <w:t>*</w:t>
      </w:r>
      <w:r w:rsidRPr="00CF348C">
        <w:rPr>
          <w:rFonts w:ascii="Times New Roman" w:eastAsia="等线" w:hAnsi="Times New Roman" w:cs="Times New Roman"/>
          <w:i/>
          <w:iCs/>
          <w:color w:val="212121"/>
          <w:kern w:val="0"/>
          <w:sz w:val="22"/>
        </w:rPr>
        <w:t>p</w:t>
      </w:r>
      <w:r w:rsidRPr="00A96757">
        <w:rPr>
          <w:rFonts w:ascii="Times New Roman" w:eastAsia="等线" w:hAnsi="Times New Roman" w:cs="Times New Roman"/>
          <w:color w:val="212121"/>
          <w:kern w:val="0"/>
          <w:sz w:val="22"/>
        </w:rPr>
        <w:t xml:space="preserve"> &lt; 0.05, **</w:t>
      </w:r>
      <w:r w:rsidRPr="00CF348C">
        <w:rPr>
          <w:rFonts w:ascii="Times New Roman" w:eastAsia="等线" w:hAnsi="Times New Roman" w:cs="Times New Roman"/>
          <w:i/>
          <w:iCs/>
          <w:color w:val="212121"/>
          <w:kern w:val="0"/>
          <w:sz w:val="22"/>
        </w:rPr>
        <w:t>p</w:t>
      </w:r>
      <w:r w:rsidRPr="00A96757">
        <w:rPr>
          <w:rFonts w:ascii="Times New Roman" w:eastAsia="等线" w:hAnsi="Times New Roman" w:cs="Times New Roman"/>
          <w:color w:val="212121"/>
          <w:kern w:val="0"/>
          <w:sz w:val="22"/>
        </w:rPr>
        <w:t xml:space="preserve"> &lt; 0.01, ***</w:t>
      </w:r>
      <w:r w:rsidRPr="00CF348C">
        <w:rPr>
          <w:rFonts w:ascii="Times New Roman" w:eastAsia="等线" w:hAnsi="Times New Roman" w:cs="Times New Roman"/>
          <w:i/>
          <w:iCs/>
          <w:color w:val="212121"/>
          <w:kern w:val="0"/>
          <w:sz w:val="22"/>
        </w:rPr>
        <w:t>p</w:t>
      </w:r>
      <w:r w:rsidRPr="00A96757">
        <w:rPr>
          <w:rFonts w:ascii="Times New Roman" w:eastAsia="等线" w:hAnsi="Times New Roman" w:cs="Times New Roman"/>
          <w:color w:val="212121"/>
          <w:kern w:val="0"/>
          <w:sz w:val="22"/>
        </w:rPr>
        <w:t xml:space="preserve"> &lt; 0.001, ****</w:t>
      </w:r>
      <w:r w:rsidRPr="00CF348C">
        <w:rPr>
          <w:rFonts w:ascii="Times New Roman" w:eastAsia="等线" w:hAnsi="Times New Roman" w:cs="Times New Roman"/>
          <w:i/>
          <w:iCs/>
          <w:color w:val="212121"/>
          <w:kern w:val="0"/>
          <w:sz w:val="22"/>
        </w:rPr>
        <w:t>p</w:t>
      </w:r>
      <w:r w:rsidRPr="00A96757">
        <w:rPr>
          <w:rFonts w:ascii="Times New Roman" w:eastAsia="等线" w:hAnsi="Times New Roman" w:cs="Times New Roman"/>
          <w:color w:val="212121"/>
          <w:kern w:val="0"/>
          <w:sz w:val="22"/>
        </w:rPr>
        <w:t xml:space="preserve"> &lt; 0.0001, statistically significant in bold.</w:t>
      </w:r>
    </w:p>
    <w:p w14:paraId="1DABC032" w14:textId="77777777" w:rsidR="00A96757" w:rsidRPr="00A96757" w:rsidRDefault="00A96757" w:rsidP="00A96757">
      <w:pPr>
        <w:jc w:val="left"/>
        <w:rPr>
          <w:rFonts w:ascii="Times New Roman" w:eastAsia="等线" w:hAnsi="Times New Roman" w:cs="Times New Roman"/>
          <w:color w:val="212121"/>
          <w:kern w:val="0"/>
          <w:sz w:val="22"/>
        </w:rPr>
      </w:pPr>
      <w:r w:rsidRPr="00CF348C">
        <w:rPr>
          <w:rFonts w:ascii="Times New Roman" w:eastAsia="等线" w:hAnsi="Times New Roman" w:cs="Times New Roman"/>
          <w:color w:val="212121"/>
          <w:kern w:val="0"/>
          <w:sz w:val="22"/>
          <w:vertAlign w:val="superscript"/>
        </w:rPr>
        <w:t>a</w:t>
      </w:r>
      <w:r w:rsidRPr="00A96757">
        <w:rPr>
          <w:rFonts w:ascii="Times New Roman" w:eastAsia="等线" w:hAnsi="Times New Roman" w:cs="Times New Roman"/>
          <w:color w:val="212121"/>
          <w:kern w:val="0"/>
          <w:sz w:val="22"/>
        </w:rPr>
        <w:t xml:space="preserve"> Model 1 was the crude model.</w:t>
      </w:r>
    </w:p>
    <w:p w14:paraId="60F8F443" w14:textId="77777777" w:rsidR="00A96757" w:rsidRPr="00A96757" w:rsidRDefault="00A96757" w:rsidP="00A96757">
      <w:pPr>
        <w:jc w:val="left"/>
        <w:rPr>
          <w:rFonts w:ascii="Times New Roman" w:eastAsia="等线" w:hAnsi="Times New Roman" w:cs="Times New Roman"/>
          <w:color w:val="212121"/>
          <w:kern w:val="0"/>
          <w:sz w:val="22"/>
        </w:rPr>
      </w:pPr>
      <w:r w:rsidRPr="00CF348C">
        <w:rPr>
          <w:rFonts w:ascii="Times New Roman" w:eastAsia="等线" w:hAnsi="Times New Roman" w:cs="Times New Roman"/>
          <w:color w:val="212121"/>
          <w:kern w:val="0"/>
          <w:sz w:val="22"/>
          <w:vertAlign w:val="superscript"/>
        </w:rPr>
        <w:t>b</w:t>
      </w:r>
      <w:r w:rsidRPr="00A96757">
        <w:rPr>
          <w:rFonts w:ascii="Times New Roman" w:eastAsia="等线" w:hAnsi="Times New Roman" w:cs="Times New Roman"/>
          <w:color w:val="212121"/>
          <w:kern w:val="0"/>
          <w:sz w:val="22"/>
        </w:rPr>
        <w:t xml:space="preserve"> Model 2 </w:t>
      </w:r>
      <w:r w:rsidRPr="00A96757">
        <w:rPr>
          <w:rFonts w:ascii="Times New Roman" w:eastAsia="Times New Roman Uni" w:hAnsi="Times New Roman" w:cs="Times New Roman"/>
          <w:sz w:val="22"/>
        </w:rPr>
        <w:t>was adjusted for age, ethnicity, marital status, family type, religious beliefs, residence, region</w:t>
      </w:r>
      <w:r w:rsidRPr="00A96757">
        <w:rPr>
          <w:rFonts w:ascii="Times New Roman" w:eastAsia="Times New Roman Uni" w:hAnsi="Times New Roman" w:cs="Times New Roman" w:hint="eastAsia"/>
          <w:sz w:val="22"/>
        </w:rPr>
        <w:t>.</w:t>
      </w:r>
    </w:p>
    <w:p w14:paraId="49BF8DB9" w14:textId="77777777" w:rsidR="00A96757" w:rsidRPr="00A96757" w:rsidRDefault="00A96757" w:rsidP="00A96757">
      <w:pPr>
        <w:jc w:val="left"/>
        <w:rPr>
          <w:rFonts w:ascii="Times New Roman" w:eastAsia="等线" w:hAnsi="Times New Roman" w:cs="Times New Roman"/>
          <w:color w:val="212121"/>
          <w:kern w:val="0"/>
          <w:sz w:val="22"/>
        </w:rPr>
      </w:pPr>
      <w:r w:rsidRPr="00CF348C">
        <w:rPr>
          <w:rFonts w:ascii="Times New Roman" w:eastAsia="等线" w:hAnsi="Times New Roman" w:cs="Times New Roman" w:hint="eastAsia"/>
          <w:color w:val="212121"/>
          <w:kern w:val="0"/>
          <w:sz w:val="22"/>
          <w:vertAlign w:val="superscript"/>
        </w:rPr>
        <w:t>c</w:t>
      </w:r>
      <w:r w:rsidRPr="00A96757">
        <w:rPr>
          <w:rFonts w:ascii="Times New Roman" w:eastAsia="等线" w:hAnsi="Times New Roman" w:cs="Times New Roman" w:hint="eastAsia"/>
          <w:color w:val="212121"/>
          <w:kern w:val="0"/>
          <w:sz w:val="22"/>
        </w:rPr>
        <w:t xml:space="preserve"> </w:t>
      </w:r>
      <w:r w:rsidRPr="00A96757">
        <w:rPr>
          <w:rFonts w:ascii="Times New Roman" w:eastAsia="等线" w:hAnsi="Times New Roman" w:cs="Times New Roman"/>
          <w:color w:val="212121"/>
          <w:kern w:val="0"/>
          <w:sz w:val="22"/>
        </w:rPr>
        <w:t>Reference: No ACE</w:t>
      </w:r>
      <w:r w:rsidRPr="00A96757">
        <w:rPr>
          <w:rFonts w:ascii="Times New Roman" w:eastAsia="等线" w:hAnsi="Times New Roman" w:cs="Times New Roman" w:hint="eastAsia"/>
          <w:color w:val="212121"/>
          <w:kern w:val="0"/>
          <w:sz w:val="22"/>
        </w:rPr>
        <w:t>s</w:t>
      </w:r>
      <w:r w:rsidRPr="00A96757">
        <w:rPr>
          <w:rFonts w:ascii="Times New Roman" w:eastAsia="等线" w:hAnsi="Times New Roman" w:cs="Times New Roman"/>
          <w:color w:val="212121"/>
          <w:kern w:val="0"/>
          <w:sz w:val="22"/>
        </w:rPr>
        <w:t xml:space="preserve"> exposure.</w:t>
      </w:r>
    </w:p>
    <w:p w14:paraId="54ACD4D0" w14:textId="469E4DAC" w:rsidR="00A96757" w:rsidRPr="00A96757" w:rsidRDefault="006E4750" w:rsidP="00A96757">
      <w:pPr>
        <w:widowControl/>
        <w:shd w:val="clear" w:color="auto" w:fill="FFFFFF"/>
        <w:rPr>
          <w:rFonts w:ascii="等线" w:eastAsia="等线" w:hAnsi="等线" w:cs="Times New Roman"/>
          <w:sz w:val="22"/>
        </w:rPr>
      </w:pPr>
      <w:r w:rsidRPr="00A96757">
        <w:rPr>
          <w:rFonts w:ascii="Times New Roman" w:eastAsia="Times New Roman Uni" w:hAnsi="Times New Roman" w:cs="Times New Roman"/>
          <w:b/>
          <w:bCs/>
          <w:sz w:val="22"/>
        </w:rPr>
        <w:t>Abbreviations:</w:t>
      </w:r>
      <w:r>
        <w:rPr>
          <w:rFonts w:ascii="Times New Roman" w:eastAsia="Times New Roman Uni" w:hAnsi="Times New Roman" w:cs="Times New Roman" w:hint="eastAsia"/>
          <w:b/>
          <w:bCs/>
          <w:sz w:val="22"/>
        </w:rPr>
        <w:t xml:space="preserve"> </w:t>
      </w:r>
      <w:r w:rsidRPr="00A96757">
        <w:rPr>
          <w:rFonts w:ascii="Times New Roman" w:eastAsia="Times New Roman Uni" w:hAnsi="Times New Roman" w:cs="Times New Roman"/>
          <w:sz w:val="22"/>
        </w:rPr>
        <w:t>ACE</w:t>
      </w:r>
      <w:r w:rsidRPr="00A96757">
        <w:rPr>
          <w:rFonts w:ascii="Times New Roman" w:eastAsia="Times New Roman Uni" w:hAnsi="Times New Roman" w:cs="Times New Roman" w:hint="eastAsia"/>
          <w:sz w:val="22"/>
        </w:rPr>
        <w:t>s:</w:t>
      </w:r>
      <w:r w:rsidRPr="00A96757">
        <w:rPr>
          <w:rFonts w:ascii="Times New Roman" w:eastAsia="Times New Roman Uni" w:hAnsi="Times New Roman" w:cs="Times New Roman"/>
          <w:sz w:val="22"/>
        </w:rPr>
        <w:t xml:space="preserve"> adverse childhood experience</w:t>
      </w:r>
      <w:r w:rsidRPr="00A96757">
        <w:rPr>
          <w:rFonts w:ascii="Times New Roman" w:eastAsia="Times New Roman Uni" w:hAnsi="Times New Roman" w:cs="Times New Roman" w:hint="eastAsia"/>
          <w:sz w:val="22"/>
        </w:rPr>
        <w:t xml:space="preserve">s, </w:t>
      </w:r>
      <w:r w:rsidRPr="00A96757">
        <w:rPr>
          <w:rFonts w:ascii="Times New Roman" w:eastAsia="Times New Roman Uni" w:hAnsi="Times New Roman" w:cs="Times New Roman"/>
          <w:sz w:val="22"/>
        </w:rPr>
        <w:t>OR, odds ratio,</w:t>
      </w:r>
      <w:r w:rsidRPr="00A96757">
        <w:rPr>
          <w:rFonts w:ascii="Times New Roman" w:eastAsia="Times New Roman Uni" w:hAnsi="Times New Roman" w:cs="Times New Roman" w:hint="eastAsia"/>
          <w:sz w:val="22"/>
        </w:rPr>
        <w:t xml:space="preserve"> </w:t>
      </w:r>
      <w:r w:rsidRPr="00A96757">
        <w:rPr>
          <w:rFonts w:ascii="Times New Roman" w:eastAsia="Times New Roman Uni" w:hAnsi="Times New Roman" w:cs="Times New Roman"/>
          <w:sz w:val="22"/>
        </w:rPr>
        <w:t>CI:</w:t>
      </w:r>
      <w:r w:rsidRPr="00A96757">
        <w:rPr>
          <w:rFonts w:ascii="Times New Roman" w:eastAsia="Times New Roman Uni" w:hAnsi="Times New Roman" w:cs="Times New Roman" w:hint="eastAsia"/>
          <w:sz w:val="22"/>
        </w:rPr>
        <w:t xml:space="preserve"> </w:t>
      </w:r>
      <w:r w:rsidRPr="00A96757">
        <w:rPr>
          <w:rFonts w:ascii="Times New Roman" w:eastAsia="Times New Roman Uni" w:hAnsi="Times New Roman" w:cs="Times New Roman"/>
          <w:sz w:val="22"/>
        </w:rPr>
        <w:t>confidence interval</w:t>
      </w:r>
      <w:r>
        <w:rPr>
          <w:rFonts w:ascii="Times New Roman" w:eastAsia="Times New Roman Uni" w:hAnsi="Times New Roman" w:cs="Times New Roman" w:hint="eastAsia"/>
          <w:sz w:val="22"/>
        </w:rPr>
        <w:t>.</w:t>
      </w:r>
    </w:p>
    <w:p w14:paraId="4C27250E" w14:textId="77777777" w:rsidR="00203E6E" w:rsidRPr="00A96757" w:rsidRDefault="00203E6E"/>
    <w:sectPr w:rsidR="00203E6E" w:rsidRPr="00A96757" w:rsidSect="00A96757">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A7018" w14:textId="77777777" w:rsidR="009B3659" w:rsidRDefault="009B3659" w:rsidP="00547320">
      <w:r>
        <w:separator/>
      </w:r>
    </w:p>
  </w:endnote>
  <w:endnote w:type="continuationSeparator" w:id="0">
    <w:p w14:paraId="2C15FD0F" w14:textId="77777777" w:rsidR="009B3659" w:rsidRDefault="009B3659" w:rsidP="00547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Uni">
    <w:altName w:val="宋体"/>
    <w:charset w:val="86"/>
    <w:family w:val="roman"/>
    <w:pitch w:val="default"/>
    <w:sig w:usb0="00000000" w:usb1="00000000" w:usb2="0000003E" w:usb3="00000000" w:csb0="601F01FF" w:csb1="FFFF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273908"/>
      <w:docPartObj>
        <w:docPartGallery w:val="Page Numbers (Bottom of Page)"/>
        <w:docPartUnique/>
      </w:docPartObj>
    </w:sdtPr>
    <w:sdtContent>
      <w:sdt>
        <w:sdtPr>
          <w:id w:val="1728636285"/>
          <w:docPartObj>
            <w:docPartGallery w:val="Page Numbers (Top of Page)"/>
            <w:docPartUnique/>
          </w:docPartObj>
        </w:sdtPr>
        <w:sdtContent>
          <w:p w14:paraId="46AFB78A" w14:textId="30BB9BD1" w:rsidR="00432446" w:rsidRDefault="00432446">
            <w:pPr>
              <w:pStyle w:val="af1"/>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537AF7C8" w14:textId="77777777" w:rsidR="00432446" w:rsidRDefault="0043244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F45B8" w14:textId="77777777" w:rsidR="009B3659" w:rsidRDefault="009B3659" w:rsidP="00547320">
      <w:r>
        <w:separator/>
      </w:r>
    </w:p>
  </w:footnote>
  <w:footnote w:type="continuationSeparator" w:id="0">
    <w:p w14:paraId="63994381" w14:textId="77777777" w:rsidR="009B3659" w:rsidRDefault="009B3659" w:rsidP="005473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57"/>
    <w:rsid w:val="00062627"/>
    <w:rsid w:val="000A7AAF"/>
    <w:rsid w:val="00123161"/>
    <w:rsid w:val="00203E6E"/>
    <w:rsid w:val="00246691"/>
    <w:rsid w:val="00284554"/>
    <w:rsid w:val="002C3115"/>
    <w:rsid w:val="003A6AA2"/>
    <w:rsid w:val="00432446"/>
    <w:rsid w:val="0045444E"/>
    <w:rsid w:val="00547320"/>
    <w:rsid w:val="00623429"/>
    <w:rsid w:val="0063161C"/>
    <w:rsid w:val="006E4750"/>
    <w:rsid w:val="009B3659"/>
    <w:rsid w:val="00A96757"/>
    <w:rsid w:val="00B46902"/>
    <w:rsid w:val="00CF348C"/>
    <w:rsid w:val="00D74A99"/>
    <w:rsid w:val="00EB22EF"/>
    <w:rsid w:val="00F14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6BC8E"/>
  <w15:chartTrackingRefBased/>
  <w15:docId w15:val="{1095DDCD-049A-48C4-A1BA-3366B4E4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9675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9675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9675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9675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9675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9675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9675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9675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9675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675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9675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9675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96757"/>
    <w:rPr>
      <w:rFonts w:cstheme="majorBidi"/>
      <w:color w:val="0F4761" w:themeColor="accent1" w:themeShade="BF"/>
      <w:sz w:val="28"/>
      <w:szCs w:val="28"/>
    </w:rPr>
  </w:style>
  <w:style w:type="character" w:customStyle="1" w:styleId="50">
    <w:name w:val="标题 5 字符"/>
    <w:basedOn w:val="a0"/>
    <w:link w:val="5"/>
    <w:uiPriority w:val="9"/>
    <w:semiHidden/>
    <w:rsid w:val="00A96757"/>
    <w:rPr>
      <w:rFonts w:cstheme="majorBidi"/>
      <w:color w:val="0F4761" w:themeColor="accent1" w:themeShade="BF"/>
      <w:sz w:val="24"/>
      <w:szCs w:val="24"/>
    </w:rPr>
  </w:style>
  <w:style w:type="character" w:customStyle="1" w:styleId="60">
    <w:name w:val="标题 6 字符"/>
    <w:basedOn w:val="a0"/>
    <w:link w:val="6"/>
    <w:uiPriority w:val="9"/>
    <w:semiHidden/>
    <w:rsid w:val="00A96757"/>
    <w:rPr>
      <w:rFonts w:cstheme="majorBidi"/>
      <w:b/>
      <w:bCs/>
      <w:color w:val="0F4761" w:themeColor="accent1" w:themeShade="BF"/>
    </w:rPr>
  </w:style>
  <w:style w:type="character" w:customStyle="1" w:styleId="70">
    <w:name w:val="标题 7 字符"/>
    <w:basedOn w:val="a0"/>
    <w:link w:val="7"/>
    <w:uiPriority w:val="9"/>
    <w:semiHidden/>
    <w:rsid w:val="00A96757"/>
    <w:rPr>
      <w:rFonts w:cstheme="majorBidi"/>
      <w:b/>
      <w:bCs/>
      <w:color w:val="595959" w:themeColor="text1" w:themeTint="A6"/>
    </w:rPr>
  </w:style>
  <w:style w:type="character" w:customStyle="1" w:styleId="80">
    <w:name w:val="标题 8 字符"/>
    <w:basedOn w:val="a0"/>
    <w:link w:val="8"/>
    <w:uiPriority w:val="9"/>
    <w:semiHidden/>
    <w:rsid w:val="00A96757"/>
    <w:rPr>
      <w:rFonts w:cstheme="majorBidi"/>
      <w:color w:val="595959" w:themeColor="text1" w:themeTint="A6"/>
    </w:rPr>
  </w:style>
  <w:style w:type="character" w:customStyle="1" w:styleId="90">
    <w:name w:val="标题 9 字符"/>
    <w:basedOn w:val="a0"/>
    <w:link w:val="9"/>
    <w:uiPriority w:val="9"/>
    <w:semiHidden/>
    <w:rsid w:val="00A96757"/>
    <w:rPr>
      <w:rFonts w:eastAsiaTheme="majorEastAsia" w:cstheme="majorBidi"/>
      <w:color w:val="595959" w:themeColor="text1" w:themeTint="A6"/>
    </w:rPr>
  </w:style>
  <w:style w:type="paragraph" w:styleId="a3">
    <w:name w:val="Title"/>
    <w:basedOn w:val="a"/>
    <w:next w:val="a"/>
    <w:link w:val="a4"/>
    <w:uiPriority w:val="10"/>
    <w:qFormat/>
    <w:rsid w:val="00A9675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967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675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675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6757"/>
    <w:pPr>
      <w:spacing w:before="160" w:after="160"/>
      <w:jc w:val="center"/>
    </w:pPr>
    <w:rPr>
      <w:i/>
      <w:iCs/>
      <w:color w:val="404040" w:themeColor="text1" w:themeTint="BF"/>
    </w:rPr>
  </w:style>
  <w:style w:type="character" w:customStyle="1" w:styleId="a8">
    <w:name w:val="引用 字符"/>
    <w:basedOn w:val="a0"/>
    <w:link w:val="a7"/>
    <w:uiPriority w:val="29"/>
    <w:rsid w:val="00A96757"/>
    <w:rPr>
      <w:i/>
      <w:iCs/>
      <w:color w:val="404040" w:themeColor="text1" w:themeTint="BF"/>
    </w:rPr>
  </w:style>
  <w:style w:type="paragraph" w:styleId="a9">
    <w:name w:val="List Paragraph"/>
    <w:basedOn w:val="a"/>
    <w:uiPriority w:val="34"/>
    <w:qFormat/>
    <w:rsid w:val="00A96757"/>
    <w:pPr>
      <w:ind w:left="720"/>
      <w:contextualSpacing/>
    </w:pPr>
  </w:style>
  <w:style w:type="character" w:styleId="aa">
    <w:name w:val="Intense Emphasis"/>
    <w:basedOn w:val="a0"/>
    <w:uiPriority w:val="21"/>
    <w:qFormat/>
    <w:rsid w:val="00A96757"/>
    <w:rPr>
      <w:i/>
      <w:iCs/>
      <w:color w:val="0F4761" w:themeColor="accent1" w:themeShade="BF"/>
    </w:rPr>
  </w:style>
  <w:style w:type="paragraph" w:styleId="ab">
    <w:name w:val="Intense Quote"/>
    <w:basedOn w:val="a"/>
    <w:next w:val="a"/>
    <w:link w:val="ac"/>
    <w:uiPriority w:val="30"/>
    <w:qFormat/>
    <w:rsid w:val="00A967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96757"/>
    <w:rPr>
      <w:i/>
      <w:iCs/>
      <w:color w:val="0F4761" w:themeColor="accent1" w:themeShade="BF"/>
    </w:rPr>
  </w:style>
  <w:style w:type="character" w:styleId="ad">
    <w:name w:val="Intense Reference"/>
    <w:basedOn w:val="a0"/>
    <w:uiPriority w:val="32"/>
    <w:qFormat/>
    <w:rsid w:val="00A96757"/>
    <w:rPr>
      <w:b/>
      <w:bCs/>
      <w:smallCaps/>
      <w:color w:val="0F4761" w:themeColor="accent1" w:themeShade="BF"/>
      <w:spacing w:val="5"/>
    </w:rPr>
  </w:style>
  <w:style w:type="table" w:customStyle="1" w:styleId="11">
    <w:name w:val="网格型1"/>
    <w:basedOn w:val="a1"/>
    <w:next w:val="ae"/>
    <w:uiPriority w:val="59"/>
    <w:qFormat/>
    <w:rsid w:val="00A96757"/>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A96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47320"/>
    <w:pPr>
      <w:tabs>
        <w:tab w:val="center" w:pos="4153"/>
        <w:tab w:val="right" w:pos="8306"/>
      </w:tabs>
      <w:snapToGrid w:val="0"/>
      <w:jc w:val="center"/>
    </w:pPr>
    <w:rPr>
      <w:sz w:val="18"/>
      <w:szCs w:val="18"/>
    </w:rPr>
  </w:style>
  <w:style w:type="character" w:customStyle="1" w:styleId="af0">
    <w:name w:val="页眉 字符"/>
    <w:basedOn w:val="a0"/>
    <w:link w:val="af"/>
    <w:uiPriority w:val="99"/>
    <w:rsid w:val="00547320"/>
    <w:rPr>
      <w:sz w:val="18"/>
      <w:szCs w:val="18"/>
    </w:rPr>
  </w:style>
  <w:style w:type="paragraph" w:styleId="af1">
    <w:name w:val="footer"/>
    <w:basedOn w:val="a"/>
    <w:link w:val="af2"/>
    <w:uiPriority w:val="99"/>
    <w:unhideWhenUsed/>
    <w:rsid w:val="00547320"/>
    <w:pPr>
      <w:tabs>
        <w:tab w:val="center" w:pos="4153"/>
        <w:tab w:val="right" w:pos="8306"/>
      </w:tabs>
      <w:snapToGrid w:val="0"/>
      <w:jc w:val="left"/>
    </w:pPr>
    <w:rPr>
      <w:sz w:val="18"/>
      <w:szCs w:val="18"/>
    </w:rPr>
  </w:style>
  <w:style w:type="character" w:customStyle="1" w:styleId="af2">
    <w:name w:val="页脚 字符"/>
    <w:basedOn w:val="a0"/>
    <w:link w:val="af1"/>
    <w:uiPriority w:val="99"/>
    <w:rsid w:val="0054732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9</Pages>
  <Words>1468</Words>
  <Characters>8368</Characters>
  <Application>Microsoft Office Word</Application>
  <DocSecurity>0</DocSecurity>
  <Lines>69</Lines>
  <Paragraphs>19</Paragraphs>
  <ScaleCrop>false</ScaleCrop>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cn792</dc:creator>
  <cp:keywords/>
  <dc:description/>
  <cp:lastModifiedBy>cn792</cp:lastModifiedBy>
  <cp:revision>8</cp:revision>
  <dcterms:created xsi:type="dcterms:W3CDTF">2025-11-30T11:26:00Z</dcterms:created>
  <dcterms:modified xsi:type="dcterms:W3CDTF">2025-12-01T02:01:00Z</dcterms:modified>
</cp:coreProperties>
</file>