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07C0" w:rsidRPr="00155FAD" w:rsidRDefault="00A507C0" w:rsidP="00A507C0">
      <w:pPr>
        <w:spacing w:line="480" w:lineRule="auto"/>
        <w:rPr>
          <w:i/>
          <w:lang w:val="lv-LV"/>
        </w:rPr>
      </w:pPr>
      <w:r w:rsidRPr="00986E29">
        <w:rPr>
          <w:rFonts w:eastAsiaTheme="minorEastAsia"/>
          <w:lang w:val="en-GB" w:eastAsia="lv-LV"/>
        </w:rPr>
        <w:t xml:space="preserve">Annex </w:t>
      </w:r>
      <w:r>
        <w:rPr>
          <w:rFonts w:eastAsiaTheme="minorEastAsia"/>
          <w:lang w:val="en-GB" w:eastAsia="lv-LV"/>
        </w:rPr>
        <w:t xml:space="preserve">1. </w:t>
      </w:r>
      <w:r w:rsidRPr="00B631B9">
        <w:rPr>
          <w:rFonts w:eastAsiaTheme="minorEastAsia"/>
          <w:lang w:val="en-GB" w:eastAsia="lv-LV"/>
        </w:rPr>
        <w:t>Semi-structured expert interview guidelines</w:t>
      </w:r>
    </w:p>
    <w:tbl>
      <w:tblPr>
        <w:tblpPr w:leftFromText="180" w:rightFromText="180" w:vertAnchor="text" w:tblpY="1"/>
        <w:tblOverlap w:val="never"/>
        <w:tblW w:w="9345"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A0" w:firstRow="1" w:lastRow="0" w:firstColumn="1" w:lastColumn="0" w:noHBand="0" w:noVBand="1"/>
      </w:tblPr>
      <w:tblGrid>
        <w:gridCol w:w="1555"/>
        <w:gridCol w:w="7790"/>
      </w:tblGrid>
      <w:tr w:rsidR="00A507C0" w:rsidRPr="0070154D" w:rsidTr="005A41F9">
        <w:tc>
          <w:tcPr>
            <w:tcW w:w="155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hideMark/>
          </w:tcPr>
          <w:p w:rsidR="00A507C0" w:rsidRPr="00B631B9" w:rsidRDefault="00A507C0" w:rsidP="005A41F9">
            <w:pPr>
              <w:spacing w:after="0" w:line="480" w:lineRule="auto"/>
              <w:jc w:val="both"/>
              <w:rPr>
                <w:lang w:val="lv-LV" w:eastAsia="lv-LV"/>
              </w:rPr>
            </w:pPr>
            <w:r w:rsidRPr="00B631B9">
              <w:rPr>
                <w:lang w:eastAsia="lv-LV"/>
              </w:rPr>
              <w:t>5 min.</w:t>
            </w:r>
          </w:p>
        </w:tc>
        <w:tc>
          <w:tcPr>
            <w:tcW w:w="7790"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A507C0" w:rsidRPr="0070154D" w:rsidRDefault="00A507C0" w:rsidP="005A41F9">
            <w:pPr>
              <w:spacing w:after="0" w:line="480" w:lineRule="auto"/>
              <w:jc w:val="both"/>
              <w:rPr>
                <w:lang w:val="lv-LV" w:eastAsia="lv-LV"/>
              </w:rPr>
            </w:pPr>
          </w:p>
        </w:tc>
      </w:tr>
      <w:tr w:rsidR="00A507C0" w:rsidRPr="0070154D" w:rsidTr="005A41F9">
        <w:tc>
          <w:tcPr>
            <w:tcW w:w="155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hideMark/>
          </w:tcPr>
          <w:p w:rsidR="00A507C0" w:rsidRPr="00B631B9" w:rsidRDefault="00A507C0" w:rsidP="005A41F9">
            <w:pPr>
              <w:spacing w:after="0" w:line="480" w:lineRule="auto"/>
              <w:jc w:val="both"/>
              <w:rPr>
                <w:lang w:val="lv-LV" w:eastAsia="lv-LV"/>
              </w:rPr>
            </w:pPr>
            <w:r w:rsidRPr="00B631B9">
              <w:rPr>
                <w:lang w:eastAsia="lv-LV"/>
              </w:rPr>
              <w:t>Introduction</w:t>
            </w:r>
          </w:p>
        </w:tc>
        <w:tc>
          <w:tcPr>
            <w:tcW w:w="7790"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A507C0" w:rsidRPr="00B631B9" w:rsidRDefault="00A507C0" w:rsidP="005A41F9">
            <w:pPr>
              <w:spacing w:after="0" w:line="480" w:lineRule="auto"/>
              <w:jc w:val="both"/>
              <w:rPr>
                <w:lang w:val="lv-LV" w:eastAsia="lv-LV"/>
              </w:rPr>
            </w:pPr>
            <w:r w:rsidRPr="00B631B9">
              <w:rPr>
                <w:lang w:eastAsia="lv-LV"/>
              </w:rPr>
              <w:t>Introduction with the interviewer, the purpose and tasks of the interview.</w:t>
            </w:r>
          </w:p>
          <w:p w:rsidR="00A507C0" w:rsidRPr="0070154D" w:rsidRDefault="00A507C0" w:rsidP="00A507C0">
            <w:pPr>
              <w:numPr>
                <w:ilvl w:val="0"/>
                <w:numId w:val="1"/>
              </w:numPr>
              <w:spacing w:after="0" w:line="480" w:lineRule="auto"/>
              <w:jc w:val="both"/>
              <w:rPr>
                <w:color w:val="000000"/>
                <w:lang w:val="lv-LV" w:eastAsia="lv-LV"/>
              </w:rPr>
            </w:pPr>
            <w:r w:rsidRPr="0070154D">
              <w:rPr>
                <w:color w:val="000000"/>
                <w:lang w:eastAsia="lv-LV"/>
              </w:rPr>
              <w:t>Greeting – the interviewer introduces himself or herself (</w:t>
            </w:r>
            <w:r w:rsidRPr="00B631B9">
              <w:rPr>
                <w:color w:val="000000"/>
                <w:lang w:eastAsia="lv-LV"/>
              </w:rPr>
              <w:t>given name, surname, RSU Institute for Occupational Safety and Environmental Health, if necessary</w:t>
            </w:r>
            <w:r w:rsidRPr="0070154D">
              <w:rPr>
                <w:color w:val="000000"/>
                <w:lang w:eastAsia="lv-LV"/>
              </w:rPr>
              <w:t>)</w:t>
            </w:r>
          </w:p>
          <w:p w:rsidR="00A507C0" w:rsidRPr="0070154D" w:rsidRDefault="00A507C0" w:rsidP="00A507C0">
            <w:pPr>
              <w:numPr>
                <w:ilvl w:val="0"/>
                <w:numId w:val="1"/>
              </w:numPr>
              <w:spacing w:after="0" w:line="480" w:lineRule="auto"/>
              <w:jc w:val="both"/>
              <w:rPr>
                <w:color w:val="000000"/>
                <w:lang w:val="lv-LV" w:eastAsia="lv-LV"/>
              </w:rPr>
            </w:pPr>
            <w:r w:rsidRPr="0070154D">
              <w:rPr>
                <w:color w:val="70AD47" w:themeColor="accent6"/>
                <w:lang w:eastAsia="lv-LV"/>
              </w:rPr>
              <w:t>The purpose of the interviews is to find out the opinion of experts involved in recruitment and communication with participants about this process (the process includes volunteering for employees, filling in the informed consent form, filling out a questionnaire, sending mailings to participants, handing over samples of participants to the EGL laboratory, receiving samples and results in the laboratory)</w:t>
            </w:r>
          </w:p>
          <w:p w:rsidR="00A507C0" w:rsidRPr="0070154D" w:rsidRDefault="00A507C0" w:rsidP="005A41F9">
            <w:pPr>
              <w:spacing w:after="0" w:line="480" w:lineRule="auto"/>
              <w:jc w:val="both"/>
              <w:rPr>
                <w:lang w:val="lv-LV" w:eastAsia="lv-LV"/>
              </w:rPr>
            </w:pPr>
            <w:r w:rsidRPr="0070154D">
              <w:rPr>
                <w:lang w:eastAsia="lv-LV"/>
              </w:rPr>
              <w:t>Basic</w:t>
            </w:r>
            <w:r>
              <w:rPr>
                <w:lang w:eastAsia="lv-LV"/>
              </w:rPr>
              <w:t>s</w:t>
            </w:r>
            <w:r w:rsidRPr="0070154D">
              <w:rPr>
                <w:lang w:eastAsia="lv-LV"/>
              </w:rPr>
              <w:t>:</w:t>
            </w:r>
          </w:p>
          <w:p w:rsidR="00A507C0" w:rsidRPr="0070154D" w:rsidRDefault="00A507C0" w:rsidP="00A507C0">
            <w:pPr>
              <w:numPr>
                <w:ilvl w:val="0"/>
                <w:numId w:val="2"/>
              </w:numPr>
              <w:spacing w:after="0" w:line="480" w:lineRule="auto"/>
              <w:jc w:val="both"/>
              <w:rPr>
                <w:color w:val="000000"/>
                <w:lang w:val="lv-LV" w:eastAsia="lv-LV"/>
              </w:rPr>
            </w:pPr>
            <w:r w:rsidRPr="0070154D">
              <w:rPr>
                <w:color w:val="70AD47" w:themeColor="accent6"/>
                <w:lang w:eastAsia="lv-LV"/>
              </w:rPr>
              <w:t>Thank you for being able to join us today;</w:t>
            </w:r>
          </w:p>
          <w:p w:rsidR="00A507C0" w:rsidRPr="0070154D" w:rsidRDefault="00A507C0" w:rsidP="00A507C0">
            <w:pPr>
              <w:numPr>
                <w:ilvl w:val="0"/>
                <w:numId w:val="2"/>
              </w:numPr>
              <w:spacing w:after="0" w:line="480" w:lineRule="auto"/>
              <w:jc w:val="both"/>
              <w:rPr>
                <w:color w:val="000000"/>
                <w:lang w:val="lv-LV" w:eastAsia="lv-LV"/>
              </w:rPr>
            </w:pPr>
            <w:r w:rsidRPr="0070154D">
              <w:rPr>
                <w:color w:val="70AD47" w:themeColor="accent6"/>
                <w:lang w:eastAsia="lv-LV"/>
              </w:rPr>
              <w:t>There are no "right" or "wrong" answers;</w:t>
            </w:r>
          </w:p>
          <w:p w:rsidR="00A507C0" w:rsidRPr="0070154D" w:rsidRDefault="00A507C0" w:rsidP="00A507C0">
            <w:pPr>
              <w:numPr>
                <w:ilvl w:val="0"/>
                <w:numId w:val="2"/>
              </w:numPr>
              <w:spacing w:after="0" w:line="480" w:lineRule="auto"/>
              <w:jc w:val="both"/>
              <w:rPr>
                <w:color w:val="70AD47" w:themeColor="accent6"/>
                <w:lang w:val="lv-LV" w:eastAsia="lv-LV"/>
              </w:rPr>
            </w:pPr>
            <w:r w:rsidRPr="0070154D">
              <w:rPr>
                <w:color w:val="70AD47" w:themeColor="accent6"/>
                <w:lang w:eastAsia="lv-LV"/>
              </w:rPr>
              <w:t>It's ok if there are no answers to any question;</w:t>
            </w:r>
          </w:p>
          <w:p w:rsidR="00A507C0" w:rsidRPr="0070154D" w:rsidRDefault="00A507C0" w:rsidP="00A507C0">
            <w:pPr>
              <w:numPr>
                <w:ilvl w:val="0"/>
                <w:numId w:val="2"/>
              </w:numPr>
              <w:spacing w:after="0" w:line="480" w:lineRule="auto"/>
              <w:jc w:val="both"/>
              <w:rPr>
                <w:color w:val="000000"/>
                <w:lang w:val="lv-LV" w:eastAsia="lv-LV"/>
              </w:rPr>
            </w:pPr>
            <w:r w:rsidRPr="0070154D">
              <w:rPr>
                <w:lang w:eastAsia="lv-LV"/>
              </w:rPr>
              <w:t xml:space="preserve">A recording of the interview </w:t>
            </w:r>
            <w:r w:rsidRPr="0070154D">
              <w:rPr>
                <w:color w:val="000000"/>
                <w:lang w:eastAsia="lv-LV"/>
              </w:rPr>
              <w:t xml:space="preserve">to provide opportunities to summarize </w:t>
            </w:r>
            <w:r w:rsidRPr="0070154D">
              <w:rPr>
                <w:lang w:eastAsia="lv-LV"/>
              </w:rPr>
              <w:t>the results of the interviews</w:t>
            </w:r>
            <w:r w:rsidRPr="0070154D">
              <w:rPr>
                <w:color w:val="000000"/>
                <w:lang w:eastAsia="lv-LV"/>
              </w:rPr>
              <w:t xml:space="preserve">; </w:t>
            </w:r>
          </w:p>
          <w:p w:rsidR="00A507C0" w:rsidRPr="0070154D" w:rsidRDefault="00A507C0" w:rsidP="00A507C0">
            <w:pPr>
              <w:numPr>
                <w:ilvl w:val="0"/>
                <w:numId w:val="2"/>
              </w:numPr>
              <w:spacing w:after="0" w:line="480" w:lineRule="auto"/>
              <w:jc w:val="both"/>
              <w:rPr>
                <w:color w:val="000000"/>
                <w:lang w:val="lv-LV" w:eastAsia="lv-LV"/>
              </w:rPr>
            </w:pPr>
            <w:r w:rsidRPr="0070154D">
              <w:rPr>
                <w:color w:val="000000"/>
                <w:lang w:eastAsia="lv-LV"/>
              </w:rPr>
              <w:t>Ensuring confidentiality (data will only be used in an aggregated form);</w:t>
            </w:r>
          </w:p>
          <w:p w:rsidR="00A507C0" w:rsidRPr="0070154D" w:rsidRDefault="00A507C0" w:rsidP="00A507C0">
            <w:pPr>
              <w:numPr>
                <w:ilvl w:val="0"/>
                <w:numId w:val="2"/>
              </w:numPr>
              <w:spacing w:after="0" w:line="480" w:lineRule="auto"/>
              <w:jc w:val="both"/>
              <w:rPr>
                <w:color w:val="000000"/>
                <w:lang w:val="lv-LV" w:eastAsia="lv-LV"/>
              </w:rPr>
            </w:pPr>
            <w:r w:rsidRPr="0070154D">
              <w:rPr>
                <w:color w:val="000000"/>
                <w:lang w:eastAsia="lv-LV"/>
              </w:rPr>
              <w:t>Please turn off mobile phones (at least put on silence).</w:t>
            </w:r>
          </w:p>
        </w:tc>
      </w:tr>
    </w:tbl>
    <w:p w:rsidR="00A507C0" w:rsidRPr="00155FAD" w:rsidRDefault="00A507C0" w:rsidP="00A507C0">
      <w:pPr>
        <w:spacing w:after="0" w:line="240" w:lineRule="auto"/>
        <w:jc w:val="both"/>
      </w:pPr>
    </w:p>
    <w:tbl>
      <w:tblPr>
        <w:tblW w:w="0" w:type="auto"/>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ook w:val="04A0" w:firstRow="1" w:lastRow="0" w:firstColumn="1" w:lastColumn="0" w:noHBand="0" w:noVBand="1"/>
      </w:tblPr>
      <w:tblGrid>
        <w:gridCol w:w="1658"/>
        <w:gridCol w:w="7687"/>
      </w:tblGrid>
      <w:tr w:rsidR="00A507C0" w:rsidRPr="0070154D" w:rsidTr="005A41F9">
        <w:trPr>
          <w:trHeight w:val="300"/>
        </w:trPr>
        <w:tc>
          <w:tcPr>
            <w:tcW w:w="1658"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A507C0" w:rsidRPr="00B631B9" w:rsidRDefault="00A507C0" w:rsidP="005A41F9">
            <w:pPr>
              <w:spacing w:after="0" w:line="480" w:lineRule="auto"/>
              <w:jc w:val="both"/>
              <w:rPr>
                <w:lang w:val="lv-LV" w:eastAsia="lv-LV"/>
              </w:rPr>
            </w:pPr>
            <w:r w:rsidRPr="00B631B9">
              <w:rPr>
                <w:lang w:eastAsia="lv-LV"/>
              </w:rPr>
              <w:t>7 min.</w:t>
            </w:r>
          </w:p>
        </w:tc>
        <w:tc>
          <w:tcPr>
            <w:tcW w:w="7687"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A507C0" w:rsidRPr="00B631B9" w:rsidRDefault="00A507C0" w:rsidP="005A41F9">
            <w:pPr>
              <w:spacing w:after="0" w:line="480" w:lineRule="auto"/>
              <w:jc w:val="both"/>
              <w:rPr>
                <w:lang w:val="lv-LV" w:eastAsia="lv-LV"/>
              </w:rPr>
            </w:pPr>
            <w:r w:rsidRPr="00B631B9">
              <w:rPr>
                <w:lang w:eastAsia="lv-LV"/>
              </w:rPr>
              <w:t>Ice-breaking</w:t>
            </w:r>
          </w:p>
        </w:tc>
      </w:tr>
      <w:tr w:rsidR="00A507C0" w:rsidTr="005A41F9">
        <w:trPr>
          <w:trHeight w:val="300"/>
        </w:trPr>
        <w:tc>
          <w:tcPr>
            <w:tcW w:w="1658"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A507C0" w:rsidRDefault="00A507C0" w:rsidP="005A41F9">
            <w:pPr>
              <w:spacing w:after="0" w:line="480" w:lineRule="auto"/>
              <w:jc w:val="both"/>
              <w:rPr>
                <w:b/>
                <w:bCs/>
                <w:lang w:val="lv-LV" w:eastAsia="lv-LV"/>
              </w:rPr>
            </w:pPr>
          </w:p>
        </w:tc>
        <w:tc>
          <w:tcPr>
            <w:tcW w:w="7687"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A507C0" w:rsidRDefault="00A507C0" w:rsidP="005A41F9">
            <w:pPr>
              <w:spacing w:after="0" w:line="480" w:lineRule="auto"/>
              <w:rPr>
                <w:lang w:val="lv-LV"/>
              </w:rPr>
            </w:pPr>
            <w:r w:rsidRPr="0D803B6C">
              <w:t>What process were you involved in? How much time (%) of the working time did it take?</w:t>
            </w:r>
          </w:p>
        </w:tc>
      </w:tr>
    </w:tbl>
    <w:p w:rsidR="00A507C0" w:rsidRDefault="00A507C0" w:rsidP="00A507C0">
      <w:pPr>
        <w:spacing w:after="0" w:line="240" w:lineRule="auto"/>
        <w:jc w:val="both"/>
      </w:pPr>
    </w:p>
    <w:tbl>
      <w:tblPr>
        <w:tblW w:w="9345"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ayout w:type="fixed"/>
        <w:tblLook w:val="04A0" w:firstRow="1" w:lastRow="0" w:firstColumn="1" w:lastColumn="0" w:noHBand="0" w:noVBand="1"/>
      </w:tblPr>
      <w:tblGrid>
        <w:gridCol w:w="1658"/>
        <w:gridCol w:w="7687"/>
      </w:tblGrid>
      <w:tr w:rsidR="00A507C0" w:rsidRPr="0070154D" w:rsidTr="005A41F9">
        <w:tc>
          <w:tcPr>
            <w:tcW w:w="1658"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hideMark/>
          </w:tcPr>
          <w:p w:rsidR="00A507C0" w:rsidRPr="00B631B9" w:rsidRDefault="00A507C0" w:rsidP="005A41F9">
            <w:pPr>
              <w:spacing w:after="0" w:line="480" w:lineRule="auto"/>
              <w:jc w:val="both"/>
              <w:rPr>
                <w:lang w:val="lv-LV" w:eastAsia="lv-LV"/>
              </w:rPr>
            </w:pPr>
            <w:r w:rsidRPr="00B631B9">
              <w:rPr>
                <w:lang w:eastAsia="lv-LV"/>
              </w:rPr>
              <w:t>20 min</w:t>
            </w:r>
          </w:p>
        </w:tc>
        <w:tc>
          <w:tcPr>
            <w:tcW w:w="7687"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A507C0" w:rsidRPr="00B631B9" w:rsidRDefault="00A507C0" w:rsidP="005A41F9">
            <w:pPr>
              <w:spacing w:after="0" w:line="480" w:lineRule="auto"/>
              <w:jc w:val="both"/>
              <w:rPr>
                <w:lang w:val="lv-LV" w:eastAsia="lv-LV"/>
              </w:rPr>
            </w:pPr>
            <w:r w:rsidRPr="00B631B9">
              <w:rPr>
                <w:lang w:eastAsia="lv-LV"/>
              </w:rPr>
              <w:t>Distribution of roles and communication among experts</w:t>
            </w:r>
          </w:p>
        </w:tc>
      </w:tr>
      <w:tr w:rsidR="00A507C0" w:rsidRPr="0070154D" w:rsidTr="005A41F9">
        <w:tc>
          <w:tcPr>
            <w:tcW w:w="1658"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A507C0" w:rsidRPr="0070154D" w:rsidRDefault="00A507C0" w:rsidP="005A41F9">
            <w:pPr>
              <w:spacing w:after="0" w:line="480" w:lineRule="auto"/>
              <w:jc w:val="center"/>
              <w:rPr>
                <w:lang w:val="lv-LV" w:eastAsia="lv-LV"/>
              </w:rPr>
            </w:pPr>
            <w:r w:rsidRPr="0070154D">
              <w:rPr>
                <w:lang w:eastAsia="lv-LV"/>
              </w:rPr>
              <w:t>1</w:t>
            </w:r>
          </w:p>
        </w:tc>
        <w:tc>
          <w:tcPr>
            <w:tcW w:w="7687"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A507C0" w:rsidRPr="0070154D" w:rsidRDefault="00A507C0" w:rsidP="005A41F9">
            <w:pPr>
              <w:spacing w:after="0" w:line="480" w:lineRule="auto"/>
              <w:rPr>
                <w:lang w:val="lv-LV"/>
              </w:rPr>
            </w:pPr>
            <w:r w:rsidRPr="0070154D">
              <w:t xml:space="preserve">How were the tasks and areas of responsibility divided? How do you assess this distribution – was it clear and effective? </w:t>
            </w:r>
          </w:p>
          <w:p w:rsidR="00A507C0" w:rsidRPr="0070154D" w:rsidRDefault="00A507C0" w:rsidP="005A41F9">
            <w:pPr>
              <w:spacing w:after="0" w:line="480" w:lineRule="auto"/>
              <w:rPr>
                <w:lang w:val="lv-LV"/>
              </w:rPr>
            </w:pPr>
            <w:r w:rsidRPr="0070154D">
              <w:t xml:space="preserve">Did all the experts involved know their roles and responsibilities? </w:t>
            </w:r>
          </w:p>
          <w:p w:rsidR="00A507C0" w:rsidRPr="0070154D" w:rsidRDefault="00A507C0" w:rsidP="005A41F9">
            <w:pPr>
              <w:spacing w:after="0" w:line="480" w:lineRule="auto"/>
              <w:rPr>
                <w:lang w:val="lv-LV"/>
              </w:rPr>
            </w:pPr>
            <w:r w:rsidRPr="0070154D">
              <w:t>If you could plan this project again, what would you change in the distribution of roles and tasks?</w:t>
            </w:r>
          </w:p>
        </w:tc>
      </w:tr>
      <w:tr w:rsidR="00A507C0" w:rsidRPr="0070154D" w:rsidTr="005A41F9">
        <w:trPr>
          <w:trHeight w:val="300"/>
        </w:trPr>
        <w:tc>
          <w:tcPr>
            <w:tcW w:w="1658"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A507C0" w:rsidRPr="0070154D" w:rsidRDefault="00A507C0" w:rsidP="005A41F9">
            <w:pPr>
              <w:spacing w:after="0" w:line="480" w:lineRule="auto"/>
              <w:jc w:val="center"/>
              <w:rPr>
                <w:lang w:val="lv-LV" w:eastAsia="lv-LV"/>
              </w:rPr>
            </w:pPr>
            <w:r w:rsidRPr="0070154D">
              <w:rPr>
                <w:lang w:eastAsia="lv-LV"/>
              </w:rPr>
              <w:t>2</w:t>
            </w:r>
          </w:p>
        </w:tc>
        <w:tc>
          <w:tcPr>
            <w:tcW w:w="7687"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A507C0" w:rsidRPr="0070154D" w:rsidRDefault="00A507C0" w:rsidP="005A41F9">
            <w:pPr>
              <w:spacing w:after="0" w:line="480" w:lineRule="auto"/>
              <w:rPr>
                <w:lang w:val="lv-LV"/>
              </w:rPr>
            </w:pPr>
            <w:r w:rsidRPr="0070154D">
              <w:t xml:space="preserve">What was the hardest part of that job, what </w:t>
            </w:r>
            <w:r w:rsidRPr="0070154D">
              <w:rPr>
                <w:u w:val="single"/>
              </w:rPr>
              <w:t xml:space="preserve">exactly did you </w:t>
            </w:r>
            <w:r w:rsidRPr="0070154D">
              <w:t>do?</w:t>
            </w:r>
          </w:p>
          <w:p w:rsidR="00A507C0" w:rsidRPr="0070154D" w:rsidRDefault="00A507C0" w:rsidP="005A41F9">
            <w:pPr>
              <w:spacing w:after="0" w:line="480" w:lineRule="auto"/>
              <w:rPr>
                <w:lang w:val="lv-LV"/>
              </w:rPr>
            </w:pPr>
            <w:r w:rsidRPr="0070154D">
              <w:t>If this one had to be done a second time, what would I do differently this time?</w:t>
            </w:r>
          </w:p>
        </w:tc>
      </w:tr>
      <w:tr w:rsidR="00A507C0" w:rsidRPr="0070154D" w:rsidTr="005A41F9">
        <w:trPr>
          <w:trHeight w:val="300"/>
        </w:trPr>
        <w:tc>
          <w:tcPr>
            <w:tcW w:w="1658"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A507C0" w:rsidRPr="0070154D" w:rsidRDefault="00A507C0" w:rsidP="005A41F9">
            <w:pPr>
              <w:spacing w:after="0" w:line="480" w:lineRule="auto"/>
              <w:jc w:val="center"/>
              <w:rPr>
                <w:lang w:val="lv-LV" w:eastAsia="lv-LV"/>
              </w:rPr>
            </w:pPr>
            <w:r w:rsidRPr="0070154D">
              <w:rPr>
                <w:lang w:eastAsia="lv-LV"/>
              </w:rPr>
              <w:t>3</w:t>
            </w:r>
          </w:p>
        </w:tc>
        <w:tc>
          <w:tcPr>
            <w:tcW w:w="7687"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A507C0" w:rsidRPr="0070154D" w:rsidRDefault="00A507C0" w:rsidP="005A41F9">
            <w:pPr>
              <w:spacing w:after="0" w:line="480" w:lineRule="auto"/>
              <w:rPr>
                <w:lang w:val="lv-LV"/>
              </w:rPr>
            </w:pPr>
            <w:r w:rsidRPr="0070154D">
              <w:t>How do you rate cooperation with each other?  What worked well and not so well? What should be improved?</w:t>
            </w:r>
          </w:p>
        </w:tc>
      </w:tr>
    </w:tbl>
    <w:p w:rsidR="00A507C0" w:rsidRDefault="00A507C0" w:rsidP="00A507C0">
      <w:pPr>
        <w:spacing w:after="0" w:line="240" w:lineRule="auto"/>
        <w:rPr>
          <w:rFonts w:ascii="Verdana" w:eastAsia="Times New Roman" w:hAnsi="Verdana" w:cs="Verdana"/>
          <w:sz w:val="18"/>
          <w:szCs w:val="18"/>
          <w:lang w:val="lv-LV"/>
        </w:rPr>
      </w:pPr>
    </w:p>
    <w:tbl>
      <w:tblPr>
        <w:tblW w:w="0" w:type="auto"/>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ook w:val="04A0" w:firstRow="1" w:lastRow="0" w:firstColumn="1" w:lastColumn="0" w:noHBand="0" w:noVBand="1"/>
      </w:tblPr>
      <w:tblGrid>
        <w:gridCol w:w="1658"/>
        <w:gridCol w:w="7687"/>
      </w:tblGrid>
      <w:tr w:rsidR="00A507C0" w:rsidRPr="0070154D" w:rsidTr="005A41F9">
        <w:trPr>
          <w:trHeight w:val="300"/>
        </w:trPr>
        <w:tc>
          <w:tcPr>
            <w:tcW w:w="1658"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A507C0" w:rsidRPr="00B631B9" w:rsidRDefault="00A507C0" w:rsidP="005A41F9">
            <w:pPr>
              <w:spacing w:after="0" w:line="480" w:lineRule="auto"/>
              <w:jc w:val="both"/>
              <w:rPr>
                <w:lang w:val="lv-LV" w:eastAsia="lv-LV"/>
              </w:rPr>
            </w:pPr>
            <w:r w:rsidRPr="00B631B9">
              <w:rPr>
                <w:lang w:eastAsia="lv-LV"/>
              </w:rPr>
              <w:t>15 min</w:t>
            </w:r>
          </w:p>
        </w:tc>
        <w:tc>
          <w:tcPr>
            <w:tcW w:w="7687"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A507C0" w:rsidRPr="00B631B9" w:rsidRDefault="00A507C0" w:rsidP="005A41F9">
            <w:pPr>
              <w:spacing w:after="0" w:line="480" w:lineRule="auto"/>
              <w:rPr>
                <w:lang w:val="lv-LV"/>
              </w:rPr>
            </w:pPr>
            <w:r w:rsidRPr="00B631B9">
              <w:t>Characteristics of participants</w:t>
            </w:r>
          </w:p>
        </w:tc>
      </w:tr>
      <w:tr w:rsidR="00A507C0" w:rsidRPr="0070154D" w:rsidTr="005A41F9">
        <w:trPr>
          <w:trHeight w:val="300"/>
        </w:trPr>
        <w:tc>
          <w:tcPr>
            <w:tcW w:w="1658"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A507C0" w:rsidRPr="0070154D" w:rsidRDefault="00A507C0" w:rsidP="005A41F9">
            <w:pPr>
              <w:spacing w:after="0" w:line="480" w:lineRule="auto"/>
              <w:jc w:val="center"/>
              <w:rPr>
                <w:lang w:val="lv-LV" w:eastAsia="lv-LV"/>
              </w:rPr>
            </w:pPr>
            <w:r w:rsidRPr="0070154D">
              <w:rPr>
                <w:lang w:eastAsia="lv-LV"/>
              </w:rPr>
              <w:t>1</w:t>
            </w:r>
          </w:p>
        </w:tc>
        <w:tc>
          <w:tcPr>
            <w:tcW w:w="7687"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A507C0" w:rsidRPr="0070154D" w:rsidRDefault="00A507C0" w:rsidP="005A41F9">
            <w:pPr>
              <w:spacing w:after="0" w:line="480" w:lineRule="auto"/>
              <w:rPr>
                <w:lang w:val="lv-LV"/>
              </w:rPr>
            </w:pPr>
            <w:r w:rsidRPr="0070154D">
              <w:t>How would you describe the biomonitoring participants who participated in the project – what characterized them the most (e.g., motivation, interest, level of knowledge)?</w:t>
            </w:r>
          </w:p>
          <w:p w:rsidR="00A507C0" w:rsidRPr="0070154D" w:rsidRDefault="00A507C0" w:rsidP="005A41F9">
            <w:pPr>
              <w:spacing w:after="0" w:line="480" w:lineRule="auto"/>
              <w:rPr>
                <w:lang w:val="lv-LV"/>
              </w:rPr>
            </w:pPr>
            <w:r w:rsidRPr="0070154D">
              <w:t>What were the main motivations for participating in the study that you observed among the participants?</w:t>
            </w:r>
          </w:p>
        </w:tc>
      </w:tr>
      <w:tr w:rsidR="00A507C0" w:rsidRPr="0070154D" w:rsidTr="005A41F9">
        <w:trPr>
          <w:trHeight w:val="300"/>
        </w:trPr>
        <w:tc>
          <w:tcPr>
            <w:tcW w:w="1658"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A507C0" w:rsidRPr="0070154D" w:rsidRDefault="00A507C0" w:rsidP="005A41F9">
            <w:pPr>
              <w:spacing w:after="0" w:line="480" w:lineRule="auto"/>
              <w:jc w:val="center"/>
              <w:rPr>
                <w:lang w:val="lv-LV" w:eastAsia="lv-LV"/>
              </w:rPr>
            </w:pPr>
            <w:r w:rsidRPr="0070154D">
              <w:rPr>
                <w:lang w:eastAsia="lv-LV"/>
              </w:rPr>
              <w:t>2</w:t>
            </w:r>
          </w:p>
        </w:tc>
        <w:tc>
          <w:tcPr>
            <w:tcW w:w="7687"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A507C0" w:rsidRPr="0070154D" w:rsidRDefault="00A507C0" w:rsidP="005A41F9">
            <w:pPr>
              <w:spacing w:after="0" w:line="480" w:lineRule="auto"/>
              <w:rPr>
                <w:lang w:val="lv-LV"/>
              </w:rPr>
            </w:pPr>
            <w:r w:rsidRPr="0070154D">
              <w:t>Were there any typical concerns or questions you received?</w:t>
            </w:r>
          </w:p>
        </w:tc>
      </w:tr>
      <w:tr w:rsidR="00A507C0" w:rsidRPr="0070154D" w:rsidTr="005A41F9">
        <w:trPr>
          <w:trHeight w:val="300"/>
        </w:trPr>
        <w:tc>
          <w:tcPr>
            <w:tcW w:w="1658"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A507C0" w:rsidRPr="0070154D" w:rsidRDefault="00A507C0" w:rsidP="005A41F9">
            <w:pPr>
              <w:spacing w:after="0" w:line="480" w:lineRule="auto"/>
              <w:jc w:val="center"/>
              <w:rPr>
                <w:lang w:val="lv-LV" w:eastAsia="lv-LV"/>
              </w:rPr>
            </w:pPr>
            <w:r w:rsidRPr="0070154D">
              <w:rPr>
                <w:lang w:eastAsia="lv-LV"/>
              </w:rPr>
              <w:lastRenderedPageBreak/>
              <w:t>3</w:t>
            </w:r>
          </w:p>
        </w:tc>
        <w:tc>
          <w:tcPr>
            <w:tcW w:w="7687"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A507C0" w:rsidRPr="0070154D" w:rsidRDefault="00A507C0" w:rsidP="005A41F9">
            <w:pPr>
              <w:spacing w:after="0" w:line="480" w:lineRule="auto"/>
              <w:rPr>
                <w:lang w:val="lv-LV"/>
              </w:rPr>
            </w:pPr>
            <w:r w:rsidRPr="0070154D">
              <w:t>How would you generally assess public trust in this study and the researchers based on your experience communicating with participants?</w:t>
            </w:r>
          </w:p>
        </w:tc>
      </w:tr>
    </w:tbl>
    <w:p w:rsidR="00A507C0" w:rsidRDefault="00A507C0" w:rsidP="00A507C0">
      <w:pPr>
        <w:spacing w:after="0" w:line="240" w:lineRule="auto"/>
        <w:rPr>
          <w:rFonts w:ascii="Verdana" w:eastAsia="Times New Roman" w:hAnsi="Verdana" w:cs="Verdana"/>
          <w:sz w:val="18"/>
          <w:szCs w:val="18"/>
          <w:lang w:val="lv-LV"/>
        </w:rPr>
      </w:pPr>
    </w:p>
    <w:tbl>
      <w:tblPr>
        <w:tblW w:w="0" w:type="auto"/>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ook w:val="04A0" w:firstRow="1" w:lastRow="0" w:firstColumn="1" w:lastColumn="0" w:noHBand="0" w:noVBand="1"/>
      </w:tblPr>
      <w:tblGrid>
        <w:gridCol w:w="1658"/>
        <w:gridCol w:w="7687"/>
      </w:tblGrid>
      <w:tr w:rsidR="00A507C0" w:rsidRPr="0070154D" w:rsidTr="005A41F9">
        <w:trPr>
          <w:trHeight w:val="300"/>
        </w:trPr>
        <w:tc>
          <w:tcPr>
            <w:tcW w:w="1658"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A507C0" w:rsidRPr="00B631B9" w:rsidRDefault="00A507C0" w:rsidP="005A41F9">
            <w:pPr>
              <w:spacing w:after="0" w:line="480" w:lineRule="auto"/>
              <w:jc w:val="both"/>
              <w:rPr>
                <w:lang w:val="lv-LV" w:eastAsia="lv-LV"/>
              </w:rPr>
            </w:pPr>
            <w:r w:rsidRPr="00B631B9">
              <w:rPr>
                <w:lang w:eastAsia="lv-LV"/>
              </w:rPr>
              <w:t>10 min.</w:t>
            </w:r>
          </w:p>
        </w:tc>
        <w:tc>
          <w:tcPr>
            <w:tcW w:w="7687"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A507C0" w:rsidRPr="00B631B9" w:rsidRDefault="00A507C0" w:rsidP="005A41F9">
            <w:pPr>
              <w:spacing w:after="0" w:line="480" w:lineRule="auto"/>
              <w:jc w:val="both"/>
              <w:rPr>
                <w:lang w:val="lv-LV" w:eastAsia="lv-LV"/>
              </w:rPr>
            </w:pPr>
            <w:r w:rsidRPr="00B631B9">
              <w:rPr>
                <w:lang w:eastAsia="lv-LV"/>
              </w:rPr>
              <w:t>Challenges</w:t>
            </w:r>
          </w:p>
        </w:tc>
      </w:tr>
      <w:tr w:rsidR="00A507C0" w:rsidRPr="0070154D" w:rsidTr="005A41F9">
        <w:trPr>
          <w:trHeight w:val="675"/>
        </w:trPr>
        <w:tc>
          <w:tcPr>
            <w:tcW w:w="1658"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A507C0" w:rsidRPr="0070154D" w:rsidRDefault="00A507C0" w:rsidP="005A41F9">
            <w:pPr>
              <w:spacing w:after="0" w:line="480" w:lineRule="auto"/>
              <w:jc w:val="center"/>
              <w:rPr>
                <w:lang w:val="lv-LV" w:eastAsia="lv-LV"/>
              </w:rPr>
            </w:pPr>
            <w:r w:rsidRPr="0070154D">
              <w:rPr>
                <w:lang w:eastAsia="lv-LV"/>
              </w:rPr>
              <w:t>1</w:t>
            </w:r>
          </w:p>
        </w:tc>
        <w:tc>
          <w:tcPr>
            <w:tcW w:w="7687"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A507C0" w:rsidRPr="0070154D" w:rsidRDefault="00A507C0" w:rsidP="005A41F9">
            <w:pPr>
              <w:spacing w:after="0" w:line="480" w:lineRule="auto"/>
              <w:rPr>
                <w:lang w:val="lv-LV"/>
              </w:rPr>
            </w:pPr>
            <w:r w:rsidRPr="0070154D">
              <w:t>What were the main obstacles in attracting participants to a biomonitoring study (from the beginning of the process to receiving samples and results at RSU)?</w:t>
            </w:r>
          </w:p>
        </w:tc>
      </w:tr>
      <w:tr w:rsidR="00A507C0" w:rsidRPr="0070154D" w:rsidTr="005A41F9">
        <w:trPr>
          <w:trHeight w:val="675"/>
        </w:trPr>
        <w:tc>
          <w:tcPr>
            <w:tcW w:w="1658"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A507C0" w:rsidRPr="0070154D" w:rsidRDefault="00A507C0" w:rsidP="005A41F9">
            <w:pPr>
              <w:spacing w:after="0" w:line="480" w:lineRule="auto"/>
              <w:jc w:val="center"/>
              <w:rPr>
                <w:lang w:val="lv-LV" w:eastAsia="lv-LV"/>
              </w:rPr>
            </w:pPr>
            <w:r w:rsidRPr="0070154D">
              <w:rPr>
                <w:lang w:eastAsia="lv-LV"/>
              </w:rPr>
              <w:t>2</w:t>
            </w:r>
          </w:p>
        </w:tc>
        <w:tc>
          <w:tcPr>
            <w:tcW w:w="7687"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A507C0" w:rsidRPr="0070154D" w:rsidRDefault="00A507C0" w:rsidP="005A41F9">
            <w:pPr>
              <w:spacing w:after="0" w:line="480" w:lineRule="auto"/>
              <w:rPr>
                <w:lang w:val="lv-LV"/>
              </w:rPr>
            </w:pPr>
            <w:r w:rsidRPr="0070154D">
              <w:t>Which groups of society were the most responsive and which were less interested in participating? How do you think participants' involvement and attitudes differed in different target groups (e.g., age, education, place of residence)?  How would you explain that?</w:t>
            </w:r>
          </w:p>
        </w:tc>
      </w:tr>
    </w:tbl>
    <w:p w:rsidR="00A507C0" w:rsidRDefault="00A507C0" w:rsidP="00A507C0">
      <w:pPr>
        <w:spacing w:after="0" w:line="240" w:lineRule="auto"/>
        <w:rPr>
          <w:rFonts w:ascii="Verdana" w:eastAsia="Times New Roman" w:hAnsi="Verdana" w:cs="Verdana"/>
          <w:sz w:val="18"/>
          <w:szCs w:val="18"/>
          <w:lang w:val="lv-LV"/>
        </w:rPr>
      </w:pPr>
    </w:p>
    <w:tbl>
      <w:tblPr>
        <w:tblW w:w="0" w:type="auto"/>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ook w:val="04A0" w:firstRow="1" w:lastRow="0" w:firstColumn="1" w:lastColumn="0" w:noHBand="0" w:noVBand="1"/>
      </w:tblPr>
      <w:tblGrid>
        <w:gridCol w:w="1658"/>
        <w:gridCol w:w="7687"/>
      </w:tblGrid>
      <w:tr w:rsidR="00A507C0" w:rsidRPr="0070154D" w:rsidTr="005A41F9">
        <w:trPr>
          <w:trHeight w:val="300"/>
        </w:trPr>
        <w:tc>
          <w:tcPr>
            <w:tcW w:w="1658"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A507C0" w:rsidRPr="00B631B9" w:rsidRDefault="00A507C0" w:rsidP="005A41F9">
            <w:pPr>
              <w:spacing w:after="0" w:line="480" w:lineRule="auto"/>
              <w:jc w:val="both"/>
              <w:rPr>
                <w:lang w:val="lv-LV" w:eastAsia="lv-LV"/>
              </w:rPr>
            </w:pPr>
            <w:r w:rsidRPr="00B631B9">
              <w:rPr>
                <w:lang w:eastAsia="lv-LV"/>
              </w:rPr>
              <w:t>7 min.</w:t>
            </w:r>
          </w:p>
        </w:tc>
        <w:tc>
          <w:tcPr>
            <w:tcW w:w="7687"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A507C0" w:rsidRPr="0070154D" w:rsidRDefault="00A507C0" w:rsidP="005A41F9">
            <w:pPr>
              <w:spacing w:after="0" w:line="480" w:lineRule="auto"/>
              <w:jc w:val="both"/>
            </w:pPr>
            <w:r w:rsidRPr="00B631B9">
              <w:rPr>
                <w:lang w:eastAsia="lv-LV"/>
              </w:rPr>
              <w:t>Good practice, innovation</w:t>
            </w:r>
          </w:p>
        </w:tc>
      </w:tr>
      <w:tr w:rsidR="00A507C0" w:rsidRPr="0070154D" w:rsidTr="005A41F9">
        <w:trPr>
          <w:trHeight w:val="300"/>
        </w:trPr>
        <w:tc>
          <w:tcPr>
            <w:tcW w:w="1658"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A507C0" w:rsidRPr="0070154D" w:rsidRDefault="00A507C0" w:rsidP="005A41F9">
            <w:pPr>
              <w:spacing w:after="0" w:line="480" w:lineRule="auto"/>
              <w:jc w:val="center"/>
              <w:rPr>
                <w:lang w:val="lv-LV" w:eastAsia="lv-LV"/>
              </w:rPr>
            </w:pPr>
            <w:r w:rsidRPr="0070154D">
              <w:rPr>
                <w:lang w:eastAsia="lv-LV"/>
              </w:rPr>
              <w:t>1</w:t>
            </w:r>
          </w:p>
        </w:tc>
        <w:tc>
          <w:tcPr>
            <w:tcW w:w="7687"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A507C0" w:rsidRPr="0070154D" w:rsidRDefault="00A507C0" w:rsidP="005A41F9">
            <w:pPr>
              <w:spacing w:after="0" w:line="480" w:lineRule="auto"/>
              <w:rPr>
                <w:lang w:val="lv-LV"/>
              </w:rPr>
            </w:pPr>
            <w:r w:rsidRPr="0070154D">
              <w:t xml:space="preserve">Do you see what good practices or innovative approaches that have proven themselves in the process would be worth continuing, developing further and/or transferring to other projects? </w:t>
            </w:r>
          </w:p>
        </w:tc>
      </w:tr>
      <w:tr w:rsidR="00A507C0" w:rsidRPr="0070154D" w:rsidTr="005A41F9">
        <w:trPr>
          <w:trHeight w:val="300"/>
        </w:trPr>
        <w:tc>
          <w:tcPr>
            <w:tcW w:w="1658"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A507C0" w:rsidRPr="0070154D" w:rsidRDefault="00A507C0" w:rsidP="005A41F9">
            <w:pPr>
              <w:spacing w:after="0" w:line="480" w:lineRule="auto"/>
              <w:jc w:val="center"/>
              <w:rPr>
                <w:lang w:val="lv-LV" w:eastAsia="lv-LV"/>
              </w:rPr>
            </w:pPr>
            <w:r w:rsidRPr="0070154D">
              <w:rPr>
                <w:lang w:eastAsia="lv-LV"/>
              </w:rPr>
              <w:t>2</w:t>
            </w:r>
          </w:p>
        </w:tc>
        <w:tc>
          <w:tcPr>
            <w:tcW w:w="7687"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A507C0" w:rsidRPr="0070154D" w:rsidRDefault="00A507C0" w:rsidP="005A41F9">
            <w:pPr>
              <w:spacing w:after="0" w:line="480" w:lineRule="auto"/>
              <w:rPr>
                <w:lang w:val="lv-LV"/>
              </w:rPr>
            </w:pPr>
            <w:r w:rsidRPr="0070154D">
              <w:t>Do you see any digital solutions that could be suggested to make the work of all processes easier? At what stages would this be necessary?</w:t>
            </w:r>
          </w:p>
        </w:tc>
      </w:tr>
    </w:tbl>
    <w:p w:rsidR="00A507C0" w:rsidRDefault="00A507C0" w:rsidP="00A507C0">
      <w:pPr>
        <w:spacing w:after="0" w:line="240" w:lineRule="auto"/>
        <w:rPr>
          <w:rFonts w:ascii="Verdana" w:eastAsia="Times New Roman" w:hAnsi="Verdana" w:cs="Verdana"/>
          <w:sz w:val="18"/>
          <w:szCs w:val="18"/>
          <w:lang w:val="lv-LV"/>
        </w:rPr>
      </w:pPr>
    </w:p>
    <w:p w:rsidR="00A507C0" w:rsidRDefault="00A507C0" w:rsidP="00A507C0">
      <w:pPr>
        <w:spacing w:after="0" w:line="240" w:lineRule="auto"/>
        <w:rPr>
          <w:rFonts w:ascii="Verdana" w:eastAsia="Times New Roman" w:hAnsi="Verdana" w:cs="Verdana"/>
          <w:sz w:val="18"/>
          <w:szCs w:val="18"/>
          <w:lang w:val="lv-LV"/>
        </w:rPr>
      </w:pPr>
    </w:p>
    <w:tbl>
      <w:tblPr>
        <w:tblW w:w="0" w:type="auto"/>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ook w:val="04A0" w:firstRow="1" w:lastRow="0" w:firstColumn="1" w:lastColumn="0" w:noHBand="0" w:noVBand="1"/>
      </w:tblPr>
      <w:tblGrid>
        <w:gridCol w:w="1658"/>
        <w:gridCol w:w="7687"/>
      </w:tblGrid>
      <w:tr w:rsidR="00A507C0" w:rsidRPr="0070154D" w:rsidTr="005A41F9">
        <w:trPr>
          <w:trHeight w:val="300"/>
        </w:trPr>
        <w:tc>
          <w:tcPr>
            <w:tcW w:w="1658"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A507C0" w:rsidRPr="00B631B9" w:rsidRDefault="00A507C0" w:rsidP="005A41F9">
            <w:pPr>
              <w:spacing w:after="0" w:line="480" w:lineRule="auto"/>
              <w:jc w:val="both"/>
              <w:rPr>
                <w:lang w:val="lv-LV" w:eastAsia="lv-LV"/>
              </w:rPr>
            </w:pPr>
            <w:r w:rsidRPr="00B631B9">
              <w:rPr>
                <w:lang w:eastAsia="lv-LV"/>
              </w:rPr>
              <w:t>5 min.</w:t>
            </w:r>
          </w:p>
        </w:tc>
        <w:tc>
          <w:tcPr>
            <w:tcW w:w="7687"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A507C0" w:rsidRPr="0070154D" w:rsidRDefault="00A507C0" w:rsidP="005A41F9">
            <w:pPr>
              <w:spacing w:after="0" w:line="480" w:lineRule="auto"/>
              <w:jc w:val="both"/>
            </w:pPr>
            <w:r w:rsidRPr="00B631B9">
              <w:rPr>
                <w:lang w:eastAsia="lv-LV"/>
              </w:rPr>
              <w:t>Recommendations</w:t>
            </w:r>
          </w:p>
        </w:tc>
      </w:tr>
      <w:tr w:rsidR="00A507C0" w:rsidRPr="0070154D" w:rsidTr="005A41F9">
        <w:trPr>
          <w:trHeight w:val="300"/>
        </w:trPr>
        <w:tc>
          <w:tcPr>
            <w:tcW w:w="1658"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A507C0" w:rsidRPr="00B631B9" w:rsidRDefault="00A507C0" w:rsidP="005A41F9">
            <w:pPr>
              <w:spacing w:after="0" w:line="480" w:lineRule="auto"/>
              <w:jc w:val="both"/>
              <w:rPr>
                <w:lang w:val="lv-LV" w:eastAsia="lv-LV"/>
              </w:rPr>
            </w:pPr>
          </w:p>
        </w:tc>
        <w:tc>
          <w:tcPr>
            <w:tcW w:w="7687"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A507C0" w:rsidRPr="0070154D" w:rsidRDefault="00A507C0" w:rsidP="005A41F9">
            <w:pPr>
              <w:spacing w:after="0" w:line="480" w:lineRule="auto"/>
              <w:rPr>
                <w:lang w:val="lv-LV"/>
              </w:rPr>
            </w:pPr>
            <w:r w:rsidRPr="0070154D">
              <w:t>1 tip for a country that is just starting to recruit and collect samples for the human biomonitoring program participants?</w:t>
            </w:r>
          </w:p>
        </w:tc>
      </w:tr>
    </w:tbl>
    <w:p w:rsidR="00A507C0" w:rsidRDefault="00A507C0" w:rsidP="00A507C0">
      <w:pPr>
        <w:spacing w:after="0" w:line="240" w:lineRule="auto"/>
        <w:rPr>
          <w:rFonts w:ascii="Verdana" w:eastAsia="Times New Roman" w:hAnsi="Verdana" w:cs="Verdana"/>
          <w:sz w:val="18"/>
          <w:szCs w:val="18"/>
          <w:lang w:val="lv-LV"/>
        </w:rPr>
      </w:pPr>
    </w:p>
    <w:tbl>
      <w:tblPr>
        <w:tblW w:w="9345"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A0" w:firstRow="1" w:lastRow="0" w:firstColumn="1" w:lastColumn="0" w:noHBand="0" w:noVBand="1"/>
      </w:tblPr>
      <w:tblGrid>
        <w:gridCol w:w="1656"/>
        <w:gridCol w:w="7689"/>
      </w:tblGrid>
      <w:tr w:rsidR="00A507C0" w:rsidRPr="0070154D" w:rsidTr="005A41F9">
        <w:tc>
          <w:tcPr>
            <w:tcW w:w="1656"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hideMark/>
          </w:tcPr>
          <w:p w:rsidR="00A507C0" w:rsidRPr="00B631B9" w:rsidRDefault="00A507C0" w:rsidP="005A41F9">
            <w:pPr>
              <w:spacing w:after="0" w:line="240" w:lineRule="auto"/>
              <w:jc w:val="both"/>
              <w:rPr>
                <w:bCs/>
                <w:lang w:val="lv-LV" w:eastAsia="lv-LV"/>
              </w:rPr>
            </w:pPr>
            <w:r w:rsidRPr="00B631B9">
              <w:rPr>
                <w:bCs/>
                <w:lang w:eastAsia="lv-LV"/>
              </w:rPr>
              <w:lastRenderedPageBreak/>
              <w:t>Closing</w:t>
            </w:r>
          </w:p>
        </w:tc>
        <w:tc>
          <w:tcPr>
            <w:tcW w:w="7689"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rsidR="00A507C0" w:rsidRPr="0070154D" w:rsidRDefault="00A507C0" w:rsidP="005A41F9">
            <w:pPr>
              <w:spacing w:after="0" w:line="240" w:lineRule="auto"/>
              <w:jc w:val="both"/>
              <w:rPr>
                <w:bCs/>
                <w:lang w:val="lv-LV" w:eastAsia="lv-LV"/>
              </w:rPr>
            </w:pPr>
            <w:r w:rsidRPr="0070154D">
              <w:rPr>
                <w:bCs/>
                <w:lang w:eastAsia="lv-LV"/>
              </w:rPr>
              <w:t xml:space="preserve">Would you like to add anything else about the recruitment and sample collection process? </w:t>
            </w:r>
          </w:p>
          <w:p w:rsidR="00A507C0" w:rsidRPr="0070154D" w:rsidRDefault="00A507C0" w:rsidP="005A41F9">
            <w:pPr>
              <w:spacing w:after="0" w:line="240" w:lineRule="auto"/>
              <w:jc w:val="both"/>
              <w:rPr>
                <w:bCs/>
                <w:lang w:val="lv-LV" w:eastAsia="lv-LV"/>
              </w:rPr>
            </w:pPr>
          </w:p>
          <w:p w:rsidR="00A507C0" w:rsidRPr="00B631B9" w:rsidRDefault="00A507C0" w:rsidP="005A41F9">
            <w:pPr>
              <w:spacing w:after="0" w:line="240" w:lineRule="auto"/>
              <w:jc w:val="both"/>
              <w:rPr>
                <w:bCs/>
                <w:lang w:val="lv-LV" w:eastAsia="lv-LV"/>
              </w:rPr>
            </w:pPr>
            <w:r w:rsidRPr="00B631B9">
              <w:rPr>
                <w:bCs/>
                <w:lang w:eastAsia="lv-LV"/>
              </w:rPr>
              <w:t>Thank you for participating! A reminder of confidentiality!</w:t>
            </w:r>
          </w:p>
        </w:tc>
      </w:tr>
    </w:tbl>
    <w:p w:rsidR="00A507C0" w:rsidRDefault="00A507C0" w:rsidP="00A507C0">
      <w:pPr>
        <w:spacing w:line="480" w:lineRule="auto"/>
        <w:rPr>
          <w:rFonts w:eastAsiaTheme="minorEastAsia"/>
          <w:color w:val="000000"/>
          <w:lang w:val="en-GB"/>
        </w:rPr>
      </w:pPr>
      <w:r>
        <w:rPr>
          <w:rFonts w:eastAsiaTheme="minorEastAsia"/>
          <w:color w:val="000000"/>
          <w:lang w:val="en-GB"/>
        </w:rPr>
        <w:br w:type="page"/>
      </w:r>
    </w:p>
    <w:p w:rsidR="00A507C0" w:rsidRDefault="00A507C0" w:rsidP="00A507C0">
      <w:pPr>
        <w:pBdr>
          <w:top w:val="nil"/>
          <w:left w:val="nil"/>
          <w:bottom w:val="nil"/>
          <w:right w:val="nil"/>
          <w:between w:val="nil"/>
        </w:pBdr>
        <w:spacing w:after="0" w:line="480" w:lineRule="auto"/>
        <w:rPr>
          <w:rFonts w:eastAsiaTheme="minorEastAsia"/>
          <w:color w:val="000000"/>
          <w:lang w:val="en-GB"/>
        </w:rPr>
        <w:sectPr w:rsidR="00A507C0" w:rsidSect="009D7C9B">
          <w:footerReference w:type="default" r:id="rId5"/>
          <w:pgSz w:w="12240" w:h="15840"/>
          <w:pgMar w:top="1440" w:right="1440" w:bottom="1440" w:left="1440" w:header="720" w:footer="720" w:gutter="0"/>
          <w:lnNumType w:countBy="1" w:restart="continuous"/>
          <w:cols w:space="720"/>
          <w:docGrid w:linePitch="360"/>
        </w:sectPr>
      </w:pPr>
    </w:p>
    <w:p w:rsidR="00A507C0" w:rsidRPr="00853A34" w:rsidRDefault="00A507C0" w:rsidP="00A507C0">
      <w:pPr>
        <w:spacing w:line="480" w:lineRule="auto"/>
        <w:rPr>
          <w:b/>
          <w:bCs/>
          <w:lang w:val="en-GB"/>
        </w:rPr>
      </w:pPr>
      <w:bookmarkStart w:id="0" w:name="_heading=h.gjdgxs"/>
      <w:bookmarkEnd w:id="0"/>
      <w:r w:rsidRPr="00986E29">
        <w:rPr>
          <w:rFonts w:eastAsiaTheme="minorEastAsia"/>
          <w:lang w:val="en-GB" w:eastAsia="lv-LV"/>
        </w:rPr>
        <w:lastRenderedPageBreak/>
        <w:t xml:space="preserve">Annex </w:t>
      </w:r>
      <w:r>
        <w:rPr>
          <w:rFonts w:eastAsiaTheme="minorEastAsia"/>
          <w:lang w:val="en-GB" w:eastAsia="lv-LV"/>
        </w:rPr>
        <w:t>2</w:t>
      </w:r>
      <w:r w:rsidRPr="00986E29">
        <w:rPr>
          <w:rFonts w:eastAsiaTheme="minorEastAsia"/>
          <w:lang w:val="en-GB" w:eastAsia="lv-LV"/>
        </w:rPr>
        <w:t>.</w:t>
      </w:r>
      <w:r w:rsidRPr="00986E29">
        <w:rPr>
          <w:rFonts w:eastAsiaTheme="minorEastAsia"/>
          <w:b/>
          <w:bCs/>
          <w:lang w:val="en-GB" w:eastAsia="lv-LV"/>
        </w:rPr>
        <w:t xml:space="preserve"> </w:t>
      </w:r>
      <w:r w:rsidRPr="7F7E3094">
        <w:rPr>
          <w:lang w:val="en-GB"/>
        </w:rPr>
        <w:t>Code system and quotes from interviews with experts</w:t>
      </w:r>
    </w:p>
    <w:tbl>
      <w:tblPr>
        <w:tblStyle w:val="TableGrid"/>
        <w:tblW w:w="14460" w:type="dxa"/>
        <w:tblInd w:w="-431" w:type="dxa"/>
        <w:tblLook w:val="04A0" w:firstRow="1" w:lastRow="0" w:firstColumn="1" w:lastColumn="0" w:noHBand="0" w:noVBand="1"/>
      </w:tblPr>
      <w:tblGrid>
        <w:gridCol w:w="2547"/>
        <w:gridCol w:w="1281"/>
        <w:gridCol w:w="5103"/>
        <w:gridCol w:w="5529"/>
      </w:tblGrid>
      <w:tr w:rsidR="00A507C0" w:rsidRPr="00853A34" w:rsidTr="005A41F9">
        <w:trPr>
          <w:tblHeader/>
        </w:trPr>
        <w:tc>
          <w:tcPr>
            <w:tcW w:w="2547" w:type="dxa"/>
          </w:tcPr>
          <w:p w:rsidR="00A507C0" w:rsidRPr="00853A34" w:rsidRDefault="00A507C0" w:rsidP="005A41F9">
            <w:pPr>
              <w:spacing w:line="480" w:lineRule="auto"/>
              <w:jc w:val="center"/>
              <w:rPr>
                <w:b/>
                <w:lang w:val="en-GB"/>
              </w:rPr>
            </w:pPr>
            <w:r w:rsidRPr="00853A34">
              <w:rPr>
                <w:b/>
                <w:lang w:val="en-GB"/>
              </w:rPr>
              <w:t>Code</w:t>
            </w:r>
          </w:p>
        </w:tc>
        <w:tc>
          <w:tcPr>
            <w:tcW w:w="1281" w:type="dxa"/>
          </w:tcPr>
          <w:p w:rsidR="00A507C0" w:rsidRPr="00853A34" w:rsidRDefault="00A507C0" w:rsidP="005A41F9">
            <w:pPr>
              <w:spacing w:line="480" w:lineRule="auto"/>
              <w:jc w:val="center"/>
              <w:rPr>
                <w:b/>
                <w:lang w:val="en-GB"/>
              </w:rPr>
            </w:pPr>
            <w:r w:rsidRPr="00853A34">
              <w:rPr>
                <w:b/>
                <w:lang w:val="en-GB"/>
              </w:rPr>
              <w:t>Number of mentions</w:t>
            </w:r>
          </w:p>
        </w:tc>
        <w:tc>
          <w:tcPr>
            <w:tcW w:w="5103" w:type="dxa"/>
          </w:tcPr>
          <w:p w:rsidR="00A507C0" w:rsidRPr="00853A34" w:rsidRDefault="00A507C0" w:rsidP="005A41F9">
            <w:pPr>
              <w:spacing w:line="480" w:lineRule="auto"/>
              <w:jc w:val="center"/>
              <w:rPr>
                <w:b/>
                <w:lang w:val="en-GB"/>
              </w:rPr>
            </w:pPr>
            <w:r w:rsidRPr="00853A34">
              <w:rPr>
                <w:b/>
                <w:lang w:val="en-GB"/>
              </w:rPr>
              <w:t>Quote in Latvian</w:t>
            </w:r>
          </w:p>
        </w:tc>
        <w:tc>
          <w:tcPr>
            <w:tcW w:w="5529" w:type="dxa"/>
          </w:tcPr>
          <w:p w:rsidR="00A507C0" w:rsidRPr="00853A34" w:rsidRDefault="00A507C0" w:rsidP="005A41F9">
            <w:pPr>
              <w:spacing w:line="480" w:lineRule="auto"/>
              <w:jc w:val="center"/>
              <w:rPr>
                <w:b/>
                <w:lang w:val="en-GB"/>
              </w:rPr>
            </w:pPr>
            <w:r w:rsidRPr="00853A34">
              <w:rPr>
                <w:b/>
                <w:lang w:val="en-GB"/>
              </w:rPr>
              <w:t>Quote in English</w:t>
            </w:r>
          </w:p>
        </w:tc>
      </w:tr>
      <w:tr w:rsidR="00A507C0" w:rsidRPr="00853A34" w:rsidTr="005A41F9">
        <w:tc>
          <w:tcPr>
            <w:tcW w:w="14460" w:type="dxa"/>
            <w:gridSpan w:val="4"/>
          </w:tcPr>
          <w:p w:rsidR="00A507C0" w:rsidRPr="00853A34" w:rsidRDefault="00A507C0" w:rsidP="005A41F9">
            <w:pPr>
              <w:spacing w:line="480" w:lineRule="auto"/>
              <w:rPr>
                <w:b/>
                <w:lang w:val="en-GB"/>
              </w:rPr>
            </w:pPr>
            <w:r w:rsidRPr="00853A34">
              <w:rPr>
                <w:b/>
                <w:lang w:val="en-GB"/>
              </w:rPr>
              <w:t>Time and workload</w:t>
            </w:r>
            <w:r>
              <w:rPr>
                <w:b/>
                <w:lang w:val="en-GB"/>
              </w:rPr>
              <w:t xml:space="preserve"> requirements</w:t>
            </w:r>
          </w:p>
        </w:tc>
      </w:tr>
      <w:tr w:rsidR="00A507C0" w:rsidRPr="00853A34" w:rsidTr="005A41F9">
        <w:tc>
          <w:tcPr>
            <w:tcW w:w="2547" w:type="dxa"/>
            <w:vMerge w:val="restart"/>
          </w:tcPr>
          <w:p w:rsidR="00A507C0" w:rsidRPr="00853A34" w:rsidRDefault="00A507C0" w:rsidP="005A41F9">
            <w:pPr>
              <w:spacing w:line="480" w:lineRule="auto"/>
              <w:rPr>
                <w:bCs/>
                <w:lang w:val="en-GB"/>
              </w:rPr>
            </w:pPr>
            <w:r w:rsidRPr="00853A34">
              <w:rPr>
                <w:bCs/>
                <w:lang w:val="en-GB"/>
              </w:rPr>
              <w:t>Significant time consumption</w:t>
            </w:r>
          </w:p>
        </w:tc>
        <w:tc>
          <w:tcPr>
            <w:tcW w:w="1281" w:type="dxa"/>
            <w:vMerge w:val="restart"/>
          </w:tcPr>
          <w:p w:rsidR="00A507C0" w:rsidRPr="00853A34" w:rsidRDefault="00A507C0" w:rsidP="005A41F9">
            <w:pPr>
              <w:spacing w:line="480" w:lineRule="auto"/>
              <w:jc w:val="center"/>
              <w:rPr>
                <w:bCs/>
                <w:lang w:val="en-GB"/>
              </w:rPr>
            </w:pPr>
            <w:r w:rsidRPr="00853A34">
              <w:rPr>
                <w:bCs/>
                <w:lang w:val="en-GB"/>
              </w:rPr>
              <w:t>7</w:t>
            </w:r>
          </w:p>
        </w:tc>
        <w:tc>
          <w:tcPr>
            <w:tcW w:w="5103" w:type="dxa"/>
          </w:tcPr>
          <w:p w:rsidR="00A507C0" w:rsidRPr="00853A34" w:rsidRDefault="00A507C0" w:rsidP="005A41F9">
            <w:pPr>
              <w:spacing w:line="480" w:lineRule="auto"/>
              <w:rPr>
                <w:lang w:val="en-GB"/>
              </w:rPr>
            </w:pPr>
            <w:r w:rsidRPr="00853A34">
              <w:rPr>
                <w:lang w:val="en-GB"/>
              </w:rPr>
              <w:t xml:space="preserve">Dalībnieks 3: Daudz vairāk [laika paņēma] apzvanīšana. </w:t>
            </w:r>
          </w:p>
        </w:tc>
        <w:tc>
          <w:tcPr>
            <w:tcW w:w="5529" w:type="dxa"/>
          </w:tcPr>
          <w:p w:rsidR="00A507C0" w:rsidRPr="00853A34" w:rsidRDefault="00A507C0" w:rsidP="005A41F9">
            <w:pPr>
              <w:spacing w:line="480" w:lineRule="auto"/>
              <w:rPr>
                <w:bCs/>
                <w:lang w:val="en-GB"/>
              </w:rPr>
            </w:pPr>
            <w:r w:rsidRPr="00853A34">
              <w:rPr>
                <w:lang w:val="en-GB"/>
              </w:rPr>
              <w:t xml:space="preserve">Participant 3: Much more [time was </w:t>
            </w:r>
            <w:r>
              <w:rPr>
                <w:lang w:val="en-GB"/>
              </w:rPr>
              <w:t>used for</w:t>
            </w:r>
            <w:r w:rsidRPr="00853A34">
              <w:rPr>
                <w:lang w:val="en-GB"/>
              </w:rPr>
              <w:t>] making phone calls.</w:t>
            </w:r>
          </w:p>
        </w:tc>
      </w:tr>
      <w:tr w:rsidR="00A507C0" w:rsidRPr="00853A34" w:rsidTr="005A41F9">
        <w:tc>
          <w:tcPr>
            <w:tcW w:w="2547" w:type="dxa"/>
            <w:vMerge/>
          </w:tcPr>
          <w:p w:rsidR="00A507C0" w:rsidRPr="00853A34" w:rsidRDefault="00A507C0" w:rsidP="005A41F9">
            <w:pPr>
              <w:spacing w:line="480" w:lineRule="auto"/>
              <w:rPr>
                <w:bCs/>
                <w:highlight w:val="green"/>
                <w:lang w:val="en-GB"/>
              </w:rPr>
            </w:pPr>
          </w:p>
        </w:tc>
        <w:tc>
          <w:tcPr>
            <w:tcW w:w="1281" w:type="dxa"/>
            <w:vMerge/>
          </w:tcPr>
          <w:p w:rsidR="00A507C0" w:rsidRPr="00853A34" w:rsidRDefault="00A507C0" w:rsidP="005A41F9">
            <w:pPr>
              <w:spacing w:line="480" w:lineRule="auto"/>
              <w:rPr>
                <w:bCs/>
                <w:lang w:val="en-GB"/>
              </w:rPr>
            </w:pPr>
          </w:p>
        </w:tc>
        <w:tc>
          <w:tcPr>
            <w:tcW w:w="5103" w:type="dxa"/>
          </w:tcPr>
          <w:p w:rsidR="00A507C0" w:rsidRPr="00853A34" w:rsidRDefault="00A507C0" w:rsidP="005A41F9">
            <w:pPr>
              <w:spacing w:line="480" w:lineRule="auto"/>
              <w:rPr>
                <w:lang w:val="en-GB"/>
              </w:rPr>
            </w:pPr>
            <w:r w:rsidRPr="00853A34">
              <w:rPr>
                <w:lang w:val="en-GB"/>
              </w:rPr>
              <w:t>Dalībnieks 2: Ja man jādomā, ko es vispār tajā darba dienā spēju iespēt, tad šī ir puse, ja ne vēl vairāk no tā visa, ko es daru. ... Puse un uz augšu.</w:t>
            </w:r>
          </w:p>
        </w:tc>
        <w:tc>
          <w:tcPr>
            <w:tcW w:w="5529" w:type="dxa"/>
          </w:tcPr>
          <w:p w:rsidR="00A507C0" w:rsidRPr="00853A34" w:rsidRDefault="00A507C0" w:rsidP="005A41F9">
            <w:pPr>
              <w:spacing w:line="480" w:lineRule="auto"/>
              <w:rPr>
                <w:bCs/>
                <w:lang w:val="en-GB"/>
              </w:rPr>
            </w:pPr>
            <w:r w:rsidRPr="00853A34">
              <w:rPr>
                <w:lang w:val="en-GB"/>
              </w:rPr>
              <w:t>Participant 2: If I think about what I am actually able to get done during a workday, then this is half, if not even more, of everything I do. … Half and upwards.</w:t>
            </w:r>
          </w:p>
        </w:tc>
      </w:tr>
      <w:tr w:rsidR="00A507C0" w:rsidRPr="00853A34" w:rsidTr="005A41F9">
        <w:tc>
          <w:tcPr>
            <w:tcW w:w="2547" w:type="dxa"/>
            <w:vMerge/>
          </w:tcPr>
          <w:p w:rsidR="00A507C0" w:rsidRPr="00853A34" w:rsidRDefault="00A507C0" w:rsidP="005A41F9">
            <w:pPr>
              <w:spacing w:line="480" w:lineRule="auto"/>
              <w:rPr>
                <w:bCs/>
                <w:highlight w:val="green"/>
                <w:lang w:val="en-GB"/>
              </w:rPr>
            </w:pPr>
          </w:p>
        </w:tc>
        <w:tc>
          <w:tcPr>
            <w:tcW w:w="1281" w:type="dxa"/>
            <w:vMerge/>
          </w:tcPr>
          <w:p w:rsidR="00A507C0" w:rsidRPr="00853A34" w:rsidRDefault="00A507C0" w:rsidP="005A41F9">
            <w:pPr>
              <w:spacing w:line="480" w:lineRule="auto"/>
              <w:rPr>
                <w:bCs/>
                <w:lang w:val="en-GB"/>
              </w:rPr>
            </w:pPr>
          </w:p>
        </w:tc>
        <w:tc>
          <w:tcPr>
            <w:tcW w:w="5103" w:type="dxa"/>
          </w:tcPr>
          <w:p w:rsidR="00A507C0" w:rsidRPr="00853A34" w:rsidRDefault="00A507C0" w:rsidP="005A41F9">
            <w:pPr>
              <w:spacing w:line="480" w:lineRule="auto"/>
              <w:jc w:val="both"/>
              <w:rPr>
                <w:iCs/>
                <w:lang w:val="en-GB"/>
              </w:rPr>
            </w:pPr>
            <w:r w:rsidRPr="00853A34">
              <w:rPr>
                <w:iCs/>
                <w:lang w:val="en-GB"/>
              </w:rPr>
              <w:t xml:space="preserve">Dalībnieks 10: Laiku aizņēma ļoti daudz... Tai Excelī var </w:t>
            </w:r>
            <w:r>
              <w:rPr>
                <w:iCs/>
                <w:lang w:val="en-GB"/>
              </w:rPr>
              <w:t>“</w:t>
            </w:r>
            <w:r w:rsidRPr="00853A34">
              <w:rPr>
                <w:iCs/>
                <w:lang w:val="en-GB"/>
              </w:rPr>
              <w:t>sēdēt</w:t>
            </w:r>
            <w:r>
              <w:rPr>
                <w:iCs/>
                <w:lang w:val="en-GB"/>
              </w:rPr>
              <w:t>”</w:t>
            </w:r>
            <w:r w:rsidRPr="00853A34">
              <w:rPr>
                <w:iCs/>
                <w:lang w:val="en-GB"/>
              </w:rPr>
              <w:t xml:space="preserve"> visu dienu, kamēr vienam aizsūti anketu pirmo reizi, citam jau vari sūtīt atgādinājumu. Tāpēc reizēm sāku limitēt laiku, ko pavadu pie šī projekta, lai neiekavētos arī citi darbi. </w:t>
            </w:r>
          </w:p>
        </w:tc>
        <w:tc>
          <w:tcPr>
            <w:tcW w:w="5529" w:type="dxa"/>
          </w:tcPr>
          <w:p w:rsidR="00A507C0" w:rsidRPr="00853A34" w:rsidRDefault="00A507C0" w:rsidP="005A41F9">
            <w:pPr>
              <w:spacing w:line="480" w:lineRule="auto"/>
              <w:rPr>
                <w:bCs/>
                <w:lang w:val="en-GB"/>
              </w:rPr>
            </w:pPr>
            <w:r w:rsidRPr="00853A34">
              <w:rPr>
                <w:lang w:val="en-GB"/>
              </w:rPr>
              <w:t xml:space="preserve">Participant 10: It took a lot of time… You could </w:t>
            </w:r>
            <w:r>
              <w:rPr>
                <w:lang w:val="en-GB"/>
              </w:rPr>
              <w:t>“</w:t>
            </w:r>
            <w:r w:rsidRPr="00853A34">
              <w:rPr>
                <w:lang w:val="en-GB"/>
              </w:rPr>
              <w:t>sit</w:t>
            </w:r>
            <w:r>
              <w:rPr>
                <w:lang w:val="en-GB"/>
              </w:rPr>
              <w:t>”</w:t>
            </w:r>
            <w:r w:rsidRPr="00853A34">
              <w:rPr>
                <w:lang w:val="en-GB"/>
              </w:rPr>
              <w:t xml:space="preserve"> in that Excel all day—sending the questionnaire to someone for the first time, while already sending a reminder to someone else. That’s why I sometimes started to limit the time I spent on this project, so as not to fall behind on other tasks.</w:t>
            </w:r>
          </w:p>
        </w:tc>
      </w:tr>
      <w:tr w:rsidR="00A507C0" w:rsidRPr="00853A34" w:rsidTr="005A41F9">
        <w:tc>
          <w:tcPr>
            <w:tcW w:w="2547" w:type="dxa"/>
            <w:vMerge/>
          </w:tcPr>
          <w:p w:rsidR="00A507C0" w:rsidRPr="00853A34" w:rsidRDefault="00A507C0" w:rsidP="005A41F9">
            <w:pPr>
              <w:spacing w:line="480" w:lineRule="auto"/>
              <w:rPr>
                <w:bCs/>
                <w:highlight w:val="green"/>
                <w:lang w:val="en-GB"/>
              </w:rPr>
            </w:pPr>
          </w:p>
        </w:tc>
        <w:tc>
          <w:tcPr>
            <w:tcW w:w="1281" w:type="dxa"/>
            <w:vMerge/>
          </w:tcPr>
          <w:p w:rsidR="00A507C0" w:rsidRPr="00853A34" w:rsidRDefault="00A507C0" w:rsidP="005A41F9">
            <w:pPr>
              <w:spacing w:line="480" w:lineRule="auto"/>
              <w:rPr>
                <w:bCs/>
                <w:lang w:val="en-GB"/>
              </w:rPr>
            </w:pPr>
          </w:p>
        </w:tc>
        <w:tc>
          <w:tcPr>
            <w:tcW w:w="5103" w:type="dxa"/>
          </w:tcPr>
          <w:p w:rsidR="00A507C0" w:rsidRPr="00853A34" w:rsidRDefault="00A507C0" w:rsidP="005A41F9">
            <w:pPr>
              <w:spacing w:line="480" w:lineRule="auto"/>
              <w:rPr>
                <w:lang w:val="en-GB"/>
              </w:rPr>
            </w:pPr>
            <w:r w:rsidRPr="00853A34">
              <w:rPr>
                <w:lang w:val="en-GB"/>
              </w:rPr>
              <w:t>Dalībnieks 6: ... mēs nonācām pie risinājumiem un atbildēm, bet tas prasīja ļoti daudz laika.</w:t>
            </w:r>
          </w:p>
        </w:tc>
        <w:tc>
          <w:tcPr>
            <w:tcW w:w="5529" w:type="dxa"/>
          </w:tcPr>
          <w:p w:rsidR="00A507C0" w:rsidRPr="00853A34" w:rsidRDefault="00A507C0" w:rsidP="005A41F9">
            <w:pPr>
              <w:spacing w:line="480" w:lineRule="auto"/>
              <w:rPr>
                <w:bCs/>
                <w:lang w:val="en-GB"/>
              </w:rPr>
            </w:pPr>
            <w:r w:rsidRPr="00853A34">
              <w:rPr>
                <w:lang w:val="en-GB"/>
              </w:rPr>
              <w:t xml:space="preserve">Participant 6: … we </w:t>
            </w:r>
            <w:r>
              <w:rPr>
                <w:lang w:val="en-GB"/>
              </w:rPr>
              <w:t>came to</w:t>
            </w:r>
            <w:r w:rsidRPr="00853A34">
              <w:rPr>
                <w:lang w:val="en-GB"/>
              </w:rPr>
              <w:t xml:space="preserve"> solutions and answers, but it required a great deal of time.</w:t>
            </w:r>
          </w:p>
        </w:tc>
      </w:tr>
      <w:tr w:rsidR="00A507C0" w:rsidRPr="00853A34" w:rsidTr="005A41F9">
        <w:tc>
          <w:tcPr>
            <w:tcW w:w="2547" w:type="dxa"/>
            <w:vMerge/>
          </w:tcPr>
          <w:p w:rsidR="00A507C0" w:rsidRPr="00853A34" w:rsidRDefault="00A507C0" w:rsidP="005A41F9">
            <w:pPr>
              <w:spacing w:line="480" w:lineRule="auto"/>
              <w:rPr>
                <w:bCs/>
                <w:highlight w:val="green"/>
                <w:lang w:val="en-GB"/>
              </w:rPr>
            </w:pPr>
          </w:p>
        </w:tc>
        <w:tc>
          <w:tcPr>
            <w:tcW w:w="1281" w:type="dxa"/>
            <w:vMerge/>
          </w:tcPr>
          <w:p w:rsidR="00A507C0" w:rsidRPr="00853A34" w:rsidRDefault="00A507C0" w:rsidP="005A41F9">
            <w:pPr>
              <w:spacing w:line="480" w:lineRule="auto"/>
              <w:rPr>
                <w:bCs/>
                <w:lang w:val="en-GB"/>
              </w:rPr>
            </w:pPr>
          </w:p>
        </w:tc>
        <w:tc>
          <w:tcPr>
            <w:tcW w:w="5103" w:type="dxa"/>
          </w:tcPr>
          <w:p w:rsidR="00A507C0" w:rsidRPr="00853A34" w:rsidRDefault="00A507C0" w:rsidP="005A41F9">
            <w:pPr>
              <w:spacing w:line="480" w:lineRule="auto"/>
              <w:rPr>
                <w:iCs/>
                <w:lang w:val="en-GB"/>
              </w:rPr>
            </w:pPr>
            <w:r w:rsidRPr="00853A34">
              <w:rPr>
                <w:iCs/>
                <w:lang w:val="en-GB"/>
              </w:rPr>
              <w:t xml:space="preserve">Dalībnieks 8: Trauku mazgāšanas process paredzams, jo zināms, cik 1 h var izdarīt, tikai jāatrod laiks, lai darītu.  </w:t>
            </w:r>
          </w:p>
        </w:tc>
        <w:tc>
          <w:tcPr>
            <w:tcW w:w="5529" w:type="dxa"/>
          </w:tcPr>
          <w:p w:rsidR="00A507C0" w:rsidRPr="00853A34" w:rsidRDefault="00A507C0" w:rsidP="005A41F9">
            <w:pPr>
              <w:spacing w:line="480" w:lineRule="auto"/>
              <w:rPr>
                <w:bCs/>
                <w:lang w:val="en-GB"/>
              </w:rPr>
            </w:pPr>
            <w:r w:rsidRPr="00853A34">
              <w:rPr>
                <w:lang w:val="en-GB"/>
              </w:rPr>
              <w:t xml:space="preserve">Participant 8: The </w:t>
            </w:r>
            <w:r>
              <w:rPr>
                <w:lang w:val="en-GB"/>
              </w:rPr>
              <w:t xml:space="preserve">laboratory container pretreatment process is predictable because it is known how much </w:t>
            </w:r>
            <w:r>
              <w:rPr>
                <w:lang w:val="en-GB"/>
              </w:rPr>
              <w:lastRenderedPageBreak/>
              <w:t xml:space="preserve">can be done in one hour; the only thing needed is to find </w:t>
            </w:r>
            <w:r w:rsidRPr="00853A34">
              <w:rPr>
                <w:lang w:val="en-GB"/>
              </w:rPr>
              <w:t>time to do it.</w:t>
            </w:r>
          </w:p>
        </w:tc>
      </w:tr>
      <w:tr w:rsidR="00A507C0" w:rsidRPr="00853A34" w:rsidTr="005A41F9">
        <w:tc>
          <w:tcPr>
            <w:tcW w:w="2547" w:type="dxa"/>
            <w:vMerge/>
          </w:tcPr>
          <w:p w:rsidR="00A507C0" w:rsidRPr="00853A34" w:rsidRDefault="00A507C0" w:rsidP="005A41F9">
            <w:pPr>
              <w:spacing w:line="480" w:lineRule="auto"/>
              <w:rPr>
                <w:bCs/>
                <w:highlight w:val="green"/>
                <w:lang w:val="en-GB"/>
              </w:rPr>
            </w:pPr>
          </w:p>
        </w:tc>
        <w:tc>
          <w:tcPr>
            <w:tcW w:w="1281" w:type="dxa"/>
            <w:vMerge/>
          </w:tcPr>
          <w:p w:rsidR="00A507C0" w:rsidRPr="00853A34" w:rsidRDefault="00A507C0" w:rsidP="005A41F9">
            <w:pPr>
              <w:spacing w:line="480" w:lineRule="auto"/>
              <w:jc w:val="center"/>
              <w:rPr>
                <w:bCs/>
                <w:lang w:val="en-GB"/>
              </w:rPr>
            </w:pPr>
          </w:p>
        </w:tc>
        <w:tc>
          <w:tcPr>
            <w:tcW w:w="5103" w:type="dxa"/>
          </w:tcPr>
          <w:p w:rsidR="00A507C0" w:rsidRPr="00853A34" w:rsidRDefault="00A507C0" w:rsidP="005A41F9">
            <w:pPr>
              <w:spacing w:line="480" w:lineRule="auto"/>
              <w:rPr>
                <w:iCs/>
                <w:lang w:val="en-GB"/>
              </w:rPr>
            </w:pPr>
            <w:r w:rsidRPr="00853A34">
              <w:rPr>
                <w:iCs/>
                <w:lang w:val="en-GB"/>
              </w:rPr>
              <w:t>Dalībnieks 10: Šķiet paciņu sagatavošana bija ļoti laikietilpīga, varbūt tur vajadzēja vairāk palīgus?</w:t>
            </w:r>
          </w:p>
        </w:tc>
        <w:tc>
          <w:tcPr>
            <w:tcW w:w="5529" w:type="dxa"/>
          </w:tcPr>
          <w:p w:rsidR="00A507C0" w:rsidRPr="00853A34" w:rsidRDefault="00A507C0" w:rsidP="005A41F9">
            <w:pPr>
              <w:spacing w:line="480" w:lineRule="auto"/>
              <w:rPr>
                <w:bCs/>
                <w:lang w:val="en-GB"/>
              </w:rPr>
            </w:pPr>
            <w:r w:rsidRPr="00853A34">
              <w:rPr>
                <w:lang w:val="en-GB"/>
              </w:rPr>
              <w:t>Participant 10: It seems that preparing the parcels was very time-consuming; perhaps more helpers were needed there?</w:t>
            </w:r>
          </w:p>
        </w:tc>
      </w:tr>
      <w:tr w:rsidR="00A507C0" w:rsidRPr="00853A34" w:rsidTr="005A41F9">
        <w:tc>
          <w:tcPr>
            <w:tcW w:w="2547" w:type="dxa"/>
            <w:vMerge/>
          </w:tcPr>
          <w:p w:rsidR="00A507C0" w:rsidRPr="00853A34" w:rsidRDefault="00A507C0" w:rsidP="005A41F9">
            <w:pPr>
              <w:spacing w:line="480" w:lineRule="auto"/>
              <w:rPr>
                <w:bCs/>
                <w:highlight w:val="green"/>
                <w:lang w:val="en-GB"/>
              </w:rPr>
            </w:pPr>
          </w:p>
        </w:tc>
        <w:tc>
          <w:tcPr>
            <w:tcW w:w="1281" w:type="dxa"/>
            <w:vMerge/>
          </w:tcPr>
          <w:p w:rsidR="00A507C0" w:rsidRPr="00853A34" w:rsidRDefault="00A507C0" w:rsidP="005A41F9">
            <w:pPr>
              <w:spacing w:line="480" w:lineRule="auto"/>
              <w:jc w:val="center"/>
              <w:rPr>
                <w:bCs/>
                <w:lang w:val="en-GB"/>
              </w:rPr>
            </w:pPr>
          </w:p>
        </w:tc>
        <w:tc>
          <w:tcPr>
            <w:tcW w:w="5103" w:type="dxa"/>
          </w:tcPr>
          <w:p w:rsidR="00A507C0" w:rsidRPr="00853A34" w:rsidRDefault="00A507C0" w:rsidP="005A41F9">
            <w:pPr>
              <w:spacing w:line="480" w:lineRule="auto"/>
              <w:rPr>
                <w:lang w:val="en-GB"/>
              </w:rPr>
            </w:pPr>
            <w:r w:rsidRPr="00853A34">
              <w:rPr>
                <w:lang w:val="en-GB"/>
              </w:rPr>
              <w:t xml:space="preserve">Dalībnieks 7: ... visādi tehniskie jautājumi bija jārisina – tas paņēma daudz laika. </w:t>
            </w:r>
          </w:p>
        </w:tc>
        <w:tc>
          <w:tcPr>
            <w:tcW w:w="5529" w:type="dxa"/>
          </w:tcPr>
          <w:p w:rsidR="00A507C0" w:rsidRPr="00853A34" w:rsidRDefault="00A507C0" w:rsidP="005A41F9">
            <w:pPr>
              <w:spacing w:line="480" w:lineRule="auto"/>
              <w:rPr>
                <w:bCs/>
                <w:lang w:val="en-GB"/>
              </w:rPr>
            </w:pPr>
            <w:r w:rsidRPr="00853A34">
              <w:rPr>
                <w:bCs/>
                <w:lang w:val="en-GB"/>
              </w:rPr>
              <w:t>Participant 7: … various technical issues had to be resolved – that took a lot of time.</w:t>
            </w:r>
          </w:p>
        </w:tc>
      </w:tr>
      <w:tr w:rsidR="00A507C0" w:rsidRPr="00853A34" w:rsidTr="005A41F9">
        <w:tc>
          <w:tcPr>
            <w:tcW w:w="2547" w:type="dxa"/>
            <w:vMerge w:val="restart"/>
          </w:tcPr>
          <w:p w:rsidR="00A507C0" w:rsidRPr="00853A34" w:rsidRDefault="00A507C0" w:rsidP="005A41F9">
            <w:pPr>
              <w:spacing w:line="480" w:lineRule="auto"/>
              <w:rPr>
                <w:bCs/>
                <w:lang w:val="en-GB"/>
              </w:rPr>
            </w:pPr>
            <w:r w:rsidRPr="00853A34">
              <w:rPr>
                <w:bCs/>
                <w:lang w:val="en-GB"/>
              </w:rPr>
              <w:t>More than planned/expected</w:t>
            </w:r>
          </w:p>
        </w:tc>
        <w:tc>
          <w:tcPr>
            <w:tcW w:w="1281" w:type="dxa"/>
            <w:vMerge w:val="restart"/>
          </w:tcPr>
          <w:p w:rsidR="00A507C0" w:rsidRPr="00853A34" w:rsidRDefault="00A507C0" w:rsidP="005A41F9">
            <w:pPr>
              <w:spacing w:line="480" w:lineRule="auto"/>
              <w:jc w:val="center"/>
              <w:rPr>
                <w:bCs/>
                <w:lang w:val="en-GB"/>
              </w:rPr>
            </w:pPr>
            <w:r w:rsidRPr="00853A34">
              <w:rPr>
                <w:bCs/>
                <w:lang w:val="en-GB"/>
              </w:rPr>
              <w:t>3</w:t>
            </w:r>
          </w:p>
        </w:tc>
        <w:tc>
          <w:tcPr>
            <w:tcW w:w="5103" w:type="dxa"/>
          </w:tcPr>
          <w:p w:rsidR="00A507C0" w:rsidRPr="00853A34" w:rsidRDefault="00A507C0" w:rsidP="005A41F9">
            <w:pPr>
              <w:spacing w:line="480" w:lineRule="auto"/>
              <w:rPr>
                <w:lang w:val="en-GB"/>
              </w:rPr>
            </w:pPr>
            <w:r w:rsidRPr="00853A34">
              <w:rPr>
                <w:lang w:val="en-GB"/>
              </w:rPr>
              <w:t>Dalībnieks 5: Es arī nevaru pateikt, cik daudz laika tas man aizņēma procentuāli, bet man liekas, ka vairāk nekā es biju gaidījusi. ... ja es salīdzinu ar to laiku, ko mēs plānojām ... man liekas, ka kopumā tas process ir aizņēmis daudz vairāk laika un daudz vairāk cilvēku tajā ir iesaistīts, nekā es sākumā domāju, ka būs.</w:t>
            </w:r>
          </w:p>
        </w:tc>
        <w:tc>
          <w:tcPr>
            <w:tcW w:w="5529" w:type="dxa"/>
          </w:tcPr>
          <w:p w:rsidR="00A507C0" w:rsidRPr="00853A34" w:rsidRDefault="00A507C0" w:rsidP="005A41F9">
            <w:pPr>
              <w:spacing w:line="480" w:lineRule="auto"/>
              <w:rPr>
                <w:bCs/>
                <w:lang w:val="en-GB"/>
              </w:rPr>
            </w:pPr>
            <w:r w:rsidRPr="00853A34">
              <w:rPr>
                <w:bCs/>
                <w:lang w:val="en-GB"/>
              </w:rPr>
              <w:t>Participant 5: I also can’t say how much time it took me in percentage, but it seems to me that it was more than I had expected. … If I compare it with the time we had planned …</w:t>
            </w:r>
            <w:r>
              <w:rPr>
                <w:bCs/>
                <w:lang w:val="en-GB"/>
              </w:rPr>
              <w:t xml:space="preserve">, </w:t>
            </w:r>
            <w:r w:rsidRPr="00853A34">
              <w:rPr>
                <w:bCs/>
                <w:lang w:val="en-GB"/>
              </w:rPr>
              <w:t>it seems to me that overall the process has taken much more time and involved many more people than I initially thought.</w:t>
            </w:r>
          </w:p>
        </w:tc>
      </w:tr>
      <w:tr w:rsidR="00A507C0" w:rsidRPr="00853A34" w:rsidTr="005A41F9">
        <w:tc>
          <w:tcPr>
            <w:tcW w:w="2547" w:type="dxa"/>
            <w:vMerge/>
          </w:tcPr>
          <w:p w:rsidR="00A507C0" w:rsidRPr="00853A34" w:rsidRDefault="00A507C0" w:rsidP="005A41F9">
            <w:pPr>
              <w:spacing w:line="480" w:lineRule="auto"/>
              <w:rPr>
                <w:bCs/>
                <w:highlight w:val="green"/>
                <w:lang w:val="en-GB"/>
              </w:rPr>
            </w:pPr>
          </w:p>
        </w:tc>
        <w:tc>
          <w:tcPr>
            <w:tcW w:w="1281" w:type="dxa"/>
            <w:vMerge/>
          </w:tcPr>
          <w:p w:rsidR="00A507C0" w:rsidRPr="00853A34" w:rsidRDefault="00A507C0" w:rsidP="005A41F9">
            <w:pPr>
              <w:spacing w:line="480" w:lineRule="auto"/>
              <w:rPr>
                <w:bCs/>
                <w:lang w:val="en-GB"/>
              </w:rPr>
            </w:pPr>
          </w:p>
        </w:tc>
        <w:tc>
          <w:tcPr>
            <w:tcW w:w="5103" w:type="dxa"/>
          </w:tcPr>
          <w:p w:rsidR="00A507C0" w:rsidRPr="00853A34" w:rsidRDefault="00A507C0" w:rsidP="005A41F9">
            <w:pPr>
              <w:spacing w:line="480" w:lineRule="auto"/>
              <w:rPr>
                <w:lang w:val="en-GB"/>
              </w:rPr>
            </w:pPr>
            <w:r w:rsidRPr="00853A34">
              <w:rPr>
                <w:lang w:val="en-GB"/>
              </w:rPr>
              <w:t xml:space="preserve">Dalībnieks 6: Man likās, ka tas prasīs mazāk laika. Tīri tā komunikācija ar laboratorijām – man likās, ka tas būs ļoti vienkārši – visiem uzrakstīsi, atbildēs un viss būs skaidrs. Bet diemžēl tas tā </w:t>
            </w:r>
            <w:r w:rsidRPr="00853A34">
              <w:rPr>
                <w:lang w:val="en-GB"/>
              </w:rPr>
              <w:lastRenderedPageBreak/>
              <w:t>nenotiek – e-pasti, komunikācija un atbilžu sagaidīšana, atkārtota uzrunāšana aizņem diezgan daudz laika.</w:t>
            </w:r>
          </w:p>
        </w:tc>
        <w:tc>
          <w:tcPr>
            <w:tcW w:w="5529" w:type="dxa"/>
          </w:tcPr>
          <w:p w:rsidR="00A507C0" w:rsidRPr="00853A34" w:rsidRDefault="00A507C0" w:rsidP="005A41F9">
            <w:pPr>
              <w:spacing w:line="480" w:lineRule="auto"/>
              <w:rPr>
                <w:bCs/>
                <w:lang w:val="en-GB"/>
              </w:rPr>
            </w:pPr>
            <w:r w:rsidRPr="00853A34">
              <w:rPr>
                <w:bCs/>
                <w:lang w:val="en-GB"/>
              </w:rPr>
              <w:lastRenderedPageBreak/>
              <w:t xml:space="preserve">Participant 6: I thought it would require less time. Purely the communication with laboratories – I thought it would be very simple – you write to everyone, they reply, and everything is clear. But </w:t>
            </w:r>
            <w:r w:rsidRPr="00853A34">
              <w:rPr>
                <w:bCs/>
                <w:lang w:val="en-GB"/>
              </w:rPr>
              <w:lastRenderedPageBreak/>
              <w:t>unfortunately, that’s not how it happens – emails, communication, waiting for replies, and follow-up messages take quite a lot of time.</w:t>
            </w:r>
          </w:p>
        </w:tc>
      </w:tr>
      <w:tr w:rsidR="00A507C0" w:rsidRPr="00853A34" w:rsidTr="005A41F9">
        <w:tc>
          <w:tcPr>
            <w:tcW w:w="2547" w:type="dxa"/>
            <w:vMerge/>
          </w:tcPr>
          <w:p w:rsidR="00A507C0" w:rsidRPr="00853A34" w:rsidRDefault="00A507C0" w:rsidP="005A41F9">
            <w:pPr>
              <w:spacing w:line="480" w:lineRule="auto"/>
              <w:rPr>
                <w:bCs/>
                <w:highlight w:val="green"/>
                <w:lang w:val="en-GB"/>
              </w:rPr>
            </w:pPr>
          </w:p>
        </w:tc>
        <w:tc>
          <w:tcPr>
            <w:tcW w:w="1281" w:type="dxa"/>
            <w:vMerge/>
          </w:tcPr>
          <w:p w:rsidR="00A507C0" w:rsidRPr="00853A34" w:rsidRDefault="00A507C0" w:rsidP="005A41F9">
            <w:pPr>
              <w:spacing w:line="480" w:lineRule="auto"/>
              <w:rPr>
                <w:bCs/>
                <w:lang w:val="en-GB"/>
              </w:rPr>
            </w:pPr>
          </w:p>
        </w:tc>
        <w:tc>
          <w:tcPr>
            <w:tcW w:w="5103" w:type="dxa"/>
          </w:tcPr>
          <w:p w:rsidR="00A507C0" w:rsidRPr="00853A34" w:rsidRDefault="00A507C0" w:rsidP="005A41F9">
            <w:pPr>
              <w:spacing w:line="480" w:lineRule="auto"/>
              <w:rPr>
                <w:lang w:val="en-GB"/>
              </w:rPr>
            </w:pPr>
            <w:r w:rsidRPr="00853A34">
              <w:rPr>
                <w:lang w:val="en-GB"/>
              </w:rPr>
              <w:t xml:space="preserve">Dalībnieks 7: Un laika tas prasīja, protams, vairāk nekā biju plānojusi. </w:t>
            </w:r>
          </w:p>
        </w:tc>
        <w:tc>
          <w:tcPr>
            <w:tcW w:w="5529" w:type="dxa"/>
          </w:tcPr>
          <w:p w:rsidR="00A507C0" w:rsidRPr="00853A34" w:rsidRDefault="00A507C0" w:rsidP="005A41F9">
            <w:pPr>
              <w:spacing w:line="480" w:lineRule="auto"/>
              <w:rPr>
                <w:bCs/>
                <w:lang w:val="en-GB"/>
              </w:rPr>
            </w:pPr>
            <w:r w:rsidRPr="00853A34">
              <w:rPr>
                <w:bCs/>
                <w:lang w:val="en-GB"/>
              </w:rPr>
              <w:t>Participant 7: And of course, it took more time than I had planned.</w:t>
            </w:r>
          </w:p>
        </w:tc>
      </w:tr>
      <w:tr w:rsidR="00A507C0" w:rsidRPr="00853A34" w:rsidTr="005A41F9">
        <w:tc>
          <w:tcPr>
            <w:tcW w:w="2547" w:type="dxa"/>
            <w:vMerge w:val="restart"/>
          </w:tcPr>
          <w:p w:rsidR="00A507C0" w:rsidRPr="00853A34" w:rsidRDefault="00A507C0" w:rsidP="005A41F9">
            <w:pPr>
              <w:spacing w:line="480" w:lineRule="auto"/>
              <w:rPr>
                <w:bCs/>
                <w:lang w:val="en-GB"/>
              </w:rPr>
            </w:pPr>
            <w:r w:rsidRPr="00853A34">
              <w:rPr>
                <w:bCs/>
                <w:lang w:val="en-GB"/>
              </w:rPr>
              <w:t>Workload differed in different stages</w:t>
            </w:r>
          </w:p>
        </w:tc>
        <w:tc>
          <w:tcPr>
            <w:tcW w:w="1281" w:type="dxa"/>
            <w:vMerge w:val="restart"/>
          </w:tcPr>
          <w:p w:rsidR="00A507C0" w:rsidRPr="00853A34" w:rsidRDefault="00A507C0" w:rsidP="005A41F9">
            <w:pPr>
              <w:spacing w:line="480" w:lineRule="auto"/>
              <w:jc w:val="center"/>
              <w:rPr>
                <w:bCs/>
                <w:lang w:val="en-GB"/>
              </w:rPr>
            </w:pPr>
            <w:r w:rsidRPr="00853A34">
              <w:rPr>
                <w:bCs/>
                <w:lang w:val="en-GB"/>
              </w:rPr>
              <w:t>2</w:t>
            </w:r>
          </w:p>
        </w:tc>
        <w:tc>
          <w:tcPr>
            <w:tcW w:w="5103" w:type="dxa"/>
          </w:tcPr>
          <w:p w:rsidR="00A507C0" w:rsidRPr="00853A34" w:rsidRDefault="00A507C0" w:rsidP="005A41F9">
            <w:pPr>
              <w:spacing w:line="480" w:lineRule="auto"/>
              <w:rPr>
                <w:iCs/>
                <w:lang w:val="en-GB"/>
              </w:rPr>
            </w:pPr>
            <w:r w:rsidRPr="00853A34">
              <w:rPr>
                <w:iCs/>
                <w:lang w:val="en-GB"/>
              </w:rPr>
              <w:t>Dalībnieks 4: Aizņēma aptuveni 40% no darba laika kopumā, bet tas bija ļoti atkarībā no laika perioda un nedēļas dienām. Pirmdienās un otrdienās bija vislielākā dalībnieku aktivitāte lielākajā daļā no projekta, jo tad tika izsūtītas piekrišanas veidlapas visbiežāk. Arī dažkārt tika izsūtīts daudz lielāks e-pastu skaits, jo vajadzēja daudz vairāk dalībniekus iesaistīt.</w:t>
            </w:r>
          </w:p>
        </w:tc>
        <w:tc>
          <w:tcPr>
            <w:tcW w:w="5529" w:type="dxa"/>
          </w:tcPr>
          <w:p w:rsidR="00A507C0" w:rsidRPr="00853A34" w:rsidRDefault="00A507C0" w:rsidP="005A41F9">
            <w:pPr>
              <w:spacing w:line="480" w:lineRule="auto"/>
              <w:rPr>
                <w:bCs/>
                <w:lang w:val="en-GB"/>
              </w:rPr>
            </w:pPr>
            <w:r w:rsidRPr="00853A34">
              <w:rPr>
                <w:bCs/>
                <w:lang w:val="en-GB"/>
              </w:rPr>
              <w:t>Participant 4: It took approximately 40% of my total working time, but this was highly dependent on the time period and the days of the week. Mondays and Tuesdays had the highest participant activity in most parts of the project, as consent forms were most often sent out then. At times, a much larger number of emails was also sent, because many more participants needed to be engaged.</w:t>
            </w:r>
          </w:p>
        </w:tc>
      </w:tr>
      <w:tr w:rsidR="00A507C0" w:rsidRPr="00853A34" w:rsidTr="005A41F9">
        <w:tc>
          <w:tcPr>
            <w:tcW w:w="2547" w:type="dxa"/>
            <w:vMerge/>
          </w:tcPr>
          <w:p w:rsidR="00A507C0" w:rsidRPr="00853A34" w:rsidRDefault="00A507C0" w:rsidP="005A41F9">
            <w:pPr>
              <w:spacing w:line="480" w:lineRule="auto"/>
              <w:rPr>
                <w:bCs/>
                <w:highlight w:val="green"/>
                <w:lang w:val="en-GB"/>
              </w:rPr>
            </w:pPr>
          </w:p>
        </w:tc>
        <w:tc>
          <w:tcPr>
            <w:tcW w:w="1281" w:type="dxa"/>
            <w:vMerge/>
          </w:tcPr>
          <w:p w:rsidR="00A507C0" w:rsidRPr="00853A34" w:rsidRDefault="00A507C0" w:rsidP="005A41F9">
            <w:pPr>
              <w:spacing w:line="480" w:lineRule="auto"/>
              <w:rPr>
                <w:bCs/>
                <w:lang w:val="en-GB"/>
              </w:rPr>
            </w:pPr>
          </w:p>
        </w:tc>
        <w:tc>
          <w:tcPr>
            <w:tcW w:w="5103" w:type="dxa"/>
          </w:tcPr>
          <w:p w:rsidR="00A507C0" w:rsidRPr="00853A34" w:rsidRDefault="00A507C0" w:rsidP="005A41F9">
            <w:pPr>
              <w:spacing w:line="480" w:lineRule="auto"/>
              <w:rPr>
                <w:iCs/>
                <w:lang w:val="en-GB"/>
              </w:rPr>
            </w:pPr>
            <w:r w:rsidRPr="00853A34">
              <w:rPr>
                <w:iCs/>
                <w:lang w:val="en-GB"/>
              </w:rPr>
              <w:t>Dalībnieks 9: Darba apjoms un sadalījums mainījās atkarībā no prioritātēm konkrētajā laika periodā.</w:t>
            </w:r>
          </w:p>
        </w:tc>
        <w:tc>
          <w:tcPr>
            <w:tcW w:w="5529" w:type="dxa"/>
          </w:tcPr>
          <w:p w:rsidR="00A507C0" w:rsidRPr="00853A34" w:rsidRDefault="00A507C0" w:rsidP="005A41F9">
            <w:pPr>
              <w:spacing w:line="480" w:lineRule="auto"/>
              <w:rPr>
                <w:bCs/>
                <w:lang w:val="en-GB"/>
              </w:rPr>
            </w:pPr>
            <w:r w:rsidRPr="00853A34">
              <w:rPr>
                <w:lang w:val="en-GB"/>
              </w:rPr>
              <w:t>Participant 9: The workload and its distribution changed depending on the priorities in a given time period.</w:t>
            </w:r>
          </w:p>
        </w:tc>
      </w:tr>
      <w:tr w:rsidR="00A507C0" w:rsidRPr="00853A34" w:rsidTr="005A41F9">
        <w:tc>
          <w:tcPr>
            <w:tcW w:w="2547" w:type="dxa"/>
            <w:vMerge/>
          </w:tcPr>
          <w:p w:rsidR="00A507C0" w:rsidRPr="00853A34" w:rsidRDefault="00A507C0" w:rsidP="005A41F9">
            <w:pPr>
              <w:spacing w:line="480" w:lineRule="auto"/>
              <w:rPr>
                <w:bCs/>
                <w:lang w:val="en-GB"/>
              </w:rPr>
            </w:pPr>
          </w:p>
        </w:tc>
        <w:tc>
          <w:tcPr>
            <w:tcW w:w="1281" w:type="dxa"/>
            <w:vMerge/>
          </w:tcPr>
          <w:p w:rsidR="00A507C0" w:rsidRPr="00853A34" w:rsidRDefault="00A507C0" w:rsidP="005A41F9">
            <w:pPr>
              <w:spacing w:line="480" w:lineRule="auto"/>
              <w:rPr>
                <w:bCs/>
                <w:lang w:val="en-GB"/>
              </w:rPr>
            </w:pPr>
          </w:p>
        </w:tc>
        <w:tc>
          <w:tcPr>
            <w:tcW w:w="5103" w:type="dxa"/>
          </w:tcPr>
          <w:p w:rsidR="00A507C0" w:rsidRPr="00853A34" w:rsidRDefault="00A507C0" w:rsidP="005A41F9">
            <w:pPr>
              <w:spacing w:line="480" w:lineRule="auto"/>
              <w:rPr>
                <w:lang w:val="en-GB"/>
              </w:rPr>
            </w:pPr>
            <w:r w:rsidRPr="00853A34">
              <w:rPr>
                <w:iCs/>
                <w:lang w:val="en-GB"/>
              </w:rPr>
              <w:t xml:space="preserve">Dalībnieks 10: ... tas, protams, manījās dažādās projekta fāzēs, bet tie varēja būt reizēm 80-90% no darba dienas. </w:t>
            </w:r>
          </w:p>
        </w:tc>
        <w:tc>
          <w:tcPr>
            <w:tcW w:w="5529" w:type="dxa"/>
          </w:tcPr>
          <w:p w:rsidR="00A507C0" w:rsidRPr="00853A34" w:rsidRDefault="00A507C0" w:rsidP="005A41F9">
            <w:pPr>
              <w:spacing w:line="480" w:lineRule="auto"/>
              <w:rPr>
                <w:bCs/>
                <w:lang w:val="en-GB"/>
              </w:rPr>
            </w:pPr>
            <w:r w:rsidRPr="00853A34">
              <w:rPr>
                <w:lang w:val="en-GB"/>
              </w:rPr>
              <w:t>Participant 10: … it certainly varied across different phases of the project, but at times it could make up 80–90% of the workday.</w:t>
            </w:r>
          </w:p>
        </w:tc>
      </w:tr>
      <w:tr w:rsidR="00A507C0" w:rsidRPr="00853A34" w:rsidTr="005A41F9">
        <w:tc>
          <w:tcPr>
            <w:tcW w:w="2547" w:type="dxa"/>
            <w:vMerge w:val="restart"/>
          </w:tcPr>
          <w:p w:rsidR="00A507C0" w:rsidRPr="00853A34" w:rsidRDefault="00A507C0" w:rsidP="005A41F9">
            <w:pPr>
              <w:spacing w:line="480" w:lineRule="auto"/>
              <w:rPr>
                <w:bCs/>
                <w:lang w:val="en-GB"/>
              </w:rPr>
            </w:pPr>
            <w:r w:rsidRPr="00853A34">
              <w:rPr>
                <w:bCs/>
                <w:lang w:val="en-GB"/>
              </w:rPr>
              <w:t>Difficulties in time management</w:t>
            </w:r>
          </w:p>
        </w:tc>
        <w:tc>
          <w:tcPr>
            <w:tcW w:w="1281" w:type="dxa"/>
            <w:vMerge w:val="restart"/>
          </w:tcPr>
          <w:p w:rsidR="00A507C0" w:rsidRPr="00853A34" w:rsidRDefault="00A507C0" w:rsidP="005A41F9">
            <w:pPr>
              <w:spacing w:line="480" w:lineRule="auto"/>
              <w:jc w:val="center"/>
              <w:rPr>
                <w:bCs/>
                <w:lang w:val="en-GB"/>
              </w:rPr>
            </w:pPr>
            <w:r w:rsidRPr="00853A34">
              <w:rPr>
                <w:bCs/>
                <w:lang w:val="en-GB"/>
              </w:rPr>
              <w:t>2</w:t>
            </w:r>
          </w:p>
        </w:tc>
        <w:tc>
          <w:tcPr>
            <w:tcW w:w="5103" w:type="dxa"/>
          </w:tcPr>
          <w:p w:rsidR="00A507C0" w:rsidRPr="00853A34" w:rsidRDefault="00A507C0" w:rsidP="005A41F9">
            <w:pPr>
              <w:spacing w:line="480" w:lineRule="auto"/>
              <w:rPr>
                <w:lang w:val="en-GB"/>
              </w:rPr>
            </w:pPr>
            <w:r w:rsidRPr="00853A34">
              <w:rPr>
                <w:lang w:val="en-GB"/>
              </w:rPr>
              <w:t>Dalībnieks 4: Es neteiktu, ka tas bija ļoti, ļoti ilgs process, bet tas bija ļoti .. visu laiku jābūt klāt, visu laiku jāseko, vai kāds ir aizpildījis. Vai kāds ir atbildējis?</w:t>
            </w:r>
          </w:p>
        </w:tc>
        <w:tc>
          <w:tcPr>
            <w:tcW w:w="5529" w:type="dxa"/>
          </w:tcPr>
          <w:p w:rsidR="00A507C0" w:rsidRPr="00853A34" w:rsidRDefault="00A507C0" w:rsidP="005A41F9">
            <w:pPr>
              <w:spacing w:line="480" w:lineRule="auto"/>
              <w:rPr>
                <w:bCs/>
                <w:lang w:val="en-GB"/>
              </w:rPr>
            </w:pPr>
            <w:r w:rsidRPr="00853A34">
              <w:rPr>
                <w:lang w:val="en-GB"/>
              </w:rPr>
              <w:t>Participant 4: I wouldn’t say that it was a very, very long process, but it was very… it required being involved all the time, constantly following whether someone had filled things in or whether someone had responded.</w:t>
            </w:r>
          </w:p>
        </w:tc>
      </w:tr>
      <w:tr w:rsidR="00A507C0" w:rsidRPr="00853A34" w:rsidTr="005A41F9">
        <w:tc>
          <w:tcPr>
            <w:tcW w:w="2547" w:type="dxa"/>
            <w:vMerge/>
          </w:tcPr>
          <w:p w:rsidR="00A507C0" w:rsidRPr="00853A34" w:rsidRDefault="00A507C0" w:rsidP="005A41F9">
            <w:pPr>
              <w:spacing w:line="480" w:lineRule="auto"/>
              <w:rPr>
                <w:bCs/>
                <w:highlight w:val="green"/>
                <w:lang w:val="en-GB"/>
              </w:rPr>
            </w:pPr>
          </w:p>
        </w:tc>
        <w:tc>
          <w:tcPr>
            <w:tcW w:w="1281" w:type="dxa"/>
            <w:vMerge/>
          </w:tcPr>
          <w:p w:rsidR="00A507C0" w:rsidRPr="00853A34" w:rsidRDefault="00A507C0" w:rsidP="005A41F9">
            <w:pPr>
              <w:spacing w:line="480" w:lineRule="auto"/>
              <w:rPr>
                <w:bCs/>
                <w:lang w:val="en-GB"/>
              </w:rPr>
            </w:pPr>
          </w:p>
        </w:tc>
        <w:tc>
          <w:tcPr>
            <w:tcW w:w="5103" w:type="dxa"/>
          </w:tcPr>
          <w:p w:rsidR="00A507C0" w:rsidRPr="00853A34" w:rsidRDefault="00A507C0" w:rsidP="005A41F9">
            <w:pPr>
              <w:spacing w:line="480" w:lineRule="auto"/>
              <w:rPr>
                <w:iCs/>
                <w:lang w:val="en-GB"/>
              </w:rPr>
            </w:pPr>
            <w:r w:rsidRPr="00853A34">
              <w:rPr>
                <w:iCs/>
                <w:lang w:val="en-GB"/>
              </w:rPr>
              <w:t xml:space="preserve">Dalībnieks 10: Es teiktu grūtākais bija saglābāt precizitāti un tādu kā skaidru galvu, ja esi noguris, skaidrs, ka nevajag tagad kaut ko izsūtīt u.c., jo jābūt uzmanīgam, lai kaut ko nesajauktu, kā teikts sakāmvārdā – darbs nav grūts, bet atbildīgs. </w:t>
            </w:r>
          </w:p>
        </w:tc>
        <w:tc>
          <w:tcPr>
            <w:tcW w:w="5529" w:type="dxa"/>
          </w:tcPr>
          <w:p w:rsidR="00A507C0" w:rsidRPr="00853A34" w:rsidRDefault="00A507C0" w:rsidP="005A41F9">
            <w:pPr>
              <w:spacing w:line="480" w:lineRule="auto"/>
              <w:rPr>
                <w:bCs/>
                <w:lang w:val="en-GB"/>
              </w:rPr>
            </w:pPr>
            <w:r w:rsidRPr="00853A34">
              <w:rPr>
                <w:lang w:val="en-GB"/>
              </w:rPr>
              <w:t>Participant 10: I would say the hardest part was maintaining accuracy and a clear head. When you are tired, it is clear that you should not be sending things out, etc., because you have to be careful not to mix anything up. As the saying goes, the work is not difficult, but it is responsible.</w:t>
            </w:r>
          </w:p>
        </w:tc>
      </w:tr>
      <w:tr w:rsidR="00A507C0" w:rsidRPr="00853A34" w:rsidTr="005A41F9">
        <w:tc>
          <w:tcPr>
            <w:tcW w:w="14460" w:type="dxa"/>
            <w:gridSpan w:val="4"/>
          </w:tcPr>
          <w:p w:rsidR="00A507C0" w:rsidRPr="00853A34" w:rsidRDefault="00A507C0" w:rsidP="005A41F9">
            <w:pPr>
              <w:spacing w:line="480" w:lineRule="auto"/>
              <w:rPr>
                <w:b/>
                <w:lang w:val="en-GB"/>
              </w:rPr>
            </w:pPr>
            <w:r w:rsidRPr="00F17A62">
              <w:rPr>
                <w:b/>
                <w:lang w:val="en-GB"/>
              </w:rPr>
              <w:t>Team Communication and Collaboration</w:t>
            </w:r>
          </w:p>
        </w:tc>
      </w:tr>
      <w:tr w:rsidR="00A507C0" w:rsidRPr="00853A34" w:rsidTr="005A41F9">
        <w:tc>
          <w:tcPr>
            <w:tcW w:w="2547" w:type="dxa"/>
            <w:vMerge w:val="restart"/>
          </w:tcPr>
          <w:p w:rsidR="00A507C0" w:rsidRPr="00853A34" w:rsidRDefault="00A507C0" w:rsidP="005A41F9">
            <w:pPr>
              <w:spacing w:line="480" w:lineRule="auto"/>
              <w:rPr>
                <w:bCs/>
                <w:lang w:val="en-GB"/>
              </w:rPr>
            </w:pPr>
            <w:r w:rsidRPr="00853A34">
              <w:rPr>
                <w:bCs/>
                <w:lang w:val="en-GB"/>
              </w:rPr>
              <w:t>Team work as an advantage</w:t>
            </w:r>
          </w:p>
        </w:tc>
        <w:tc>
          <w:tcPr>
            <w:tcW w:w="1281" w:type="dxa"/>
            <w:vMerge w:val="restart"/>
          </w:tcPr>
          <w:p w:rsidR="00A507C0" w:rsidRPr="00853A34" w:rsidRDefault="00A507C0" w:rsidP="005A41F9">
            <w:pPr>
              <w:spacing w:line="480" w:lineRule="auto"/>
              <w:jc w:val="center"/>
              <w:rPr>
                <w:bCs/>
                <w:lang w:val="en-GB"/>
              </w:rPr>
            </w:pPr>
            <w:r w:rsidRPr="00853A34">
              <w:rPr>
                <w:bCs/>
                <w:lang w:val="en-GB"/>
              </w:rPr>
              <w:t>6</w:t>
            </w:r>
          </w:p>
        </w:tc>
        <w:tc>
          <w:tcPr>
            <w:tcW w:w="5103" w:type="dxa"/>
          </w:tcPr>
          <w:p w:rsidR="00A507C0" w:rsidRPr="00853A34" w:rsidRDefault="00A507C0" w:rsidP="005A41F9">
            <w:pPr>
              <w:spacing w:line="480" w:lineRule="auto"/>
              <w:rPr>
                <w:lang w:val="en-GB"/>
              </w:rPr>
            </w:pPr>
            <w:r w:rsidRPr="00853A34">
              <w:rPr>
                <w:lang w:val="en-GB"/>
              </w:rPr>
              <w:t>Dalībnieks 5: .</w:t>
            </w:r>
            <w:r>
              <w:rPr>
                <w:lang w:val="en-GB"/>
              </w:rPr>
              <w:t>.</w:t>
            </w:r>
            <w:r w:rsidRPr="00853A34">
              <w:rPr>
                <w:lang w:val="en-GB"/>
              </w:rPr>
              <w:t xml:space="preserve">. es no savas puses ļoti labi redzēju to, ka ir daļa cilvēku, kas atsaucas uz to brīdi, kad ir vajadzīga palīdzība un es esmu ļoti pateicīga gan </w:t>
            </w:r>
            <w:r w:rsidRPr="00853A34">
              <w:rPr>
                <w:lang w:val="en-GB"/>
              </w:rPr>
              <w:lastRenderedPageBreak/>
              <w:t xml:space="preserve">Dalībniekam 7, gan Dalībniekam 6, gan Dalībniekam 8, kuras uzņēmās atbildību par konkrēto jomu – par pakošanu, sūtīšanu, par mazgāšanu. </w:t>
            </w:r>
          </w:p>
        </w:tc>
        <w:tc>
          <w:tcPr>
            <w:tcW w:w="5529" w:type="dxa"/>
          </w:tcPr>
          <w:p w:rsidR="00A507C0" w:rsidRPr="00853A34" w:rsidRDefault="00A507C0" w:rsidP="005A41F9">
            <w:pPr>
              <w:spacing w:line="480" w:lineRule="auto"/>
              <w:rPr>
                <w:bCs/>
                <w:lang w:val="en-GB"/>
              </w:rPr>
            </w:pPr>
            <w:r w:rsidRPr="00853A34">
              <w:rPr>
                <w:bCs/>
                <w:lang w:val="en-GB"/>
              </w:rPr>
              <w:lastRenderedPageBreak/>
              <w:t xml:space="preserve">Participant 5: … from my side, I could clearly see that there were people who responded when help was needed, and I am very grateful to Participant 7, </w:t>
            </w:r>
            <w:r w:rsidRPr="00853A34">
              <w:rPr>
                <w:bCs/>
                <w:lang w:val="en-GB"/>
              </w:rPr>
              <w:lastRenderedPageBreak/>
              <w:t>Participant 6, and Participant 8, who took responsibility for specific areas – packing, shipping, and washing.</w:t>
            </w:r>
          </w:p>
        </w:tc>
      </w:tr>
      <w:tr w:rsidR="00A507C0" w:rsidRPr="00853A34" w:rsidTr="005A41F9">
        <w:tc>
          <w:tcPr>
            <w:tcW w:w="2547" w:type="dxa"/>
            <w:vMerge/>
          </w:tcPr>
          <w:p w:rsidR="00A507C0" w:rsidRPr="00853A34" w:rsidRDefault="00A507C0" w:rsidP="005A41F9">
            <w:pPr>
              <w:spacing w:line="480" w:lineRule="auto"/>
              <w:rPr>
                <w:bCs/>
                <w:highlight w:val="green"/>
                <w:lang w:val="en-GB"/>
              </w:rPr>
            </w:pPr>
          </w:p>
        </w:tc>
        <w:tc>
          <w:tcPr>
            <w:tcW w:w="1281" w:type="dxa"/>
            <w:vMerge/>
          </w:tcPr>
          <w:p w:rsidR="00A507C0" w:rsidRPr="00853A34" w:rsidRDefault="00A507C0" w:rsidP="005A41F9">
            <w:pPr>
              <w:spacing w:line="480" w:lineRule="auto"/>
              <w:rPr>
                <w:bCs/>
                <w:lang w:val="en-GB"/>
              </w:rPr>
            </w:pPr>
          </w:p>
        </w:tc>
        <w:tc>
          <w:tcPr>
            <w:tcW w:w="5103" w:type="dxa"/>
          </w:tcPr>
          <w:p w:rsidR="00A507C0" w:rsidRPr="00853A34" w:rsidRDefault="00A507C0" w:rsidP="005A41F9">
            <w:pPr>
              <w:spacing w:line="480" w:lineRule="auto"/>
              <w:rPr>
                <w:lang w:val="en-GB"/>
              </w:rPr>
            </w:pPr>
            <w:r w:rsidRPr="00853A34">
              <w:rPr>
                <w:lang w:val="en-GB"/>
              </w:rPr>
              <w:t>Dalībnieks 5: Un tas ir ļoti svarīgi, ka komanda ir izveidota tā, lai to katru aktivitāti vada cilvēks, uz kuru var paļauties. Protams, visiem mums rodas kaut kādi jautājumi... Bet tas, ka uzņemas atbildību un meklē atbildes uz jautājumu – tas man liekas bija ļoti svarīgi mūsu komandā.</w:t>
            </w:r>
          </w:p>
        </w:tc>
        <w:tc>
          <w:tcPr>
            <w:tcW w:w="5529" w:type="dxa"/>
          </w:tcPr>
          <w:p w:rsidR="00A507C0" w:rsidRPr="00853A34" w:rsidRDefault="00A507C0" w:rsidP="005A41F9">
            <w:pPr>
              <w:spacing w:line="480" w:lineRule="auto"/>
              <w:rPr>
                <w:bCs/>
                <w:lang w:val="en-GB"/>
              </w:rPr>
            </w:pPr>
            <w:r w:rsidRPr="00853A34">
              <w:rPr>
                <w:bCs/>
                <w:lang w:val="en-GB"/>
              </w:rPr>
              <w:t>Participant 5: And it is very important that the team is structured so that each activity is led by a person one can rely on. Of course, questions arise for all of us… But taking responsibility and seeking answers to questions – that, to me, was very important in our team.</w:t>
            </w:r>
          </w:p>
        </w:tc>
      </w:tr>
      <w:tr w:rsidR="00A507C0" w:rsidRPr="00853A34" w:rsidTr="005A41F9">
        <w:tc>
          <w:tcPr>
            <w:tcW w:w="2547" w:type="dxa"/>
            <w:vMerge/>
          </w:tcPr>
          <w:p w:rsidR="00A507C0" w:rsidRPr="00853A34" w:rsidRDefault="00A507C0" w:rsidP="005A41F9">
            <w:pPr>
              <w:spacing w:line="480" w:lineRule="auto"/>
              <w:rPr>
                <w:bCs/>
                <w:highlight w:val="green"/>
                <w:lang w:val="en-GB"/>
              </w:rPr>
            </w:pPr>
          </w:p>
        </w:tc>
        <w:tc>
          <w:tcPr>
            <w:tcW w:w="1281" w:type="dxa"/>
            <w:vMerge/>
          </w:tcPr>
          <w:p w:rsidR="00A507C0" w:rsidRPr="00853A34" w:rsidRDefault="00A507C0" w:rsidP="005A41F9">
            <w:pPr>
              <w:spacing w:line="480" w:lineRule="auto"/>
              <w:rPr>
                <w:bCs/>
                <w:lang w:val="en-GB"/>
              </w:rPr>
            </w:pPr>
          </w:p>
        </w:tc>
        <w:tc>
          <w:tcPr>
            <w:tcW w:w="5103" w:type="dxa"/>
          </w:tcPr>
          <w:p w:rsidR="00A507C0" w:rsidRPr="00853A34" w:rsidRDefault="00A507C0" w:rsidP="005A41F9">
            <w:pPr>
              <w:spacing w:line="480" w:lineRule="auto"/>
              <w:jc w:val="both"/>
              <w:rPr>
                <w:lang w:val="en-GB"/>
              </w:rPr>
            </w:pPr>
            <w:r w:rsidRPr="00853A34">
              <w:rPr>
                <w:iCs/>
                <w:lang w:val="en-GB" w:eastAsia="lv-LV"/>
              </w:rPr>
              <w:t xml:space="preserve">Dalībnieks 10: Paldies lieliskajai komandai! Mēs to paveicām kopā! Un tikai tā tik lielu un apjomīgu projektu varēja veikt. </w:t>
            </w:r>
          </w:p>
        </w:tc>
        <w:tc>
          <w:tcPr>
            <w:tcW w:w="5529" w:type="dxa"/>
          </w:tcPr>
          <w:p w:rsidR="00A507C0" w:rsidRPr="00853A34" w:rsidRDefault="00A507C0" w:rsidP="005A41F9">
            <w:pPr>
              <w:spacing w:line="480" w:lineRule="auto"/>
              <w:rPr>
                <w:bCs/>
                <w:lang w:val="en-GB"/>
              </w:rPr>
            </w:pPr>
            <w:r w:rsidRPr="00853A34">
              <w:rPr>
                <w:bCs/>
                <w:lang w:val="en-GB"/>
              </w:rPr>
              <w:t>Participant 10: Thank you to the great team! We did it together! And only in this way could such a large and extensive project be carried out.</w:t>
            </w:r>
          </w:p>
        </w:tc>
      </w:tr>
      <w:tr w:rsidR="00A507C0" w:rsidRPr="00853A34" w:rsidTr="005A41F9">
        <w:tc>
          <w:tcPr>
            <w:tcW w:w="2547" w:type="dxa"/>
            <w:vMerge/>
          </w:tcPr>
          <w:p w:rsidR="00A507C0" w:rsidRPr="00853A34" w:rsidRDefault="00A507C0" w:rsidP="005A41F9">
            <w:pPr>
              <w:spacing w:line="480" w:lineRule="auto"/>
              <w:rPr>
                <w:bCs/>
                <w:highlight w:val="green"/>
                <w:lang w:val="en-GB"/>
              </w:rPr>
            </w:pPr>
          </w:p>
        </w:tc>
        <w:tc>
          <w:tcPr>
            <w:tcW w:w="1281" w:type="dxa"/>
            <w:vMerge/>
          </w:tcPr>
          <w:p w:rsidR="00A507C0" w:rsidRPr="00853A34" w:rsidRDefault="00A507C0" w:rsidP="005A41F9">
            <w:pPr>
              <w:spacing w:line="480" w:lineRule="auto"/>
              <w:rPr>
                <w:bCs/>
                <w:lang w:val="en-GB"/>
              </w:rPr>
            </w:pPr>
          </w:p>
        </w:tc>
        <w:tc>
          <w:tcPr>
            <w:tcW w:w="5103" w:type="dxa"/>
          </w:tcPr>
          <w:p w:rsidR="00A507C0" w:rsidRPr="00853A34" w:rsidRDefault="00A507C0" w:rsidP="005A41F9">
            <w:pPr>
              <w:spacing w:line="480" w:lineRule="auto"/>
              <w:rPr>
                <w:iCs/>
                <w:lang w:val="en-GB"/>
              </w:rPr>
            </w:pPr>
            <w:r w:rsidRPr="00853A34">
              <w:rPr>
                <w:iCs/>
                <w:lang w:val="en-GB"/>
              </w:rPr>
              <w:t xml:space="preserve">Dalībnieks 4: Nebija katram “sava lieta, par ko uztraukties”, bet visi kopā varēja palīdzēt ar padomiem, atbalstu. Bijām komanda. </w:t>
            </w:r>
          </w:p>
        </w:tc>
        <w:tc>
          <w:tcPr>
            <w:tcW w:w="5529" w:type="dxa"/>
          </w:tcPr>
          <w:p w:rsidR="00A507C0" w:rsidRPr="00853A34" w:rsidRDefault="00A507C0" w:rsidP="005A41F9">
            <w:pPr>
              <w:spacing w:line="480" w:lineRule="auto"/>
              <w:rPr>
                <w:bCs/>
                <w:lang w:val="en-GB"/>
              </w:rPr>
            </w:pPr>
            <w:r w:rsidRPr="00853A34">
              <w:rPr>
                <w:bCs/>
                <w:lang w:val="en-GB"/>
              </w:rPr>
              <w:t xml:space="preserve">Participant 4: It wasn’t </w:t>
            </w:r>
            <w:r>
              <w:rPr>
                <w:bCs/>
                <w:lang w:val="en-GB"/>
              </w:rPr>
              <w:t>like</w:t>
            </w:r>
            <w:r w:rsidRPr="00853A34">
              <w:rPr>
                <w:bCs/>
                <w:lang w:val="en-GB"/>
              </w:rPr>
              <w:t xml:space="preserve"> everyone had “their own thing to worry about,” but rather that everyone could help with advice and support. </w:t>
            </w:r>
            <w:r>
              <w:rPr>
                <w:bCs/>
                <w:lang w:val="en-GB"/>
              </w:rPr>
              <w:t>W</w:t>
            </w:r>
            <w:r w:rsidRPr="00853A34">
              <w:rPr>
                <w:bCs/>
                <w:lang w:val="en-GB"/>
              </w:rPr>
              <w:t>e were a team.</w:t>
            </w:r>
          </w:p>
        </w:tc>
      </w:tr>
      <w:tr w:rsidR="00A507C0" w:rsidRPr="00853A34" w:rsidTr="005A41F9">
        <w:tc>
          <w:tcPr>
            <w:tcW w:w="2547" w:type="dxa"/>
            <w:vMerge/>
          </w:tcPr>
          <w:p w:rsidR="00A507C0" w:rsidRPr="00853A34" w:rsidRDefault="00A507C0" w:rsidP="005A41F9">
            <w:pPr>
              <w:spacing w:line="480" w:lineRule="auto"/>
              <w:rPr>
                <w:bCs/>
                <w:highlight w:val="green"/>
                <w:lang w:val="en-GB"/>
              </w:rPr>
            </w:pPr>
          </w:p>
        </w:tc>
        <w:tc>
          <w:tcPr>
            <w:tcW w:w="1281" w:type="dxa"/>
            <w:vMerge/>
          </w:tcPr>
          <w:p w:rsidR="00A507C0" w:rsidRPr="00853A34" w:rsidRDefault="00A507C0" w:rsidP="005A41F9">
            <w:pPr>
              <w:spacing w:line="480" w:lineRule="auto"/>
              <w:rPr>
                <w:bCs/>
                <w:lang w:val="en-GB"/>
              </w:rPr>
            </w:pPr>
          </w:p>
        </w:tc>
        <w:tc>
          <w:tcPr>
            <w:tcW w:w="5103" w:type="dxa"/>
          </w:tcPr>
          <w:p w:rsidR="00A507C0" w:rsidRPr="00853A34" w:rsidRDefault="00A507C0" w:rsidP="005A41F9">
            <w:pPr>
              <w:spacing w:line="480" w:lineRule="auto"/>
              <w:rPr>
                <w:lang w:val="en-GB"/>
              </w:rPr>
            </w:pPr>
            <w:r w:rsidRPr="00853A34">
              <w:rPr>
                <w:lang w:val="en-GB"/>
              </w:rPr>
              <w:t xml:space="preserve">Dalībnieks 2: Man tā kā nebija lielu problēmu, kad bija kaut kas jādara, tad vienkārši sarunāt – vai tu varēsi to izdarīt. </w:t>
            </w:r>
          </w:p>
        </w:tc>
        <w:tc>
          <w:tcPr>
            <w:tcW w:w="5529" w:type="dxa"/>
          </w:tcPr>
          <w:p w:rsidR="00A507C0" w:rsidRPr="00853A34" w:rsidRDefault="00A507C0" w:rsidP="005A41F9">
            <w:pPr>
              <w:spacing w:line="480" w:lineRule="auto"/>
              <w:rPr>
                <w:bCs/>
                <w:lang w:val="en-GB"/>
              </w:rPr>
            </w:pPr>
            <w:r w:rsidRPr="00853A34">
              <w:rPr>
                <w:bCs/>
                <w:lang w:val="en-GB"/>
              </w:rPr>
              <w:t>Participant 2: I didn’t really have major problems – when something needed to be done, it was simply a matter of asking whether you could do it.</w:t>
            </w:r>
          </w:p>
        </w:tc>
      </w:tr>
      <w:tr w:rsidR="00A507C0" w:rsidRPr="00853A34" w:rsidTr="005A41F9">
        <w:tc>
          <w:tcPr>
            <w:tcW w:w="2547" w:type="dxa"/>
            <w:vMerge/>
          </w:tcPr>
          <w:p w:rsidR="00A507C0" w:rsidRPr="00853A34" w:rsidRDefault="00A507C0" w:rsidP="005A41F9">
            <w:pPr>
              <w:spacing w:line="480" w:lineRule="auto"/>
              <w:rPr>
                <w:bCs/>
                <w:highlight w:val="green"/>
                <w:lang w:val="en-GB"/>
              </w:rPr>
            </w:pPr>
          </w:p>
        </w:tc>
        <w:tc>
          <w:tcPr>
            <w:tcW w:w="1281" w:type="dxa"/>
            <w:vMerge/>
          </w:tcPr>
          <w:p w:rsidR="00A507C0" w:rsidRPr="00853A34" w:rsidRDefault="00A507C0" w:rsidP="005A41F9">
            <w:pPr>
              <w:spacing w:line="480" w:lineRule="auto"/>
              <w:rPr>
                <w:bCs/>
                <w:lang w:val="en-GB"/>
              </w:rPr>
            </w:pPr>
          </w:p>
        </w:tc>
        <w:tc>
          <w:tcPr>
            <w:tcW w:w="5103" w:type="dxa"/>
          </w:tcPr>
          <w:p w:rsidR="00A507C0" w:rsidRPr="00853A34" w:rsidRDefault="00A507C0" w:rsidP="005A41F9">
            <w:pPr>
              <w:spacing w:line="480" w:lineRule="auto"/>
              <w:rPr>
                <w:lang w:val="en-GB"/>
              </w:rPr>
            </w:pPr>
            <w:r w:rsidRPr="00853A34">
              <w:rPr>
                <w:lang w:val="en-GB"/>
              </w:rPr>
              <w:t>Dalībnieks 6: .... bez liekiem argumentiem, ka re kur tagad visi – visi ejam un darām šo. Nevis varbūt kāds viens vai divi....</w:t>
            </w:r>
          </w:p>
        </w:tc>
        <w:tc>
          <w:tcPr>
            <w:tcW w:w="5529" w:type="dxa"/>
          </w:tcPr>
          <w:p w:rsidR="00A507C0" w:rsidRPr="00853A34" w:rsidRDefault="00A507C0" w:rsidP="005A41F9">
            <w:pPr>
              <w:spacing w:line="480" w:lineRule="auto"/>
              <w:rPr>
                <w:bCs/>
                <w:lang w:val="en-GB"/>
              </w:rPr>
            </w:pPr>
            <w:r w:rsidRPr="00853A34">
              <w:rPr>
                <w:bCs/>
                <w:lang w:val="en-GB"/>
              </w:rPr>
              <w:t xml:space="preserve">Participant 6: … without unnecessary arguments, like “here </w:t>
            </w:r>
            <w:r>
              <w:rPr>
                <w:bCs/>
                <w:lang w:val="en-GB"/>
              </w:rPr>
              <w:t>…</w:t>
            </w:r>
            <w:r w:rsidRPr="00853A34">
              <w:rPr>
                <w:bCs/>
                <w:lang w:val="en-GB"/>
              </w:rPr>
              <w:t xml:space="preserve"> everyone goes and does this</w:t>
            </w:r>
            <w:r>
              <w:rPr>
                <w:bCs/>
                <w:lang w:val="en-GB"/>
              </w:rPr>
              <w:t xml:space="preserve"> now</w:t>
            </w:r>
            <w:r w:rsidRPr="00853A34">
              <w:rPr>
                <w:bCs/>
                <w:lang w:val="en-GB"/>
              </w:rPr>
              <w:t>.” Not just maybe one or two people…</w:t>
            </w:r>
          </w:p>
        </w:tc>
      </w:tr>
      <w:tr w:rsidR="00A507C0" w:rsidRPr="00853A34" w:rsidTr="005A41F9">
        <w:tc>
          <w:tcPr>
            <w:tcW w:w="2547" w:type="dxa"/>
            <w:vMerge w:val="restart"/>
          </w:tcPr>
          <w:p w:rsidR="00A507C0" w:rsidRPr="00853A34" w:rsidRDefault="00A507C0" w:rsidP="005A41F9">
            <w:pPr>
              <w:spacing w:line="480" w:lineRule="auto"/>
              <w:rPr>
                <w:bCs/>
                <w:lang w:val="en-GB"/>
              </w:rPr>
            </w:pPr>
            <w:r w:rsidRPr="00853A34">
              <w:rPr>
                <w:bCs/>
                <w:lang w:val="en-GB"/>
              </w:rPr>
              <w:t>Good communication, various channels</w:t>
            </w:r>
          </w:p>
        </w:tc>
        <w:tc>
          <w:tcPr>
            <w:tcW w:w="1281" w:type="dxa"/>
            <w:vMerge w:val="restart"/>
          </w:tcPr>
          <w:p w:rsidR="00A507C0" w:rsidRPr="00853A34" w:rsidRDefault="00A507C0" w:rsidP="005A41F9">
            <w:pPr>
              <w:spacing w:line="480" w:lineRule="auto"/>
              <w:jc w:val="center"/>
              <w:rPr>
                <w:bCs/>
                <w:lang w:val="en-GB"/>
              </w:rPr>
            </w:pPr>
            <w:r w:rsidRPr="00853A34">
              <w:rPr>
                <w:bCs/>
                <w:lang w:val="en-GB"/>
              </w:rPr>
              <w:t>5</w:t>
            </w:r>
          </w:p>
        </w:tc>
        <w:tc>
          <w:tcPr>
            <w:tcW w:w="5103" w:type="dxa"/>
          </w:tcPr>
          <w:p w:rsidR="00A507C0" w:rsidRPr="00853A34" w:rsidRDefault="00A507C0" w:rsidP="005A41F9">
            <w:pPr>
              <w:spacing w:line="480" w:lineRule="auto"/>
              <w:rPr>
                <w:lang w:val="en-GB"/>
              </w:rPr>
            </w:pPr>
            <w:r w:rsidRPr="00853A34">
              <w:rPr>
                <w:lang w:val="en-GB"/>
              </w:rPr>
              <w:t>Dalībnieks 3: Komunikācija ekspertu vidū bija labi atrisināt – bija vairāki komunikācijas kanāli, vairākas WhatsApp grupas. Epasti, komunikācija – viss bija ļoti raiti un šajā ziņā man liekas, ka viss bija labi.</w:t>
            </w:r>
          </w:p>
        </w:tc>
        <w:tc>
          <w:tcPr>
            <w:tcW w:w="5529" w:type="dxa"/>
          </w:tcPr>
          <w:p w:rsidR="00A507C0" w:rsidRPr="00853A34" w:rsidRDefault="00A507C0" w:rsidP="005A41F9">
            <w:pPr>
              <w:spacing w:line="480" w:lineRule="auto"/>
              <w:rPr>
                <w:bCs/>
                <w:lang w:val="en-GB"/>
              </w:rPr>
            </w:pPr>
            <w:r w:rsidRPr="00853A34">
              <w:rPr>
                <w:lang w:val="en-GB"/>
              </w:rPr>
              <w:t>Participant 3: Communication among experts was well handled – there were several communication channels, multiple WhatsApp groups. Emails, communication – everything ran very smoothly, and in this regard</w:t>
            </w:r>
            <w:r>
              <w:rPr>
                <w:lang w:val="en-GB"/>
              </w:rPr>
              <w:t>,</w:t>
            </w:r>
            <w:r w:rsidRPr="00853A34">
              <w:rPr>
                <w:lang w:val="en-GB"/>
              </w:rPr>
              <w:t xml:space="preserve"> it seems to me that everything was good.</w:t>
            </w:r>
          </w:p>
        </w:tc>
      </w:tr>
      <w:tr w:rsidR="00A507C0" w:rsidRPr="00853A34" w:rsidTr="005A41F9">
        <w:tc>
          <w:tcPr>
            <w:tcW w:w="2547" w:type="dxa"/>
            <w:vMerge/>
          </w:tcPr>
          <w:p w:rsidR="00A507C0" w:rsidRPr="00853A34" w:rsidRDefault="00A507C0" w:rsidP="005A41F9">
            <w:pPr>
              <w:spacing w:line="480" w:lineRule="auto"/>
              <w:rPr>
                <w:bCs/>
                <w:highlight w:val="green"/>
                <w:lang w:val="en-GB"/>
              </w:rPr>
            </w:pPr>
          </w:p>
        </w:tc>
        <w:tc>
          <w:tcPr>
            <w:tcW w:w="1281" w:type="dxa"/>
            <w:vMerge/>
          </w:tcPr>
          <w:p w:rsidR="00A507C0" w:rsidRPr="00853A34" w:rsidRDefault="00A507C0" w:rsidP="005A41F9">
            <w:pPr>
              <w:spacing w:line="480" w:lineRule="auto"/>
              <w:rPr>
                <w:bCs/>
                <w:lang w:val="en-GB"/>
              </w:rPr>
            </w:pPr>
          </w:p>
        </w:tc>
        <w:tc>
          <w:tcPr>
            <w:tcW w:w="5103" w:type="dxa"/>
          </w:tcPr>
          <w:p w:rsidR="00A507C0" w:rsidRPr="00853A34" w:rsidRDefault="00A507C0" w:rsidP="005A41F9">
            <w:pPr>
              <w:spacing w:line="480" w:lineRule="auto"/>
              <w:rPr>
                <w:iCs/>
                <w:lang w:val="en-GB"/>
              </w:rPr>
            </w:pPr>
            <w:r w:rsidRPr="00853A34">
              <w:rPr>
                <w:iCs/>
                <w:lang w:val="en-GB"/>
              </w:rPr>
              <w:t xml:space="preserve">Dalībnieks 4: Ļoti palīdzēja WhatsApp čati, kur norisinājās informācijas apmaiņa par visu projektu, pat ja ne viss bija skaidrs. Nepatika, ka sapulcēs nepiedalījās regulāri cilvēki, kas spēlē nozīmīgas lomas projektā. Sapulces bija ļoti noderīgas un palīdzēja produktīvi par visu komunicēt - deva labāku sasaisti ar laboratoriju un skaidrību. </w:t>
            </w:r>
          </w:p>
        </w:tc>
        <w:tc>
          <w:tcPr>
            <w:tcW w:w="5529" w:type="dxa"/>
          </w:tcPr>
          <w:p w:rsidR="00A507C0" w:rsidRPr="00853A34" w:rsidRDefault="00A507C0" w:rsidP="005A41F9">
            <w:pPr>
              <w:spacing w:line="480" w:lineRule="auto"/>
              <w:rPr>
                <w:bCs/>
                <w:lang w:val="en-GB"/>
              </w:rPr>
            </w:pPr>
            <w:r w:rsidRPr="00853A34">
              <w:rPr>
                <w:bCs/>
                <w:lang w:val="en-GB"/>
              </w:rPr>
              <w:t xml:space="preserve">Participant 4: WhatsApp chats were very helpful, as information exchange about the entire project took place there, even if not everything was clear. I did not like that people who played important roles in the project did not participate regularly in meetings. The meetings were very useful and helped to communicate productively about everything – they </w:t>
            </w:r>
            <w:r w:rsidRPr="00853A34">
              <w:rPr>
                <w:bCs/>
                <w:lang w:val="en-GB"/>
              </w:rPr>
              <w:lastRenderedPageBreak/>
              <w:t>provided better coordination with the laboratory and greater clarity.</w:t>
            </w:r>
          </w:p>
        </w:tc>
      </w:tr>
      <w:tr w:rsidR="00A507C0" w:rsidRPr="00853A34" w:rsidTr="005A41F9">
        <w:tc>
          <w:tcPr>
            <w:tcW w:w="2547" w:type="dxa"/>
            <w:vMerge/>
          </w:tcPr>
          <w:p w:rsidR="00A507C0" w:rsidRPr="00853A34" w:rsidRDefault="00A507C0" w:rsidP="005A41F9">
            <w:pPr>
              <w:spacing w:line="480" w:lineRule="auto"/>
              <w:rPr>
                <w:bCs/>
                <w:highlight w:val="green"/>
                <w:lang w:val="en-GB"/>
              </w:rPr>
            </w:pPr>
          </w:p>
        </w:tc>
        <w:tc>
          <w:tcPr>
            <w:tcW w:w="1281" w:type="dxa"/>
            <w:vMerge/>
          </w:tcPr>
          <w:p w:rsidR="00A507C0" w:rsidRPr="00853A34" w:rsidRDefault="00A507C0" w:rsidP="005A41F9">
            <w:pPr>
              <w:spacing w:line="480" w:lineRule="auto"/>
              <w:rPr>
                <w:bCs/>
                <w:lang w:val="en-GB"/>
              </w:rPr>
            </w:pPr>
          </w:p>
        </w:tc>
        <w:tc>
          <w:tcPr>
            <w:tcW w:w="5103" w:type="dxa"/>
          </w:tcPr>
          <w:p w:rsidR="00A507C0" w:rsidRPr="00853A34" w:rsidRDefault="00A507C0" w:rsidP="005A41F9">
            <w:pPr>
              <w:spacing w:line="480" w:lineRule="auto"/>
              <w:rPr>
                <w:lang w:val="en-GB"/>
              </w:rPr>
            </w:pPr>
            <w:r w:rsidRPr="00853A34">
              <w:rPr>
                <w:lang w:val="en-GB"/>
              </w:rPr>
              <w:t xml:space="preserve">Dalībnieks 3: Sapulces noteikti palīdzēja, [tās] bija tiešsaistē. Aci pret aci kolēģiem uzdot jautājumus vienmēr ir efektīgāk, jo SMS un Whatsapp ziņas – bieži vien to tekstu var saprast dažādos virzienos un intonācija tur nepiedalās. </w:t>
            </w:r>
          </w:p>
        </w:tc>
        <w:tc>
          <w:tcPr>
            <w:tcW w:w="5529" w:type="dxa"/>
          </w:tcPr>
          <w:p w:rsidR="00A507C0" w:rsidRPr="00853A34" w:rsidRDefault="00A507C0" w:rsidP="005A41F9">
            <w:pPr>
              <w:spacing w:line="480" w:lineRule="auto"/>
              <w:rPr>
                <w:bCs/>
                <w:lang w:val="en-GB"/>
              </w:rPr>
            </w:pPr>
            <w:r w:rsidRPr="00853A34">
              <w:rPr>
                <w:bCs/>
                <w:lang w:val="en-GB"/>
              </w:rPr>
              <w:t>Participant 3: Meetings definitely helped; they were held online. Asking colleagues questions face to face is always more effective, because SMS and WhatsApp messages can often be interpreted in different ways, and tone is not conveyed there.</w:t>
            </w:r>
          </w:p>
        </w:tc>
      </w:tr>
      <w:tr w:rsidR="00A507C0" w:rsidRPr="00853A34" w:rsidTr="005A41F9">
        <w:tc>
          <w:tcPr>
            <w:tcW w:w="2547" w:type="dxa"/>
            <w:vMerge/>
          </w:tcPr>
          <w:p w:rsidR="00A507C0" w:rsidRPr="00853A34" w:rsidRDefault="00A507C0" w:rsidP="005A41F9">
            <w:pPr>
              <w:spacing w:line="480" w:lineRule="auto"/>
              <w:rPr>
                <w:bCs/>
                <w:highlight w:val="green"/>
                <w:lang w:val="en-GB"/>
              </w:rPr>
            </w:pPr>
          </w:p>
        </w:tc>
        <w:tc>
          <w:tcPr>
            <w:tcW w:w="1281" w:type="dxa"/>
            <w:vMerge/>
          </w:tcPr>
          <w:p w:rsidR="00A507C0" w:rsidRPr="00853A34" w:rsidRDefault="00A507C0" w:rsidP="005A41F9">
            <w:pPr>
              <w:spacing w:line="480" w:lineRule="auto"/>
              <w:rPr>
                <w:bCs/>
                <w:lang w:val="en-GB"/>
              </w:rPr>
            </w:pPr>
          </w:p>
        </w:tc>
        <w:tc>
          <w:tcPr>
            <w:tcW w:w="5103" w:type="dxa"/>
          </w:tcPr>
          <w:p w:rsidR="00A507C0" w:rsidRPr="00853A34" w:rsidRDefault="00A507C0" w:rsidP="005A41F9">
            <w:pPr>
              <w:spacing w:line="480" w:lineRule="auto"/>
              <w:rPr>
                <w:lang w:val="en-GB"/>
              </w:rPr>
            </w:pPr>
            <w:r w:rsidRPr="00853A34">
              <w:rPr>
                <w:lang w:val="en-GB"/>
              </w:rPr>
              <w:t xml:space="preserve">Dalībnieks 2: Man ļoti noderēja tas, ka bija ļoti dzīvs un aktīvs Whatsapp čats, līdz ar to es zināju, ja es ielikšu, tad ar lielu garantiju man kāds atbildēs – lielā vairumā gadījumu tā arī bija. Tā kā atsaucība arī no mūsu puses bija forša. </w:t>
            </w:r>
          </w:p>
        </w:tc>
        <w:tc>
          <w:tcPr>
            <w:tcW w:w="5529" w:type="dxa"/>
          </w:tcPr>
          <w:p w:rsidR="00A507C0" w:rsidRPr="00853A34" w:rsidRDefault="00A507C0" w:rsidP="005A41F9">
            <w:pPr>
              <w:spacing w:line="480" w:lineRule="auto"/>
              <w:rPr>
                <w:bCs/>
                <w:lang w:val="en-GB"/>
              </w:rPr>
            </w:pPr>
            <w:r w:rsidRPr="00853A34">
              <w:rPr>
                <w:bCs/>
                <w:lang w:val="en-GB"/>
              </w:rPr>
              <w:t>Participant 2: It was very helpful for me that there was a very lively and active WhatsApp chat, so I knew that if I posted something, there was a high likelihood that someone would respond – and in most cases, that was indeed the case. So</w:t>
            </w:r>
            <w:r>
              <w:rPr>
                <w:bCs/>
                <w:lang w:val="en-GB"/>
              </w:rPr>
              <w:t>,</w:t>
            </w:r>
            <w:r w:rsidRPr="00853A34">
              <w:rPr>
                <w:bCs/>
                <w:lang w:val="en-GB"/>
              </w:rPr>
              <w:t xml:space="preserve"> the responsiveness on our side was also great.</w:t>
            </w:r>
          </w:p>
        </w:tc>
      </w:tr>
      <w:tr w:rsidR="00A507C0" w:rsidRPr="00853A34" w:rsidTr="005A41F9">
        <w:tc>
          <w:tcPr>
            <w:tcW w:w="2547" w:type="dxa"/>
            <w:vMerge/>
          </w:tcPr>
          <w:p w:rsidR="00A507C0" w:rsidRPr="00853A34" w:rsidRDefault="00A507C0" w:rsidP="005A41F9">
            <w:pPr>
              <w:spacing w:line="480" w:lineRule="auto"/>
              <w:rPr>
                <w:bCs/>
                <w:highlight w:val="green"/>
                <w:lang w:val="en-GB"/>
              </w:rPr>
            </w:pPr>
          </w:p>
        </w:tc>
        <w:tc>
          <w:tcPr>
            <w:tcW w:w="1281" w:type="dxa"/>
            <w:vMerge/>
          </w:tcPr>
          <w:p w:rsidR="00A507C0" w:rsidRPr="00853A34" w:rsidRDefault="00A507C0" w:rsidP="005A41F9">
            <w:pPr>
              <w:spacing w:line="480" w:lineRule="auto"/>
              <w:rPr>
                <w:bCs/>
                <w:lang w:val="en-GB"/>
              </w:rPr>
            </w:pPr>
          </w:p>
        </w:tc>
        <w:tc>
          <w:tcPr>
            <w:tcW w:w="5103" w:type="dxa"/>
          </w:tcPr>
          <w:p w:rsidR="00A507C0" w:rsidRPr="00853A34" w:rsidRDefault="00A507C0" w:rsidP="005A41F9">
            <w:pPr>
              <w:spacing w:line="480" w:lineRule="auto"/>
              <w:rPr>
                <w:lang w:val="en-GB"/>
              </w:rPr>
            </w:pPr>
            <w:r w:rsidRPr="00853A34">
              <w:rPr>
                <w:lang w:val="en-GB"/>
              </w:rPr>
              <w:t>Dalībnieks 2: Atsevišķs čats tiem, kas pako vai komunicē ar dalībniekiem man likās foršs un īpaši veiksmīgs risinājums šim projektam</w:t>
            </w:r>
            <w:r>
              <w:rPr>
                <w:lang w:val="en-GB"/>
              </w:rPr>
              <w:t>,</w:t>
            </w:r>
            <w:r w:rsidRPr="00853A34">
              <w:rPr>
                <w:lang w:val="en-GB"/>
              </w:rPr>
              <w:t xml:space="preserve"> jo situācijas bija visvisādas – [citas] ātri risināmas, citas nē. </w:t>
            </w:r>
          </w:p>
        </w:tc>
        <w:tc>
          <w:tcPr>
            <w:tcW w:w="5529" w:type="dxa"/>
          </w:tcPr>
          <w:p w:rsidR="00A507C0" w:rsidRPr="00853A34" w:rsidRDefault="00A507C0" w:rsidP="005A41F9">
            <w:pPr>
              <w:spacing w:line="480" w:lineRule="auto"/>
              <w:rPr>
                <w:bCs/>
                <w:lang w:val="en-GB"/>
              </w:rPr>
            </w:pPr>
            <w:r w:rsidRPr="00853A34">
              <w:rPr>
                <w:bCs/>
                <w:lang w:val="en-GB"/>
              </w:rPr>
              <w:t>Participant 2: A separate chat for those who were packing or communicating with participants seemed like a great and particularly successful solution for this project to me</w:t>
            </w:r>
            <w:r>
              <w:rPr>
                <w:bCs/>
                <w:lang w:val="en-GB"/>
              </w:rPr>
              <w:t>,</w:t>
            </w:r>
            <w:r w:rsidRPr="00853A34">
              <w:rPr>
                <w:bCs/>
                <w:lang w:val="en-GB"/>
              </w:rPr>
              <w:t xml:space="preserve"> because the situations were very varied – some quickly resolvable, others not.</w:t>
            </w:r>
          </w:p>
        </w:tc>
      </w:tr>
      <w:tr w:rsidR="00A507C0" w:rsidRPr="00853A34" w:rsidTr="005A41F9">
        <w:tc>
          <w:tcPr>
            <w:tcW w:w="2547" w:type="dxa"/>
            <w:vMerge w:val="restart"/>
          </w:tcPr>
          <w:p w:rsidR="00A507C0" w:rsidRPr="00853A34" w:rsidRDefault="00A507C0" w:rsidP="005A41F9">
            <w:pPr>
              <w:spacing w:line="480" w:lineRule="auto"/>
              <w:rPr>
                <w:bCs/>
                <w:lang w:val="en-GB"/>
              </w:rPr>
            </w:pPr>
            <w:r w:rsidRPr="00853A34">
              <w:rPr>
                <w:bCs/>
                <w:lang w:val="en-GB"/>
              </w:rPr>
              <w:lastRenderedPageBreak/>
              <w:t>Substitution of colleagues</w:t>
            </w:r>
          </w:p>
        </w:tc>
        <w:tc>
          <w:tcPr>
            <w:tcW w:w="1281" w:type="dxa"/>
            <w:vMerge w:val="restart"/>
          </w:tcPr>
          <w:p w:rsidR="00A507C0" w:rsidRPr="00853A34" w:rsidRDefault="00A507C0" w:rsidP="005A41F9">
            <w:pPr>
              <w:spacing w:line="480" w:lineRule="auto"/>
              <w:jc w:val="center"/>
              <w:rPr>
                <w:bCs/>
                <w:lang w:val="en-GB"/>
              </w:rPr>
            </w:pPr>
            <w:r w:rsidRPr="00853A34">
              <w:rPr>
                <w:bCs/>
                <w:lang w:val="en-GB"/>
              </w:rPr>
              <w:t>4</w:t>
            </w:r>
          </w:p>
        </w:tc>
        <w:tc>
          <w:tcPr>
            <w:tcW w:w="5103" w:type="dxa"/>
          </w:tcPr>
          <w:p w:rsidR="00A507C0" w:rsidRPr="00853A34" w:rsidRDefault="00A507C0" w:rsidP="005A41F9">
            <w:pPr>
              <w:spacing w:line="480" w:lineRule="auto"/>
              <w:rPr>
                <w:lang w:val="en-GB"/>
              </w:rPr>
            </w:pPr>
            <w:r w:rsidRPr="00853A34">
              <w:rPr>
                <w:lang w:val="en-GB"/>
              </w:rPr>
              <w:t xml:space="preserve">Dalībnieks 2: Man gribētos teikt, ka [pienākumi bija sadalīti] ļoti loģiski, paredzami, skaidri. Man liekas, ka tāda bija doma vienmēr – ar to labāko vēlmi, vēlmi uz labāko rezultātu, bet tad dzīvē diezgan tas beigu rezultāts varēja būt haotisks kaut kādos momentos. It sevišķi, ja bija tādas situācijas, piemēram, atvaļinājumi. </w:t>
            </w:r>
          </w:p>
        </w:tc>
        <w:tc>
          <w:tcPr>
            <w:tcW w:w="5529" w:type="dxa"/>
          </w:tcPr>
          <w:p w:rsidR="00A507C0" w:rsidRPr="00853A34" w:rsidRDefault="00A507C0" w:rsidP="005A41F9">
            <w:pPr>
              <w:spacing w:line="480" w:lineRule="auto"/>
              <w:rPr>
                <w:bCs/>
                <w:lang w:val="en-GB"/>
              </w:rPr>
            </w:pPr>
            <w:r w:rsidRPr="00853A34">
              <w:rPr>
                <w:lang w:val="en-GB"/>
              </w:rPr>
              <w:t>Participant 2: I would like to say that [the responsibilities were divided] very logically, predictably, and clearly. It seems to me that this was always the intention – with the best will and the desire for the best result – but then in real life the final outcome could be quite chaotic at certain moments. Especially when there were situations such as vacations.</w:t>
            </w:r>
          </w:p>
        </w:tc>
      </w:tr>
      <w:tr w:rsidR="00A507C0" w:rsidRPr="00853A34" w:rsidTr="005A41F9">
        <w:tc>
          <w:tcPr>
            <w:tcW w:w="2547" w:type="dxa"/>
            <w:vMerge/>
          </w:tcPr>
          <w:p w:rsidR="00A507C0" w:rsidRPr="00853A34" w:rsidRDefault="00A507C0" w:rsidP="005A41F9">
            <w:pPr>
              <w:spacing w:line="480" w:lineRule="auto"/>
              <w:rPr>
                <w:bCs/>
                <w:highlight w:val="green"/>
                <w:lang w:val="en-GB"/>
              </w:rPr>
            </w:pPr>
          </w:p>
        </w:tc>
        <w:tc>
          <w:tcPr>
            <w:tcW w:w="1281" w:type="dxa"/>
            <w:vMerge/>
          </w:tcPr>
          <w:p w:rsidR="00A507C0" w:rsidRPr="00853A34" w:rsidRDefault="00A507C0" w:rsidP="005A41F9">
            <w:pPr>
              <w:spacing w:line="480" w:lineRule="auto"/>
              <w:rPr>
                <w:bCs/>
                <w:lang w:val="en-GB"/>
              </w:rPr>
            </w:pPr>
          </w:p>
        </w:tc>
        <w:tc>
          <w:tcPr>
            <w:tcW w:w="5103" w:type="dxa"/>
          </w:tcPr>
          <w:p w:rsidR="00A507C0" w:rsidRPr="00853A34" w:rsidRDefault="00A507C0" w:rsidP="005A41F9">
            <w:pPr>
              <w:spacing w:line="480" w:lineRule="auto"/>
              <w:rPr>
                <w:lang w:val="en-GB"/>
              </w:rPr>
            </w:pPr>
            <w:r w:rsidRPr="00853A34">
              <w:rPr>
                <w:lang w:val="en-GB"/>
              </w:rPr>
              <w:t>Dalībnieks 3: Es domāju, ka tā bija vasaras pauze ar atvaļinājumu laiku. Vajadzētu mēģināt plānot to laiku [komunikācijai ar dalībniekiem] tā, lai tas neiekrīt vasaras laikā...</w:t>
            </w:r>
          </w:p>
        </w:tc>
        <w:tc>
          <w:tcPr>
            <w:tcW w:w="5529" w:type="dxa"/>
          </w:tcPr>
          <w:p w:rsidR="00A507C0" w:rsidRPr="00853A34" w:rsidRDefault="00A507C0" w:rsidP="005A41F9">
            <w:pPr>
              <w:spacing w:line="480" w:lineRule="auto"/>
              <w:rPr>
                <w:bCs/>
                <w:lang w:val="en-GB"/>
              </w:rPr>
            </w:pPr>
            <w:r w:rsidRPr="00853A34">
              <w:rPr>
                <w:lang w:val="en-GB"/>
              </w:rPr>
              <w:t>Participant 3: I think it was the summer break with the vacation period. It would be necessary to try to plan that time [for communication with participants] so that it does not fall during the summer period…</w:t>
            </w:r>
          </w:p>
        </w:tc>
      </w:tr>
      <w:tr w:rsidR="00A507C0" w:rsidRPr="00853A34" w:rsidTr="005A41F9">
        <w:tc>
          <w:tcPr>
            <w:tcW w:w="2547" w:type="dxa"/>
            <w:vMerge/>
          </w:tcPr>
          <w:p w:rsidR="00A507C0" w:rsidRPr="00853A34" w:rsidRDefault="00A507C0" w:rsidP="005A41F9">
            <w:pPr>
              <w:spacing w:line="480" w:lineRule="auto"/>
              <w:rPr>
                <w:bCs/>
                <w:highlight w:val="green"/>
                <w:lang w:val="en-GB"/>
              </w:rPr>
            </w:pPr>
          </w:p>
        </w:tc>
        <w:tc>
          <w:tcPr>
            <w:tcW w:w="1281" w:type="dxa"/>
            <w:vMerge/>
          </w:tcPr>
          <w:p w:rsidR="00A507C0" w:rsidRPr="00853A34" w:rsidRDefault="00A507C0" w:rsidP="005A41F9">
            <w:pPr>
              <w:spacing w:line="480" w:lineRule="auto"/>
              <w:rPr>
                <w:bCs/>
                <w:lang w:val="en-GB"/>
              </w:rPr>
            </w:pPr>
          </w:p>
        </w:tc>
        <w:tc>
          <w:tcPr>
            <w:tcW w:w="5103" w:type="dxa"/>
          </w:tcPr>
          <w:p w:rsidR="00A507C0" w:rsidRPr="00853A34" w:rsidRDefault="00A507C0" w:rsidP="005A41F9">
            <w:pPr>
              <w:spacing w:line="480" w:lineRule="auto"/>
              <w:rPr>
                <w:lang w:val="en-GB"/>
              </w:rPr>
            </w:pPr>
            <w:r w:rsidRPr="00853A34">
              <w:rPr>
                <w:lang w:val="en-GB"/>
              </w:rPr>
              <w:t xml:space="preserve">Dalībnieks 5: Šāda projekta ietvaros ir jādomā par atvaļinājumu plānošanu nevis tikai, kad katrs kolēģis grib un paņem. </w:t>
            </w:r>
          </w:p>
        </w:tc>
        <w:tc>
          <w:tcPr>
            <w:tcW w:w="5529" w:type="dxa"/>
          </w:tcPr>
          <w:p w:rsidR="00A507C0" w:rsidRPr="00853A34" w:rsidRDefault="00A507C0" w:rsidP="005A41F9">
            <w:pPr>
              <w:spacing w:line="480" w:lineRule="auto"/>
              <w:rPr>
                <w:bCs/>
                <w:lang w:val="en-GB"/>
              </w:rPr>
            </w:pPr>
            <w:r w:rsidRPr="00853A34">
              <w:rPr>
                <w:lang w:val="en-GB"/>
              </w:rPr>
              <w:t>Participant 5: Within a project like this, vacation planning needs to be considered not just in terms of when each colleague wants to take time off and does so.</w:t>
            </w:r>
          </w:p>
        </w:tc>
      </w:tr>
      <w:tr w:rsidR="00A507C0" w:rsidRPr="00853A34" w:rsidTr="005A41F9">
        <w:tc>
          <w:tcPr>
            <w:tcW w:w="2547" w:type="dxa"/>
            <w:vMerge/>
          </w:tcPr>
          <w:p w:rsidR="00A507C0" w:rsidRPr="00853A34" w:rsidRDefault="00A507C0" w:rsidP="005A41F9">
            <w:pPr>
              <w:spacing w:line="480" w:lineRule="auto"/>
              <w:rPr>
                <w:bCs/>
                <w:highlight w:val="green"/>
                <w:lang w:val="en-GB"/>
              </w:rPr>
            </w:pPr>
          </w:p>
        </w:tc>
        <w:tc>
          <w:tcPr>
            <w:tcW w:w="1281" w:type="dxa"/>
            <w:vMerge/>
          </w:tcPr>
          <w:p w:rsidR="00A507C0" w:rsidRPr="00853A34" w:rsidRDefault="00A507C0" w:rsidP="005A41F9">
            <w:pPr>
              <w:spacing w:line="480" w:lineRule="auto"/>
              <w:rPr>
                <w:bCs/>
                <w:lang w:val="en-GB"/>
              </w:rPr>
            </w:pPr>
          </w:p>
        </w:tc>
        <w:tc>
          <w:tcPr>
            <w:tcW w:w="5103" w:type="dxa"/>
          </w:tcPr>
          <w:p w:rsidR="00A507C0" w:rsidRPr="00853A34" w:rsidRDefault="00A507C0" w:rsidP="005A41F9">
            <w:pPr>
              <w:spacing w:line="480" w:lineRule="auto"/>
              <w:rPr>
                <w:iCs/>
                <w:lang w:val="en-GB"/>
              </w:rPr>
            </w:pPr>
            <w:r w:rsidRPr="00853A34">
              <w:rPr>
                <w:lang w:val="en-GB"/>
              </w:rPr>
              <w:t xml:space="preserve">Dalībnieks 4: </w:t>
            </w:r>
            <w:r w:rsidRPr="00853A34">
              <w:rPr>
                <w:iCs/>
                <w:lang w:val="en-GB"/>
              </w:rPr>
              <w:t xml:space="preserve">Tāda sajūta, ka viss turējās kopā knapi, knapi, un, ja nu saslimsi, nebūs laiks </w:t>
            </w:r>
            <w:r w:rsidRPr="00853A34">
              <w:rPr>
                <w:iCs/>
                <w:lang w:val="en-GB"/>
              </w:rPr>
              <w:lastRenderedPageBreak/>
              <w:t>atveseļoties, jo citiem nebūs laiks pārņemt Tavu darbu, īpaši, kad nav skaidrs, kas īsti jādara.</w:t>
            </w:r>
          </w:p>
        </w:tc>
        <w:tc>
          <w:tcPr>
            <w:tcW w:w="5529" w:type="dxa"/>
          </w:tcPr>
          <w:p w:rsidR="00A507C0" w:rsidRPr="0009117F" w:rsidRDefault="00A507C0" w:rsidP="005A41F9">
            <w:pPr>
              <w:spacing w:line="480" w:lineRule="auto"/>
            </w:pPr>
            <w:r w:rsidRPr="00853A34">
              <w:rPr>
                <w:lang w:val="en-GB"/>
              </w:rPr>
              <w:lastRenderedPageBreak/>
              <w:t xml:space="preserve">Participant 4: It felt like everything was barely holding together, and if you got sick, there would be no time to recover, because others would not have the time to </w:t>
            </w:r>
            <w:r w:rsidRPr="00853A34">
              <w:rPr>
                <w:lang w:val="en-GB"/>
              </w:rPr>
              <w:lastRenderedPageBreak/>
              <w:t>take over your work—especially when it was not clear what exactly needed to be done.</w:t>
            </w:r>
          </w:p>
        </w:tc>
      </w:tr>
      <w:tr w:rsidR="00A507C0" w:rsidRPr="00853A34" w:rsidTr="005A41F9">
        <w:tc>
          <w:tcPr>
            <w:tcW w:w="2547" w:type="dxa"/>
            <w:vMerge w:val="restart"/>
          </w:tcPr>
          <w:p w:rsidR="00A507C0" w:rsidRPr="00853A34" w:rsidRDefault="00A507C0" w:rsidP="005A41F9">
            <w:pPr>
              <w:spacing w:line="480" w:lineRule="auto"/>
              <w:rPr>
                <w:bCs/>
                <w:lang w:val="en-GB"/>
              </w:rPr>
            </w:pPr>
            <w:r w:rsidRPr="00853A34">
              <w:rPr>
                <w:bCs/>
                <w:lang w:val="en-GB"/>
              </w:rPr>
              <w:lastRenderedPageBreak/>
              <w:t>Missing technical personnel</w:t>
            </w:r>
          </w:p>
        </w:tc>
        <w:tc>
          <w:tcPr>
            <w:tcW w:w="1281" w:type="dxa"/>
            <w:vMerge w:val="restart"/>
          </w:tcPr>
          <w:p w:rsidR="00A507C0" w:rsidRPr="00853A34" w:rsidRDefault="00A507C0" w:rsidP="005A41F9">
            <w:pPr>
              <w:spacing w:line="480" w:lineRule="auto"/>
              <w:jc w:val="center"/>
              <w:rPr>
                <w:bCs/>
                <w:lang w:val="en-GB"/>
              </w:rPr>
            </w:pPr>
            <w:r w:rsidRPr="00853A34">
              <w:rPr>
                <w:bCs/>
                <w:lang w:val="en-GB"/>
              </w:rPr>
              <w:t>4</w:t>
            </w:r>
          </w:p>
        </w:tc>
        <w:tc>
          <w:tcPr>
            <w:tcW w:w="5103" w:type="dxa"/>
          </w:tcPr>
          <w:p w:rsidR="00A507C0" w:rsidRPr="00853A34" w:rsidRDefault="00A507C0" w:rsidP="005A41F9">
            <w:pPr>
              <w:spacing w:line="480" w:lineRule="auto"/>
              <w:rPr>
                <w:lang w:val="en-GB"/>
              </w:rPr>
            </w:pPr>
            <w:r w:rsidRPr="00853A34">
              <w:rPr>
                <w:lang w:val="en-GB"/>
              </w:rPr>
              <w:t xml:space="preserve">Dalībnieks 4: ... trūka palīdzīgas rokas. </w:t>
            </w:r>
          </w:p>
        </w:tc>
        <w:tc>
          <w:tcPr>
            <w:tcW w:w="5529" w:type="dxa"/>
          </w:tcPr>
          <w:p w:rsidR="00A507C0" w:rsidRPr="00853A34" w:rsidRDefault="00A507C0" w:rsidP="005A41F9">
            <w:pPr>
              <w:spacing w:line="480" w:lineRule="auto"/>
              <w:rPr>
                <w:bCs/>
                <w:lang w:val="en-GB"/>
              </w:rPr>
            </w:pPr>
            <w:r w:rsidRPr="00853A34">
              <w:rPr>
                <w:lang w:val="en-GB"/>
              </w:rPr>
              <w:t>Participant 4: … there was a lack of helping hands.</w:t>
            </w:r>
          </w:p>
        </w:tc>
      </w:tr>
      <w:tr w:rsidR="00A507C0" w:rsidRPr="00853A34" w:rsidTr="005A41F9">
        <w:tc>
          <w:tcPr>
            <w:tcW w:w="2547" w:type="dxa"/>
            <w:vMerge/>
          </w:tcPr>
          <w:p w:rsidR="00A507C0" w:rsidRPr="00853A34" w:rsidRDefault="00A507C0" w:rsidP="005A41F9">
            <w:pPr>
              <w:spacing w:line="480" w:lineRule="auto"/>
              <w:rPr>
                <w:bCs/>
                <w:highlight w:val="green"/>
                <w:lang w:val="en-GB"/>
              </w:rPr>
            </w:pPr>
          </w:p>
        </w:tc>
        <w:tc>
          <w:tcPr>
            <w:tcW w:w="1281" w:type="dxa"/>
            <w:vMerge/>
          </w:tcPr>
          <w:p w:rsidR="00A507C0" w:rsidRPr="00853A34" w:rsidRDefault="00A507C0" w:rsidP="005A41F9">
            <w:pPr>
              <w:spacing w:line="480" w:lineRule="auto"/>
              <w:rPr>
                <w:bCs/>
                <w:lang w:val="en-GB"/>
              </w:rPr>
            </w:pPr>
          </w:p>
        </w:tc>
        <w:tc>
          <w:tcPr>
            <w:tcW w:w="5103" w:type="dxa"/>
          </w:tcPr>
          <w:p w:rsidR="00A507C0" w:rsidRPr="00853A34" w:rsidRDefault="00A507C0" w:rsidP="005A41F9">
            <w:pPr>
              <w:spacing w:line="480" w:lineRule="auto"/>
              <w:rPr>
                <w:lang w:val="en-GB"/>
              </w:rPr>
            </w:pPr>
            <w:r w:rsidRPr="00853A34">
              <w:rPr>
                <w:lang w:val="en-GB"/>
              </w:rPr>
              <w:t xml:space="preserve">Dalībnieks 6: ...kaut kur droši vien pietrūka palīgroku.... </w:t>
            </w:r>
          </w:p>
        </w:tc>
        <w:tc>
          <w:tcPr>
            <w:tcW w:w="5529" w:type="dxa"/>
          </w:tcPr>
          <w:p w:rsidR="00A507C0" w:rsidRPr="00853A34" w:rsidRDefault="00A507C0" w:rsidP="005A41F9">
            <w:pPr>
              <w:spacing w:line="480" w:lineRule="auto"/>
              <w:rPr>
                <w:bCs/>
                <w:lang w:val="en-GB"/>
              </w:rPr>
            </w:pPr>
            <w:r w:rsidRPr="00853A34">
              <w:rPr>
                <w:lang w:val="en-GB"/>
              </w:rPr>
              <w:t>Participant 6: … somewhere there was probably a shortage of helping hands….</w:t>
            </w:r>
          </w:p>
        </w:tc>
      </w:tr>
      <w:tr w:rsidR="00A507C0" w:rsidRPr="00853A34" w:rsidTr="005A41F9">
        <w:tc>
          <w:tcPr>
            <w:tcW w:w="2547" w:type="dxa"/>
            <w:vMerge/>
          </w:tcPr>
          <w:p w:rsidR="00A507C0" w:rsidRPr="00853A34" w:rsidRDefault="00A507C0" w:rsidP="005A41F9">
            <w:pPr>
              <w:spacing w:line="480" w:lineRule="auto"/>
              <w:rPr>
                <w:bCs/>
                <w:highlight w:val="green"/>
                <w:lang w:val="en-GB"/>
              </w:rPr>
            </w:pPr>
          </w:p>
        </w:tc>
        <w:tc>
          <w:tcPr>
            <w:tcW w:w="1281" w:type="dxa"/>
            <w:vMerge/>
          </w:tcPr>
          <w:p w:rsidR="00A507C0" w:rsidRPr="00853A34" w:rsidRDefault="00A507C0" w:rsidP="005A41F9">
            <w:pPr>
              <w:spacing w:line="480" w:lineRule="auto"/>
              <w:rPr>
                <w:bCs/>
                <w:lang w:val="en-GB"/>
              </w:rPr>
            </w:pPr>
          </w:p>
        </w:tc>
        <w:tc>
          <w:tcPr>
            <w:tcW w:w="5103" w:type="dxa"/>
          </w:tcPr>
          <w:p w:rsidR="00A507C0" w:rsidRPr="00853A34" w:rsidRDefault="00A507C0" w:rsidP="005A41F9">
            <w:pPr>
              <w:spacing w:line="480" w:lineRule="auto"/>
              <w:rPr>
                <w:lang w:val="en-GB"/>
              </w:rPr>
            </w:pPr>
            <w:r w:rsidRPr="00853A34">
              <w:rPr>
                <w:lang w:val="en-GB"/>
              </w:rPr>
              <w:t>Dalībnieks 5: ... šādā projektā daudz vairāk vajag administratīvo cilvēku vai laboratorijā strādājošo cilvēku, mazāk zinātnieku. ....Es noteikti plānotu  mazāk iesaistīt pētniekus lauka darbā [jo trūka tehnisko cilvēku].</w:t>
            </w:r>
          </w:p>
        </w:tc>
        <w:tc>
          <w:tcPr>
            <w:tcW w:w="5529" w:type="dxa"/>
          </w:tcPr>
          <w:p w:rsidR="00A507C0" w:rsidRPr="00853A34" w:rsidRDefault="00A507C0" w:rsidP="005A41F9">
            <w:pPr>
              <w:spacing w:line="480" w:lineRule="auto"/>
              <w:rPr>
                <w:bCs/>
                <w:lang w:val="en-GB"/>
              </w:rPr>
            </w:pPr>
            <w:r w:rsidRPr="00853A34">
              <w:rPr>
                <w:lang w:val="en-GB"/>
              </w:rPr>
              <w:t>Participant 5: … in a project like this, many more administrative staff or laboratory-based staff are needed, and fewer scientists. … I would definitely plan to involve researchers less in fieldwork [because technical staff were lacking].</w:t>
            </w:r>
          </w:p>
        </w:tc>
      </w:tr>
      <w:tr w:rsidR="00A507C0" w:rsidRPr="00853A34" w:rsidTr="005A41F9">
        <w:tc>
          <w:tcPr>
            <w:tcW w:w="2547" w:type="dxa"/>
            <w:vMerge/>
          </w:tcPr>
          <w:p w:rsidR="00A507C0" w:rsidRPr="00853A34" w:rsidRDefault="00A507C0" w:rsidP="005A41F9">
            <w:pPr>
              <w:spacing w:line="480" w:lineRule="auto"/>
              <w:rPr>
                <w:bCs/>
                <w:highlight w:val="green"/>
                <w:lang w:val="en-GB"/>
              </w:rPr>
            </w:pPr>
          </w:p>
        </w:tc>
        <w:tc>
          <w:tcPr>
            <w:tcW w:w="1281" w:type="dxa"/>
            <w:vMerge/>
          </w:tcPr>
          <w:p w:rsidR="00A507C0" w:rsidRPr="00853A34" w:rsidRDefault="00A507C0" w:rsidP="005A41F9">
            <w:pPr>
              <w:spacing w:line="480" w:lineRule="auto"/>
              <w:rPr>
                <w:bCs/>
                <w:lang w:val="en-GB"/>
              </w:rPr>
            </w:pPr>
          </w:p>
        </w:tc>
        <w:tc>
          <w:tcPr>
            <w:tcW w:w="5103" w:type="dxa"/>
          </w:tcPr>
          <w:p w:rsidR="00A507C0" w:rsidRPr="00853A34" w:rsidRDefault="00A507C0" w:rsidP="005A41F9">
            <w:pPr>
              <w:spacing w:line="480" w:lineRule="auto"/>
              <w:rPr>
                <w:lang w:val="en-GB"/>
              </w:rPr>
            </w:pPr>
            <w:r w:rsidRPr="00853A34">
              <w:rPr>
                <w:lang w:val="en-GB"/>
              </w:rPr>
              <w:t>Dalībnieks 2:  ... šis projekts ir parādījis, ka vajag vairāk tīri tehniskas rokas, kas palīdz darīt. Nevis tos prātus varbūt tik daudz, bet tīri darītājus. Es nesaku, ka mēs neesam darītāji, bet principā vairāk praktisku palīgroku – tehnologi, varbūt studentu palīgspēki.</w:t>
            </w:r>
          </w:p>
        </w:tc>
        <w:tc>
          <w:tcPr>
            <w:tcW w:w="5529" w:type="dxa"/>
          </w:tcPr>
          <w:p w:rsidR="00A507C0" w:rsidRPr="00853A34" w:rsidRDefault="00A507C0" w:rsidP="005A41F9">
            <w:pPr>
              <w:spacing w:line="480" w:lineRule="auto"/>
              <w:rPr>
                <w:bCs/>
                <w:lang w:val="en-GB"/>
              </w:rPr>
            </w:pPr>
            <w:r w:rsidRPr="00853A34">
              <w:rPr>
                <w:bCs/>
                <w:lang w:val="en-GB"/>
              </w:rPr>
              <w:t>Participant 2: … this project has shown that more purely technical hands are needed to help get things done. Not so much the minds, perhaps, but the doers. I’m not saying that we are not doers, but essentially more practical helping hands – technicians, perhaps student</w:t>
            </w:r>
            <w:r>
              <w:rPr>
                <w:bCs/>
                <w:lang w:val="en-GB"/>
              </w:rPr>
              <w:t>s</w:t>
            </w:r>
            <w:r w:rsidRPr="00853A34">
              <w:rPr>
                <w:bCs/>
                <w:lang w:val="en-GB"/>
              </w:rPr>
              <w:t>.</w:t>
            </w:r>
          </w:p>
        </w:tc>
      </w:tr>
      <w:tr w:rsidR="00A507C0" w:rsidRPr="00853A34" w:rsidTr="005A41F9">
        <w:tc>
          <w:tcPr>
            <w:tcW w:w="2547" w:type="dxa"/>
            <w:vMerge w:val="restart"/>
          </w:tcPr>
          <w:p w:rsidR="00A507C0" w:rsidRPr="00853A34" w:rsidRDefault="00A507C0" w:rsidP="005A41F9">
            <w:pPr>
              <w:spacing w:line="480" w:lineRule="auto"/>
              <w:rPr>
                <w:bCs/>
                <w:lang w:val="en-GB"/>
              </w:rPr>
            </w:pPr>
            <w:r w:rsidRPr="00853A34">
              <w:rPr>
                <w:bCs/>
                <w:lang w:val="en-GB"/>
              </w:rPr>
              <w:lastRenderedPageBreak/>
              <w:t>More frequent meetings needed</w:t>
            </w:r>
          </w:p>
        </w:tc>
        <w:tc>
          <w:tcPr>
            <w:tcW w:w="1281" w:type="dxa"/>
            <w:vMerge w:val="restart"/>
          </w:tcPr>
          <w:p w:rsidR="00A507C0" w:rsidRPr="00853A34" w:rsidRDefault="00A507C0" w:rsidP="005A41F9">
            <w:pPr>
              <w:spacing w:line="480" w:lineRule="auto"/>
              <w:jc w:val="center"/>
              <w:rPr>
                <w:bCs/>
                <w:lang w:val="en-GB"/>
              </w:rPr>
            </w:pPr>
            <w:r w:rsidRPr="00853A34">
              <w:rPr>
                <w:bCs/>
                <w:lang w:val="en-GB"/>
              </w:rPr>
              <w:t>3</w:t>
            </w:r>
          </w:p>
        </w:tc>
        <w:tc>
          <w:tcPr>
            <w:tcW w:w="5103" w:type="dxa"/>
          </w:tcPr>
          <w:p w:rsidR="00A507C0" w:rsidRPr="00853A34" w:rsidRDefault="00A507C0" w:rsidP="005A41F9">
            <w:pPr>
              <w:spacing w:line="480" w:lineRule="auto"/>
              <w:rPr>
                <w:lang w:val="en-GB"/>
              </w:rPr>
            </w:pPr>
            <w:r w:rsidRPr="00853A34">
              <w:rPr>
                <w:lang w:val="en-GB"/>
              </w:rPr>
              <w:t xml:space="preserve">Dalībnieks 4:  Un komunikācija es teiktu, man patika tas, ka mums bija sapulces, bet tās varēja būt vairāk. </w:t>
            </w:r>
          </w:p>
        </w:tc>
        <w:tc>
          <w:tcPr>
            <w:tcW w:w="5529" w:type="dxa"/>
          </w:tcPr>
          <w:p w:rsidR="00A507C0" w:rsidRPr="00853A34" w:rsidRDefault="00A507C0" w:rsidP="005A41F9">
            <w:pPr>
              <w:spacing w:line="480" w:lineRule="auto"/>
              <w:rPr>
                <w:bCs/>
                <w:lang w:val="en-GB"/>
              </w:rPr>
            </w:pPr>
            <w:r w:rsidRPr="00853A34">
              <w:rPr>
                <w:bCs/>
                <w:lang w:val="en-GB"/>
              </w:rPr>
              <w:t>Participant 4: And regarding communication, I would say that I liked the fact that we had meetings, but there could have been more of them.</w:t>
            </w:r>
          </w:p>
        </w:tc>
      </w:tr>
      <w:tr w:rsidR="00A507C0" w:rsidRPr="00853A34" w:rsidTr="005A41F9">
        <w:tc>
          <w:tcPr>
            <w:tcW w:w="2547" w:type="dxa"/>
            <w:vMerge/>
          </w:tcPr>
          <w:p w:rsidR="00A507C0" w:rsidRPr="00853A34" w:rsidRDefault="00A507C0" w:rsidP="005A41F9">
            <w:pPr>
              <w:spacing w:line="480" w:lineRule="auto"/>
              <w:rPr>
                <w:bCs/>
                <w:highlight w:val="green"/>
                <w:lang w:val="en-GB"/>
              </w:rPr>
            </w:pPr>
          </w:p>
        </w:tc>
        <w:tc>
          <w:tcPr>
            <w:tcW w:w="1281" w:type="dxa"/>
            <w:vMerge/>
          </w:tcPr>
          <w:p w:rsidR="00A507C0" w:rsidRPr="00853A34" w:rsidRDefault="00A507C0" w:rsidP="005A41F9">
            <w:pPr>
              <w:spacing w:line="480" w:lineRule="auto"/>
              <w:rPr>
                <w:bCs/>
                <w:lang w:val="en-GB"/>
              </w:rPr>
            </w:pPr>
          </w:p>
        </w:tc>
        <w:tc>
          <w:tcPr>
            <w:tcW w:w="5103" w:type="dxa"/>
          </w:tcPr>
          <w:p w:rsidR="00A507C0" w:rsidRPr="00853A34" w:rsidRDefault="00A507C0" w:rsidP="005A41F9">
            <w:pPr>
              <w:spacing w:line="480" w:lineRule="auto"/>
              <w:rPr>
                <w:lang w:val="en-GB"/>
              </w:rPr>
            </w:pPr>
            <w:r w:rsidRPr="00853A34">
              <w:rPr>
                <w:lang w:val="en-GB"/>
              </w:rPr>
              <w:t>Dalībnieks 3: Tāpēc sapulces noteikti būtu vēlamas – reizi nedēļā.</w:t>
            </w:r>
          </w:p>
        </w:tc>
        <w:tc>
          <w:tcPr>
            <w:tcW w:w="5529" w:type="dxa"/>
          </w:tcPr>
          <w:p w:rsidR="00A507C0" w:rsidRPr="00853A34" w:rsidRDefault="00A507C0" w:rsidP="005A41F9">
            <w:pPr>
              <w:spacing w:line="480" w:lineRule="auto"/>
              <w:rPr>
                <w:bCs/>
                <w:lang w:val="en-GB"/>
              </w:rPr>
            </w:pPr>
            <w:r w:rsidRPr="00853A34">
              <w:rPr>
                <w:bCs/>
                <w:lang w:val="en-GB"/>
              </w:rPr>
              <w:t>Participant 3: Therefore, meetings would definitely be desirable – once a week.</w:t>
            </w:r>
          </w:p>
        </w:tc>
      </w:tr>
      <w:tr w:rsidR="00A507C0" w:rsidRPr="00853A34" w:rsidTr="005A41F9">
        <w:tc>
          <w:tcPr>
            <w:tcW w:w="2547" w:type="dxa"/>
            <w:vMerge/>
          </w:tcPr>
          <w:p w:rsidR="00A507C0" w:rsidRPr="00853A34" w:rsidRDefault="00A507C0" w:rsidP="005A41F9">
            <w:pPr>
              <w:spacing w:line="480" w:lineRule="auto"/>
              <w:rPr>
                <w:bCs/>
                <w:highlight w:val="green"/>
                <w:lang w:val="en-GB"/>
              </w:rPr>
            </w:pPr>
          </w:p>
        </w:tc>
        <w:tc>
          <w:tcPr>
            <w:tcW w:w="1281" w:type="dxa"/>
            <w:vMerge/>
          </w:tcPr>
          <w:p w:rsidR="00A507C0" w:rsidRPr="00853A34" w:rsidRDefault="00A507C0" w:rsidP="005A41F9">
            <w:pPr>
              <w:spacing w:line="480" w:lineRule="auto"/>
              <w:rPr>
                <w:bCs/>
                <w:lang w:val="en-GB"/>
              </w:rPr>
            </w:pPr>
          </w:p>
        </w:tc>
        <w:tc>
          <w:tcPr>
            <w:tcW w:w="5103" w:type="dxa"/>
          </w:tcPr>
          <w:p w:rsidR="00A507C0" w:rsidRPr="00853A34" w:rsidRDefault="00A507C0" w:rsidP="005A41F9">
            <w:pPr>
              <w:spacing w:line="480" w:lineRule="auto"/>
              <w:rPr>
                <w:lang w:val="en-GB"/>
              </w:rPr>
            </w:pPr>
            <w:r w:rsidRPr="00853A34">
              <w:rPr>
                <w:lang w:val="en-GB"/>
              </w:rPr>
              <w:t>Dalībnieks 6: Bet kā jau parasti komunikācijas lietas kaut kur nenostrādā un vienkārši varbūt pat citreiz strādā regulārākas sapulces, ka mēs norunājam, ka šeit ir problēma un uzreiz deleģējam darbus konkrētāk.</w:t>
            </w:r>
          </w:p>
        </w:tc>
        <w:tc>
          <w:tcPr>
            <w:tcW w:w="5529" w:type="dxa"/>
          </w:tcPr>
          <w:p w:rsidR="00A507C0" w:rsidRPr="00853A34" w:rsidRDefault="00A507C0" w:rsidP="005A41F9">
            <w:pPr>
              <w:spacing w:line="480" w:lineRule="auto"/>
              <w:rPr>
                <w:bCs/>
                <w:lang w:val="en-GB"/>
              </w:rPr>
            </w:pPr>
            <w:r w:rsidRPr="00853A34">
              <w:rPr>
                <w:bCs/>
                <w:lang w:val="en-GB"/>
              </w:rPr>
              <w:t>Participant 6: But as is often the case, communication things don’t work out somewhere, and perhaps at times</w:t>
            </w:r>
            <w:r>
              <w:rPr>
                <w:bCs/>
                <w:lang w:val="en-GB"/>
              </w:rPr>
              <w:t>,</w:t>
            </w:r>
            <w:r w:rsidRPr="00853A34">
              <w:rPr>
                <w:bCs/>
                <w:lang w:val="en-GB"/>
              </w:rPr>
              <w:t xml:space="preserve"> more regular meetings work better, where we agree that there is a problem and immediately delegate tasks more specifically.</w:t>
            </w:r>
          </w:p>
        </w:tc>
      </w:tr>
      <w:tr w:rsidR="00A507C0" w:rsidRPr="00853A34" w:rsidTr="005A41F9">
        <w:tc>
          <w:tcPr>
            <w:tcW w:w="2547" w:type="dxa"/>
            <w:vMerge w:val="restart"/>
          </w:tcPr>
          <w:p w:rsidR="00A507C0" w:rsidRPr="00853A34" w:rsidRDefault="00A507C0" w:rsidP="005A41F9">
            <w:pPr>
              <w:spacing w:line="480" w:lineRule="auto"/>
              <w:rPr>
                <w:bCs/>
                <w:lang w:val="en-GB"/>
              </w:rPr>
            </w:pPr>
            <w:r w:rsidRPr="00853A34">
              <w:rPr>
                <w:bCs/>
                <w:lang w:val="en-GB"/>
              </w:rPr>
              <w:t>Missing roles</w:t>
            </w:r>
          </w:p>
        </w:tc>
        <w:tc>
          <w:tcPr>
            <w:tcW w:w="1281" w:type="dxa"/>
            <w:vMerge w:val="restart"/>
          </w:tcPr>
          <w:p w:rsidR="00A507C0" w:rsidRPr="00853A34" w:rsidRDefault="00A507C0" w:rsidP="005A41F9">
            <w:pPr>
              <w:spacing w:line="480" w:lineRule="auto"/>
              <w:jc w:val="center"/>
              <w:rPr>
                <w:bCs/>
                <w:lang w:val="en-GB"/>
              </w:rPr>
            </w:pPr>
            <w:r w:rsidRPr="00853A34">
              <w:rPr>
                <w:bCs/>
                <w:lang w:val="en-GB"/>
              </w:rPr>
              <w:t>2</w:t>
            </w:r>
          </w:p>
        </w:tc>
        <w:tc>
          <w:tcPr>
            <w:tcW w:w="5103" w:type="dxa"/>
          </w:tcPr>
          <w:p w:rsidR="00A507C0" w:rsidRPr="00853A34" w:rsidRDefault="00A507C0" w:rsidP="005A41F9">
            <w:pPr>
              <w:spacing w:line="480" w:lineRule="auto"/>
              <w:rPr>
                <w:lang w:val="en-GB"/>
              </w:rPr>
            </w:pPr>
            <w:r w:rsidRPr="00853A34">
              <w:rPr>
                <w:lang w:val="en-GB"/>
              </w:rPr>
              <w:t>Dalībnieks 3: ... es tiku piesaistīta šim projektam, jo tādas [komunikatora] lomas vispār nebija, nebija tāda cilvēka, kas to dara.</w:t>
            </w:r>
          </w:p>
        </w:tc>
        <w:tc>
          <w:tcPr>
            <w:tcW w:w="5529" w:type="dxa"/>
          </w:tcPr>
          <w:p w:rsidR="00A507C0" w:rsidRPr="00853A34" w:rsidRDefault="00A507C0" w:rsidP="005A41F9">
            <w:pPr>
              <w:spacing w:line="480" w:lineRule="auto"/>
              <w:rPr>
                <w:bCs/>
                <w:lang w:val="en-GB"/>
              </w:rPr>
            </w:pPr>
            <w:r w:rsidRPr="00853A34">
              <w:rPr>
                <w:lang w:val="en-GB"/>
              </w:rPr>
              <w:t>Participant 3: … I was brought into this project because there was no such [communicator] role at all, there was no person who did that.</w:t>
            </w:r>
          </w:p>
        </w:tc>
      </w:tr>
      <w:tr w:rsidR="00A507C0" w:rsidRPr="00853A34" w:rsidTr="005A41F9">
        <w:tc>
          <w:tcPr>
            <w:tcW w:w="2547" w:type="dxa"/>
            <w:vMerge/>
          </w:tcPr>
          <w:p w:rsidR="00A507C0" w:rsidRPr="00853A34" w:rsidRDefault="00A507C0" w:rsidP="005A41F9">
            <w:pPr>
              <w:spacing w:line="480" w:lineRule="auto"/>
              <w:rPr>
                <w:bCs/>
                <w:highlight w:val="green"/>
                <w:lang w:val="en-GB"/>
              </w:rPr>
            </w:pPr>
          </w:p>
        </w:tc>
        <w:tc>
          <w:tcPr>
            <w:tcW w:w="1281" w:type="dxa"/>
            <w:vMerge/>
          </w:tcPr>
          <w:p w:rsidR="00A507C0" w:rsidRPr="00853A34" w:rsidRDefault="00A507C0" w:rsidP="005A41F9">
            <w:pPr>
              <w:spacing w:line="480" w:lineRule="auto"/>
              <w:rPr>
                <w:bCs/>
                <w:lang w:val="en-GB"/>
              </w:rPr>
            </w:pPr>
          </w:p>
        </w:tc>
        <w:tc>
          <w:tcPr>
            <w:tcW w:w="5103" w:type="dxa"/>
          </w:tcPr>
          <w:p w:rsidR="00A507C0" w:rsidRPr="00853A34" w:rsidRDefault="00A507C0" w:rsidP="005A41F9">
            <w:pPr>
              <w:spacing w:line="480" w:lineRule="auto"/>
              <w:rPr>
                <w:lang w:val="en-GB"/>
              </w:rPr>
            </w:pPr>
            <w:r w:rsidRPr="00853A34">
              <w:rPr>
                <w:lang w:val="en-GB"/>
              </w:rPr>
              <w:t>Dalībnieks 2: Par tiem informācijas avotiem, ko mēs izmantoj</w:t>
            </w:r>
            <w:r>
              <w:rPr>
                <w:lang w:val="en-GB"/>
              </w:rPr>
              <w:t>ā</w:t>
            </w:r>
            <w:r w:rsidRPr="00853A34">
              <w:rPr>
                <w:lang w:val="en-GB"/>
              </w:rPr>
              <w:t xml:space="preserve">m – mums ir </w:t>
            </w:r>
            <w:r w:rsidRPr="00853A34">
              <w:rPr>
                <w:i/>
                <w:lang w:val="en-GB"/>
              </w:rPr>
              <w:t>Facebook</w:t>
            </w:r>
            <w:r w:rsidRPr="00853A34">
              <w:rPr>
                <w:lang w:val="en-GB"/>
              </w:rPr>
              <w:t xml:space="preserve">, mums ir </w:t>
            </w:r>
            <w:r w:rsidRPr="00853A34">
              <w:rPr>
                <w:i/>
                <w:lang w:val="en-GB"/>
              </w:rPr>
              <w:t>Linkedin</w:t>
            </w:r>
            <w:r w:rsidRPr="00853A34">
              <w:rPr>
                <w:lang w:val="en-GB"/>
              </w:rPr>
              <w:t xml:space="preserve">, mums ir radio, mums ir relīzes. Iespējams, ka citos projektos, varbūt RSU ir kāds projekts, kur viņi komunicē caur </w:t>
            </w:r>
            <w:r w:rsidRPr="00853A34">
              <w:rPr>
                <w:i/>
                <w:lang w:val="en-GB"/>
              </w:rPr>
              <w:t>Instagram</w:t>
            </w:r>
            <w:r w:rsidRPr="00853A34">
              <w:rPr>
                <w:lang w:val="en-GB"/>
              </w:rPr>
              <w:t xml:space="preserve">. </w:t>
            </w:r>
            <w:r w:rsidRPr="00853A34">
              <w:rPr>
                <w:i/>
                <w:lang w:val="en-GB"/>
              </w:rPr>
              <w:lastRenderedPageBreak/>
              <w:t>Instagram</w:t>
            </w:r>
            <w:r w:rsidRPr="00853A34">
              <w:rPr>
                <w:lang w:val="en-GB"/>
              </w:rPr>
              <w:t xml:space="preserve"> varbūt vēl tā, </w:t>
            </w:r>
            <w:r w:rsidRPr="00853A34">
              <w:rPr>
                <w:i/>
                <w:lang w:val="en-GB"/>
              </w:rPr>
              <w:t>Tik toks</w:t>
            </w:r>
            <w:r w:rsidRPr="00853A34">
              <w:rPr>
                <w:lang w:val="en-GB"/>
              </w:rPr>
              <w:t xml:space="preserve">, kas vēl – </w:t>
            </w:r>
            <w:r w:rsidRPr="00853A34">
              <w:rPr>
                <w:i/>
                <w:lang w:val="en-GB"/>
              </w:rPr>
              <w:t>Snapchat</w:t>
            </w:r>
            <w:r w:rsidRPr="00853A34">
              <w:rPr>
                <w:lang w:val="en-GB"/>
              </w:rPr>
              <w:t xml:space="preserve"> laikam nav tā domāts – katrā ziņā kaut ko, kas mutuļo jaunākai paaudzei. ... es neredzu to, kā mēs no savas komandas – kāds no mums to darītu...</w:t>
            </w:r>
          </w:p>
        </w:tc>
        <w:tc>
          <w:tcPr>
            <w:tcW w:w="5529" w:type="dxa"/>
          </w:tcPr>
          <w:p w:rsidR="00A507C0" w:rsidRPr="00853A34" w:rsidRDefault="00A507C0" w:rsidP="005A41F9">
            <w:pPr>
              <w:spacing w:line="480" w:lineRule="auto"/>
              <w:rPr>
                <w:bCs/>
                <w:lang w:val="en-GB"/>
              </w:rPr>
            </w:pPr>
            <w:r w:rsidRPr="00853A34">
              <w:rPr>
                <w:bCs/>
                <w:lang w:val="en-GB"/>
              </w:rPr>
              <w:lastRenderedPageBreak/>
              <w:t>Participant 2: Regarding the information sources we use</w:t>
            </w:r>
            <w:r>
              <w:rPr>
                <w:bCs/>
                <w:lang w:val="en-GB"/>
              </w:rPr>
              <w:t>d</w:t>
            </w:r>
            <w:r w:rsidRPr="00853A34">
              <w:rPr>
                <w:bCs/>
                <w:lang w:val="en-GB"/>
              </w:rPr>
              <w:t xml:space="preserve"> – we have Facebook, we have LinkedIn, we have radio, we have press releases. Possibly in other projects, maybe RSU has </w:t>
            </w:r>
            <w:r>
              <w:rPr>
                <w:bCs/>
                <w:lang w:val="en-GB"/>
              </w:rPr>
              <w:t xml:space="preserve">a </w:t>
            </w:r>
            <w:r w:rsidRPr="00853A34">
              <w:rPr>
                <w:bCs/>
                <w:lang w:val="en-GB"/>
              </w:rPr>
              <w:t xml:space="preserve">project where they communicate via Instagram. Instagram maybe still, </w:t>
            </w:r>
            <w:r w:rsidRPr="00853A34">
              <w:rPr>
                <w:bCs/>
                <w:lang w:val="en-GB"/>
              </w:rPr>
              <w:lastRenderedPageBreak/>
              <w:t>TikTok, what else – Snapchat is probably not really meant for that – in any case, something that resonates with a younger generation. … I don’t see how, from our own team, someone among us would be the one to do that…</w:t>
            </w:r>
          </w:p>
        </w:tc>
      </w:tr>
      <w:tr w:rsidR="00A507C0" w:rsidRPr="00853A34" w:rsidTr="005A41F9">
        <w:tc>
          <w:tcPr>
            <w:tcW w:w="2547" w:type="dxa"/>
            <w:vMerge w:val="restart"/>
          </w:tcPr>
          <w:p w:rsidR="00A507C0" w:rsidRPr="00853A34" w:rsidRDefault="00A507C0" w:rsidP="005A41F9">
            <w:pPr>
              <w:spacing w:line="480" w:lineRule="auto"/>
              <w:rPr>
                <w:bCs/>
                <w:lang w:val="en-GB"/>
              </w:rPr>
            </w:pPr>
            <w:r w:rsidRPr="00853A34">
              <w:rPr>
                <w:bCs/>
                <w:lang w:val="en-GB"/>
              </w:rPr>
              <w:lastRenderedPageBreak/>
              <w:t>Unclear problem-solving process</w:t>
            </w:r>
          </w:p>
        </w:tc>
        <w:tc>
          <w:tcPr>
            <w:tcW w:w="1281" w:type="dxa"/>
            <w:vMerge w:val="restart"/>
          </w:tcPr>
          <w:p w:rsidR="00A507C0" w:rsidRPr="00853A34" w:rsidRDefault="00A507C0" w:rsidP="005A41F9">
            <w:pPr>
              <w:spacing w:line="480" w:lineRule="auto"/>
              <w:jc w:val="center"/>
              <w:rPr>
                <w:bCs/>
                <w:lang w:val="en-GB"/>
              </w:rPr>
            </w:pPr>
            <w:r>
              <w:rPr>
                <w:bCs/>
                <w:lang w:val="en-GB"/>
              </w:rPr>
              <w:t>2</w:t>
            </w:r>
          </w:p>
        </w:tc>
        <w:tc>
          <w:tcPr>
            <w:tcW w:w="5103" w:type="dxa"/>
          </w:tcPr>
          <w:p w:rsidR="00A507C0" w:rsidRPr="00853A34" w:rsidRDefault="00A507C0" w:rsidP="005A41F9">
            <w:pPr>
              <w:spacing w:line="480" w:lineRule="auto"/>
              <w:rPr>
                <w:lang w:val="en-GB"/>
              </w:rPr>
            </w:pPr>
            <w:r w:rsidRPr="00853A34">
              <w:rPr>
                <w:lang w:val="en-GB"/>
              </w:rPr>
              <w:t xml:space="preserve">Dalībnieks 4: Vēl tas, ka es īsti nezināju, pie kā vērsties ar dažādiem jautājumiem un neskaidrībām. Es nezināju, ar ko sazināties un komunicēt, uzdot jautājumus saistībā ar vidi, ar citiem, es nezināju ar ko sazināties bieži vien. </w:t>
            </w:r>
          </w:p>
        </w:tc>
        <w:tc>
          <w:tcPr>
            <w:tcW w:w="5529" w:type="dxa"/>
          </w:tcPr>
          <w:p w:rsidR="00A507C0" w:rsidRPr="00853A34" w:rsidRDefault="00A507C0" w:rsidP="005A41F9">
            <w:pPr>
              <w:spacing w:line="480" w:lineRule="auto"/>
              <w:rPr>
                <w:bCs/>
                <w:lang w:val="en-GB"/>
              </w:rPr>
            </w:pPr>
            <w:r w:rsidRPr="00853A34">
              <w:rPr>
                <w:bCs/>
                <w:lang w:val="en-GB"/>
              </w:rPr>
              <w:t>Participant 4: Another issue was that I didn’t really know who to approach with various questions and uncertainties. I didn’t know who to contact and communicate with, who to ask questions related to the environment or others; quite often, I didn’t know who to reach out to.</w:t>
            </w:r>
          </w:p>
        </w:tc>
      </w:tr>
      <w:tr w:rsidR="00A507C0" w:rsidRPr="00853A34" w:rsidTr="005A41F9">
        <w:tc>
          <w:tcPr>
            <w:tcW w:w="2547" w:type="dxa"/>
            <w:vMerge/>
          </w:tcPr>
          <w:p w:rsidR="00A507C0" w:rsidRPr="00853A34" w:rsidRDefault="00A507C0" w:rsidP="005A41F9">
            <w:pPr>
              <w:spacing w:line="480" w:lineRule="auto"/>
              <w:rPr>
                <w:bCs/>
                <w:highlight w:val="green"/>
                <w:lang w:val="en-GB"/>
              </w:rPr>
            </w:pPr>
          </w:p>
        </w:tc>
        <w:tc>
          <w:tcPr>
            <w:tcW w:w="1281" w:type="dxa"/>
            <w:vMerge/>
          </w:tcPr>
          <w:p w:rsidR="00A507C0" w:rsidRPr="00853A34" w:rsidRDefault="00A507C0" w:rsidP="005A41F9">
            <w:pPr>
              <w:spacing w:line="480" w:lineRule="auto"/>
              <w:rPr>
                <w:bCs/>
                <w:lang w:val="en-GB"/>
              </w:rPr>
            </w:pPr>
          </w:p>
        </w:tc>
        <w:tc>
          <w:tcPr>
            <w:tcW w:w="5103" w:type="dxa"/>
          </w:tcPr>
          <w:p w:rsidR="00A507C0" w:rsidRPr="00853A34" w:rsidRDefault="00A507C0" w:rsidP="005A41F9">
            <w:pPr>
              <w:spacing w:line="480" w:lineRule="auto"/>
              <w:rPr>
                <w:lang w:val="en-GB"/>
              </w:rPr>
            </w:pPr>
            <w:r w:rsidRPr="00853A34">
              <w:rPr>
                <w:lang w:val="en-GB"/>
              </w:rPr>
              <w:t xml:space="preserve">Dalībnieks 7: Principā man bija skaidrs, ko darīt, bet dažādu neparedzētu apstākļu dēļ nevarēju saprast, kā to izdarīt vai kā darīt efektīvāk. </w:t>
            </w:r>
          </w:p>
        </w:tc>
        <w:tc>
          <w:tcPr>
            <w:tcW w:w="5529" w:type="dxa"/>
          </w:tcPr>
          <w:p w:rsidR="00A507C0" w:rsidRPr="00853A34" w:rsidRDefault="00A507C0" w:rsidP="005A41F9">
            <w:pPr>
              <w:spacing w:line="480" w:lineRule="auto"/>
              <w:rPr>
                <w:bCs/>
                <w:lang w:val="en-GB"/>
              </w:rPr>
            </w:pPr>
            <w:r w:rsidRPr="00853A34">
              <w:rPr>
                <w:bCs/>
                <w:lang w:val="en-GB"/>
              </w:rPr>
              <w:t>Participant 7: Basically, it was clear to me what needed to be done, but due to various unforeseen circumstances, I couldn’t understand how to do it or how to do it more efficiently.</w:t>
            </w:r>
          </w:p>
        </w:tc>
      </w:tr>
      <w:tr w:rsidR="00A507C0" w:rsidRPr="00853A34" w:rsidTr="005A41F9">
        <w:tc>
          <w:tcPr>
            <w:tcW w:w="14460" w:type="dxa"/>
            <w:gridSpan w:val="4"/>
          </w:tcPr>
          <w:p w:rsidR="00A507C0" w:rsidRPr="00853A34" w:rsidRDefault="00A507C0" w:rsidP="005A41F9">
            <w:pPr>
              <w:spacing w:line="480" w:lineRule="auto"/>
              <w:rPr>
                <w:b/>
                <w:lang w:val="en-GB"/>
              </w:rPr>
            </w:pPr>
            <w:r w:rsidRPr="00F17A62">
              <w:rPr>
                <w:b/>
                <w:lang w:val="en-GB"/>
              </w:rPr>
              <w:t>Challenges in Planning and Technical Organisation</w:t>
            </w:r>
          </w:p>
        </w:tc>
      </w:tr>
      <w:tr w:rsidR="00A507C0" w:rsidRPr="00853A34" w:rsidTr="005A41F9">
        <w:tc>
          <w:tcPr>
            <w:tcW w:w="2547" w:type="dxa"/>
            <w:vMerge w:val="restart"/>
          </w:tcPr>
          <w:p w:rsidR="00A507C0" w:rsidRPr="00853A34" w:rsidRDefault="00A507C0" w:rsidP="005A41F9">
            <w:pPr>
              <w:spacing w:line="480" w:lineRule="auto"/>
              <w:rPr>
                <w:bCs/>
                <w:lang w:val="en-GB"/>
              </w:rPr>
            </w:pPr>
            <w:r w:rsidRPr="00853A34">
              <w:rPr>
                <w:bCs/>
                <w:lang w:val="en-GB"/>
              </w:rPr>
              <w:t>Bugs in planning</w:t>
            </w:r>
          </w:p>
        </w:tc>
        <w:tc>
          <w:tcPr>
            <w:tcW w:w="1281" w:type="dxa"/>
            <w:vMerge w:val="restart"/>
          </w:tcPr>
          <w:p w:rsidR="00A507C0" w:rsidRPr="00853A34" w:rsidRDefault="00A507C0" w:rsidP="005A41F9">
            <w:pPr>
              <w:spacing w:line="480" w:lineRule="auto"/>
              <w:jc w:val="center"/>
              <w:rPr>
                <w:bCs/>
                <w:lang w:val="en-GB"/>
              </w:rPr>
            </w:pPr>
            <w:r w:rsidRPr="00853A34">
              <w:rPr>
                <w:bCs/>
                <w:lang w:val="en-GB"/>
              </w:rPr>
              <w:t>3</w:t>
            </w:r>
          </w:p>
        </w:tc>
        <w:tc>
          <w:tcPr>
            <w:tcW w:w="5103" w:type="dxa"/>
          </w:tcPr>
          <w:p w:rsidR="00A507C0" w:rsidRPr="00853A34" w:rsidRDefault="00A507C0" w:rsidP="005A41F9">
            <w:pPr>
              <w:spacing w:line="480" w:lineRule="auto"/>
              <w:rPr>
                <w:color w:val="EE0000"/>
                <w:lang w:val="en-GB"/>
              </w:rPr>
            </w:pPr>
            <w:r w:rsidRPr="00853A34">
              <w:rPr>
                <w:lang w:val="en-GB"/>
              </w:rPr>
              <w:t xml:space="preserve">Dalībnieks 5: Ja mēs domājam no tā mirkļa, kad mēs rakstījām projektu – kad mēs paši nezinājām, </w:t>
            </w:r>
            <w:r w:rsidRPr="00853A34">
              <w:rPr>
                <w:lang w:val="en-GB"/>
              </w:rPr>
              <w:lastRenderedPageBreak/>
              <w:t xml:space="preserve">kādā veidā notiks dalībnieku rekrutēšana, pa lielam mēs </w:t>
            </w:r>
            <w:r>
              <w:rPr>
                <w:lang w:val="en-GB"/>
              </w:rPr>
              <w:t>“</w:t>
            </w:r>
            <w:r w:rsidRPr="00853A34">
              <w:rPr>
                <w:lang w:val="en-GB"/>
              </w:rPr>
              <w:t>zīmējām zvaigznēs</w:t>
            </w:r>
            <w:r>
              <w:rPr>
                <w:lang w:val="en-GB"/>
              </w:rPr>
              <w:t>”</w:t>
            </w:r>
            <w:r w:rsidRPr="00853A34">
              <w:rPr>
                <w:lang w:val="en-GB"/>
              </w:rPr>
              <w:t>.</w:t>
            </w:r>
          </w:p>
        </w:tc>
        <w:tc>
          <w:tcPr>
            <w:tcW w:w="5529" w:type="dxa"/>
          </w:tcPr>
          <w:p w:rsidR="00A507C0" w:rsidRPr="00853A34" w:rsidRDefault="00A507C0" w:rsidP="005A41F9">
            <w:pPr>
              <w:spacing w:line="480" w:lineRule="auto"/>
              <w:rPr>
                <w:bCs/>
                <w:lang w:val="en-GB"/>
              </w:rPr>
            </w:pPr>
            <w:r w:rsidRPr="00853A34">
              <w:rPr>
                <w:bCs/>
                <w:lang w:val="en-GB"/>
              </w:rPr>
              <w:lastRenderedPageBreak/>
              <w:t xml:space="preserve">Participant 5: If we think back to the moment when we were writing the project – when we ourselves did </w:t>
            </w:r>
            <w:r w:rsidRPr="00853A34">
              <w:rPr>
                <w:bCs/>
                <w:lang w:val="en-GB"/>
              </w:rPr>
              <w:lastRenderedPageBreak/>
              <w:t xml:space="preserve">not know how participant recruitment would take place – essentially, we were </w:t>
            </w:r>
            <w:r>
              <w:rPr>
                <w:bCs/>
                <w:lang w:val="en-GB"/>
              </w:rPr>
              <w:t>“</w:t>
            </w:r>
            <w:r w:rsidRPr="00853A34">
              <w:rPr>
                <w:bCs/>
                <w:lang w:val="en-GB"/>
              </w:rPr>
              <w:t>drawing in the stars</w:t>
            </w:r>
            <w:r>
              <w:rPr>
                <w:bCs/>
                <w:lang w:val="en-GB"/>
              </w:rPr>
              <w:t>”</w:t>
            </w:r>
            <w:r w:rsidRPr="00853A34">
              <w:rPr>
                <w:bCs/>
                <w:lang w:val="en-GB"/>
              </w:rPr>
              <w:t>.</w:t>
            </w:r>
          </w:p>
        </w:tc>
      </w:tr>
      <w:tr w:rsidR="00A507C0" w:rsidRPr="00853A34" w:rsidTr="005A41F9">
        <w:tc>
          <w:tcPr>
            <w:tcW w:w="2547" w:type="dxa"/>
            <w:vMerge/>
          </w:tcPr>
          <w:p w:rsidR="00A507C0" w:rsidRPr="00853A34" w:rsidRDefault="00A507C0" w:rsidP="005A41F9">
            <w:pPr>
              <w:spacing w:line="480" w:lineRule="auto"/>
              <w:rPr>
                <w:bCs/>
                <w:highlight w:val="green"/>
                <w:lang w:val="en-GB"/>
              </w:rPr>
            </w:pPr>
          </w:p>
        </w:tc>
        <w:tc>
          <w:tcPr>
            <w:tcW w:w="1281" w:type="dxa"/>
            <w:vMerge/>
          </w:tcPr>
          <w:p w:rsidR="00A507C0" w:rsidRPr="00853A34" w:rsidRDefault="00A507C0" w:rsidP="005A41F9">
            <w:pPr>
              <w:spacing w:line="480" w:lineRule="auto"/>
              <w:rPr>
                <w:bCs/>
                <w:lang w:val="en-GB"/>
              </w:rPr>
            </w:pPr>
          </w:p>
        </w:tc>
        <w:tc>
          <w:tcPr>
            <w:tcW w:w="5103" w:type="dxa"/>
          </w:tcPr>
          <w:p w:rsidR="00A507C0" w:rsidRPr="00853A34" w:rsidRDefault="00A507C0" w:rsidP="005A41F9">
            <w:pPr>
              <w:spacing w:line="480" w:lineRule="auto"/>
              <w:rPr>
                <w:lang w:val="en-GB"/>
              </w:rPr>
            </w:pPr>
            <w:r w:rsidRPr="00853A34">
              <w:rPr>
                <w:lang w:val="en-GB"/>
              </w:rPr>
              <w:t xml:space="preserve">Dalībnieks 6: Grūtākais man liekas īstenībā bija tas, ka mēs paši sākotnēji nezinājām īsti, ko līdz galam mums vajag. </w:t>
            </w:r>
          </w:p>
        </w:tc>
        <w:tc>
          <w:tcPr>
            <w:tcW w:w="5529" w:type="dxa"/>
          </w:tcPr>
          <w:p w:rsidR="00A507C0" w:rsidRPr="00853A34" w:rsidRDefault="00A507C0" w:rsidP="005A41F9">
            <w:pPr>
              <w:spacing w:line="480" w:lineRule="auto"/>
              <w:rPr>
                <w:bCs/>
                <w:lang w:val="en-GB"/>
              </w:rPr>
            </w:pPr>
            <w:r w:rsidRPr="00853A34">
              <w:rPr>
                <w:bCs/>
                <w:lang w:val="en-GB"/>
              </w:rPr>
              <w:t xml:space="preserve">Participant 6: </w:t>
            </w:r>
            <w:r>
              <w:rPr>
                <w:bCs/>
                <w:lang w:val="en-GB"/>
              </w:rPr>
              <w:t>A</w:t>
            </w:r>
            <w:r w:rsidRPr="00853A34">
              <w:rPr>
                <w:bCs/>
                <w:lang w:val="en-GB"/>
              </w:rPr>
              <w:t>ctually</w:t>
            </w:r>
            <w:r>
              <w:rPr>
                <w:bCs/>
                <w:lang w:val="en-GB"/>
              </w:rPr>
              <w:t xml:space="preserve">, </w:t>
            </w:r>
            <w:r w:rsidRPr="00853A34">
              <w:rPr>
                <w:bCs/>
                <w:lang w:val="en-GB"/>
              </w:rPr>
              <w:t xml:space="preserve">I think the hardest part was </w:t>
            </w:r>
            <w:r>
              <w:rPr>
                <w:bCs/>
                <w:lang w:val="en-GB"/>
              </w:rPr>
              <w:t>[the situation]</w:t>
            </w:r>
            <w:r w:rsidRPr="00853A34">
              <w:rPr>
                <w:bCs/>
                <w:lang w:val="en-GB"/>
              </w:rPr>
              <w:t xml:space="preserve"> that at the beginning we ourselves did not fully know what exactly we needed. </w:t>
            </w:r>
          </w:p>
        </w:tc>
      </w:tr>
      <w:tr w:rsidR="00A507C0" w:rsidRPr="00853A34" w:rsidTr="005A41F9">
        <w:tc>
          <w:tcPr>
            <w:tcW w:w="2547" w:type="dxa"/>
            <w:vMerge/>
          </w:tcPr>
          <w:p w:rsidR="00A507C0" w:rsidRPr="00853A34" w:rsidRDefault="00A507C0" w:rsidP="005A41F9">
            <w:pPr>
              <w:spacing w:line="480" w:lineRule="auto"/>
              <w:rPr>
                <w:bCs/>
                <w:highlight w:val="green"/>
                <w:lang w:val="en-GB"/>
              </w:rPr>
            </w:pPr>
          </w:p>
        </w:tc>
        <w:tc>
          <w:tcPr>
            <w:tcW w:w="1281" w:type="dxa"/>
            <w:vMerge/>
          </w:tcPr>
          <w:p w:rsidR="00A507C0" w:rsidRPr="00853A34" w:rsidRDefault="00A507C0" w:rsidP="005A41F9">
            <w:pPr>
              <w:spacing w:line="480" w:lineRule="auto"/>
              <w:rPr>
                <w:bCs/>
                <w:lang w:val="en-GB"/>
              </w:rPr>
            </w:pPr>
          </w:p>
        </w:tc>
        <w:tc>
          <w:tcPr>
            <w:tcW w:w="5103" w:type="dxa"/>
          </w:tcPr>
          <w:p w:rsidR="00A507C0" w:rsidRPr="00853A34" w:rsidRDefault="00A507C0" w:rsidP="005A41F9">
            <w:pPr>
              <w:spacing w:line="480" w:lineRule="auto"/>
              <w:rPr>
                <w:color w:val="EE0000"/>
                <w:lang w:val="en-GB"/>
              </w:rPr>
            </w:pPr>
            <w:r w:rsidRPr="00853A34">
              <w:rPr>
                <w:lang w:val="en-GB"/>
              </w:rPr>
              <w:t xml:space="preserve">Dalībnieks 1: Tas, ko es nebiju sākumā iedomājusies, kas kaut kādā brīdī izrādījās, ka cilvēkiem ir dažāds priekšstats par Latvijas reģioniem un kaut kā tamlīdzīgi. Un tur vēl nepalīdz, ka ir administratīvā reforma, kas tieši sanāca, ka Latvijas iedzīvotāju skaits tika iedots pirms reformas, jo tas bija svaigākie, kas tajā brīdī bija. Bet tagad mēs dzīvojam jau pēc citiem reģioniem. </w:t>
            </w:r>
          </w:p>
        </w:tc>
        <w:tc>
          <w:tcPr>
            <w:tcW w:w="5529" w:type="dxa"/>
          </w:tcPr>
          <w:p w:rsidR="00A507C0" w:rsidRPr="00853A34" w:rsidRDefault="00A507C0" w:rsidP="005A41F9">
            <w:pPr>
              <w:spacing w:line="480" w:lineRule="auto"/>
              <w:rPr>
                <w:bCs/>
                <w:lang w:val="en-GB"/>
              </w:rPr>
            </w:pPr>
            <w:r w:rsidRPr="00853A34">
              <w:rPr>
                <w:bCs/>
                <w:lang w:val="en-GB"/>
              </w:rPr>
              <w:t>Participant 1: What I hadn’t initially thought about, but which at some point became apparent, was that people have different understandings of Latvia’s regions and things like that. And it didn’t help that there was an administrative reform, because the population figures for Latvia were provided from before the reform, as those were the most recent available at the time. But now we are already living with a different regional structure.</w:t>
            </w:r>
          </w:p>
        </w:tc>
      </w:tr>
      <w:tr w:rsidR="00A507C0" w:rsidRPr="00853A34" w:rsidTr="005A41F9">
        <w:tc>
          <w:tcPr>
            <w:tcW w:w="2547" w:type="dxa"/>
            <w:vMerge w:val="restart"/>
          </w:tcPr>
          <w:p w:rsidR="00A507C0" w:rsidRPr="00853A34" w:rsidRDefault="00A507C0" w:rsidP="005A41F9">
            <w:pPr>
              <w:spacing w:line="480" w:lineRule="auto"/>
              <w:rPr>
                <w:bCs/>
                <w:lang w:val="en-GB"/>
              </w:rPr>
            </w:pPr>
            <w:r w:rsidRPr="00853A34">
              <w:rPr>
                <w:bCs/>
                <w:lang w:val="en-GB"/>
              </w:rPr>
              <w:t>Digital challenges</w:t>
            </w:r>
          </w:p>
        </w:tc>
        <w:tc>
          <w:tcPr>
            <w:tcW w:w="1281" w:type="dxa"/>
            <w:vMerge w:val="restart"/>
          </w:tcPr>
          <w:p w:rsidR="00A507C0" w:rsidRPr="00853A34" w:rsidRDefault="00A507C0" w:rsidP="005A41F9">
            <w:pPr>
              <w:spacing w:line="480" w:lineRule="auto"/>
              <w:jc w:val="center"/>
              <w:rPr>
                <w:bCs/>
                <w:lang w:val="en-GB"/>
              </w:rPr>
            </w:pPr>
            <w:r w:rsidRPr="00853A34">
              <w:rPr>
                <w:bCs/>
                <w:lang w:val="en-GB"/>
              </w:rPr>
              <w:t>3</w:t>
            </w:r>
          </w:p>
        </w:tc>
        <w:tc>
          <w:tcPr>
            <w:tcW w:w="5103" w:type="dxa"/>
          </w:tcPr>
          <w:p w:rsidR="00A507C0" w:rsidRPr="00853A34" w:rsidRDefault="00A507C0" w:rsidP="005A41F9">
            <w:pPr>
              <w:spacing w:line="480" w:lineRule="auto"/>
              <w:rPr>
                <w:color w:val="EE0000"/>
                <w:lang w:val="en-GB"/>
              </w:rPr>
            </w:pPr>
            <w:r w:rsidRPr="00853A34">
              <w:rPr>
                <w:lang w:val="en-GB"/>
              </w:rPr>
              <w:t xml:space="preserve">Dalībnieks 3: ... Excel ... un tas, ka ir viena liela tabula, kurā visi vienlaicīgi mēģina izfiltrēt datus pie kaut kāda lielāka datu apjoma kļūst neefektīva un grūti lietojama šī tabula. </w:t>
            </w:r>
          </w:p>
        </w:tc>
        <w:tc>
          <w:tcPr>
            <w:tcW w:w="5529" w:type="dxa"/>
          </w:tcPr>
          <w:p w:rsidR="00A507C0" w:rsidRPr="00853A34" w:rsidRDefault="00A507C0" w:rsidP="005A41F9">
            <w:pPr>
              <w:spacing w:line="480" w:lineRule="auto"/>
              <w:rPr>
                <w:bCs/>
                <w:lang w:val="en-GB"/>
              </w:rPr>
            </w:pPr>
            <w:r w:rsidRPr="00853A34">
              <w:rPr>
                <w:bCs/>
                <w:lang w:val="en-GB"/>
              </w:rPr>
              <w:t>Participant 3: … Excel … and the fact that there is one large table where everyone tries to filter data at the same time becomes inefficient and difficult to use when the data volume gets larger.</w:t>
            </w:r>
          </w:p>
        </w:tc>
      </w:tr>
      <w:tr w:rsidR="00A507C0" w:rsidRPr="00853A34" w:rsidTr="005A41F9">
        <w:tc>
          <w:tcPr>
            <w:tcW w:w="2547" w:type="dxa"/>
            <w:vMerge/>
          </w:tcPr>
          <w:p w:rsidR="00A507C0" w:rsidRPr="00853A34" w:rsidRDefault="00A507C0" w:rsidP="005A41F9">
            <w:pPr>
              <w:spacing w:line="480" w:lineRule="auto"/>
              <w:rPr>
                <w:bCs/>
                <w:highlight w:val="green"/>
                <w:lang w:val="en-GB"/>
              </w:rPr>
            </w:pPr>
          </w:p>
        </w:tc>
        <w:tc>
          <w:tcPr>
            <w:tcW w:w="1281" w:type="dxa"/>
            <w:vMerge/>
          </w:tcPr>
          <w:p w:rsidR="00A507C0" w:rsidRPr="00853A34" w:rsidRDefault="00A507C0" w:rsidP="005A41F9">
            <w:pPr>
              <w:spacing w:line="480" w:lineRule="auto"/>
              <w:rPr>
                <w:bCs/>
                <w:lang w:val="en-GB"/>
              </w:rPr>
            </w:pPr>
          </w:p>
        </w:tc>
        <w:tc>
          <w:tcPr>
            <w:tcW w:w="5103" w:type="dxa"/>
          </w:tcPr>
          <w:p w:rsidR="00A507C0" w:rsidRPr="00853A34" w:rsidRDefault="00A507C0" w:rsidP="005A41F9">
            <w:pPr>
              <w:spacing w:line="480" w:lineRule="auto"/>
              <w:rPr>
                <w:lang w:val="en-GB"/>
              </w:rPr>
            </w:pPr>
            <w:r w:rsidRPr="00853A34">
              <w:rPr>
                <w:lang w:val="en-GB"/>
              </w:rPr>
              <w:t>Dalībnieks 4: ... vajadzēja ne-Excelī to darīt, jo manuāli vadot tur bija iespējas ļoti daudz kļūdas pieļaut. Tīri pārkopējot ....</w:t>
            </w:r>
          </w:p>
        </w:tc>
        <w:tc>
          <w:tcPr>
            <w:tcW w:w="5529" w:type="dxa"/>
          </w:tcPr>
          <w:p w:rsidR="00A507C0" w:rsidRPr="00853A34" w:rsidRDefault="00A507C0" w:rsidP="005A41F9">
            <w:pPr>
              <w:spacing w:line="480" w:lineRule="auto"/>
              <w:rPr>
                <w:bCs/>
                <w:lang w:val="en-GB"/>
              </w:rPr>
            </w:pPr>
            <w:r w:rsidRPr="00853A34">
              <w:rPr>
                <w:bCs/>
                <w:lang w:val="en-GB"/>
              </w:rPr>
              <w:t>Participant 4: … it should have been done outside of Excel, because when entering data manually</w:t>
            </w:r>
            <w:r>
              <w:rPr>
                <w:bCs/>
                <w:lang w:val="en-GB"/>
              </w:rPr>
              <w:t>,</w:t>
            </w:r>
            <w:r w:rsidRPr="00853A34">
              <w:rPr>
                <w:bCs/>
                <w:lang w:val="en-GB"/>
              </w:rPr>
              <w:t xml:space="preserve"> there were many opportunities to make mistakes. Simply copying things over….</w:t>
            </w:r>
          </w:p>
        </w:tc>
      </w:tr>
      <w:tr w:rsidR="00A507C0" w:rsidRPr="00853A34" w:rsidTr="005A41F9">
        <w:tc>
          <w:tcPr>
            <w:tcW w:w="2547" w:type="dxa"/>
            <w:vMerge/>
          </w:tcPr>
          <w:p w:rsidR="00A507C0" w:rsidRPr="00853A34" w:rsidRDefault="00A507C0" w:rsidP="005A41F9">
            <w:pPr>
              <w:spacing w:line="480" w:lineRule="auto"/>
              <w:rPr>
                <w:bCs/>
                <w:highlight w:val="green"/>
                <w:lang w:val="en-GB"/>
              </w:rPr>
            </w:pPr>
          </w:p>
        </w:tc>
        <w:tc>
          <w:tcPr>
            <w:tcW w:w="1281" w:type="dxa"/>
            <w:vMerge/>
          </w:tcPr>
          <w:p w:rsidR="00A507C0" w:rsidRPr="00853A34" w:rsidRDefault="00A507C0" w:rsidP="005A41F9">
            <w:pPr>
              <w:spacing w:line="480" w:lineRule="auto"/>
              <w:rPr>
                <w:bCs/>
                <w:lang w:val="en-GB"/>
              </w:rPr>
            </w:pPr>
          </w:p>
        </w:tc>
        <w:tc>
          <w:tcPr>
            <w:tcW w:w="5103" w:type="dxa"/>
          </w:tcPr>
          <w:p w:rsidR="00A507C0" w:rsidRPr="00853A34" w:rsidRDefault="00A507C0" w:rsidP="005A41F9">
            <w:pPr>
              <w:spacing w:line="480" w:lineRule="auto"/>
              <w:rPr>
                <w:iCs/>
                <w:lang w:val="en-GB"/>
              </w:rPr>
            </w:pPr>
            <w:r w:rsidRPr="00853A34">
              <w:rPr>
                <w:iCs/>
                <w:lang w:val="en-GB"/>
              </w:rPr>
              <w:t>Dalībnieks 6: Ļoti labi strādā sharepoint, ka visi var piekļūt informācijai, komentēt, labot, tādējādi efektīvāk atrisinot visus jautājumus.</w:t>
            </w:r>
          </w:p>
        </w:tc>
        <w:tc>
          <w:tcPr>
            <w:tcW w:w="5529" w:type="dxa"/>
          </w:tcPr>
          <w:p w:rsidR="00A507C0" w:rsidRPr="00853A34" w:rsidRDefault="00A507C0" w:rsidP="005A41F9">
            <w:pPr>
              <w:spacing w:line="480" w:lineRule="auto"/>
              <w:rPr>
                <w:bCs/>
                <w:lang w:val="en-GB"/>
              </w:rPr>
            </w:pPr>
            <w:r w:rsidRPr="00853A34">
              <w:rPr>
                <w:bCs/>
                <w:lang w:val="en-GB"/>
              </w:rPr>
              <w:t xml:space="preserve">Participant 6: SharePoint works very well </w:t>
            </w:r>
            <w:r>
              <w:rPr>
                <w:bCs/>
                <w:lang w:val="en-GB"/>
              </w:rPr>
              <w:t>because</w:t>
            </w:r>
            <w:r w:rsidRPr="00853A34">
              <w:rPr>
                <w:bCs/>
                <w:lang w:val="en-GB"/>
              </w:rPr>
              <w:t xml:space="preserve"> everyone can access</w:t>
            </w:r>
            <w:r>
              <w:rPr>
                <w:bCs/>
                <w:lang w:val="en-GB"/>
              </w:rPr>
              <w:t xml:space="preserve">, comment on, and edit the information, thereby resolving </w:t>
            </w:r>
            <w:r w:rsidRPr="00853A34">
              <w:rPr>
                <w:bCs/>
                <w:lang w:val="en-GB"/>
              </w:rPr>
              <w:t>issues more efficiently.</w:t>
            </w:r>
          </w:p>
        </w:tc>
      </w:tr>
      <w:tr w:rsidR="00A507C0" w:rsidRPr="00853A34" w:rsidTr="005A41F9">
        <w:tc>
          <w:tcPr>
            <w:tcW w:w="2547" w:type="dxa"/>
            <w:vMerge/>
          </w:tcPr>
          <w:p w:rsidR="00A507C0" w:rsidRPr="00853A34" w:rsidRDefault="00A507C0" w:rsidP="005A41F9">
            <w:pPr>
              <w:spacing w:line="480" w:lineRule="auto"/>
              <w:rPr>
                <w:lang w:val="en-GB"/>
              </w:rPr>
            </w:pPr>
          </w:p>
        </w:tc>
        <w:tc>
          <w:tcPr>
            <w:tcW w:w="1281" w:type="dxa"/>
            <w:vMerge/>
          </w:tcPr>
          <w:p w:rsidR="00A507C0" w:rsidRPr="00853A34" w:rsidRDefault="00A507C0" w:rsidP="005A41F9">
            <w:pPr>
              <w:spacing w:line="480" w:lineRule="auto"/>
              <w:rPr>
                <w:bCs/>
                <w:lang w:val="en-GB"/>
              </w:rPr>
            </w:pPr>
          </w:p>
        </w:tc>
        <w:tc>
          <w:tcPr>
            <w:tcW w:w="5103" w:type="dxa"/>
          </w:tcPr>
          <w:p w:rsidR="00A507C0" w:rsidRPr="00853A34" w:rsidRDefault="00A507C0" w:rsidP="005A41F9">
            <w:pPr>
              <w:spacing w:line="480" w:lineRule="auto"/>
              <w:rPr>
                <w:lang w:val="en-GB"/>
              </w:rPr>
            </w:pPr>
            <w:r w:rsidRPr="00853A34">
              <w:rPr>
                <w:lang w:val="en-GB"/>
              </w:rPr>
              <w:t xml:space="preserve">Dalībnieks 3: Vairāki simti cilvēku ir apzvanīti un tā pieredze man ir šobrīd tāda, ka cilvēki ir ļoti priecīgi, ka ar viņiem sazinās par projektu. Ne tikai sausā e-pasta formā, bet, ka par viņiem painteresējas dzīvs cilvēks. </w:t>
            </w:r>
          </w:p>
        </w:tc>
        <w:tc>
          <w:tcPr>
            <w:tcW w:w="5529" w:type="dxa"/>
          </w:tcPr>
          <w:p w:rsidR="00A507C0" w:rsidRPr="00853A34" w:rsidRDefault="00A507C0" w:rsidP="005A41F9">
            <w:pPr>
              <w:spacing w:line="480" w:lineRule="auto"/>
              <w:rPr>
                <w:bCs/>
                <w:lang w:val="en-GB"/>
              </w:rPr>
            </w:pPr>
            <w:r w:rsidRPr="00853A34">
              <w:rPr>
                <w:bCs/>
                <w:lang w:val="en-GB"/>
              </w:rPr>
              <w:t>Participant 3: Several hundred people were called, and my experience at the moment is that people are very happy to be contacted about the project. Not only in the form of a dry email, but when a real person takes an interest in them.</w:t>
            </w:r>
          </w:p>
        </w:tc>
      </w:tr>
      <w:tr w:rsidR="00A507C0" w:rsidRPr="00853A34" w:rsidTr="005A41F9">
        <w:tc>
          <w:tcPr>
            <w:tcW w:w="2547" w:type="dxa"/>
            <w:vMerge/>
          </w:tcPr>
          <w:p w:rsidR="00A507C0" w:rsidRPr="00853A34" w:rsidRDefault="00A507C0" w:rsidP="005A41F9">
            <w:pPr>
              <w:spacing w:line="480" w:lineRule="auto"/>
              <w:rPr>
                <w:lang w:val="en-GB"/>
              </w:rPr>
            </w:pPr>
          </w:p>
        </w:tc>
        <w:tc>
          <w:tcPr>
            <w:tcW w:w="1281" w:type="dxa"/>
            <w:vMerge/>
          </w:tcPr>
          <w:p w:rsidR="00A507C0" w:rsidRPr="00853A34" w:rsidRDefault="00A507C0" w:rsidP="005A41F9">
            <w:pPr>
              <w:spacing w:line="480" w:lineRule="auto"/>
              <w:rPr>
                <w:bCs/>
                <w:lang w:val="en-GB"/>
              </w:rPr>
            </w:pPr>
          </w:p>
        </w:tc>
        <w:tc>
          <w:tcPr>
            <w:tcW w:w="5103" w:type="dxa"/>
          </w:tcPr>
          <w:p w:rsidR="00A507C0" w:rsidRPr="00853A34" w:rsidRDefault="00A507C0" w:rsidP="005A41F9">
            <w:pPr>
              <w:spacing w:line="480" w:lineRule="auto"/>
              <w:jc w:val="both"/>
              <w:rPr>
                <w:iCs/>
                <w:lang w:val="en-GB" w:eastAsia="lv-LV"/>
              </w:rPr>
            </w:pPr>
            <w:r w:rsidRPr="00853A34">
              <w:rPr>
                <w:iCs/>
                <w:lang w:val="en-GB" w:eastAsia="lv-LV"/>
              </w:rPr>
              <w:t>Dalībnieks 6: Rekrutēšanas procesā varētu izmantot papildus plašsaziņas līdzekļus kā radio SWH, RadioTev, lai sasniegtu visas mērķauditorijas, jo apmeklējot dalībniekus Vides projekta ietvaros dzirdēju pāris komentārus, ka nekur daudz nav par projektu dzirdējuši. Iespējams LR1, LTV1 neklausās un neskatās konkrētā mērķauditorija.</w:t>
            </w:r>
          </w:p>
        </w:tc>
        <w:tc>
          <w:tcPr>
            <w:tcW w:w="5529" w:type="dxa"/>
          </w:tcPr>
          <w:p w:rsidR="00A507C0" w:rsidRPr="00853A34" w:rsidRDefault="00A507C0" w:rsidP="005A41F9">
            <w:pPr>
              <w:spacing w:line="480" w:lineRule="auto"/>
              <w:rPr>
                <w:bCs/>
                <w:lang w:val="en-GB"/>
              </w:rPr>
            </w:pPr>
            <w:r w:rsidRPr="00853A34">
              <w:rPr>
                <w:bCs/>
                <w:lang w:val="en-GB"/>
              </w:rPr>
              <w:t xml:space="preserve">Participant 6: In the recruitment process, additional media outlets such as Radio SWH and RadioTev could be used to reach all target groups, because when visiting participants within the Environmental Project, I heard a few comments that they had not heard much about the project anywhere. It is possible that the specific target audience does not listen to LR1 </w:t>
            </w:r>
            <w:r w:rsidRPr="00853A34">
              <w:rPr>
                <w:bCs/>
                <w:lang w:val="en-GB"/>
              </w:rPr>
              <w:lastRenderedPageBreak/>
              <w:t>[national radio 1st program] or watch LTV1 [national TV 1st program].</w:t>
            </w:r>
          </w:p>
        </w:tc>
      </w:tr>
      <w:tr w:rsidR="00A507C0" w:rsidRPr="00853A34" w:rsidTr="005A41F9">
        <w:tc>
          <w:tcPr>
            <w:tcW w:w="2547" w:type="dxa"/>
            <w:vMerge w:val="restart"/>
          </w:tcPr>
          <w:p w:rsidR="00A507C0" w:rsidRPr="00853A34" w:rsidRDefault="00A507C0" w:rsidP="005A41F9">
            <w:pPr>
              <w:spacing w:line="480" w:lineRule="auto"/>
              <w:rPr>
                <w:lang w:val="en-GB"/>
              </w:rPr>
            </w:pPr>
            <w:r w:rsidRPr="00853A34">
              <w:rPr>
                <w:lang w:val="en-GB"/>
              </w:rPr>
              <w:lastRenderedPageBreak/>
              <w:t>Communication language</w:t>
            </w:r>
          </w:p>
        </w:tc>
        <w:tc>
          <w:tcPr>
            <w:tcW w:w="1281" w:type="dxa"/>
            <w:vMerge w:val="restart"/>
          </w:tcPr>
          <w:p w:rsidR="00A507C0" w:rsidRPr="00853A34" w:rsidRDefault="00A507C0" w:rsidP="005A41F9">
            <w:pPr>
              <w:spacing w:line="480" w:lineRule="auto"/>
              <w:jc w:val="center"/>
              <w:rPr>
                <w:bCs/>
                <w:lang w:val="en-GB"/>
              </w:rPr>
            </w:pPr>
            <w:r w:rsidRPr="00853A34">
              <w:rPr>
                <w:bCs/>
                <w:lang w:val="en-GB"/>
              </w:rPr>
              <w:t>2</w:t>
            </w:r>
          </w:p>
        </w:tc>
        <w:tc>
          <w:tcPr>
            <w:tcW w:w="5103" w:type="dxa"/>
          </w:tcPr>
          <w:p w:rsidR="00A507C0" w:rsidRPr="00853A34" w:rsidRDefault="00A507C0" w:rsidP="005A41F9">
            <w:pPr>
              <w:spacing w:line="480" w:lineRule="auto"/>
              <w:rPr>
                <w:lang w:val="en-GB"/>
              </w:rPr>
            </w:pPr>
            <w:r w:rsidRPr="00853A34">
              <w:rPr>
                <w:lang w:val="en-GB"/>
              </w:rPr>
              <w:t>Dalībnieks 2: Jo mēs pamatā komunicējam ar latviešu valodā runājošajiem.</w:t>
            </w:r>
          </w:p>
        </w:tc>
        <w:tc>
          <w:tcPr>
            <w:tcW w:w="5529" w:type="dxa"/>
          </w:tcPr>
          <w:p w:rsidR="00A507C0" w:rsidRPr="00853A34" w:rsidRDefault="00A507C0" w:rsidP="005A41F9">
            <w:pPr>
              <w:spacing w:line="480" w:lineRule="auto"/>
              <w:rPr>
                <w:bCs/>
                <w:lang w:val="en-GB"/>
              </w:rPr>
            </w:pPr>
            <w:r w:rsidRPr="00853A34">
              <w:rPr>
                <w:bCs/>
                <w:lang w:val="en-GB"/>
              </w:rPr>
              <w:t>Participant 2: Because we mainly communicate with Latvian-speaking people.</w:t>
            </w:r>
          </w:p>
        </w:tc>
      </w:tr>
      <w:tr w:rsidR="00A507C0" w:rsidRPr="00853A34" w:rsidTr="005A41F9">
        <w:tc>
          <w:tcPr>
            <w:tcW w:w="2547" w:type="dxa"/>
            <w:vMerge/>
          </w:tcPr>
          <w:p w:rsidR="00A507C0" w:rsidRPr="00853A34" w:rsidRDefault="00A507C0" w:rsidP="005A41F9">
            <w:pPr>
              <w:spacing w:line="480" w:lineRule="auto"/>
              <w:rPr>
                <w:lang w:val="en-GB"/>
              </w:rPr>
            </w:pPr>
          </w:p>
        </w:tc>
        <w:tc>
          <w:tcPr>
            <w:tcW w:w="1281" w:type="dxa"/>
            <w:vMerge/>
          </w:tcPr>
          <w:p w:rsidR="00A507C0" w:rsidRPr="00853A34" w:rsidRDefault="00A507C0" w:rsidP="005A41F9">
            <w:pPr>
              <w:spacing w:line="480" w:lineRule="auto"/>
              <w:rPr>
                <w:bCs/>
                <w:lang w:val="en-GB"/>
              </w:rPr>
            </w:pPr>
          </w:p>
        </w:tc>
        <w:tc>
          <w:tcPr>
            <w:tcW w:w="5103" w:type="dxa"/>
          </w:tcPr>
          <w:p w:rsidR="00A507C0" w:rsidRPr="00853A34" w:rsidRDefault="00A507C0" w:rsidP="005A41F9">
            <w:pPr>
              <w:spacing w:line="480" w:lineRule="auto"/>
              <w:rPr>
                <w:lang w:val="en-GB"/>
              </w:rPr>
            </w:pPr>
            <w:r w:rsidRPr="00853A34">
              <w:rPr>
                <w:lang w:val="en-GB"/>
              </w:rPr>
              <w:t>Dalībnieks 3... viena sieviete... jautāja, vai var iesaistīt pētījumā savu tēvu, kurš nerunā latviski, bet, ka viņa var palīdzēt anketu aizpildīt un tā. Tā kā krieviski runājošā auditorija bija, bet tie, kas saprot un komunicē latviski. Un bija diezgan, no tiem, kas man bija jāapzvana, jutu, ka ir akcents un tā, kādi 20% varbūt tomēr bija tādi krieviskā auditorija.</w:t>
            </w:r>
          </w:p>
        </w:tc>
        <w:tc>
          <w:tcPr>
            <w:tcW w:w="5529" w:type="dxa"/>
          </w:tcPr>
          <w:p w:rsidR="00A507C0" w:rsidRPr="00853A34" w:rsidRDefault="00A507C0" w:rsidP="005A41F9">
            <w:pPr>
              <w:spacing w:line="480" w:lineRule="auto"/>
              <w:rPr>
                <w:bCs/>
                <w:lang w:val="en-GB"/>
              </w:rPr>
            </w:pPr>
            <w:r w:rsidRPr="00853A34">
              <w:rPr>
                <w:bCs/>
                <w:lang w:val="en-GB"/>
              </w:rPr>
              <w:t>Participant 3: … one woman … asked whether she could involve her father in the study, as he does not speak Latvian, but she could help him fill in the questionnaire and so on. So there was a Russian-speaking audience, but those who understand and communicate in Latvian. And among those I had to call, I quite often felt an accent and such – maybe around 20% were from a Russian-speaking audience.</w:t>
            </w:r>
          </w:p>
        </w:tc>
      </w:tr>
      <w:tr w:rsidR="00A507C0" w:rsidRPr="00853A34" w:rsidTr="005A41F9">
        <w:tc>
          <w:tcPr>
            <w:tcW w:w="14460" w:type="dxa"/>
            <w:gridSpan w:val="4"/>
          </w:tcPr>
          <w:p w:rsidR="00A507C0" w:rsidRPr="00853A34" w:rsidRDefault="00A507C0" w:rsidP="005A41F9">
            <w:pPr>
              <w:spacing w:line="480" w:lineRule="auto"/>
              <w:rPr>
                <w:b/>
                <w:lang w:val="en-GB"/>
              </w:rPr>
            </w:pPr>
            <w:r w:rsidRPr="00853A34">
              <w:rPr>
                <w:b/>
                <w:lang w:val="en-GB"/>
              </w:rPr>
              <w:t>Improvements in planning future HBM projects</w:t>
            </w:r>
          </w:p>
        </w:tc>
      </w:tr>
      <w:tr w:rsidR="00A507C0" w:rsidRPr="00853A34" w:rsidTr="005A41F9">
        <w:tc>
          <w:tcPr>
            <w:tcW w:w="2547" w:type="dxa"/>
            <w:vMerge w:val="restart"/>
          </w:tcPr>
          <w:p w:rsidR="00A507C0" w:rsidRPr="00853A34" w:rsidRDefault="00A507C0" w:rsidP="005A41F9">
            <w:pPr>
              <w:spacing w:line="480" w:lineRule="auto"/>
              <w:rPr>
                <w:bCs/>
                <w:lang w:val="en-GB"/>
              </w:rPr>
            </w:pPr>
            <w:r w:rsidRPr="00853A34">
              <w:rPr>
                <w:bCs/>
                <w:lang w:val="en-GB"/>
              </w:rPr>
              <w:t>Improved communication with participants</w:t>
            </w:r>
          </w:p>
        </w:tc>
        <w:tc>
          <w:tcPr>
            <w:tcW w:w="1281" w:type="dxa"/>
            <w:vMerge w:val="restart"/>
          </w:tcPr>
          <w:p w:rsidR="00A507C0" w:rsidRPr="00853A34" w:rsidRDefault="00A507C0" w:rsidP="005A41F9">
            <w:pPr>
              <w:spacing w:line="480" w:lineRule="auto"/>
              <w:jc w:val="center"/>
              <w:rPr>
                <w:bCs/>
                <w:lang w:val="en-GB"/>
              </w:rPr>
            </w:pPr>
            <w:r w:rsidRPr="00853A34">
              <w:rPr>
                <w:bCs/>
                <w:lang w:val="en-GB"/>
              </w:rPr>
              <w:t>2</w:t>
            </w:r>
          </w:p>
        </w:tc>
        <w:tc>
          <w:tcPr>
            <w:tcW w:w="5103" w:type="dxa"/>
          </w:tcPr>
          <w:p w:rsidR="00A507C0" w:rsidRPr="00853A34" w:rsidRDefault="00A507C0" w:rsidP="005A41F9">
            <w:pPr>
              <w:spacing w:line="480" w:lineRule="auto"/>
              <w:rPr>
                <w:lang w:val="en-GB"/>
              </w:rPr>
            </w:pPr>
            <w:r w:rsidRPr="00853A34">
              <w:rPr>
                <w:lang w:val="en-GB"/>
              </w:rPr>
              <w:t xml:space="preserve">Dalībnieks 3... Ja kāda valsts sāktu no nulles, noteikti ieteiktu komunikāciju personas darba vietu ar vienoto telefona numuru, kas parādītos vienoti visās anketās, visos komunikāciju materiālos un kur būtu šis profesionālais cilvēks, </w:t>
            </w:r>
            <w:r w:rsidRPr="00853A34">
              <w:rPr>
                <w:lang w:val="en-GB"/>
              </w:rPr>
              <w:lastRenderedPageBreak/>
              <w:t xml:space="preserve">kas zina, kas notiks pirms, pēc un ir informēts par visu projekta gaitu.  </w:t>
            </w:r>
          </w:p>
        </w:tc>
        <w:tc>
          <w:tcPr>
            <w:tcW w:w="5529" w:type="dxa"/>
          </w:tcPr>
          <w:p w:rsidR="00A507C0" w:rsidRPr="00853A34" w:rsidRDefault="00A507C0" w:rsidP="005A41F9">
            <w:pPr>
              <w:spacing w:line="480" w:lineRule="auto"/>
              <w:rPr>
                <w:bCs/>
                <w:lang w:val="en-GB"/>
              </w:rPr>
            </w:pPr>
            <w:r w:rsidRPr="00853A34">
              <w:rPr>
                <w:lang w:val="en-GB"/>
              </w:rPr>
              <w:lastRenderedPageBreak/>
              <w:t xml:space="preserve">Participant 3: … If a country were starting from scratch, I would definitely recommend having a dedicated communication officer position with a single phone number that would appear consistently in all questionnaires and all communication materials, </w:t>
            </w:r>
            <w:r w:rsidRPr="00853A34">
              <w:rPr>
                <w:lang w:val="en-GB"/>
              </w:rPr>
              <w:lastRenderedPageBreak/>
              <w:t>and where there would be a professional person who knows what will happen before and after and is informed about the entire course of the project.</w:t>
            </w:r>
          </w:p>
        </w:tc>
      </w:tr>
      <w:tr w:rsidR="00A507C0" w:rsidRPr="00853A34" w:rsidTr="005A41F9">
        <w:tc>
          <w:tcPr>
            <w:tcW w:w="2547" w:type="dxa"/>
            <w:vMerge/>
          </w:tcPr>
          <w:p w:rsidR="00A507C0" w:rsidRPr="00853A34" w:rsidRDefault="00A507C0" w:rsidP="005A41F9">
            <w:pPr>
              <w:spacing w:line="480" w:lineRule="auto"/>
              <w:rPr>
                <w:bCs/>
                <w:highlight w:val="green"/>
                <w:lang w:val="en-GB"/>
              </w:rPr>
            </w:pPr>
          </w:p>
        </w:tc>
        <w:tc>
          <w:tcPr>
            <w:tcW w:w="1281" w:type="dxa"/>
            <w:vMerge/>
          </w:tcPr>
          <w:p w:rsidR="00A507C0" w:rsidRPr="00853A34" w:rsidRDefault="00A507C0" w:rsidP="005A41F9">
            <w:pPr>
              <w:spacing w:line="480" w:lineRule="auto"/>
              <w:rPr>
                <w:bCs/>
                <w:lang w:val="en-GB"/>
              </w:rPr>
            </w:pPr>
          </w:p>
        </w:tc>
        <w:tc>
          <w:tcPr>
            <w:tcW w:w="5103" w:type="dxa"/>
          </w:tcPr>
          <w:p w:rsidR="00A507C0" w:rsidRPr="00853A34" w:rsidRDefault="00A507C0" w:rsidP="005A41F9">
            <w:pPr>
              <w:spacing w:line="480" w:lineRule="auto"/>
              <w:rPr>
                <w:lang w:val="en-GB"/>
              </w:rPr>
            </w:pPr>
            <w:r w:rsidRPr="00853A34">
              <w:rPr>
                <w:lang w:val="en-GB"/>
              </w:rPr>
              <w:t>Dalībnieks 3: ... ar viņu [dalībnieku] sazinās telefoniski vai SMS veidā – kādu nu komunikācijas ceļu viņš [dalībnieks] bija izvēlējies.</w:t>
            </w:r>
          </w:p>
        </w:tc>
        <w:tc>
          <w:tcPr>
            <w:tcW w:w="5529" w:type="dxa"/>
          </w:tcPr>
          <w:p w:rsidR="00A507C0" w:rsidRPr="00853A34" w:rsidRDefault="00A507C0" w:rsidP="005A41F9">
            <w:pPr>
              <w:spacing w:line="480" w:lineRule="auto"/>
              <w:rPr>
                <w:bCs/>
                <w:lang w:val="en-GB"/>
              </w:rPr>
            </w:pPr>
            <w:r w:rsidRPr="00853A34">
              <w:rPr>
                <w:bCs/>
                <w:lang w:val="en-GB"/>
              </w:rPr>
              <w:t>Participant 3: … they were contacted [the participants] by phone or via SMS – whichever communication channel the participant had chosen.</w:t>
            </w:r>
          </w:p>
        </w:tc>
      </w:tr>
      <w:tr w:rsidR="00A507C0" w:rsidRPr="00853A34" w:rsidTr="005A41F9">
        <w:tc>
          <w:tcPr>
            <w:tcW w:w="2547" w:type="dxa"/>
            <w:vMerge w:val="restart"/>
          </w:tcPr>
          <w:p w:rsidR="00A507C0" w:rsidRPr="00853A34" w:rsidRDefault="00A507C0" w:rsidP="005A41F9">
            <w:pPr>
              <w:spacing w:line="480" w:lineRule="auto"/>
              <w:rPr>
                <w:bCs/>
                <w:lang w:val="en-GB"/>
              </w:rPr>
            </w:pPr>
            <w:r w:rsidRPr="00853A34">
              <w:rPr>
                <w:bCs/>
                <w:lang w:val="en-GB"/>
              </w:rPr>
              <w:t>Technical improvements</w:t>
            </w:r>
          </w:p>
        </w:tc>
        <w:tc>
          <w:tcPr>
            <w:tcW w:w="1281" w:type="dxa"/>
            <w:vMerge w:val="restart"/>
          </w:tcPr>
          <w:p w:rsidR="00A507C0" w:rsidRPr="00853A34" w:rsidRDefault="00A507C0" w:rsidP="005A41F9">
            <w:pPr>
              <w:spacing w:line="480" w:lineRule="auto"/>
              <w:jc w:val="center"/>
              <w:rPr>
                <w:bCs/>
                <w:lang w:val="en-GB"/>
              </w:rPr>
            </w:pPr>
            <w:r w:rsidRPr="00853A34">
              <w:rPr>
                <w:bCs/>
                <w:lang w:val="en-GB"/>
              </w:rPr>
              <w:t>3</w:t>
            </w:r>
          </w:p>
        </w:tc>
        <w:tc>
          <w:tcPr>
            <w:tcW w:w="5103" w:type="dxa"/>
          </w:tcPr>
          <w:p w:rsidR="00A507C0" w:rsidRPr="00853A34" w:rsidRDefault="00A507C0" w:rsidP="005A41F9">
            <w:pPr>
              <w:spacing w:line="480" w:lineRule="auto"/>
              <w:rPr>
                <w:lang w:val="en-GB"/>
              </w:rPr>
            </w:pPr>
            <w:r w:rsidRPr="00853A34">
              <w:rPr>
                <w:lang w:val="en-GB"/>
              </w:rPr>
              <w:t xml:space="preserve">Dalībnieks 3: Būtu vēlama mūsdienīga programmatūra, arī varbūt tāda programmatūra, kas adaptējas uz telefoniem, lai cilvēks, kad ir izdarījis savu darbu var tikai atķeksēt un tas programmatūrā parādās, lai nav šī iešana pie datora, milzīgā Excel atvēršana, ievadīšana.  </w:t>
            </w:r>
          </w:p>
        </w:tc>
        <w:tc>
          <w:tcPr>
            <w:tcW w:w="5529" w:type="dxa"/>
          </w:tcPr>
          <w:p w:rsidR="00A507C0" w:rsidRPr="00853A34" w:rsidRDefault="00A507C0" w:rsidP="005A41F9">
            <w:pPr>
              <w:spacing w:line="480" w:lineRule="auto"/>
              <w:rPr>
                <w:bCs/>
                <w:lang w:val="en-GB"/>
              </w:rPr>
            </w:pPr>
            <w:r w:rsidRPr="00853A34">
              <w:rPr>
                <w:bCs/>
                <w:lang w:val="en-GB"/>
              </w:rPr>
              <w:t>Participant 3: It would be desirable to have modern software, perhaps software that also adapts to mobile phones, so that when a person has completed their task they can simply tick it off and it appears in the system, without having to go to a computer, open a huge Excel file, and enter the data.</w:t>
            </w:r>
          </w:p>
        </w:tc>
      </w:tr>
      <w:tr w:rsidR="00A507C0" w:rsidRPr="00853A34" w:rsidTr="005A41F9">
        <w:tc>
          <w:tcPr>
            <w:tcW w:w="2547" w:type="dxa"/>
            <w:vMerge/>
          </w:tcPr>
          <w:p w:rsidR="00A507C0" w:rsidRPr="00853A34" w:rsidRDefault="00A507C0" w:rsidP="005A41F9">
            <w:pPr>
              <w:spacing w:line="480" w:lineRule="auto"/>
              <w:rPr>
                <w:bCs/>
                <w:highlight w:val="green"/>
                <w:lang w:val="en-GB"/>
              </w:rPr>
            </w:pPr>
          </w:p>
        </w:tc>
        <w:tc>
          <w:tcPr>
            <w:tcW w:w="1281" w:type="dxa"/>
            <w:vMerge/>
          </w:tcPr>
          <w:p w:rsidR="00A507C0" w:rsidRPr="00853A34" w:rsidRDefault="00A507C0" w:rsidP="005A41F9">
            <w:pPr>
              <w:spacing w:line="480" w:lineRule="auto"/>
              <w:rPr>
                <w:bCs/>
                <w:lang w:val="en-GB"/>
              </w:rPr>
            </w:pPr>
          </w:p>
        </w:tc>
        <w:tc>
          <w:tcPr>
            <w:tcW w:w="5103" w:type="dxa"/>
          </w:tcPr>
          <w:p w:rsidR="00A507C0" w:rsidRPr="00853A34" w:rsidRDefault="00A507C0" w:rsidP="005A41F9">
            <w:pPr>
              <w:spacing w:line="480" w:lineRule="auto"/>
              <w:rPr>
                <w:iCs/>
                <w:lang w:val="en-GB"/>
              </w:rPr>
            </w:pPr>
            <w:r w:rsidRPr="00853A34">
              <w:rPr>
                <w:iCs/>
                <w:lang w:val="en-GB"/>
              </w:rPr>
              <w:t xml:space="preserve">Dalībnieks 10: Varbūt izpētītu labāk automātisko atgādinājumu sūtīšanu, šobrīd to neizmantoju, atgādinājumus sūtīju manuāli. Nosūtīt atgādinājumu manuāli tiem, kas nav sākuši pildīt anketu bija ļoti vienkārši, bet tiem, kas jau sākuši, gan nē  - jāiet uz katru respondentu, jāraksta pa jaunu atgādinājums, nu - piņķerīgi. Tad varbūt arī </w:t>
            </w:r>
            <w:r w:rsidRPr="00853A34">
              <w:rPr>
                <w:iCs/>
                <w:lang w:val="en-GB"/>
              </w:rPr>
              <w:lastRenderedPageBreak/>
              <w:t>ātrāk padzītu dalībniekus uz priekšu, bet diezgan grūti reizēm saprast – sagaidīšu no dalībnieka aizpildītu anketu vai nē.</w:t>
            </w:r>
          </w:p>
        </w:tc>
        <w:tc>
          <w:tcPr>
            <w:tcW w:w="5529" w:type="dxa"/>
          </w:tcPr>
          <w:p w:rsidR="00A507C0" w:rsidRPr="00853A34" w:rsidRDefault="00A507C0" w:rsidP="005A41F9">
            <w:pPr>
              <w:spacing w:line="480" w:lineRule="auto"/>
              <w:rPr>
                <w:bCs/>
                <w:lang w:val="en-GB"/>
              </w:rPr>
            </w:pPr>
            <w:r w:rsidRPr="00853A34">
              <w:rPr>
                <w:bCs/>
                <w:lang w:val="en-GB"/>
              </w:rPr>
              <w:lastRenderedPageBreak/>
              <w:t xml:space="preserve">Participant 10: Perhaps I would explore automated reminder sending more thoroughly. At the moment, I didn’t use it and sent reminders manually. Sending a manual reminder to those who hadn’t started filling in the questionnaire was very easy, but for those who had already started, it was not – you had to go into each respondent, write a new reminder each time, </w:t>
            </w:r>
            <w:r w:rsidRPr="00853A34">
              <w:rPr>
                <w:bCs/>
                <w:lang w:val="en-GB"/>
              </w:rPr>
              <w:lastRenderedPageBreak/>
              <w:t>well – complicated. Then it might also have been possible to move participants along more quickly, but it was often quite difficult to understand whether to wait for a completed questionnaire from a participant or not.</w:t>
            </w:r>
          </w:p>
        </w:tc>
      </w:tr>
      <w:tr w:rsidR="00A507C0" w:rsidRPr="00853A34" w:rsidTr="005A41F9">
        <w:tc>
          <w:tcPr>
            <w:tcW w:w="2547" w:type="dxa"/>
            <w:vMerge/>
          </w:tcPr>
          <w:p w:rsidR="00A507C0" w:rsidRPr="00853A34" w:rsidRDefault="00A507C0" w:rsidP="005A41F9">
            <w:pPr>
              <w:spacing w:line="480" w:lineRule="auto"/>
              <w:rPr>
                <w:bCs/>
                <w:highlight w:val="green"/>
                <w:lang w:val="en-GB"/>
              </w:rPr>
            </w:pPr>
          </w:p>
        </w:tc>
        <w:tc>
          <w:tcPr>
            <w:tcW w:w="1281" w:type="dxa"/>
            <w:vMerge/>
          </w:tcPr>
          <w:p w:rsidR="00A507C0" w:rsidRPr="00853A34" w:rsidRDefault="00A507C0" w:rsidP="005A41F9">
            <w:pPr>
              <w:spacing w:line="480" w:lineRule="auto"/>
              <w:rPr>
                <w:bCs/>
                <w:lang w:val="en-GB"/>
              </w:rPr>
            </w:pPr>
          </w:p>
        </w:tc>
        <w:tc>
          <w:tcPr>
            <w:tcW w:w="5103" w:type="dxa"/>
          </w:tcPr>
          <w:p w:rsidR="00A507C0" w:rsidRPr="00853A34" w:rsidRDefault="00A507C0" w:rsidP="005A41F9">
            <w:pPr>
              <w:spacing w:line="480" w:lineRule="auto"/>
              <w:rPr>
                <w:iCs/>
                <w:lang w:val="en-GB"/>
              </w:rPr>
            </w:pPr>
            <w:r w:rsidRPr="00853A34">
              <w:rPr>
                <w:iCs/>
                <w:lang w:val="en-GB"/>
              </w:rPr>
              <w:t>Dalībnieks 9: Iespējams ir pieejama labāka programma bioloģisko paraugu reģistrācijai (pašlaik izmantojam Excel).</w:t>
            </w:r>
          </w:p>
        </w:tc>
        <w:tc>
          <w:tcPr>
            <w:tcW w:w="5529" w:type="dxa"/>
          </w:tcPr>
          <w:p w:rsidR="00A507C0" w:rsidRPr="00853A34" w:rsidRDefault="00A507C0" w:rsidP="005A41F9">
            <w:pPr>
              <w:spacing w:line="480" w:lineRule="auto"/>
              <w:rPr>
                <w:bCs/>
                <w:lang w:val="en-GB"/>
              </w:rPr>
            </w:pPr>
            <w:r w:rsidRPr="00853A34">
              <w:rPr>
                <w:lang w:val="en-GB"/>
              </w:rPr>
              <w:t>Participant 9: It is possible that a better program for registering biological samples is available (currently we are using Excel).</w:t>
            </w:r>
          </w:p>
        </w:tc>
      </w:tr>
      <w:tr w:rsidR="00A507C0" w:rsidRPr="00853A34" w:rsidTr="005A41F9">
        <w:tc>
          <w:tcPr>
            <w:tcW w:w="14460" w:type="dxa"/>
            <w:gridSpan w:val="4"/>
          </w:tcPr>
          <w:p w:rsidR="00A507C0" w:rsidRPr="00853A34" w:rsidRDefault="00A507C0" w:rsidP="005A41F9">
            <w:pPr>
              <w:spacing w:line="480" w:lineRule="auto"/>
              <w:rPr>
                <w:b/>
                <w:lang w:val="en-GB"/>
              </w:rPr>
            </w:pPr>
            <w:r w:rsidRPr="00853A34">
              <w:rPr>
                <w:b/>
                <w:lang w:val="en-GB"/>
              </w:rPr>
              <w:t>Expert experience</w:t>
            </w:r>
          </w:p>
        </w:tc>
      </w:tr>
      <w:tr w:rsidR="00A507C0" w:rsidRPr="00853A34" w:rsidTr="005A41F9">
        <w:tc>
          <w:tcPr>
            <w:tcW w:w="2547" w:type="dxa"/>
            <w:vMerge w:val="restart"/>
          </w:tcPr>
          <w:p w:rsidR="00A507C0" w:rsidRPr="00853A34" w:rsidRDefault="00A507C0" w:rsidP="005A41F9">
            <w:pPr>
              <w:spacing w:line="480" w:lineRule="auto"/>
              <w:rPr>
                <w:bCs/>
                <w:lang w:val="en-GB"/>
              </w:rPr>
            </w:pPr>
            <w:r w:rsidRPr="00853A34">
              <w:rPr>
                <w:bCs/>
                <w:lang w:val="en-GB"/>
              </w:rPr>
              <w:t>General evaluation</w:t>
            </w:r>
          </w:p>
        </w:tc>
        <w:tc>
          <w:tcPr>
            <w:tcW w:w="1281" w:type="dxa"/>
            <w:vMerge w:val="restart"/>
          </w:tcPr>
          <w:p w:rsidR="00A507C0" w:rsidRPr="00853A34" w:rsidRDefault="00A507C0" w:rsidP="005A41F9">
            <w:pPr>
              <w:spacing w:line="480" w:lineRule="auto"/>
              <w:jc w:val="center"/>
              <w:rPr>
                <w:bCs/>
                <w:lang w:val="en-GB"/>
              </w:rPr>
            </w:pPr>
            <w:r w:rsidRPr="00853A34">
              <w:rPr>
                <w:bCs/>
                <w:lang w:val="en-GB"/>
              </w:rPr>
              <w:t>3</w:t>
            </w:r>
          </w:p>
        </w:tc>
        <w:tc>
          <w:tcPr>
            <w:tcW w:w="5103" w:type="dxa"/>
          </w:tcPr>
          <w:p w:rsidR="00A507C0" w:rsidRPr="00853A34" w:rsidRDefault="00A507C0" w:rsidP="005A41F9">
            <w:pPr>
              <w:spacing w:line="480" w:lineRule="auto"/>
              <w:rPr>
                <w:lang w:val="en-GB"/>
              </w:rPr>
            </w:pPr>
            <w:r w:rsidRPr="00853A34">
              <w:rPr>
                <w:lang w:val="en-GB"/>
              </w:rPr>
              <w:t xml:space="preserve">Dalībnieks 5: Man liekas, ka mēs esam tik daudz iemācījušies šajā projektā, ka mēs ļoti daudz ko katrs pats sei paņemsim uz nākamo projektu līdz, bet tādu vienu konkrētu lietu? Es teiktu tā, ka prasīt palīdzību, nevis ciesties, bet regulāri prasīt palīdzību citiem un nekautrēties prasīt. Un, ja nepalīdz, tad kliegt skaļāk un prasīt vēlreiz. Vismaz es pirmo reizi tik ļoti daudz reizes prasīju kādam palīdzību, salīdzinot ar citiem projektiem. </w:t>
            </w:r>
          </w:p>
        </w:tc>
        <w:tc>
          <w:tcPr>
            <w:tcW w:w="5529" w:type="dxa"/>
          </w:tcPr>
          <w:p w:rsidR="00A507C0" w:rsidRPr="00853A34" w:rsidRDefault="00A507C0" w:rsidP="005A41F9">
            <w:pPr>
              <w:spacing w:line="480" w:lineRule="auto"/>
              <w:rPr>
                <w:bCs/>
                <w:lang w:val="en-GB"/>
              </w:rPr>
            </w:pPr>
            <w:r w:rsidRPr="00853A34">
              <w:rPr>
                <w:bCs/>
                <w:lang w:val="en-GB"/>
              </w:rPr>
              <w:t>Participant 5: It seems to me that we have learned so much in this project that each of us will take a lot of it with us into the next project, but one specific thing? I would put it this way: ask for help instead of struggling in silence—regularly ask others for help and don’t be shy about it. And if that doesn’t help, then speak up louder and ask again. At least for me, this was the first time I asked for help so many times compared to other projects.</w:t>
            </w:r>
          </w:p>
        </w:tc>
      </w:tr>
      <w:tr w:rsidR="00A507C0" w:rsidRPr="00853A34" w:rsidTr="005A41F9">
        <w:tc>
          <w:tcPr>
            <w:tcW w:w="2547" w:type="dxa"/>
            <w:vMerge/>
          </w:tcPr>
          <w:p w:rsidR="00A507C0" w:rsidRPr="00853A34" w:rsidRDefault="00A507C0" w:rsidP="005A41F9">
            <w:pPr>
              <w:spacing w:line="480" w:lineRule="auto"/>
              <w:rPr>
                <w:highlight w:val="green"/>
                <w:lang w:val="en-GB"/>
              </w:rPr>
            </w:pPr>
          </w:p>
        </w:tc>
        <w:tc>
          <w:tcPr>
            <w:tcW w:w="1281" w:type="dxa"/>
            <w:vMerge/>
          </w:tcPr>
          <w:p w:rsidR="00A507C0" w:rsidRPr="00853A34" w:rsidRDefault="00A507C0" w:rsidP="005A41F9">
            <w:pPr>
              <w:spacing w:line="480" w:lineRule="auto"/>
              <w:rPr>
                <w:bCs/>
                <w:lang w:val="en-GB"/>
              </w:rPr>
            </w:pPr>
          </w:p>
        </w:tc>
        <w:tc>
          <w:tcPr>
            <w:tcW w:w="5103" w:type="dxa"/>
          </w:tcPr>
          <w:p w:rsidR="00A507C0" w:rsidRPr="00853A34" w:rsidRDefault="00A507C0" w:rsidP="005A41F9">
            <w:pPr>
              <w:spacing w:line="480" w:lineRule="auto"/>
              <w:rPr>
                <w:lang w:val="en-GB"/>
              </w:rPr>
            </w:pPr>
            <w:r w:rsidRPr="00853A34">
              <w:rPr>
                <w:lang w:val="en-GB"/>
              </w:rPr>
              <w:t>Dalībnieks 1: Man tikai arī liekas, ka ir tik daudz tās pieredzes, ko grūti noformēt vārdos, bet būtu ļoti žēl, ja tas tiešām aizietu kā tāds vienreizējs pasākums, kas aizmirstas un viss.</w:t>
            </w:r>
          </w:p>
        </w:tc>
        <w:tc>
          <w:tcPr>
            <w:tcW w:w="5529" w:type="dxa"/>
          </w:tcPr>
          <w:p w:rsidR="00A507C0" w:rsidRPr="00853A34" w:rsidRDefault="00A507C0" w:rsidP="005A41F9">
            <w:pPr>
              <w:spacing w:line="480" w:lineRule="auto"/>
              <w:rPr>
                <w:lang w:val="en-GB"/>
              </w:rPr>
            </w:pPr>
            <w:r w:rsidRPr="00853A34">
              <w:rPr>
                <w:lang w:val="en-GB"/>
              </w:rPr>
              <w:t>Participant 1: It also seems to me that there is so much experience that is hard to put into words, but it would be a real shame if it truly ended up as a one-off event that is forgotten and that’s it.</w:t>
            </w:r>
          </w:p>
        </w:tc>
      </w:tr>
      <w:tr w:rsidR="00A507C0" w:rsidRPr="00853A34" w:rsidTr="005A41F9">
        <w:tc>
          <w:tcPr>
            <w:tcW w:w="2547" w:type="dxa"/>
            <w:vMerge/>
          </w:tcPr>
          <w:p w:rsidR="00A507C0" w:rsidRPr="00853A34" w:rsidRDefault="00A507C0" w:rsidP="005A41F9">
            <w:pPr>
              <w:spacing w:line="480" w:lineRule="auto"/>
              <w:rPr>
                <w:highlight w:val="green"/>
                <w:lang w:val="en-GB"/>
              </w:rPr>
            </w:pPr>
          </w:p>
        </w:tc>
        <w:tc>
          <w:tcPr>
            <w:tcW w:w="1281" w:type="dxa"/>
            <w:vMerge/>
          </w:tcPr>
          <w:p w:rsidR="00A507C0" w:rsidRPr="00853A34" w:rsidRDefault="00A507C0" w:rsidP="005A41F9">
            <w:pPr>
              <w:spacing w:line="480" w:lineRule="auto"/>
              <w:rPr>
                <w:bCs/>
                <w:lang w:val="en-GB"/>
              </w:rPr>
            </w:pPr>
          </w:p>
        </w:tc>
        <w:tc>
          <w:tcPr>
            <w:tcW w:w="5103" w:type="dxa"/>
          </w:tcPr>
          <w:p w:rsidR="00A507C0" w:rsidRPr="00853A34" w:rsidRDefault="00A507C0" w:rsidP="005A41F9">
            <w:pPr>
              <w:spacing w:line="480" w:lineRule="auto"/>
              <w:rPr>
                <w:lang w:val="en-GB"/>
              </w:rPr>
            </w:pPr>
            <w:r w:rsidRPr="7F7E3094">
              <w:rPr>
                <w:lang w:val="en-GB"/>
              </w:rPr>
              <w:t xml:space="preserve">Dalībnieks 5: Man patīk [projekta noslēguma] diskusija, kur mēs vielu vērtējumu izrunājām, un man liekas, ka šo mēs varētu paņemt kā tādu tradīciju visiem projektiem – strukturētā veidā izrunāt, kas iet, kas neiet un ko paņemt citām reizēm. Jo mēs ļoti daudz pateicām priekš sevis arī, ko vajadzētu darīt citādāk. </w:t>
            </w:r>
          </w:p>
        </w:tc>
        <w:tc>
          <w:tcPr>
            <w:tcW w:w="5529" w:type="dxa"/>
          </w:tcPr>
          <w:p w:rsidR="00A507C0" w:rsidRPr="00853A34" w:rsidRDefault="00A507C0" w:rsidP="005A41F9">
            <w:pPr>
              <w:spacing w:line="480" w:lineRule="auto"/>
              <w:rPr>
                <w:lang w:val="en-GB"/>
              </w:rPr>
            </w:pPr>
            <w:r w:rsidRPr="7F7E3094">
              <w:rPr>
                <w:lang w:val="en-GB"/>
              </w:rPr>
              <w:t>Participant 5: I liked the [project closing] discussion where we talked through the evaluation of the [chemical] substances, and it seems to me that this could be taken up as a kind of tradition for all projects – to discuss in a structured way what works, what doesn’t, and what to take forward for next time. Because we also said a lot for ourselves about what should be done differently.</w:t>
            </w:r>
          </w:p>
        </w:tc>
      </w:tr>
    </w:tbl>
    <w:p w:rsidR="006B6288" w:rsidRDefault="006B6288">
      <w:bookmarkStart w:id="1" w:name="_GoBack"/>
      <w:bookmarkEnd w:id="1"/>
    </w:p>
    <w:sectPr w:rsidR="006B62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70681927"/>
      <w:docPartObj>
        <w:docPartGallery w:val="Page Numbers (Bottom of Page)"/>
        <w:docPartUnique/>
      </w:docPartObj>
    </w:sdtPr>
    <w:sdtEndPr>
      <w:rPr>
        <w:noProof/>
      </w:rPr>
    </w:sdtEndPr>
    <w:sdtContent>
      <w:p w:rsidR="00005409" w:rsidRDefault="00A507C0">
        <w:pPr>
          <w:pStyle w:val="Footer"/>
          <w:jc w:val="right"/>
        </w:pPr>
        <w:r>
          <w:fldChar w:fldCharType="begin"/>
        </w:r>
        <w:r>
          <w:instrText xml:space="preserve"> PAGE   \* MERGEFORMAT </w:instrText>
        </w:r>
        <w:r>
          <w:fldChar w:fldCharType="separate"/>
        </w:r>
        <w:r>
          <w:rPr>
            <w:noProof/>
          </w:rPr>
          <w:t>21</w:t>
        </w:r>
        <w:r>
          <w:rPr>
            <w:noProof/>
          </w:rPr>
          <w:fldChar w:fldCharType="end"/>
        </w:r>
      </w:p>
    </w:sdtContent>
  </w:sdt>
  <w:p w:rsidR="00005409" w:rsidRDefault="00A507C0">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07D3AF5"/>
    <w:multiLevelType w:val="multilevel"/>
    <w:tmpl w:val="36C451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BDE7C2E"/>
    <w:multiLevelType w:val="multilevel"/>
    <w:tmpl w:val="8C040F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7C0"/>
    <w:rsid w:val="001611AA"/>
    <w:rsid w:val="00221ED1"/>
    <w:rsid w:val="003702B6"/>
    <w:rsid w:val="003804D7"/>
    <w:rsid w:val="004573C1"/>
    <w:rsid w:val="00661FAC"/>
    <w:rsid w:val="006B6288"/>
    <w:rsid w:val="00816A35"/>
    <w:rsid w:val="00A075F0"/>
    <w:rsid w:val="00A507C0"/>
    <w:rsid w:val="00BC73D0"/>
    <w:rsid w:val="00CD24A1"/>
    <w:rsid w:val="00EC3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4ECB85-4334-4709-B534-D229EE36C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07C0"/>
    <w:pPr>
      <w:spacing w:line="278" w:lineRule="auto"/>
    </w:pPr>
    <w:rPr>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07C0"/>
    <w:pPr>
      <w:spacing w:after="0" w:line="240" w:lineRule="auto"/>
    </w:pPr>
    <w:rPr>
      <w:kern w:val="2"/>
      <w:sz w:val="24"/>
      <w:szCs w:val="24"/>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er">
    <w:name w:val="footer"/>
    <w:basedOn w:val="Normal"/>
    <w:link w:val="FooterChar"/>
    <w:uiPriority w:val="99"/>
    <w:unhideWhenUsed/>
    <w:rsid w:val="00A507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07C0"/>
    <w:rPr>
      <w:kern w:val="2"/>
      <w:sz w:val="24"/>
      <w:szCs w:val="24"/>
      <w14:ligatures w14:val="standardContextual"/>
    </w:rPr>
  </w:style>
  <w:style w:type="character" w:styleId="LineNumber">
    <w:name w:val="line number"/>
    <w:basedOn w:val="DefaultParagraphFont"/>
    <w:uiPriority w:val="99"/>
    <w:semiHidden/>
    <w:unhideWhenUsed/>
    <w:rsid w:val="00A507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4481</Words>
  <Characters>25544</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Yumi Ragasa</dc:creator>
  <cp:keywords/>
  <dc:description/>
  <cp:lastModifiedBy>Yumi Ragasa</cp:lastModifiedBy>
  <cp:revision>1</cp:revision>
  <dcterms:created xsi:type="dcterms:W3CDTF">2026-06-30T03:30:00Z</dcterms:created>
  <dcterms:modified xsi:type="dcterms:W3CDTF">2026-06-30T03:30:00Z</dcterms:modified>
</cp:coreProperties>
</file>