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1B16" w:rsidRDefault="0077064F" w:rsidP="00A61B16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Supplementary</w:t>
      </w:r>
      <w:r w:rsidR="00EE0E24">
        <w:rPr>
          <w:rFonts w:ascii="Times New Roman" w:hAnsi="Times New Roman" w:cs="Times New Roman"/>
          <w:b/>
          <w:sz w:val="20"/>
        </w:rPr>
        <w:t xml:space="preserve"> </w:t>
      </w:r>
      <w:r w:rsidR="00760494">
        <w:rPr>
          <w:rFonts w:ascii="Times New Roman" w:hAnsi="Times New Roman" w:cs="Times New Roman"/>
          <w:b/>
          <w:sz w:val="20"/>
        </w:rPr>
        <w:t>Table 1</w:t>
      </w:r>
      <w:r w:rsidR="00A61B16" w:rsidRPr="004F35E2">
        <w:rPr>
          <w:rFonts w:ascii="Times New Roman" w:hAnsi="Times New Roman" w:cs="Times New Roman"/>
          <w:b/>
          <w:sz w:val="20"/>
        </w:rPr>
        <w:t xml:space="preserve"> </w:t>
      </w:r>
      <w:r w:rsidR="00A61B16" w:rsidRPr="004F35E2">
        <w:rPr>
          <w:rFonts w:ascii="Times New Roman" w:hAnsi="Times New Roman" w:cs="Times New Roman"/>
          <w:sz w:val="20"/>
        </w:rPr>
        <w:t xml:space="preserve">ANOVA showing effect of forest types on soil physical, chemical and microbial </w:t>
      </w:r>
      <w:r w:rsidR="00A61B16">
        <w:rPr>
          <w:rFonts w:ascii="Times New Roman" w:hAnsi="Times New Roman" w:cs="Times New Roman"/>
          <w:sz w:val="20"/>
        </w:rPr>
        <w:t xml:space="preserve"> </w:t>
      </w:r>
    </w:p>
    <w:p w:rsidR="00A61B16" w:rsidRDefault="00A61B16" w:rsidP="00A61B16">
      <w:pPr>
        <w:spacing w:after="0" w:line="240" w:lineRule="auto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p</w:t>
      </w:r>
      <w:r w:rsidRPr="004F35E2">
        <w:rPr>
          <w:rFonts w:ascii="Times New Roman" w:hAnsi="Times New Roman" w:cs="Times New Roman"/>
          <w:sz w:val="20"/>
        </w:rPr>
        <w:t>roperties</w:t>
      </w:r>
    </w:p>
    <w:p w:rsidR="00A61B16" w:rsidRPr="00D17D6E" w:rsidRDefault="00A61B16" w:rsidP="00A61B16">
      <w:pPr>
        <w:spacing w:after="0" w:line="240" w:lineRule="auto"/>
      </w:pPr>
    </w:p>
    <w:tbl>
      <w:tblPr>
        <w:tblStyle w:val="TableGrid"/>
        <w:tblW w:w="0" w:type="auto"/>
        <w:tblInd w:w="108" w:type="dxa"/>
        <w:tblLook w:val="04A0"/>
      </w:tblPr>
      <w:tblGrid>
        <w:gridCol w:w="668"/>
        <w:gridCol w:w="806"/>
        <w:gridCol w:w="621"/>
        <w:gridCol w:w="621"/>
        <w:gridCol w:w="621"/>
        <w:gridCol w:w="681"/>
        <w:gridCol w:w="681"/>
        <w:gridCol w:w="681"/>
        <w:gridCol w:w="621"/>
        <w:gridCol w:w="681"/>
        <w:gridCol w:w="681"/>
        <w:gridCol w:w="681"/>
        <w:gridCol w:w="727"/>
        <w:gridCol w:w="697"/>
      </w:tblGrid>
      <w:tr w:rsidR="00E777A6" w:rsidTr="00E777A6">
        <w:tc>
          <w:tcPr>
            <w:tcW w:w="668" w:type="dxa"/>
          </w:tcPr>
          <w:p w:rsidR="00E777A6" w:rsidRDefault="00A61B16" w:rsidP="00A61B16">
            <w:pPr>
              <w:tabs>
                <w:tab w:val="left" w:pos="1650"/>
              </w:tabs>
              <w:spacing w:after="120" w:line="48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</w:p>
        </w:tc>
        <w:tc>
          <w:tcPr>
            <w:tcW w:w="806" w:type="dxa"/>
          </w:tcPr>
          <w:p w:rsidR="00E777A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</w:p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Altitude</w:t>
            </w:r>
          </w:p>
        </w:tc>
        <w:tc>
          <w:tcPr>
            <w:tcW w:w="62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Sand</w:t>
            </w:r>
          </w:p>
        </w:tc>
        <w:tc>
          <w:tcPr>
            <w:tcW w:w="62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Silt</w:t>
            </w:r>
          </w:p>
        </w:tc>
        <w:tc>
          <w:tcPr>
            <w:tcW w:w="62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Clay</w:t>
            </w:r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WHC</w:t>
            </w:r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spellStart"/>
            <w:r w:rsidRPr="00A15706">
              <w:rPr>
                <w:rFonts w:ascii="Times New Roman" w:hAnsi="Times New Roman" w:cs="Times New Roman"/>
                <w:bCs/>
                <w:sz w:val="18"/>
              </w:rPr>
              <w:t>bD</w:t>
            </w:r>
            <w:proofErr w:type="spellEnd"/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Mo</w:t>
            </w:r>
          </w:p>
        </w:tc>
        <w:tc>
          <w:tcPr>
            <w:tcW w:w="62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pH</w:t>
            </w:r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C</w:t>
            </w:r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N</w:t>
            </w:r>
          </w:p>
        </w:tc>
        <w:tc>
          <w:tcPr>
            <w:tcW w:w="681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P</w:t>
            </w:r>
          </w:p>
        </w:tc>
        <w:tc>
          <w:tcPr>
            <w:tcW w:w="727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SMBN</w:t>
            </w:r>
          </w:p>
        </w:tc>
        <w:tc>
          <w:tcPr>
            <w:tcW w:w="697" w:type="dxa"/>
            <w:vAlign w:val="bottom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SMBP</w:t>
            </w:r>
          </w:p>
        </w:tc>
      </w:tr>
      <w:tr w:rsidR="00E777A6" w:rsidTr="00E777A6">
        <w:tc>
          <w:tcPr>
            <w:tcW w:w="668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Forest types</w:t>
            </w:r>
          </w:p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</w:p>
        </w:tc>
        <w:tc>
          <w:tcPr>
            <w:tcW w:w="806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1.000</w:t>
            </w:r>
          </w:p>
        </w:tc>
        <w:tc>
          <w:tcPr>
            <w:tcW w:w="62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0.053</w:t>
            </w:r>
          </w:p>
        </w:tc>
        <w:tc>
          <w:tcPr>
            <w:tcW w:w="62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0.208</w:t>
            </w:r>
          </w:p>
        </w:tc>
        <w:tc>
          <w:tcPr>
            <w:tcW w:w="62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0.005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2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0.041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81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727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  <w:tc>
          <w:tcPr>
            <w:tcW w:w="697" w:type="dxa"/>
            <w:vAlign w:val="center"/>
          </w:tcPr>
          <w:p w:rsidR="00E777A6" w:rsidRPr="00A15706" w:rsidRDefault="00E777A6" w:rsidP="005B7F3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A15706">
              <w:rPr>
                <w:rFonts w:ascii="Times New Roman" w:hAnsi="Times New Roman" w:cs="Times New Roman"/>
                <w:bCs/>
                <w:sz w:val="18"/>
              </w:rPr>
              <w:t>0.000</w:t>
            </w:r>
            <w:r w:rsidRPr="00A15706">
              <w:rPr>
                <w:rFonts w:ascii="Times New Roman" w:hAnsi="Times New Roman" w:cs="Times New Roman"/>
                <w:sz w:val="18"/>
                <w:vertAlign w:val="superscript"/>
              </w:rPr>
              <w:t>*</w:t>
            </w:r>
          </w:p>
        </w:tc>
      </w:tr>
    </w:tbl>
    <w:p w:rsidR="00A61B16" w:rsidRDefault="00E777A6" w:rsidP="00A61B16">
      <w:pPr>
        <w:tabs>
          <w:tab w:val="left" w:pos="1650"/>
        </w:tabs>
        <w:spacing w:after="120" w:line="480" w:lineRule="auto"/>
        <w:ind w:left="810" w:hanging="810"/>
        <w:jc w:val="both"/>
        <w:rPr>
          <w:rFonts w:ascii="Times New Roman" w:hAnsi="Times New Roman" w:cs="Times New Roman"/>
          <w:b/>
          <w:sz w:val="20"/>
        </w:rPr>
      </w:pPr>
      <w:r w:rsidRPr="00D17D6E">
        <w:rPr>
          <w:rFonts w:ascii="Times New Roman" w:hAnsi="Times New Roman" w:cs="Times New Roman"/>
          <w:sz w:val="18"/>
          <w:szCs w:val="18"/>
        </w:rPr>
        <w:t xml:space="preserve">* Significant </w:t>
      </w:r>
      <w:r>
        <w:rPr>
          <w:rFonts w:ascii="Times New Roman" w:hAnsi="Times New Roman" w:cs="Times New Roman"/>
          <w:sz w:val="18"/>
          <w:szCs w:val="18"/>
        </w:rPr>
        <w:t>(</w:t>
      </w:r>
      <w:r w:rsidR="00760494">
        <w:rPr>
          <w:rFonts w:ascii="Times New Roman" w:hAnsi="Times New Roman" w:cs="Times New Roman"/>
          <w:sz w:val="18"/>
          <w:szCs w:val="18"/>
        </w:rPr>
        <w:t>P&lt;0.001</w:t>
      </w:r>
      <w:r>
        <w:rPr>
          <w:rFonts w:ascii="Times New Roman" w:hAnsi="Times New Roman" w:cs="Times New Roman"/>
          <w:sz w:val="18"/>
          <w:szCs w:val="18"/>
        </w:rPr>
        <w:t>)</w:t>
      </w:r>
      <w:r w:rsidR="00A61B16">
        <w:rPr>
          <w:rFonts w:ascii="Times New Roman" w:hAnsi="Times New Roman" w:cs="Times New Roman"/>
          <w:b/>
          <w:sz w:val="20"/>
        </w:rPr>
        <w:tab/>
      </w:r>
      <w:r w:rsidR="00A61B16">
        <w:rPr>
          <w:rFonts w:ascii="Times New Roman" w:hAnsi="Times New Roman" w:cs="Times New Roman"/>
          <w:b/>
          <w:sz w:val="20"/>
        </w:rPr>
        <w:tab/>
      </w:r>
    </w:p>
    <w:p w:rsidR="00A61B16" w:rsidRDefault="00A61B16" w:rsidP="00A61B16">
      <w:pPr>
        <w:spacing w:after="120" w:line="480" w:lineRule="auto"/>
        <w:ind w:left="810" w:hanging="810"/>
        <w:jc w:val="both"/>
        <w:rPr>
          <w:rFonts w:ascii="Times New Roman" w:hAnsi="Times New Roman" w:cs="Times New Roman"/>
          <w:b/>
          <w:sz w:val="20"/>
        </w:rPr>
      </w:pPr>
    </w:p>
    <w:p w:rsidR="00E777A6" w:rsidRDefault="0077064F" w:rsidP="00E777A6">
      <w:pPr>
        <w:spacing w:after="0" w:line="240" w:lineRule="auto"/>
        <w:ind w:left="810" w:hanging="81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Supplementary</w:t>
      </w:r>
      <w:r w:rsidR="00E777A6">
        <w:rPr>
          <w:rFonts w:ascii="Times New Roman" w:hAnsi="Times New Roman" w:cs="Times New Roman"/>
          <w:b/>
          <w:sz w:val="20"/>
        </w:rPr>
        <w:t xml:space="preserve"> Table 2</w:t>
      </w:r>
      <w:r w:rsidR="00A61B16">
        <w:rPr>
          <w:rFonts w:ascii="Times New Roman" w:hAnsi="Times New Roman" w:cs="Times New Roman"/>
          <w:b/>
          <w:sz w:val="20"/>
        </w:rPr>
        <w:t xml:space="preserve"> </w:t>
      </w:r>
      <w:r w:rsidR="00A61B16" w:rsidRPr="00D17D6E">
        <w:rPr>
          <w:rFonts w:ascii="Times New Roman" w:eastAsia="Times New Roman" w:hAnsi="Times New Roman" w:cs="Times New Roman"/>
          <w:spacing w:val="3"/>
          <w:sz w:val="20"/>
        </w:rPr>
        <w:t xml:space="preserve">Pearson’s correlation </w:t>
      </w:r>
      <w:r w:rsidR="00A61B16">
        <w:rPr>
          <w:rFonts w:ascii="Times New Roman" w:eastAsia="Times New Roman" w:hAnsi="Times New Roman" w:cs="Times New Roman"/>
          <w:spacing w:val="3"/>
          <w:sz w:val="20"/>
        </w:rPr>
        <w:t>between</w:t>
      </w:r>
      <w:r w:rsidR="00A61B16" w:rsidRPr="00D17D6E">
        <w:rPr>
          <w:rFonts w:ascii="Times New Roman" w:hAnsi="Times New Roman" w:cs="Times New Roman"/>
          <w:sz w:val="20"/>
        </w:rPr>
        <w:t xml:space="preserve"> soil microbial biomass nitrogen (S</w:t>
      </w:r>
      <w:r w:rsidR="00A61B16">
        <w:rPr>
          <w:rFonts w:ascii="Times New Roman" w:hAnsi="Times New Roman" w:cs="Times New Roman"/>
          <w:sz w:val="20"/>
        </w:rPr>
        <w:t xml:space="preserve">MBN) and phosphorus </w:t>
      </w:r>
      <w:r w:rsidR="00E777A6">
        <w:rPr>
          <w:rFonts w:ascii="Times New Roman" w:hAnsi="Times New Roman" w:cs="Times New Roman"/>
          <w:sz w:val="20"/>
        </w:rPr>
        <w:t xml:space="preserve">    </w:t>
      </w:r>
    </w:p>
    <w:p w:rsidR="00A61B16" w:rsidRDefault="00E777A6" w:rsidP="00B84B06">
      <w:pPr>
        <w:tabs>
          <w:tab w:val="left" w:pos="6495"/>
        </w:tabs>
        <w:spacing w:after="0" w:line="240" w:lineRule="auto"/>
        <w:ind w:left="810" w:hanging="81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 xml:space="preserve">                                         </w:t>
      </w:r>
      <w:r w:rsidR="00A61B16">
        <w:rPr>
          <w:rFonts w:ascii="Times New Roman" w:hAnsi="Times New Roman" w:cs="Times New Roman"/>
          <w:sz w:val="20"/>
        </w:rPr>
        <w:t xml:space="preserve">(SMBP) and </w:t>
      </w:r>
      <w:r w:rsidR="00A61B16" w:rsidRPr="00D17D6E">
        <w:rPr>
          <w:rFonts w:ascii="Times New Roman" w:hAnsi="Times New Roman" w:cs="Times New Roman"/>
          <w:sz w:val="20"/>
        </w:rPr>
        <w:t>soil ph</w:t>
      </w:r>
      <w:r w:rsidR="00A61B16">
        <w:rPr>
          <w:rFonts w:ascii="Times New Roman" w:hAnsi="Times New Roman" w:cs="Times New Roman"/>
          <w:sz w:val="20"/>
        </w:rPr>
        <w:t>ysical and chemical properties</w:t>
      </w:r>
      <w:r w:rsidR="00B84B06">
        <w:rPr>
          <w:rFonts w:ascii="Times New Roman" w:hAnsi="Times New Roman" w:cs="Times New Roman"/>
          <w:sz w:val="20"/>
        </w:rPr>
        <w:tab/>
      </w:r>
    </w:p>
    <w:p w:rsidR="00E777A6" w:rsidRPr="00D17D6E" w:rsidRDefault="00E777A6" w:rsidP="00E777A6">
      <w:pPr>
        <w:spacing w:after="0" w:line="240" w:lineRule="auto"/>
        <w:ind w:left="810" w:hanging="810"/>
        <w:jc w:val="both"/>
        <w:rPr>
          <w:rFonts w:ascii="Times New Roman" w:hAnsi="Times New Roman" w:cs="Times New Roman"/>
          <w:sz w:val="20"/>
        </w:rPr>
      </w:pP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left w:w="30" w:type="dxa"/>
          <w:right w:w="30" w:type="dxa"/>
        </w:tblCellMar>
        <w:tblLook w:val="0000"/>
      </w:tblPr>
      <w:tblGrid>
        <w:gridCol w:w="753"/>
        <w:gridCol w:w="787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  <w:gridCol w:w="788"/>
      </w:tblGrid>
      <w:tr w:rsidR="00A61B16" w:rsidRPr="00D17D6E" w:rsidTr="005B7F33">
        <w:trPr>
          <w:cantSplit/>
          <w:tblHeader/>
        </w:trPr>
        <w:tc>
          <w:tcPr>
            <w:tcW w:w="4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 xml:space="preserve">Sand </w:t>
            </w:r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Silt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Clay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WHC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spellStart"/>
            <w:r w:rsidRPr="00FF4263">
              <w:rPr>
                <w:rFonts w:ascii="Times New Roman" w:hAnsi="Times New Roman" w:cs="Times New Roman"/>
                <w:bCs/>
                <w:sz w:val="18"/>
              </w:rPr>
              <w:t>bD</w:t>
            </w:r>
            <w:proofErr w:type="spell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(g cm</w:t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  <w:vertAlign w:val="superscript"/>
              </w:rPr>
              <w:t>-3</w:t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Mo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Po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>pH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C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 xml:space="preserve">Total </w:t>
            </w: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N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  <w:tc>
          <w:tcPr>
            <w:tcW w:w="418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 xml:space="preserve">Total </w:t>
            </w:r>
            <w:proofErr w:type="gramStart"/>
            <w:r w:rsidRPr="00FF4263">
              <w:rPr>
                <w:rFonts w:ascii="Times New Roman" w:hAnsi="Times New Roman" w:cs="Times New Roman"/>
                <w:bCs/>
                <w:sz w:val="18"/>
              </w:rPr>
              <w:t>P</w:t>
            </w:r>
            <w:proofErr w:type="gramEnd"/>
            <w:r w:rsidRPr="00FF4263">
              <w:rPr>
                <w:rFonts w:ascii="Times New Roman" w:hAnsi="Times New Roman" w:cs="Times New Roman"/>
                <w:bCs/>
                <w:sz w:val="18"/>
              </w:rPr>
              <w:br/>
            </w:r>
            <w:r w:rsidRPr="00FF4263">
              <w:rPr>
                <w:rFonts w:ascii="Times New Roman" w:eastAsia="Times New Roman" w:hAnsi="Times New Roman" w:cs="Times New Roman"/>
                <w:bCs/>
                <w:sz w:val="18"/>
              </w:rPr>
              <w:t>(%)</w:t>
            </w:r>
          </w:p>
        </w:tc>
      </w:tr>
      <w:tr w:rsidR="00A61B16" w:rsidRPr="00D17D6E" w:rsidTr="005B7F33">
        <w:trPr>
          <w:cantSplit/>
          <w:tblHeader/>
        </w:trPr>
        <w:tc>
          <w:tcPr>
            <w:tcW w:w="4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 xml:space="preserve">  SMBN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-0.579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0.609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0.269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0.767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-0.429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0.814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0.429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-0.067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0.533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0.666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0.771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</w:tr>
      <w:tr w:rsidR="00A61B16" w:rsidRPr="00D17D6E" w:rsidTr="005B7F33">
        <w:trPr>
          <w:cantSplit/>
          <w:tblHeader/>
        </w:trPr>
        <w:tc>
          <w:tcPr>
            <w:tcW w:w="400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FF4263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rPr>
                <w:rFonts w:ascii="Times New Roman" w:hAnsi="Times New Roman" w:cs="Times New Roman"/>
                <w:bCs/>
                <w:sz w:val="18"/>
              </w:rPr>
            </w:pPr>
            <w:r w:rsidRPr="00FF4263">
              <w:rPr>
                <w:rFonts w:ascii="Times New Roman" w:hAnsi="Times New Roman" w:cs="Times New Roman"/>
                <w:bCs/>
                <w:sz w:val="18"/>
              </w:rPr>
              <w:t xml:space="preserve">  SMBP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-0.753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0.744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0.418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0.699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-0.287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0.810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0.287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0.070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0.493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0.623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  <w:tc>
          <w:tcPr>
            <w:tcW w:w="418" w:type="pct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A61B16" w:rsidRPr="00D17D6E" w:rsidRDefault="00A61B16" w:rsidP="005B7F33">
            <w:pPr>
              <w:autoSpaceDE w:val="0"/>
              <w:autoSpaceDN w:val="0"/>
              <w:adjustRightInd w:val="0"/>
              <w:spacing w:after="0" w:line="360" w:lineRule="auto"/>
              <w:ind w:left="-58" w:right="-58"/>
              <w:jc w:val="center"/>
              <w:rPr>
                <w:rFonts w:ascii="Times New Roman" w:hAnsi="Times New Roman" w:cs="Times New Roman"/>
                <w:sz w:val="18"/>
              </w:rPr>
            </w:pPr>
            <w:r w:rsidRPr="00D17D6E">
              <w:rPr>
                <w:rFonts w:ascii="Times New Roman" w:hAnsi="Times New Roman" w:cs="Times New Roman"/>
                <w:sz w:val="18"/>
              </w:rPr>
              <w:t>0.772</w:t>
            </w:r>
            <w:r w:rsidRPr="00D17D6E">
              <w:rPr>
                <w:rFonts w:ascii="Times New Roman" w:hAnsi="Times New Roman" w:cs="Times New Roman"/>
                <w:sz w:val="18"/>
                <w:szCs w:val="28"/>
                <w:vertAlign w:val="superscript"/>
              </w:rPr>
              <w:t>**</w:t>
            </w:r>
          </w:p>
        </w:tc>
      </w:tr>
    </w:tbl>
    <w:p w:rsidR="00A61B16" w:rsidRDefault="00A61B16" w:rsidP="00A61B1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7D6E">
        <w:rPr>
          <w:rFonts w:ascii="Times New Roman" w:hAnsi="Times New Roman" w:cs="Times New Roman"/>
          <w:sz w:val="18"/>
          <w:szCs w:val="18"/>
        </w:rPr>
        <w:t>* Significant at (P&lt; 0.05) and ** Significant at (P&lt; 0.01)</w:t>
      </w:r>
    </w:p>
    <w:p w:rsidR="00372D62" w:rsidRPr="00B84B06" w:rsidRDefault="00B84B06">
      <w:pPr>
        <w:rPr>
          <w:rFonts w:ascii="Times New Roman" w:hAnsi="Times New Roman" w:cs="Times New Roman"/>
          <w:sz w:val="20"/>
          <w:szCs w:val="20"/>
        </w:rPr>
      </w:pPr>
      <w:r w:rsidRPr="00B84B06">
        <w:rPr>
          <w:rFonts w:ascii="Times New Roman" w:hAnsi="Times New Roman" w:cs="Times New Roman"/>
          <w:sz w:val="20"/>
          <w:szCs w:val="20"/>
        </w:rPr>
        <w:t xml:space="preserve">WHC=Water Holding Capacity, </w:t>
      </w:r>
      <w:proofErr w:type="spellStart"/>
      <w:r w:rsidRPr="00B84B06">
        <w:rPr>
          <w:rFonts w:ascii="Times New Roman" w:hAnsi="Times New Roman" w:cs="Times New Roman"/>
          <w:sz w:val="20"/>
          <w:szCs w:val="20"/>
        </w:rPr>
        <w:t>bD</w:t>
      </w:r>
      <w:proofErr w:type="spellEnd"/>
      <w:r w:rsidRPr="00B84B06">
        <w:rPr>
          <w:rFonts w:ascii="Times New Roman" w:hAnsi="Times New Roman" w:cs="Times New Roman"/>
          <w:sz w:val="20"/>
          <w:szCs w:val="20"/>
        </w:rPr>
        <w:t>=Bulk Density, Mo=Soil Moisture, Po=Porosity, SMBN= Soil Microbial Biomass Nitrogen, SMBP= Soil Microbial Biomass Phosphorus</w:t>
      </w:r>
    </w:p>
    <w:sectPr w:rsidR="00372D62" w:rsidRPr="00B84B06" w:rsidSect="00C31E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A61B16"/>
    <w:rsid w:val="00132DC9"/>
    <w:rsid w:val="00372D62"/>
    <w:rsid w:val="00760494"/>
    <w:rsid w:val="0077064F"/>
    <w:rsid w:val="009539D8"/>
    <w:rsid w:val="00A61B16"/>
    <w:rsid w:val="00B84B06"/>
    <w:rsid w:val="00C31E4E"/>
    <w:rsid w:val="00E777A6"/>
    <w:rsid w:val="00EE0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1E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77A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2020-04-13T09:46:00Z</dcterms:created>
  <dcterms:modified xsi:type="dcterms:W3CDTF">2020-04-15T16:12:00Z</dcterms:modified>
</cp:coreProperties>
</file>