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ind w:left="602" w:hanging="602"/>
        <w:jc w:val="both"/>
        <w:rPr>
          <w:rFonts w:hint="default" w:ascii="Times New Roman" w:hAnsi="Times New Roman" w:cs="Times New Roman" w:eastAsiaTheme="minorEastAsia"/>
          <w:b/>
          <w:bCs/>
          <w:sz w:val="30"/>
          <w:szCs w:val="3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30"/>
          <w:szCs w:val="30"/>
          <w:lang w:val="en-US" w:eastAsia="zh-CN"/>
        </w:rPr>
        <w:t>Supplementary Material</w:t>
      </w:r>
    </w:p>
    <w:p>
      <w:pPr>
        <w:spacing w:line="480" w:lineRule="auto"/>
        <w:ind w:left="602" w:hanging="602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30"/>
          <w:szCs w:val="30"/>
        </w:rPr>
        <w:t>Fungi stimulate organic phosphorus fraction transformation in subtropical pine plantation soils after nine years of thinning and understory removal</w:t>
      </w:r>
    </w:p>
    <w:p>
      <w:pPr>
        <w:spacing w:line="480" w:lineRule="auto"/>
        <w:ind w:left="482" w:hanging="482"/>
        <w:jc w:val="center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 xml:space="preserve">Zunji Jian </w:t>
      </w:r>
      <w:r>
        <w:rPr>
          <w:rFonts w:hint="eastAsia" w:ascii="Times New Roman" w:hAnsi="Times New Roman" w:cs="Times New Roman"/>
          <w:sz w:val="24"/>
          <w:vertAlign w:val="superscript"/>
        </w:rPr>
        <w:t>a,b,c</w:t>
      </w:r>
      <w:r>
        <w:rPr>
          <w:rFonts w:hint="eastAsia" w:ascii="Times New Roman" w:hAnsi="Times New Roman" w:cs="Times New Roman"/>
          <w:sz w:val="24"/>
        </w:rPr>
        <w:t xml:space="preserve">, Lixiong Zeng </w:t>
      </w:r>
      <w:r>
        <w:rPr>
          <w:rFonts w:hint="eastAsia" w:ascii="Times New Roman" w:hAnsi="Times New Roman" w:cs="Times New Roman"/>
          <w:sz w:val="24"/>
          <w:vertAlign w:val="superscript"/>
        </w:rPr>
        <w:t>a,b,c</w:t>
      </w:r>
      <w:r>
        <w:rPr>
          <w:rFonts w:hint="eastAsia" w:ascii="Times New Roman" w:hAnsi="Times New Roman" w:cs="Times New Roman"/>
          <w:sz w:val="24"/>
        </w:rPr>
        <w:t xml:space="preserve">, Lei Lei </w:t>
      </w:r>
      <w:r>
        <w:rPr>
          <w:rFonts w:hint="eastAsia" w:ascii="Times New Roman" w:hAnsi="Times New Roman" w:cs="Times New Roman"/>
          <w:sz w:val="24"/>
          <w:vertAlign w:val="superscript"/>
        </w:rPr>
        <w:t>a,b,c*</w:t>
      </w:r>
      <w:r>
        <w:rPr>
          <w:rFonts w:hint="eastAsia" w:ascii="Times New Roman" w:hAnsi="Times New Roman" w:cs="Times New Roman"/>
          <w:sz w:val="24"/>
        </w:rPr>
        <w:t>,</w:t>
      </w:r>
      <w:r>
        <w:rPr>
          <w:rFonts w:hint="eastAsia" w:ascii="Times New Roman" w:hAnsi="Times New Roman" w:cs="Times New Roman"/>
          <w:sz w:val="24"/>
          <w:vertAlign w:val="superscript"/>
        </w:rPr>
        <w:t xml:space="preserve"> </w:t>
      </w:r>
      <w:r>
        <w:rPr>
          <w:rFonts w:hint="eastAsia" w:ascii="Times New Roman" w:hAnsi="Times New Roman" w:cs="Times New Roman"/>
          <w:sz w:val="24"/>
        </w:rPr>
        <w:t xml:space="preserve">Beat Frey </w:t>
      </w:r>
      <w:r>
        <w:rPr>
          <w:rFonts w:hint="eastAsia" w:ascii="Times New Roman" w:hAnsi="Times New Roman" w:cs="Times New Roman"/>
          <w:sz w:val="24"/>
          <w:vertAlign w:val="superscript"/>
        </w:rPr>
        <w:t>d</w:t>
      </w:r>
      <w:r>
        <w:rPr>
          <w:rFonts w:hint="eastAsia" w:ascii="Times New Roman" w:hAnsi="Times New Roman" w:cs="Times New Roman"/>
          <w:sz w:val="24"/>
        </w:rPr>
        <w:t xml:space="preserve">, Changfu Liu </w:t>
      </w:r>
      <w:r>
        <w:rPr>
          <w:rFonts w:hint="eastAsia" w:ascii="Times New Roman" w:hAnsi="Times New Roman" w:cs="Times New Roman"/>
          <w:sz w:val="24"/>
          <w:vertAlign w:val="superscript"/>
        </w:rPr>
        <w:t>a,b,c</w:t>
      </w:r>
      <w:r>
        <w:rPr>
          <w:rFonts w:hint="eastAsia" w:ascii="Times New Roman" w:hAnsi="Times New Roman" w:cs="Times New Roman"/>
          <w:sz w:val="24"/>
        </w:rPr>
        <w:t xml:space="preserve">, Yafei Shen </w:t>
      </w:r>
      <w:r>
        <w:rPr>
          <w:rFonts w:hint="eastAsia" w:ascii="Times New Roman" w:hAnsi="Times New Roman" w:cs="Times New Roman"/>
          <w:sz w:val="24"/>
          <w:vertAlign w:val="superscript"/>
        </w:rPr>
        <w:t>a,b,c</w:t>
      </w:r>
      <w:r>
        <w:rPr>
          <w:rFonts w:hint="eastAsia" w:ascii="Times New Roman" w:hAnsi="Times New Roman" w:cs="Times New Roman"/>
          <w:sz w:val="24"/>
        </w:rPr>
        <w:t>,</w:t>
      </w:r>
    </w:p>
    <w:p>
      <w:pPr>
        <w:spacing w:line="480" w:lineRule="auto"/>
        <w:ind w:left="482" w:hanging="482"/>
        <w:jc w:val="center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 xml:space="preserve">Jiajia Zhang </w:t>
      </w:r>
      <w:r>
        <w:rPr>
          <w:rFonts w:hint="eastAsia" w:ascii="Times New Roman" w:hAnsi="Times New Roman" w:cs="Times New Roman"/>
          <w:sz w:val="24"/>
          <w:vertAlign w:val="superscript"/>
        </w:rPr>
        <w:t>a,c</w:t>
      </w:r>
      <w:r>
        <w:rPr>
          <w:rFonts w:hint="eastAsia" w:ascii="Times New Roman" w:hAnsi="Times New Roman" w:cs="Times New Roman"/>
          <w:sz w:val="24"/>
        </w:rPr>
        <w:t xml:space="preserve">, Wenfa Xiao </w:t>
      </w:r>
      <w:r>
        <w:rPr>
          <w:rFonts w:hint="eastAsia" w:ascii="Times New Roman" w:hAnsi="Times New Roman" w:cs="Times New Roman"/>
          <w:sz w:val="24"/>
          <w:vertAlign w:val="superscript"/>
        </w:rPr>
        <w:t>a,b,c</w:t>
      </w:r>
      <w:r>
        <w:rPr>
          <w:rFonts w:hint="eastAsia" w:ascii="Times New Roman" w:hAnsi="Times New Roman" w:cs="Times New Roman"/>
          <w:sz w:val="24"/>
        </w:rPr>
        <w:t xml:space="preserve">, Mai-He Li </w:t>
      </w:r>
      <w:r>
        <w:rPr>
          <w:rFonts w:hint="eastAsia" w:ascii="Times New Roman" w:hAnsi="Times New Roman" w:cs="Times New Roman"/>
          <w:sz w:val="24"/>
          <w:vertAlign w:val="superscript"/>
        </w:rPr>
        <w:t>d,e,f</w:t>
      </w:r>
    </w:p>
    <w:p>
      <w:pPr>
        <w:spacing w:line="480" w:lineRule="auto"/>
        <w:ind w:left="482" w:hanging="482"/>
        <w:rPr>
          <w:rFonts w:ascii="Times New Roman" w:hAnsi="Times New Roman" w:cs="Times New Roman"/>
          <w:i/>
          <w:iCs/>
          <w:sz w:val="24"/>
        </w:rPr>
      </w:pPr>
      <w:r>
        <w:rPr>
          <w:rFonts w:hint="eastAsia" w:ascii="Times New Roman" w:hAnsi="Times New Roman" w:cs="Times New Roman"/>
          <w:sz w:val="24"/>
          <w:vertAlign w:val="superscript"/>
        </w:rPr>
        <w:t>a</w:t>
      </w:r>
      <w:r>
        <w:rPr>
          <w:rFonts w:hint="eastAsia" w:ascii="Times New Roman" w:hAnsi="Times New Roman" w:cs="Times New Roman"/>
          <w:i/>
          <w:iCs/>
          <w:sz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>Ecology and Nature Conservation Institute, Chinese Academy of Forestry; Key Laboratory of Forest Ecology and Environment of National Forestry and Grassland Administration</w:t>
      </w:r>
      <w:r>
        <w:rPr>
          <w:rFonts w:hint="eastAsia" w:ascii="Times New Roman" w:hAnsi="Times New Roman" w:cs="Times New Roman"/>
          <w:i/>
          <w:iCs/>
          <w:sz w:val="24"/>
        </w:rPr>
        <w:t xml:space="preserve"> Beijing, 100091, China</w:t>
      </w:r>
    </w:p>
    <w:p>
      <w:pPr>
        <w:spacing w:line="480" w:lineRule="auto"/>
        <w:ind w:left="482" w:hanging="482"/>
        <w:rPr>
          <w:rFonts w:ascii="Times New Roman" w:hAnsi="Times New Roman" w:cs="Times New Roman"/>
          <w:i/>
          <w:iCs/>
          <w:sz w:val="24"/>
        </w:rPr>
      </w:pPr>
      <w:r>
        <w:rPr>
          <w:rFonts w:hint="eastAsia" w:ascii="Times New Roman" w:hAnsi="Times New Roman" w:cs="Times New Roman"/>
          <w:sz w:val="24"/>
          <w:vertAlign w:val="superscript"/>
        </w:rPr>
        <w:t>b</w:t>
      </w:r>
      <w:r>
        <w:rPr>
          <w:rFonts w:hint="eastAsia" w:ascii="Times New Roman" w:hAnsi="Times New Roman" w:cs="Times New Roman"/>
          <w:i/>
          <w:iCs/>
          <w:sz w:val="24"/>
        </w:rPr>
        <w:t xml:space="preserve"> Co-Innovation Center for Sustainable Forestry in Southern China, Nanjing Forestry University, Nanjing 210037, China</w:t>
      </w:r>
    </w:p>
    <w:p>
      <w:pPr>
        <w:spacing w:line="480" w:lineRule="auto"/>
        <w:ind w:left="482" w:hanging="482"/>
        <w:rPr>
          <w:rFonts w:ascii="Times New Roman" w:hAnsi="Times New Roman" w:cs="Times New Roman"/>
          <w:i/>
          <w:iCs/>
          <w:sz w:val="24"/>
        </w:rPr>
      </w:pPr>
      <w:r>
        <w:rPr>
          <w:rFonts w:hint="eastAsia" w:ascii="Times New Roman" w:hAnsi="Times New Roman" w:cs="Times New Roman"/>
          <w:sz w:val="24"/>
          <w:vertAlign w:val="superscript"/>
        </w:rPr>
        <w:t>c</w:t>
      </w:r>
      <w:r>
        <w:rPr>
          <w:rFonts w:hint="eastAsia" w:ascii="Times New Roman" w:hAnsi="Times New Roman" w:cs="Times New Roman"/>
          <w:i/>
          <w:iCs/>
          <w:sz w:val="24"/>
        </w:rPr>
        <w:t xml:space="preserve"> Hubei Zigui Three Gorges Reservoir National Forest Ecosystem Observation and Research Station, Zigui 443600, China</w:t>
      </w:r>
    </w:p>
    <w:p>
      <w:pPr>
        <w:spacing w:line="480" w:lineRule="auto"/>
        <w:ind w:left="482" w:hanging="482"/>
        <w:rPr>
          <w:rFonts w:ascii="Times New Roman" w:hAnsi="Times New Roman"/>
          <w:bCs/>
          <w:i/>
          <w:iCs/>
          <w:sz w:val="24"/>
        </w:rPr>
      </w:pPr>
      <w:r>
        <w:rPr>
          <w:rFonts w:hint="eastAsia" w:ascii="Times New Roman" w:hAnsi="Times New Roman"/>
          <w:sz w:val="24"/>
          <w:vertAlign w:val="superscript"/>
        </w:rPr>
        <w:t>d</w:t>
      </w:r>
      <w:r>
        <w:rPr>
          <w:rFonts w:ascii="Times New Roman" w:hAnsi="Times New Roman"/>
          <w:i/>
          <w:iCs/>
          <w:sz w:val="24"/>
          <w:vertAlign w:val="superscript"/>
        </w:rPr>
        <w:t xml:space="preserve"> </w:t>
      </w:r>
      <w:r>
        <w:rPr>
          <w:rFonts w:ascii="Times New Roman" w:hAnsi="Times New Roman"/>
          <w:i/>
          <w:iCs/>
          <w:sz w:val="24"/>
        </w:rPr>
        <w:t xml:space="preserve">Forest Dynamics, </w:t>
      </w:r>
      <w:r>
        <w:rPr>
          <w:rFonts w:ascii="Times New Roman" w:hAnsi="Times New Roman"/>
          <w:bCs/>
          <w:i/>
          <w:iCs/>
          <w:sz w:val="24"/>
        </w:rPr>
        <w:t xml:space="preserve">Swiss Federal Institute for Forest, Snow and Landscape Research WSL, </w:t>
      </w:r>
      <w:r>
        <w:rPr>
          <w:rFonts w:hint="eastAsia" w:ascii="Times New Roman" w:hAnsi="Times New Roman"/>
          <w:bCs/>
          <w:i/>
          <w:iCs/>
          <w:sz w:val="24"/>
        </w:rPr>
        <w:t xml:space="preserve">Zuercherstrasse 111, </w:t>
      </w:r>
      <w:r>
        <w:rPr>
          <w:rFonts w:ascii="Times New Roman" w:hAnsi="Times New Roman"/>
          <w:bCs/>
          <w:i/>
          <w:iCs/>
          <w:sz w:val="24"/>
        </w:rPr>
        <w:t>Birmensdorf CH-8903, Switzerland.</w:t>
      </w:r>
    </w:p>
    <w:p>
      <w:pPr>
        <w:autoSpaceDE w:val="0"/>
        <w:autoSpaceDN w:val="0"/>
        <w:adjustRightInd w:val="0"/>
        <w:spacing w:line="480" w:lineRule="auto"/>
        <w:ind w:left="482" w:hanging="482"/>
        <w:rPr>
          <w:rFonts w:ascii="Times New Roman" w:hAnsi="Times New Roman"/>
          <w:bCs/>
          <w:i/>
          <w:iCs/>
          <w:sz w:val="24"/>
        </w:rPr>
      </w:pPr>
      <w:r>
        <w:rPr>
          <w:rFonts w:hint="eastAsia" w:ascii="Times New Roman" w:hAnsi="Times New Roman"/>
          <w:sz w:val="24"/>
          <w:vertAlign w:val="superscript"/>
        </w:rPr>
        <w:t>e</w:t>
      </w:r>
      <w:r>
        <w:rPr>
          <w:rFonts w:ascii="Times New Roman" w:hAnsi="Times New Roman"/>
          <w:i/>
          <w:iCs/>
          <w:sz w:val="24"/>
          <w:vertAlign w:val="superscript"/>
        </w:rPr>
        <w:t xml:space="preserve"> </w:t>
      </w:r>
      <w:r>
        <w:rPr>
          <w:rFonts w:ascii="Times New Roman" w:hAnsi="Times New Roman"/>
          <w:bCs/>
          <w:i/>
          <w:iCs/>
          <w:sz w:val="24"/>
        </w:rPr>
        <w:t>Key Laboratory of Geographical Processes and Ecological Security in Changbai Mountains, Ministry of Education, School of Geographical Sciences, Northeast Normal University, Changchun 130024, China</w:t>
      </w:r>
    </w:p>
    <w:p>
      <w:pPr>
        <w:spacing w:line="480" w:lineRule="auto"/>
        <w:ind w:left="482" w:hanging="482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/>
          <w:color w:val="000000"/>
          <w:sz w:val="24"/>
          <w:vertAlign w:val="superscript"/>
        </w:rPr>
        <w:t>f</w:t>
      </w:r>
      <w:r>
        <w:rPr>
          <w:rFonts w:ascii="Times New Roman" w:hAnsi="Times New Roman"/>
          <w:i/>
          <w:iCs/>
          <w:color w:val="000000"/>
          <w:sz w:val="24"/>
          <w:vertAlign w:val="superscript"/>
        </w:rPr>
        <w:t xml:space="preserve"> </w:t>
      </w:r>
      <w:r>
        <w:rPr>
          <w:rFonts w:ascii="Times New Roman" w:hAnsi="Times New Roman"/>
          <w:i/>
          <w:iCs/>
          <w:sz w:val="24"/>
        </w:rPr>
        <w:t xml:space="preserve">School of Life Science, Hebei University, </w:t>
      </w:r>
      <w:r>
        <w:rPr>
          <w:rFonts w:hint="eastAsia" w:ascii="Times New Roman" w:hAnsi="Times New Roman"/>
          <w:i/>
          <w:iCs/>
          <w:sz w:val="24"/>
        </w:rPr>
        <w:t xml:space="preserve">Baoding </w:t>
      </w:r>
      <w:r>
        <w:rPr>
          <w:rFonts w:ascii="Times New Roman" w:hAnsi="Times New Roman"/>
          <w:i/>
          <w:iCs/>
          <w:sz w:val="24"/>
        </w:rPr>
        <w:t>071000, China</w:t>
      </w:r>
    </w:p>
    <w:p>
      <w:pPr>
        <w:spacing w:line="480" w:lineRule="auto"/>
        <w:ind w:left="482" w:hanging="48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Author's E-mail: Zunji Jian </w:t>
      </w:r>
      <w:r>
        <w:fldChar w:fldCharType="begin"/>
      </w:r>
      <w:r>
        <w:instrText xml:space="preserve"> HYPERLINK "mailto:(jianzunji2014@163.com" </w:instrText>
      </w:r>
      <w:r>
        <w:fldChar w:fldCharType="separate"/>
      </w:r>
      <w:r>
        <w:rPr>
          <w:rStyle w:val="9"/>
          <w:rFonts w:ascii="Times New Roman" w:hAnsi="Times New Roman" w:cs="Times New Roman"/>
          <w:sz w:val="24"/>
        </w:rPr>
        <w:t>(jianzunji2014@163.com</w:t>
      </w:r>
      <w:r>
        <w:rPr>
          <w:rStyle w:val="9"/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 xml:space="preserve">); </w:t>
      </w:r>
    </w:p>
    <w:p>
      <w:pPr>
        <w:spacing w:line="480" w:lineRule="auto"/>
        <w:ind w:firstLine="1680" w:firstLineChars="7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Lixiong Zeng </w:t>
      </w:r>
      <w:r>
        <w:fldChar w:fldCharType="begin"/>
      </w:r>
      <w:r>
        <w:instrText xml:space="preserve"> HYPERLINK "mailto:(zlxcaf@163.com" </w:instrText>
      </w:r>
      <w:r>
        <w:fldChar w:fldCharType="separate"/>
      </w:r>
      <w:r>
        <w:rPr>
          <w:rStyle w:val="9"/>
          <w:rFonts w:ascii="Times New Roman" w:hAnsi="Times New Roman" w:cs="Times New Roman"/>
          <w:sz w:val="24"/>
        </w:rPr>
        <w:t>(zlxcaf@163.com</w:t>
      </w:r>
      <w:r>
        <w:rPr>
          <w:rStyle w:val="9"/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>);</w:t>
      </w:r>
    </w:p>
    <w:p>
      <w:pPr>
        <w:spacing w:line="480" w:lineRule="auto"/>
        <w:ind w:firstLine="1680" w:firstLineChars="7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Lei Lei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fldChar w:fldCharType="begin"/>
      </w:r>
      <w:r>
        <w:instrText xml:space="preserve"> HYPERLINK "mailto:(cafleilei@163.com" </w:instrText>
      </w:r>
      <w:r>
        <w:fldChar w:fldCharType="separate"/>
      </w:r>
      <w:r>
        <w:rPr>
          <w:rStyle w:val="9"/>
          <w:rFonts w:hint="eastAsia" w:ascii="Times New Roman" w:hAnsi="Times New Roman" w:cs="Times New Roman"/>
          <w:sz w:val="24"/>
        </w:rPr>
        <w:t>(cafleilei@163.com</w:t>
      </w:r>
      <w:r>
        <w:rPr>
          <w:rStyle w:val="9"/>
          <w:rFonts w:hint="eastAsia" w:ascii="Times New Roman" w:hAnsi="Times New Roman" w:cs="Times New Roman"/>
          <w:sz w:val="24"/>
        </w:rPr>
        <w:fldChar w:fldCharType="end"/>
      </w:r>
      <w:r>
        <w:rPr>
          <w:rFonts w:hint="eastAsia" w:ascii="Times New Roman" w:hAnsi="Times New Roman" w:cs="Times New Roman"/>
          <w:sz w:val="24"/>
        </w:rPr>
        <w:t>);</w:t>
      </w:r>
    </w:p>
    <w:p>
      <w:pPr>
        <w:spacing w:line="480" w:lineRule="auto"/>
        <w:ind w:firstLine="1680" w:firstLineChars="7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Beat Frey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fldChar w:fldCharType="begin"/>
      </w:r>
      <w:r>
        <w:instrText xml:space="preserve"> HYPERLINK "mailto:(beat.frey@wsl.ch" </w:instrText>
      </w:r>
      <w:r>
        <w:fldChar w:fldCharType="separate"/>
      </w:r>
      <w:r>
        <w:rPr>
          <w:rStyle w:val="9"/>
          <w:rFonts w:hint="eastAsia" w:ascii="Times New Roman" w:hAnsi="Times New Roman" w:cs="Times New Roman"/>
          <w:sz w:val="24"/>
        </w:rPr>
        <w:t>(beat.frey@wsl.ch</w:t>
      </w:r>
      <w:r>
        <w:rPr>
          <w:rStyle w:val="9"/>
          <w:rFonts w:hint="eastAsia" w:ascii="Times New Roman" w:hAnsi="Times New Roman" w:cs="Times New Roman"/>
          <w:sz w:val="24"/>
        </w:rPr>
        <w:fldChar w:fldCharType="end"/>
      </w:r>
      <w:r>
        <w:rPr>
          <w:rFonts w:hint="eastAsia" w:ascii="Times New Roman" w:hAnsi="Times New Roman" w:cs="Times New Roman"/>
          <w:sz w:val="24"/>
        </w:rPr>
        <w:t>);</w:t>
      </w:r>
    </w:p>
    <w:p>
      <w:pPr>
        <w:spacing w:line="480" w:lineRule="auto"/>
        <w:ind w:firstLine="1680" w:firstLineChars="7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Changfu Liu </w:t>
      </w:r>
      <w:r>
        <w:fldChar w:fldCharType="begin"/>
      </w:r>
      <w:r>
        <w:instrText xml:space="preserve"> HYPERLINK "mailto:(liucf898@163.com" </w:instrText>
      </w:r>
      <w:r>
        <w:fldChar w:fldCharType="separate"/>
      </w:r>
      <w:r>
        <w:rPr>
          <w:rStyle w:val="9"/>
          <w:rFonts w:ascii="Times New Roman" w:hAnsi="Times New Roman" w:cs="Times New Roman"/>
          <w:sz w:val="24"/>
        </w:rPr>
        <w:t>(liucf898@163.com</w:t>
      </w:r>
      <w:r>
        <w:rPr>
          <w:rStyle w:val="9"/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>);</w:t>
      </w:r>
    </w:p>
    <w:p>
      <w:pPr>
        <w:spacing w:line="480" w:lineRule="auto"/>
        <w:ind w:firstLine="1680" w:firstLineChars="7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Yafei Shen </w:t>
      </w:r>
      <w:r>
        <w:fldChar w:fldCharType="begin"/>
      </w:r>
      <w:r>
        <w:instrText xml:space="preserve"> HYPERLINK "mailto:(yafeishen126@126.com" </w:instrText>
      </w:r>
      <w:r>
        <w:fldChar w:fldCharType="separate"/>
      </w:r>
      <w:r>
        <w:rPr>
          <w:rStyle w:val="9"/>
          <w:rFonts w:ascii="Times New Roman" w:hAnsi="Times New Roman" w:cs="Times New Roman"/>
          <w:sz w:val="24"/>
        </w:rPr>
        <w:t>(yafeishen126@126.com</w:t>
      </w:r>
      <w:r>
        <w:rPr>
          <w:rStyle w:val="9"/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>);</w:t>
      </w:r>
    </w:p>
    <w:p>
      <w:pPr>
        <w:spacing w:line="480" w:lineRule="auto"/>
        <w:ind w:firstLine="1680" w:firstLineChars="7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Jiajian Zhang </w:t>
      </w:r>
      <w:r>
        <w:fldChar w:fldCharType="begin"/>
      </w:r>
      <w:r>
        <w:instrText xml:space="preserve"> HYPERLINK "mailto:(zhangjiajia@caf.ac.cn" </w:instrText>
      </w:r>
      <w:r>
        <w:fldChar w:fldCharType="separate"/>
      </w:r>
      <w:r>
        <w:rPr>
          <w:rStyle w:val="9"/>
          <w:rFonts w:ascii="Times New Roman" w:hAnsi="Times New Roman" w:cs="Times New Roman"/>
          <w:sz w:val="24"/>
        </w:rPr>
        <w:t>(zhangjiajia@caf.ac.cn</w:t>
      </w:r>
      <w:r>
        <w:rPr>
          <w:rStyle w:val="9"/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>);</w:t>
      </w:r>
    </w:p>
    <w:p>
      <w:pPr>
        <w:spacing w:line="480" w:lineRule="auto"/>
        <w:ind w:firstLine="1680" w:firstLineChars="7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Wenfa Xiao </w:t>
      </w:r>
      <w:r>
        <w:fldChar w:fldCharType="begin"/>
      </w:r>
      <w:r>
        <w:instrText xml:space="preserve"> HYPERLINK "mailto:(xiaowenf@caf.ac.cn" </w:instrText>
      </w:r>
      <w:r>
        <w:fldChar w:fldCharType="separate"/>
      </w:r>
      <w:r>
        <w:rPr>
          <w:rStyle w:val="9"/>
          <w:rFonts w:ascii="Times New Roman" w:hAnsi="Times New Roman" w:cs="Times New Roman"/>
          <w:sz w:val="24"/>
        </w:rPr>
        <w:t>(xiaowenf@caf.ac.cn</w:t>
      </w:r>
      <w:r>
        <w:rPr>
          <w:rStyle w:val="9"/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>);</w:t>
      </w:r>
    </w:p>
    <w:p>
      <w:pPr>
        <w:spacing w:line="480" w:lineRule="auto"/>
        <w:ind w:firstLine="1680" w:firstLineChars="7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Mai-He Li </w:t>
      </w:r>
      <w:r>
        <w:fldChar w:fldCharType="begin"/>
      </w:r>
      <w:r>
        <w:instrText xml:space="preserve"> HYPERLINK "mailto:(Maihe.li@wsl.ch" </w:instrText>
      </w:r>
      <w:r>
        <w:fldChar w:fldCharType="separate"/>
      </w:r>
      <w:r>
        <w:rPr>
          <w:rStyle w:val="9"/>
          <w:rFonts w:ascii="Times New Roman" w:hAnsi="Times New Roman" w:cs="Times New Roman"/>
          <w:sz w:val="24"/>
        </w:rPr>
        <w:t>(Maihe.li@wsl.ch</w:t>
      </w:r>
      <w:r>
        <w:rPr>
          <w:rStyle w:val="9"/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>).</w:t>
      </w:r>
    </w:p>
    <w:p>
      <w:pPr>
        <w:spacing w:line="480" w:lineRule="auto"/>
        <w:ind w:left="482" w:hanging="48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* Corresponding author</w:t>
      </w:r>
      <w:r>
        <w:rPr>
          <w:rFonts w:hint="eastAsia" w:ascii="Times New Roman" w:hAnsi="Times New Roman" w:cs="Times New Roman"/>
          <w:sz w:val="24"/>
        </w:rPr>
        <w:t>: Lei Lei</w:t>
      </w:r>
    </w:p>
    <w:p>
      <w:pPr>
        <w:spacing w:line="480" w:lineRule="auto"/>
        <w:ind w:left="482" w:hanging="48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E-mail address: </w:t>
      </w:r>
      <w:r>
        <w:fldChar w:fldCharType="begin"/>
      </w:r>
      <w:r>
        <w:instrText xml:space="preserve"> HYPERLINK "mailto:cafleilei@163.com" </w:instrText>
      </w:r>
      <w:r>
        <w:fldChar w:fldCharType="separate"/>
      </w:r>
      <w:r>
        <w:rPr>
          <w:rStyle w:val="9"/>
          <w:rFonts w:hint="eastAsia" w:ascii="Times New Roman" w:hAnsi="Times New Roman" w:cs="Times New Roman"/>
          <w:sz w:val="24"/>
        </w:rPr>
        <w:t>cafleilei@163.com</w:t>
      </w:r>
      <w:r>
        <w:rPr>
          <w:rStyle w:val="9"/>
          <w:rFonts w:hint="eastAsia" w:ascii="Times New Roman" w:hAnsi="Times New Roman" w:cs="Times New Roman"/>
          <w:sz w:val="24"/>
        </w:rPr>
        <w:fldChar w:fldCharType="end"/>
      </w:r>
    </w:p>
    <w:p>
      <w:pPr>
        <w:spacing w:line="480" w:lineRule="auto"/>
        <w:ind w:left="482" w:hanging="48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Ecology and Nature Conservation, Chinese Academy of Forestry, No. 2 of Dongxiaofu, Xiangshan Road, Haidian District, Beijing, 100091, China.</w:t>
      </w:r>
    </w:p>
    <w:p>
      <w:pPr>
        <w:spacing w:line="480" w:lineRule="auto"/>
        <w:ind w:left="482" w:hanging="482"/>
        <w:rPr>
          <w:rFonts w:ascii="Times New Roman" w:hAnsi="Times New Roman" w:cs="Times New Roman"/>
          <w:sz w:val="24"/>
        </w:rPr>
        <w:sectPr>
          <w:headerReference r:id="rId3" w:type="default"/>
          <w:footerReference r:id="rId4" w:type="default"/>
          <w:pgSz w:w="11906" w:h="16838"/>
          <w:pgMar w:top="1474" w:right="1474" w:bottom="1474" w:left="1474" w:header="851" w:footer="992" w:gutter="0"/>
          <w:lnNumType w:countBy="0" w:restart="continuous"/>
          <w:cols w:space="425" w:num="1"/>
          <w:docGrid w:type="lines" w:linePitch="312" w:charSpace="0"/>
        </w:sectPr>
      </w:pPr>
      <w:r>
        <w:rPr>
          <w:rFonts w:ascii="Times New Roman" w:hAnsi="Times New Roman" w:cs="Times New Roman"/>
          <w:sz w:val="24"/>
        </w:rPr>
        <w:t xml:space="preserve">Tel.: </w:t>
      </w:r>
      <w:r>
        <w:rPr>
          <w:rFonts w:hint="eastAsia" w:ascii="Times New Roman" w:hAnsi="Times New Roman" w:cs="Times New Roman"/>
          <w:sz w:val="24"/>
        </w:rPr>
        <w:t>+86 010-62888818</w:t>
      </w:r>
    </w:p>
    <w:p>
      <w:pPr>
        <w:spacing w:line="480" w:lineRule="auto"/>
        <w:ind w:left="480" w:hanging="480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drawing>
          <wp:inline distT="0" distB="0" distL="114300" distR="114300">
            <wp:extent cx="5269230" cy="3161665"/>
            <wp:effectExtent l="0" t="0" r="3810" b="635"/>
            <wp:docPr id="3" name="图片 3" descr="Fig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S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16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0"/>
        <w:textAlignment w:val="auto"/>
        <w:rPr>
          <w:rFonts w:ascii="Times New Roman" w:hAnsi="Times New Roman" w:cs="Times New Roman"/>
          <w:sz w:val="20"/>
          <w:szCs w:val="20"/>
        </w:rPr>
      </w:pPr>
      <w:r>
        <w:rPr>
          <w:rFonts w:hint="eastAsia" w:ascii="Times New Roman" w:hAnsi="Times New Roman" w:cs="Times New Roman"/>
          <w:b/>
          <w:bCs/>
          <w:sz w:val="24"/>
        </w:rPr>
        <w:t>Fig. S1</w:t>
      </w:r>
      <w:r>
        <w:rPr>
          <w:rFonts w:hint="eastAsia" w:ascii="Times New Roman" w:hAnsi="Times New Roman" w:cs="Times New Roman"/>
          <w:sz w:val="24"/>
        </w:rPr>
        <w:t xml:space="preserve"> Relationships between soil residual-P and soil total phosphorus (a) and relative abundance of Proteobacteria (b) </w:t>
      </w:r>
      <w:r>
        <w:rPr>
          <w:rFonts w:ascii="Times New Roman" w:hAnsi="Times New Roman" w:cs="Times New Roman"/>
          <w:sz w:val="24"/>
        </w:rPr>
        <w:t xml:space="preserve">after nine years of </w:t>
      </w:r>
      <w:r>
        <w:rPr>
          <w:rFonts w:hint="eastAsia" w:ascii="Times New Roman" w:hAnsi="Times New Roman" w:cs="Times New Roman"/>
          <w:sz w:val="24"/>
        </w:rPr>
        <w:t>forest management</w:t>
      </w:r>
      <w:r>
        <w:rPr>
          <w:rFonts w:ascii="Times New Roman" w:hAnsi="Times New Roman" w:cs="Times New Roman"/>
          <w:sz w:val="24"/>
        </w:rPr>
        <w:t xml:space="preserve"> treatments in a pine plantation of subtropical China</w:t>
      </w:r>
      <w:r>
        <w:rPr>
          <w:rFonts w:hint="eastAsia"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CK, control; </w:t>
      </w:r>
      <w:r>
        <w:rPr>
          <w:rFonts w:hint="eastAsia" w:ascii="Times New Roman" w:hAnsi="Times New Roman" w:cs="Times New Roman"/>
          <w:sz w:val="24"/>
        </w:rPr>
        <w:t>UR, understory removal; NDST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hint="eastAsia" w:ascii="Times New Roman" w:hAnsi="Times New Roman" w:cs="Times New Roman"/>
          <w:sz w:val="24"/>
        </w:rPr>
        <w:t>non-dominant species</w:t>
      </w:r>
      <w:r>
        <w:rPr>
          <w:rFonts w:ascii="Times New Roman" w:hAnsi="Times New Roman" w:cs="Times New Roman"/>
          <w:sz w:val="24"/>
        </w:rPr>
        <w:t xml:space="preserve"> thinning;</w:t>
      </w:r>
      <w:r>
        <w:rPr>
          <w:rFonts w:hint="eastAsia" w:ascii="Times New Roman" w:hAnsi="Times New Roman" w:cs="Times New Roman"/>
          <w:sz w:val="24"/>
        </w:rPr>
        <w:t xml:space="preserve"> DST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hint="eastAsia" w:ascii="Times New Roman" w:hAnsi="Times New Roman" w:cs="Times New Roman"/>
          <w:sz w:val="24"/>
        </w:rPr>
        <w:t>dominant species</w:t>
      </w:r>
      <w:r>
        <w:rPr>
          <w:rFonts w:ascii="Times New Roman" w:hAnsi="Times New Roman" w:cs="Times New Roman"/>
          <w:sz w:val="24"/>
        </w:rPr>
        <w:t xml:space="preserve"> thinning</w:t>
      </w:r>
      <w:r>
        <w:rPr>
          <w:rFonts w:hint="eastAsia" w:ascii="Times New Roman" w:hAnsi="Times New Roman" w:cs="Times New Roman"/>
          <w:sz w:val="24"/>
        </w:rPr>
        <w:t>.</w:t>
      </w:r>
      <w:r>
        <w:rPr>
          <w:rFonts w:hint="eastAsia" w:ascii="Times New Roman" w:hAnsi="Times New Roman" w:cs="Times New Roman"/>
          <w:sz w:val="20"/>
          <w:szCs w:val="20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0"/>
        <w:textAlignment w:val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Table S1</w:t>
      </w:r>
      <w:r>
        <w:rPr>
          <w:rFonts w:hint="eastAsia" w:ascii="Times New Roman" w:hAnsi="Times New Roman" w:cs="Times New Roman"/>
          <w:sz w:val="24"/>
        </w:rPr>
        <w:t xml:space="preserve"> Soil physical and chemical properties after nine years of forest management treatments </w:t>
      </w:r>
      <w:r>
        <w:rPr>
          <w:rFonts w:ascii="Times New Roman" w:hAnsi="Times New Roman" w:cs="Times New Roman"/>
          <w:sz w:val="24"/>
        </w:rPr>
        <w:t>in a pine plantation of subtropical China</w:t>
      </w:r>
      <w:r>
        <w:rPr>
          <w:rFonts w:hint="eastAsia" w:ascii="Times New Roman" w:hAnsi="Times New Roman" w:cs="Times New Roman"/>
          <w:sz w:val="24"/>
        </w:rPr>
        <w:t>.</w:t>
      </w:r>
    </w:p>
    <w:tbl>
      <w:tblPr>
        <w:tblStyle w:val="6"/>
        <w:tblW w:w="4998" w:type="pct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4"/>
        <w:gridCol w:w="1196"/>
        <w:gridCol w:w="1196"/>
        <w:gridCol w:w="1196"/>
        <w:gridCol w:w="1202"/>
        <w:gridCol w:w="281"/>
        <w:gridCol w:w="893"/>
        <w:gridCol w:w="882"/>
      </w:tblGrid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pct"/>
            <w:vMerge w:val="restart"/>
          </w:tcPr>
          <w:p>
            <w:pPr>
              <w:ind w:left="361" w:hanging="36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Variable</w:t>
            </w:r>
          </w:p>
        </w:tc>
        <w:tc>
          <w:tcPr>
            <w:tcW w:w="2611" w:type="pct"/>
            <w:gridSpan w:val="4"/>
            <w:tcBorders>
              <w:bottom w:val="single" w:color="auto" w:sz="8" w:space="0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Management treatment</w:t>
            </w:r>
          </w:p>
        </w:tc>
        <w:tc>
          <w:tcPr>
            <w:tcW w:w="153" w:type="pct"/>
            <w:vMerge w:val="restart"/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8" w:type="pct"/>
            <w:gridSpan w:val="2"/>
            <w:tcBorders>
              <w:bottom w:val="single" w:color="auto" w:sz="8" w:space="0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ANOVA test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pct"/>
            <w:vMerge w:val="continue"/>
            <w:tcBorders>
              <w:bottom w:val="single" w:color="auto" w:sz="8" w:space="0"/>
            </w:tcBorders>
          </w:tcPr>
          <w:p>
            <w:pPr>
              <w:ind w:left="361" w:hanging="36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2" w:type="pct"/>
            <w:tcBorders>
              <w:bottom w:val="single" w:color="auto" w:sz="8" w:space="0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CK</w:t>
            </w:r>
          </w:p>
        </w:tc>
        <w:tc>
          <w:tcPr>
            <w:tcW w:w="652" w:type="pct"/>
            <w:tcBorders>
              <w:bottom w:val="single" w:color="auto" w:sz="8" w:space="0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UR</w:t>
            </w:r>
          </w:p>
        </w:tc>
        <w:tc>
          <w:tcPr>
            <w:tcW w:w="652" w:type="pct"/>
            <w:tcBorders>
              <w:bottom w:val="single" w:color="auto" w:sz="8" w:space="0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NDST</w:t>
            </w:r>
          </w:p>
        </w:tc>
        <w:tc>
          <w:tcPr>
            <w:tcW w:w="653" w:type="pct"/>
            <w:tcBorders>
              <w:bottom w:val="single" w:color="auto" w:sz="8" w:space="0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DST</w:t>
            </w:r>
          </w:p>
        </w:tc>
        <w:tc>
          <w:tcPr>
            <w:tcW w:w="153" w:type="pct"/>
            <w:vMerge w:val="continue"/>
            <w:tcBorders>
              <w:bottom w:val="single" w:color="auto" w:sz="8" w:space="0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pct"/>
            <w:tcBorders>
              <w:bottom w:val="single" w:color="auto" w:sz="8" w:space="0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8"/>
                <w:szCs w:val="18"/>
              </w:rPr>
              <w:t>F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-value</w:t>
            </w:r>
          </w:p>
        </w:tc>
        <w:tc>
          <w:tcPr>
            <w:tcW w:w="481" w:type="pct"/>
            <w:tcBorders>
              <w:bottom w:val="single" w:color="auto" w:sz="8" w:space="0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-value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ind w:left="361" w:hanging="36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Bulk density (g cm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</w:rPr>
              <w:t>-3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52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1.23±0.07</w:t>
            </w:r>
          </w:p>
        </w:tc>
        <w:tc>
          <w:tcPr>
            <w:tcW w:w="652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0.13</w:t>
            </w:r>
          </w:p>
        </w:tc>
        <w:tc>
          <w:tcPr>
            <w:tcW w:w="652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0.15</w:t>
            </w:r>
          </w:p>
        </w:tc>
        <w:tc>
          <w:tcPr>
            <w:tcW w:w="653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153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0.225</w:t>
            </w:r>
          </w:p>
        </w:tc>
        <w:tc>
          <w:tcPr>
            <w:tcW w:w="481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0.876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pct"/>
            <w:tcBorders>
              <w:tl2br w:val="nil"/>
              <w:tr2bl w:val="nil"/>
            </w:tcBorders>
          </w:tcPr>
          <w:p>
            <w:pPr>
              <w:ind w:left="361" w:hanging="36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Water content (%)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22.45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3.28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18.56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0.97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21.90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1.41</w:t>
            </w:r>
          </w:p>
        </w:tc>
        <w:tc>
          <w:tcPr>
            <w:tcW w:w="653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19.45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1.70</w:t>
            </w:r>
          </w:p>
        </w:tc>
        <w:tc>
          <w:tcPr>
            <w:tcW w:w="153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2.552</w:t>
            </w:r>
          </w:p>
        </w:tc>
        <w:tc>
          <w:tcPr>
            <w:tcW w:w="481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0.129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pct"/>
            <w:tcBorders>
              <w:tl2br w:val="nil"/>
              <w:tr2bl w:val="nil"/>
            </w:tcBorders>
          </w:tcPr>
          <w:p>
            <w:pPr>
              <w:ind w:left="361" w:hanging="36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Total porosity (%)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50.83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2.15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50.83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2.39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51.83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3.44</w:t>
            </w:r>
          </w:p>
        </w:tc>
        <w:tc>
          <w:tcPr>
            <w:tcW w:w="653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52.40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5.31</w:t>
            </w:r>
          </w:p>
        </w:tc>
        <w:tc>
          <w:tcPr>
            <w:tcW w:w="153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0.144</w:t>
            </w:r>
          </w:p>
        </w:tc>
        <w:tc>
          <w:tcPr>
            <w:tcW w:w="481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0.931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pct"/>
            <w:tcBorders>
              <w:tl2br w:val="nil"/>
              <w:tr2bl w:val="nil"/>
            </w:tcBorders>
          </w:tcPr>
          <w:p>
            <w:pPr>
              <w:ind w:left="361" w:hanging="36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pH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4.93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4.79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0.33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4.63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0.16</w:t>
            </w:r>
          </w:p>
        </w:tc>
        <w:tc>
          <w:tcPr>
            <w:tcW w:w="653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4.78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0.08</w:t>
            </w:r>
          </w:p>
        </w:tc>
        <w:tc>
          <w:tcPr>
            <w:tcW w:w="153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1.273</w:t>
            </w:r>
          </w:p>
        </w:tc>
        <w:tc>
          <w:tcPr>
            <w:tcW w:w="481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0.347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pct"/>
            <w:tcBorders>
              <w:tl2br w:val="nil"/>
              <w:tr2bl w:val="nil"/>
            </w:tcBorders>
          </w:tcPr>
          <w:p>
            <w:pPr>
              <w:ind w:left="361" w:hanging="36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Organic carbon (g kg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19.69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0.48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20.33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0.27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21.02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1.69</w:t>
            </w:r>
          </w:p>
        </w:tc>
        <w:tc>
          <w:tcPr>
            <w:tcW w:w="653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20.84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1.67</w:t>
            </w:r>
          </w:p>
        </w:tc>
        <w:tc>
          <w:tcPr>
            <w:tcW w:w="153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0.713</w:t>
            </w:r>
          </w:p>
        </w:tc>
        <w:tc>
          <w:tcPr>
            <w:tcW w:w="481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0.571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pct"/>
            <w:tcBorders>
              <w:tl2br w:val="nil"/>
              <w:tr2bl w:val="nil"/>
            </w:tcBorders>
          </w:tcPr>
          <w:p>
            <w:pPr>
              <w:ind w:left="361" w:hanging="36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Total nitrogen (g kg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1.84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0.11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1.77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1.82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0.12</w:t>
            </w:r>
          </w:p>
        </w:tc>
        <w:tc>
          <w:tcPr>
            <w:tcW w:w="653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1.86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0.09</w:t>
            </w:r>
          </w:p>
        </w:tc>
        <w:tc>
          <w:tcPr>
            <w:tcW w:w="153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0.430</w:t>
            </w:r>
          </w:p>
        </w:tc>
        <w:tc>
          <w:tcPr>
            <w:tcW w:w="481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0.737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pct"/>
            <w:tcBorders>
              <w:tl2br w:val="nil"/>
              <w:tr2bl w:val="nil"/>
            </w:tcBorders>
          </w:tcPr>
          <w:p>
            <w:pPr>
              <w:ind w:left="361" w:hanging="36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Total phosphorus (g kg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0.29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0.29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0.28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653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0.27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153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0.427</w:t>
            </w:r>
          </w:p>
        </w:tc>
        <w:tc>
          <w:tcPr>
            <w:tcW w:w="481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0.739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pct"/>
            <w:tcBorders>
              <w:tl2br w:val="nil"/>
              <w:tr2bl w:val="nil"/>
            </w:tcBorders>
          </w:tcPr>
          <w:p>
            <w:pPr>
              <w:ind w:left="361" w:hanging="36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BCD_Fe (g kg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12.99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0.58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13.35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0.61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13.04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0.63</w:t>
            </w:r>
          </w:p>
        </w:tc>
        <w:tc>
          <w:tcPr>
            <w:tcW w:w="653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13.42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0.40</w:t>
            </w:r>
          </w:p>
        </w:tc>
        <w:tc>
          <w:tcPr>
            <w:tcW w:w="153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0.440</w:t>
            </w:r>
          </w:p>
        </w:tc>
        <w:tc>
          <w:tcPr>
            <w:tcW w:w="481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0.731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pct"/>
            <w:tcBorders>
              <w:tl2br w:val="nil"/>
              <w:tr2bl w:val="nil"/>
            </w:tcBorders>
          </w:tcPr>
          <w:p>
            <w:pPr>
              <w:ind w:left="361" w:hanging="36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Oxa_Fe (g kg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3.74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0.66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3.10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0.16</w:t>
            </w:r>
          </w:p>
        </w:tc>
        <w:tc>
          <w:tcPr>
            <w:tcW w:w="653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3.22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0.44</w:t>
            </w:r>
          </w:p>
        </w:tc>
        <w:tc>
          <w:tcPr>
            <w:tcW w:w="153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1.791</w:t>
            </w:r>
          </w:p>
        </w:tc>
        <w:tc>
          <w:tcPr>
            <w:tcW w:w="481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0.227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pct"/>
            <w:tcBorders>
              <w:tl2br w:val="nil"/>
              <w:tr2bl w:val="nil"/>
            </w:tcBorders>
          </w:tcPr>
          <w:p>
            <w:pPr>
              <w:ind w:left="361" w:hanging="36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TP_Fe (g kg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0.54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0.52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0.61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0.09</w:t>
            </w:r>
          </w:p>
        </w:tc>
        <w:tc>
          <w:tcPr>
            <w:tcW w:w="653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0.56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153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1.445</w:t>
            </w:r>
          </w:p>
        </w:tc>
        <w:tc>
          <w:tcPr>
            <w:tcW w:w="481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0.300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pct"/>
            <w:tcBorders>
              <w:tl2br w:val="nil"/>
              <w:tr2bl w:val="nil"/>
            </w:tcBorders>
          </w:tcPr>
          <w:p>
            <w:pPr>
              <w:ind w:left="361" w:hanging="36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BCD_Al (g kg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4.32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4.69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4.77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0.32</w:t>
            </w:r>
          </w:p>
        </w:tc>
        <w:tc>
          <w:tcPr>
            <w:tcW w:w="653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4.46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153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2.931</w:t>
            </w:r>
          </w:p>
        </w:tc>
        <w:tc>
          <w:tcPr>
            <w:tcW w:w="481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0.099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pct"/>
            <w:tcBorders>
              <w:tl2br w:val="nil"/>
              <w:tr2bl w:val="nil"/>
            </w:tcBorders>
          </w:tcPr>
          <w:p>
            <w:pPr>
              <w:ind w:left="361" w:hanging="36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Oxa_Al (g kg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1.09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0.08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1.14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1.09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653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153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1.778</w:t>
            </w:r>
          </w:p>
        </w:tc>
        <w:tc>
          <w:tcPr>
            <w:tcW w:w="481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0.229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pct"/>
            <w:tcBorders>
              <w:tl2br w:val="nil"/>
              <w:tr2bl w:val="nil"/>
            </w:tcBorders>
          </w:tcPr>
          <w:p>
            <w:pPr>
              <w:ind w:left="361" w:hanging="36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TP_Al (g kg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0.78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0.89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0.11</w:t>
            </w:r>
          </w:p>
        </w:tc>
        <w:tc>
          <w:tcPr>
            <w:tcW w:w="652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0.85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653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153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1.625</w:t>
            </w:r>
          </w:p>
        </w:tc>
        <w:tc>
          <w:tcPr>
            <w:tcW w:w="481" w:type="pct"/>
            <w:tcBorders>
              <w:tl2br w:val="nil"/>
              <w:tr2bl w:val="nil"/>
            </w:tcBorders>
          </w:tcPr>
          <w:p>
            <w:pPr>
              <w:ind w:left="361" w:hanging="3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0.253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0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Values are means ±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standard deviation (</w:t>
      </w:r>
      <w:r>
        <w:rPr>
          <w:rFonts w:ascii="Times New Roman" w:hAnsi="Times New Roman" w:cs="Times New Roman"/>
          <w:i/>
          <w:iCs/>
          <w:sz w:val="24"/>
        </w:rPr>
        <w:t>n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=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3). CK, control; </w:t>
      </w:r>
      <w:r>
        <w:rPr>
          <w:rFonts w:hint="eastAsia" w:ascii="Times New Roman" w:hAnsi="Times New Roman" w:cs="Times New Roman"/>
          <w:sz w:val="24"/>
        </w:rPr>
        <w:t>UR, understory removal; NDST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hint="eastAsia" w:ascii="Times New Roman" w:hAnsi="Times New Roman" w:cs="Times New Roman"/>
          <w:sz w:val="24"/>
        </w:rPr>
        <w:t>non-dominant species</w:t>
      </w:r>
      <w:r>
        <w:rPr>
          <w:rFonts w:ascii="Times New Roman" w:hAnsi="Times New Roman" w:cs="Times New Roman"/>
          <w:sz w:val="24"/>
        </w:rPr>
        <w:t xml:space="preserve"> thinning;</w:t>
      </w:r>
      <w:r>
        <w:rPr>
          <w:rFonts w:hint="eastAsia" w:ascii="Times New Roman" w:hAnsi="Times New Roman" w:cs="Times New Roman"/>
          <w:sz w:val="24"/>
        </w:rPr>
        <w:t xml:space="preserve"> DST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hint="eastAsia" w:ascii="Times New Roman" w:hAnsi="Times New Roman" w:cs="Times New Roman"/>
          <w:sz w:val="24"/>
        </w:rPr>
        <w:t>dominant species</w:t>
      </w:r>
      <w:r>
        <w:rPr>
          <w:rFonts w:ascii="Times New Roman" w:hAnsi="Times New Roman" w:cs="Times New Roman"/>
          <w:sz w:val="24"/>
        </w:rPr>
        <w:t xml:space="preserve"> thinning</w:t>
      </w:r>
      <w:r>
        <w:rPr>
          <w:rFonts w:hint="eastAsia" w:ascii="Times New Roman" w:hAnsi="Times New Roman" w:cs="Times New Roman"/>
          <w:sz w:val="24"/>
        </w:rPr>
        <w:t xml:space="preserve">; </w:t>
      </w:r>
      <w:r>
        <w:rPr>
          <w:rFonts w:ascii="Times New Roman" w:hAnsi="Times New Roman" w:cs="Times New Roman"/>
          <w:sz w:val="24"/>
        </w:rPr>
        <w:t>DCB_Fe, dithionite-citrate-bicarbonate extractable iron; Oxa_Fe, oxalate extractable iron; TP_F</w:t>
      </w:r>
      <w:r>
        <w:rPr>
          <w:rFonts w:hint="eastAsia"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/>
          <w:sz w:val="24"/>
        </w:rPr>
        <w:t>, te</w:t>
      </w:r>
      <w:r>
        <w:rPr>
          <w:rFonts w:hint="eastAsia" w:ascii="Times New Roman" w:hAnsi="Times New Roman" w:cs="Times New Roman"/>
          <w:sz w:val="24"/>
        </w:rPr>
        <w:t>t</w:t>
      </w:r>
      <w:r>
        <w:rPr>
          <w:rFonts w:ascii="Times New Roman" w:hAnsi="Times New Roman" w:cs="Times New Roman"/>
          <w:sz w:val="24"/>
        </w:rPr>
        <w:t>rasodium-pyrophosphate extractable iron; DCB_</w:t>
      </w:r>
      <w:r>
        <w:rPr>
          <w:rFonts w:hint="eastAsia" w:ascii="Times New Roman" w:hAnsi="Times New Roman" w:cs="Times New Roman"/>
          <w:sz w:val="24"/>
        </w:rPr>
        <w:t>Al</w:t>
      </w:r>
      <w:r>
        <w:rPr>
          <w:rFonts w:ascii="Times New Roman" w:hAnsi="Times New Roman" w:cs="Times New Roman"/>
          <w:sz w:val="24"/>
        </w:rPr>
        <w:t>, dithionite-citrate-bicarbonate extractable aluminum; Oxa_</w:t>
      </w:r>
      <w:r>
        <w:rPr>
          <w:rFonts w:hint="eastAsia" w:ascii="Times New Roman" w:hAnsi="Times New Roman" w:cs="Times New Roman"/>
          <w:sz w:val="24"/>
        </w:rPr>
        <w:t>Al</w:t>
      </w:r>
      <w:r>
        <w:rPr>
          <w:rFonts w:ascii="Times New Roman" w:hAnsi="Times New Roman" w:cs="Times New Roman"/>
          <w:sz w:val="24"/>
        </w:rPr>
        <w:t>, oxalate extractable aluminum; and TP_</w:t>
      </w:r>
      <w:r>
        <w:rPr>
          <w:rFonts w:hint="eastAsia" w:ascii="Times New Roman" w:hAnsi="Times New Roman" w:cs="Times New Roman"/>
          <w:sz w:val="24"/>
        </w:rPr>
        <w:t>Al</w:t>
      </w:r>
      <w:r>
        <w:rPr>
          <w:rFonts w:ascii="Times New Roman" w:hAnsi="Times New Roman" w:cs="Times New Roman"/>
          <w:sz w:val="24"/>
        </w:rPr>
        <w:t>, te</w:t>
      </w:r>
      <w:r>
        <w:rPr>
          <w:rFonts w:hint="eastAsia" w:ascii="Times New Roman" w:hAnsi="Times New Roman" w:cs="Times New Roman"/>
          <w:sz w:val="24"/>
        </w:rPr>
        <w:t>t</w:t>
      </w:r>
      <w:r>
        <w:rPr>
          <w:rFonts w:ascii="Times New Roman" w:hAnsi="Times New Roman" w:cs="Times New Roman"/>
          <w:sz w:val="24"/>
        </w:rPr>
        <w:t>rasodium-pyrophosphate extractable aluminum.</w:t>
      </w:r>
    </w:p>
    <w:p>
      <w:pPr>
        <w:spacing w:line="480" w:lineRule="auto"/>
        <w:ind w:left="482" w:hanging="482"/>
        <w:rPr>
          <w:rFonts w:ascii="Times New Roman" w:hAnsi="Times New Roman" w:cs="Times New Roman"/>
          <w:sz w:val="24"/>
        </w:rPr>
      </w:pPr>
    </w:p>
    <w:p>
      <w:pPr>
        <w:spacing w:line="480" w:lineRule="auto"/>
        <w:ind w:left="482" w:hanging="482"/>
        <w:rPr>
          <w:rFonts w:ascii="Times New Roman" w:hAnsi="Times New Roman" w:cs="Times New Roman"/>
          <w:sz w:val="24"/>
        </w:rPr>
      </w:pPr>
    </w:p>
    <w:p>
      <w:pPr>
        <w:spacing w:line="480" w:lineRule="auto"/>
        <w:ind w:left="482" w:hanging="482"/>
        <w:rPr>
          <w:rFonts w:ascii="Times New Roman" w:hAnsi="Times New Roman" w:cs="Times New Roman"/>
          <w:sz w:val="24"/>
        </w:rPr>
      </w:pPr>
    </w:p>
    <w:p>
      <w:pPr>
        <w:spacing w:line="480" w:lineRule="auto"/>
        <w:ind w:left="482" w:hanging="482"/>
        <w:rPr>
          <w:rFonts w:ascii="Times New Roman" w:hAnsi="Times New Roman" w:cs="Times New Roman"/>
          <w:sz w:val="24"/>
        </w:rPr>
      </w:pPr>
    </w:p>
    <w:p>
      <w:pPr>
        <w:spacing w:line="480" w:lineRule="auto"/>
        <w:ind w:left="482" w:hanging="482"/>
        <w:rPr>
          <w:rFonts w:ascii="Times New Roman" w:hAnsi="Times New Roman" w:cs="Times New Roman"/>
          <w:sz w:val="24"/>
        </w:rPr>
      </w:pPr>
    </w:p>
    <w:p>
      <w:pPr>
        <w:spacing w:line="480" w:lineRule="auto"/>
        <w:ind w:left="482" w:hanging="482"/>
        <w:rPr>
          <w:rFonts w:ascii="Times New Roman" w:hAnsi="Times New Roman" w:cs="Times New Roman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0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</w:rPr>
        <w:t>S2</w:t>
      </w:r>
      <w:r>
        <w:rPr>
          <w:rFonts w:ascii="Times New Roman" w:hAnsi="Times New Roman" w:cs="Times New Roman"/>
          <w:b/>
          <w:bCs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Changes in soil P fractions </w:t>
      </w:r>
      <w:r>
        <w:rPr>
          <w:rFonts w:hint="eastAsia" w:ascii="Times New Roman" w:hAnsi="Times New Roman" w:cs="Times New Roman"/>
          <w:sz w:val="24"/>
        </w:rPr>
        <w:t xml:space="preserve">content and its proportion </w:t>
      </w:r>
      <w:r>
        <w:rPr>
          <w:rFonts w:ascii="Times New Roman" w:hAnsi="Times New Roman" w:cs="Times New Roman"/>
          <w:sz w:val="24"/>
        </w:rPr>
        <w:t xml:space="preserve">after nine years of </w:t>
      </w:r>
      <w:r>
        <w:rPr>
          <w:rFonts w:hint="eastAsia" w:ascii="Times New Roman" w:hAnsi="Times New Roman" w:cs="Times New Roman"/>
          <w:sz w:val="24"/>
        </w:rPr>
        <w:t>forest</w:t>
      </w:r>
      <w:r>
        <w:rPr>
          <w:rFonts w:ascii="Times New Roman" w:hAnsi="Times New Roman" w:cs="Times New Roman"/>
          <w:sz w:val="24"/>
        </w:rPr>
        <w:t xml:space="preserve"> management treatments in a pine plantation of subtropical China.</w:t>
      </w:r>
    </w:p>
    <w:tbl>
      <w:tblPr>
        <w:tblStyle w:val="6"/>
        <w:tblW w:w="0" w:type="auto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9"/>
        <w:gridCol w:w="1487"/>
        <w:gridCol w:w="1011"/>
        <w:gridCol w:w="1091"/>
        <w:gridCol w:w="1002"/>
        <w:gridCol w:w="1011"/>
        <w:gridCol w:w="222"/>
        <w:gridCol w:w="683"/>
        <w:gridCol w:w="666"/>
      </w:tblGrid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Category</w:t>
            </w:r>
          </w:p>
        </w:tc>
        <w:tc>
          <w:tcPr>
            <w:tcW w:w="0" w:type="auto"/>
            <w:vMerge w:val="restart"/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Varibale</w:t>
            </w:r>
          </w:p>
        </w:tc>
        <w:tc>
          <w:tcPr>
            <w:tcW w:w="0" w:type="auto"/>
            <w:gridSpan w:val="4"/>
            <w:tcBorders>
              <w:bottom w:val="single" w:color="auto" w:sz="8" w:space="0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Management treatment</w:t>
            </w:r>
          </w:p>
        </w:tc>
        <w:tc>
          <w:tcPr>
            <w:tcW w:w="0" w:type="auto"/>
            <w:vMerge w:val="restart"/>
          </w:tcPr>
          <w:p>
            <w:pPr>
              <w:ind w:left="301" w:hanging="301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gridSpan w:val="2"/>
            <w:tcBorders>
              <w:bottom w:val="single" w:color="auto" w:sz="8" w:space="0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ANOVA test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bottom w:val="single" w:color="auto" w:sz="8" w:space="0"/>
            </w:tcBorders>
          </w:tcPr>
          <w:p>
            <w:pPr>
              <w:ind w:left="301" w:hanging="301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vMerge w:val="continue"/>
            <w:tcBorders>
              <w:bottom w:val="single" w:color="auto" w:sz="8" w:space="0"/>
            </w:tcBorders>
          </w:tcPr>
          <w:p>
            <w:pPr>
              <w:ind w:left="301" w:hanging="301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auto" w:sz="8" w:space="0"/>
              <w:bottom w:val="single" w:color="auto" w:sz="8" w:space="0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CK</w:t>
            </w:r>
          </w:p>
        </w:tc>
        <w:tc>
          <w:tcPr>
            <w:tcW w:w="0" w:type="auto"/>
            <w:tcBorders>
              <w:top w:val="single" w:color="auto" w:sz="8" w:space="0"/>
              <w:bottom w:val="single" w:color="auto" w:sz="8" w:space="0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UR</w:t>
            </w:r>
          </w:p>
        </w:tc>
        <w:tc>
          <w:tcPr>
            <w:tcW w:w="0" w:type="auto"/>
            <w:tcBorders>
              <w:top w:val="single" w:color="auto" w:sz="8" w:space="0"/>
              <w:bottom w:val="single" w:color="auto" w:sz="8" w:space="0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NDST</w:t>
            </w:r>
          </w:p>
        </w:tc>
        <w:tc>
          <w:tcPr>
            <w:tcW w:w="0" w:type="auto"/>
            <w:tcBorders>
              <w:top w:val="single" w:color="auto" w:sz="8" w:space="0"/>
              <w:bottom w:val="single" w:color="auto" w:sz="8" w:space="0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DST</w:t>
            </w:r>
          </w:p>
        </w:tc>
        <w:tc>
          <w:tcPr>
            <w:tcW w:w="0" w:type="auto"/>
            <w:vMerge w:val="continue"/>
            <w:tcBorders>
              <w:bottom w:val="single" w:color="auto" w:sz="8" w:space="0"/>
            </w:tcBorders>
          </w:tcPr>
          <w:p>
            <w:pPr>
              <w:ind w:left="301" w:hanging="301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auto" w:sz="8" w:space="0"/>
              <w:bottom w:val="single" w:color="auto" w:sz="8" w:space="0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5"/>
                <w:szCs w:val="15"/>
              </w:rPr>
              <w:t>F</w:t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t>-value</w:t>
            </w:r>
          </w:p>
        </w:tc>
        <w:tc>
          <w:tcPr>
            <w:tcW w:w="0" w:type="auto"/>
            <w:tcBorders>
              <w:top w:val="single" w:color="auto" w:sz="8" w:space="0"/>
              <w:bottom w:val="single" w:color="auto" w:sz="8" w:space="0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5"/>
                <w:szCs w:val="15"/>
              </w:rPr>
              <w:t>p</w:t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t>-value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Content (mg kg</w:t>
            </w:r>
            <w:r>
              <w:rPr>
                <w:rFonts w:hint="eastAsia" w:ascii="Times New Roman" w:hAnsi="Times New Roman" w:cs="Times New Roman"/>
                <w:sz w:val="15"/>
                <w:szCs w:val="15"/>
                <w:vertAlign w:val="superscript"/>
              </w:rPr>
              <w:t>-1</w:t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301" w:hanging="301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Labile-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P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17.05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>1.09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20.12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>5.17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22.02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>1.44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17.65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>3.03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</w:tcPr>
          <w:p>
            <w:pPr>
              <w:ind w:left="301" w:hanging="301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1.616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0.261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1" w:hanging="301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widowControl/>
              <w:ind w:left="301" w:hanging="301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</w:rPr>
              <w:t>Moderately labile-</w:t>
            </w: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P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1" w:hanging="301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</w:rPr>
              <w:t>86.74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±</w:t>
            </w:r>
            <w:r>
              <w:rPr>
                <w:rFonts w:hint="eastAsia" w:ascii="Times New Roman" w:hAnsi="Times New Roman" w:cs="Times New Roman"/>
                <w:b/>
                <w:bCs/>
                <w:sz w:val="16"/>
                <w:szCs w:val="16"/>
              </w:rPr>
              <w:t>3.32b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1" w:hanging="301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</w:rPr>
              <w:t>91.24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±</w:t>
            </w:r>
            <w:r>
              <w:rPr>
                <w:rFonts w:hint="eastAsia" w:ascii="Times New Roman" w:hAnsi="Times New Roman" w:cs="Times New Roman"/>
                <w:b/>
                <w:bCs/>
                <w:sz w:val="16"/>
                <w:szCs w:val="16"/>
              </w:rPr>
              <w:t>4.12ab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1" w:hanging="301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</w:rPr>
              <w:t>95.79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±</w:t>
            </w:r>
            <w:r>
              <w:rPr>
                <w:rFonts w:hint="eastAsia" w:ascii="Times New Roman" w:hAnsi="Times New Roman" w:cs="Times New Roman"/>
                <w:b/>
                <w:bCs/>
                <w:sz w:val="16"/>
                <w:szCs w:val="16"/>
              </w:rPr>
              <w:t>2.62a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1" w:hanging="301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</w:rPr>
              <w:t>85.24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±</w:t>
            </w:r>
            <w:r>
              <w:rPr>
                <w:rFonts w:hint="eastAsia" w:ascii="Times New Roman" w:hAnsi="Times New Roman" w:cs="Times New Roman"/>
                <w:b/>
                <w:bCs/>
                <w:sz w:val="16"/>
                <w:szCs w:val="16"/>
              </w:rPr>
              <w:t>2.93b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1" w:hanging="301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</w:rPr>
              <w:t>6.266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1" w:hanging="301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</w:rPr>
              <w:t>0.017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1" w:hanging="301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widowControl/>
              <w:ind w:left="301" w:hanging="301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Occluded-P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99.16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>22.41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108.15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>17.04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109.80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>3.25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117.85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>5.44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1" w:hanging="301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0.848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0.506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Percentage (%)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widowControl/>
              <w:ind w:left="301" w:hanging="301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Labile-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P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8.47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>1.25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9.22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>2.71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9.67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>0.48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7.99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>1.35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1" w:hanging="301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0.616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0.624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1" w:hanging="301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widowControl/>
              <w:ind w:left="301" w:hanging="301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Moderately labile-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P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43.05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>5.31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41.65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>3.45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42.09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>0.98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38.61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>1.27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1" w:hanging="301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1.034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0.428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1" w:hanging="301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widowControl/>
              <w:ind w:left="301" w:hanging="301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Occluded-P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48.47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>6.55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49.13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>6.11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48.24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>0.51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53.39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>2.58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1" w:hanging="301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0.805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ind w:left="300" w:hanging="30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0.525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0"/>
        <w:textAlignment w:val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Values</w:t>
      </w:r>
      <w:r>
        <w:rPr>
          <w:rFonts w:ascii="Times New Roman" w:hAnsi="Times New Roman" w:cs="Times New Roman"/>
          <w:sz w:val="24"/>
        </w:rPr>
        <w:t xml:space="preserve"> are shows as the means ± standard deviation (</w:t>
      </w:r>
      <w:r>
        <w:rPr>
          <w:rFonts w:ascii="Times New Roman" w:hAnsi="Times New Roman" w:cs="Times New Roman"/>
          <w:i/>
          <w:iCs/>
          <w:sz w:val="24"/>
        </w:rPr>
        <w:t>n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=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3).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Different lowercase letters represent significant differences between </w:t>
      </w:r>
      <w:r>
        <w:rPr>
          <w:rFonts w:hint="eastAsia" w:ascii="Times New Roman" w:hAnsi="Times New Roman" w:cs="Times New Roman"/>
          <w:sz w:val="24"/>
        </w:rPr>
        <w:t xml:space="preserve">forest management </w:t>
      </w:r>
      <w:r>
        <w:rPr>
          <w:rFonts w:ascii="Times New Roman" w:hAnsi="Times New Roman" w:cs="Times New Roman"/>
          <w:sz w:val="24"/>
        </w:rPr>
        <w:t>treatments</w:t>
      </w:r>
      <w:r>
        <w:rPr>
          <w:rFonts w:hint="eastAsia" w:ascii="Times New Roman" w:hAnsi="Times New Roman" w:cs="Times New Roman"/>
          <w:sz w:val="24"/>
        </w:rPr>
        <w:t xml:space="preserve"> (</w:t>
      </w:r>
      <w:r>
        <w:rPr>
          <w:rFonts w:hint="eastAsia" w:ascii="Times New Roman" w:hAnsi="Times New Roman" w:cs="Times New Roman"/>
          <w:i/>
          <w:iCs/>
          <w:sz w:val="24"/>
        </w:rPr>
        <w:t xml:space="preserve">p </w:t>
      </w:r>
      <w:r>
        <w:rPr>
          <w:rFonts w:hint="eastAsia" w:ascii="Times New Roman" w:hAnsi="Times New Roman" w:cs="Times New Roman"/>
          <w:sz w:val="24"/>
        </w:rPr>
        <w:t>&lt; 0.05)</w:t>
      </w:r>
      <w:r>
        <w:rPr>
          <w:rFonts w:ascii="Times New Roman" w:hAnsi="Times New Roman" w:cs="Times New Roman"/>
          <w:sz w:val="24"/>
        </w:rPr>
        <w:t>.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CK, control; </w:t>
      </w:r>
      <w:r>
        <w:rPr>
          <w:rFonts w:hint="eastAsia" w:ascii="Times New Roman" w:hAnsi="Times New Roman" w:cs="Times New Roman"/>
          <w:sz w:val="24"/>
        </w:rPr>
        <w:t>UR, understory removal; NDST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hint="eastAsia" w:ascii="Times New Roman" w:hAnsi="Times New Roman" w:cs="Times New Roman"/>
          <w:sz w:val="24"/>
        </w:rPr>
        <w:t>non-dominant species</w:t>
      </w:r>
      <w:r>
        <w:rPr>
          <w:rFonts w:ascii="Times New Roman" w:hAnsi="Times New Roman" w:cs="Times New Roman"/>
          <w:sz w:val="24"/>
        </w:rPr>
        <w:t xml:space="preserve"> thinning;</w:t>
      </w:r>
      <w:r>
        <w:rPr>
          <w:rFonts w:hint="eastAsia" w:ascii="Times New Roman" w:hAnsi="Times New Roman" w:cs="Times New Roman"/>
          <w:sz w:val="24"/>
        </w:rPr>
        <w:t xml:space="preserve"> DST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hint="eastAsia" w:ascii="Times New Roman" w:hAnsi="Times New Roman" w:cs="Times New Roman"/>
          <w:sz w:val="24"/>
        </w:rPr>
        <w:t>dominant species</w:t>
      </w:r>
      <w:r>
        <w:rPr>
          <w:rFonts w:ascii="Times New Roman" w:hAnsi="Times New Roman" w:cs="Times New Roman"/>
          <w:sz w:val="24"/>
        </w:rPr>
        <w:t xml:space="preserve"> thinning</w:t>
      </w:r>
      <w:r>
        <w:rPr>
          <w:rFonts w:hint="eastAsia" w:ascii="Times New Roman" w:hAnsi="Times New Roman" w:cs="Times New Roman"/>
          <w:sz w:val="24"/>
        </w:rPr>
        <w:t>.</w:t>
      </w:r>
    </w:p>
    <w:p>
      <w:pPr>
        <w:spacing w:line="480" w:lineRule="auto"/>
        <w:ind w:left="482" w:hanging="482"/>
        <w:rPr>
          <w:rFonts w:ascii="Times New Roman" w:hAnsi="Times New Roman" w:cs="Times New Roman"/>
          <w:sz w:val="24"/>
        </w:rPr>
      </w:pPr>
    </w:p>
    <w:p>
      <w:pPr>
        <w:spacing w:line="480" w:lineRule="auto"/>
        <w:ind w:left="482" w:hanging="482"/>
        <w:rPr>
          <w:rFonts w:ascii="Times New Roman" w:hAnsi="Times New Roman" w:cs="Times New Roman"/>
          <w:sz w:val="24"/>
        </w:rPr>
        <w:sectPr>
          <w:pgSz w:w="11906" w:h="16838"/>
          <w:pgMar w:top="1474" w:right="1474" w:bottom="1474" w:left="1474" w:header="851" w:footer="992" w:gutter="0"/>
          <w:lnNumType w:countBy="0" w:restart="continuous"/>
          <w:cols w:space="425" w:num="1"/>
          <w:docGrid w:type="lines" w:linePitch="312" w:charSpace="0"/>
        </w:sectPr>
      </w:pPr>
    </w:p>
    <w:p>
      <w:pPr>
        <w:spacing w:line="480" w:lineRule="auto"/>
        <w:ind w:left="482" w:hanging="482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Table S3.</w:t>
      </w:r>
      <w:r>
        <w:rPr>
          <w:rFonts w:hint="eastAsia" w:ascii="Times New Roman" w:hAnsi="Times New Roman" w:cs="Times New Roman"/>
          <w:sz w:val="24"/>
        </w:rPr>
        <w:t xml:space="preserve"> Pearson</w:t>
      </w:r>
      <w:r>
        <w:rPr>
          <w:rFonts w:ascii="Times New Roman" w:hAnsi="Times New Roman" w:cs="Times New Roman"/>
          <w:sz w:val="24"/>
        </w:rPr>
        <w:t>'</w:t>
      </w:r>
      <w:r>
        <w:rPr>
          <w:rFonts w:hint="eastAsia" w:ascii="Times New Roman" w:hAnsi="Times New Roman" w:cs="Times New Roman"/>
          <w:sz w:val="24"/>
        </w:rPr>
        <w:t>s correlation coefficient between soil P fractions and soil P-associated microbial and chemical properties.</w:t>
      </w:r>
    </w:p>
    <w:tbl>
      <w:tblPr>
        <w:tblStyle w:val="6"/>
        <w:tblW w:w="4997" w:type="pct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5"/>
        <w:gridCol w:w="1028"/>
        <w:gridCol w:w="1330"/>
        <w:gridCol w:w="1381"/>
        <w:gridCol w:w="1104"/>
        <w:gridCol w:w="1155"/>
        <w:gridCol w:w="946"/>
        <w:gridCol w:w="1042"/>
        <w:gridCol w:w="1093"/>
        <w:gridCol w:w="1242"/>
        <w:gridCol w:w="954"/>
        <w:gridCol w:w="1008"/>
      </w:tblGrid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pct"/>
            <w:tcBorders>
              <w:bottom w:val="single" w:color="auto" w:sz="8" w:space="0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Variables</w:t>
            </w:r>
          </w:p>
        </w:tc>
        <w:tc>
          <w:tcPr>
            <w:tcW w:w="364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Resin-Pi</w:t>
            </w:r>
          </w:p>
        </w:tc>
        <w:tc>
          <w:tcPr>
            <w:tcW w:w="471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NaHCO</w:t>
            </w:r>
            <w:r>
              <w:rPr>
                <w:rFonts w:hint="eastAsia" w:ascii="Times New Roman" w:hAnsi="Times New Roman" w:cs="Times New Roman"/>
                <w:sz w:val="20"/>
                <w:szCs w:val="20"/>
                <w:vertAlign w:val="subscript"/>
              </w:rPr>
              <w:t>3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-Pi</w:t>
            </w:r>
          </w:p>
        </w:tc>
        <w:tc>
          <w:tcPr>
            <w:tcW w:w="489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NaHCO</w:t>
            </w:r>
            <w:r>
              <w:rPr>
                <w:rFonts w:hint="eastAsia" w:ascii="Times New Roman" w:hAnsi="Times New Roman" w:cs="Times New Roman"/>
                <w:sz w:val="20"/>
                <w:szCs w:val="20"/>
                <w:vertAlign w:val="subscript"/>
              </w:rPr>
              <w:t>3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-Po</w:t>
            </w:r>
          </w:p>
        </w:tc>
        <w:tc>
          <w:tcPr>
            <w:tcW w:w="391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NaOH-Pi</w:t>
            </w:r>
          </w:p>
        </w:tc>
        <w:tc>
          <w:tcPr>
            <w:tcW w:w="409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NaOH-Po</w:t>
            </w:r>
          </w:p>
        </w:tc>
        <w:tc>
          <w:tcPr>
            <w:tcW w:w="335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HCl-Pi</w:t>
            </w:r>
          </w:p>
        </w:tc>
        <w:tc>
          <w:tcPr>
            <w:tcW w:w="369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C.CHl-Pi</w:t>
            </w:r>
          </w:p>
        </w:tc>
        <w:tc>
          <w:tcPr>
            <w:tcW w:w="387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C.CHl-Po</w:t>
            </w:r>
          </w:p>
        </w:tc>
        <w:tc>
          <w:tcPr>
            <w:tcW w:w="440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Residual-P</w:t>
            </w:r>
          </w:p>
        </w:tc>
        <w:tc>
          <w:tcPr>
            <w:tcW w:w="338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Total Pi</w:t>
            </w:r>
          </w:p>
        </w:tc>
        <w:tc>
          <w:tcPr>
            <w:tcW w:w="357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Total Po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Bulk density</w:t>
            </w:r>
          </w:p>
        </w:tc>
        <w:tc>
          <w:tcPr>
            <w:tcW w:w="364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.040</w:t>
            </w:r>
          </w:p>
        </w:tc>
        <w:tc>
          <w:tcPr>
            <w:tcW w:w="471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.119</w:t>
            </w:r>
          </w:p>
        </w:tc>
        <w:tc>
          <w:tcPr>
            <w:tcW w:w="489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.142</w:t>
            </w:r>
          </w:p>
        </w:tc>
        <w:tc>
          <w:tcPr>
            <w:tcW w:w="391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.235</w:t>
            </w:r>
          </w:p>
        </w:tc>
        <w:tc>
          <w:tcPr>
            <w:tcW w:w="409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.328</w:t>
            </w:r>
          </w:p>
        </w:tc>
        <w:tc>
          <w:tcPr>
            <w:tcW w:w="335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.187</w:t>
            </w:r>
          </w:p>
        </w:tc>
        <w:tc>
          <w:tcPr>
            <w:tcW w:w="369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.351</w:t>
            </w:r>
          </w:p>
        </w:tc>
        <w:tc>
          <w:tcPr>
            <w:tcW w:w="387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.109</w:t>
            </w:r>
          </w:p>
        </w:tc>
        <w:tc>
          <w:tcPr>
            <w:tcW w:w="440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.168</w:t>
            </w:r>
          </w:p>
        </w:tc>
        <w:tc>
          <w:tcPr>
            <w:tcW w:w="338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.382</w:t>
            </w:r>
          </w:p>
        </w:tc>
        <w:tc>
          <w:tcPr>
            <w:tcW w:w="357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.150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pct"/>
            <w:tcBorders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Water content</w:t>
            </w:r>
          </w:p>
        </w:tc>
        <w:tc>
          <w:tcPr>
            <w:tcW w:w="364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.156</w:t>
            </w:r>
          </w:p>
        </w:tc>
        <w:tc>
          <w:tcPr>
            <w:tcW w:w="471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.618</w:t>
            </w:r>
            <w:r>
              <w:rPr>
                <w:rStyle w:val="10"/>
                <w:rFonts w:ascii="Times New Roman" w:hAnsi="Times New Roman" w:cs="Times New Roman"/>
                <w:b/>
                <w:bCs/>
                <w:sz w:val="20"/>
                <w:szCs w:val="20"/>
                <w:lang w:bidi="ar"/>
              </w:rPr>
              <w:t>*</w:t>
            </w:r>
          </w:p>
        </w:tc>
        <w:tc>
          <w:tcPr>
            <w:tcW w:w="48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.195</w:t>
            </w:r>
          </w:p>
        </w:tc>
        <w:tc>
          <w:tcPr>
            <w:tcW w:w="391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.465</w:t>
            </w:r>
          </w:p>
        </w:tc>
        <w:tc>
          <w:tcPr>
            <w:tcW w:w="40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.154</w:t>
            </w:r>
          </w:p>
        </w:tc>
        <w:tc>
          <w:tcPr>
            <w:tcW w:w="33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.539</w:t>
            </w:r>
          </w:p>
        </w:tc>
        <w:tc>
          <w:tcPr>
            <w:tcW w:w="36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.081</w:t>
            </w:r>
          </w:p>
        </w:tc>
        <w:tc>
          <w:tcPr>
            <w:tcW w:w="38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.369</w:t>
            </w:r>
          </w:p>
        </w:tc>
        <w:tc>
          <w:tcPr>
            <w:tcW w:w="440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.017</w:t>
            </w:r>
          </w:p>
        </w:tc>
        <w:tc>
          <w:tcPr>
            <w:tcW w:w="338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.001</w:t>
            </w:r>
          </w:p>
        </w:tc>
        <w:tc>
          <w:tcPr>
            <w:tcW w:w="35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.343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pct"/>
            <w:tcBorders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Total porosity</w:t>
            </w:r>
          </w:p>
        </w:tc>
        <w:tc>
          <w:tcPr>
            <w:tcW w:w="364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.033</w:t>
            </w:r>
          </w:p>
        </w:tc>
        <w:tc>
          <w:tcPr>
            <w:tcW w:w="471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.236</w:t>
            </w:r>
          </w:p>
        </w:tc>
        <w:tc>
          <w:tcPr>
            <w:tcW w:w="48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.111</w:t>
            </w:r>
          </w:p>
        </w:tc>
        <w:tc>
          <w:tcPr>
            <w:tcW w:w="391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.214</w:t>
            </w:r>
          </w:p>
        </w:tc>
        <w:tc>
          <w:tcPr>
            <w:tcW w:w="40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.386</w:t>
            </w:r>
          </w:p>
        </w:tc>
        <w:tc>
          <w:tcPr>
            <w:tcW w:w="33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.374</w:t>
            </w:r>
          </w:p>
        </w:tc>
        <w:tc>
          <w:tcPr>
            <w:tcW w:w="36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.352</w:t>
            </w:r>
          </w:p>
        </w:tc>
        <w:tc>
          <w:tcPr>
            <w:tcW w:w="38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.214</w:t>
            </w:r>
          </w:p>
        </w:tc>
        <w:tc>
          <w:tcPr>
            <w:tcW w:w="440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.049</w:t>
            </w:r>
          </w:p>
        </w:tc>
        <w:tc>
          <w:tcPr>
            <w:tcW w:w="338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.423</w:t>
            </w:r>
          </w:p>
        </w:tc>
        <w:tc>
          <w:tcPr>
            <w:tcW w:w="35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.082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pct"/>
            <w:tcBorders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pH</w:t>
            </w:r>
          </w:p>
        </w:tc>
        <w:tc>
          <w:tcPr>
            <w:tcW w:w="364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.152</w:t>
            </w:r>
          </w:p>
        </w:tc>
        <w:tc>
          <w:tcPr>
            <w:tcW w:w="471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.229</w:t>
            </w:r>
          </w:p>
        </w:tc>
        <w:tc>
          <w:tcPr>
            <w:tcW w:w="48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.704</w:t>
            </w:r>
            <w:r>
              <w:rPr>
                <w:rStyle w:val="10"/>
                <w:rFonts w:ascii="Times New Roman" w:hAnsi="Times New Roman" w:cs="Times New Roman"/>
                <w:b/>
                <w:bCs/>
                <w:sz w:val="20"/>
                <w:szCs w:val="20"/>
                <w:lang w:bidi="ar"/>
              </w:rPr>
              <w:t>*</w:t>
            </w:r>
          </w:p>
        </w:tc>
        <w:tc>
          <w:tcPr>
            <w:tcW w:w="391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.527</w:t>
            </w:r>
          </w:p>
        </w:tc>
        <w:tc>
          <w:tcPr>
            <w:tcW w:w="40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.311</w:t>
            </w:r>
          </w:p>
        </w:tc>
        <w:tc>
          <w:tcPr>
            <w:tcW w:w="33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.035</w:t>
            </w:r>
          </w:p>
        </w:tc>
        <w:tc>
          <w:tcPr>
            <w:tcW w:w="36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.219</w:t>
            </w:r>
          </w:p>
        </w:tc>
        <w:tc>
          <w:tcPr>
            <w:tcW w:w="38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.349</w:t>
            </w:r>
          </w:p>
        </w:tc>
        <w:tc>
          <w:tcPr>
            <w:tcW w:w="440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.168</w:t>
            </w:r>
          </w:p>
        </w:tc>
        <w:tc>
          <w:tcPr>
            <w:tcW w:w="338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.360</w:t>
            </w:r>
          </w:p>
        </w:tc>
        <w:tc>
          <w:tcPr>
            <w:tcW w:w="35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.136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pct"/>
            <w:tcBorders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Organic carbon</w:t>
            </w:r>
          </w:p>
        </w:tc>
        <w:tc>
          <w:tcPr>
            <w:tcW w:w="364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.233</w:t>
            </w:r>
          </w:p>
        </w:tc>
        <w:tc>
          <w:tcPr>
            <w:tcW w:w="471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.204</w:t>
            </w:r>
          </w:p>
        </w:tc>
        <w:tc>
          <w:tcPr>
            <w:tcW w:w="48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.046</w:t>
            </w:r>
          </w:p>
        </w:tc>
        <w:tc>
          <w:tcPr>
            <w:tcW w:w="391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.348</w:t>
            </w:r>
          </w:p>
        </w:tc>
        <w:tc>
          <w:tcPr>
            <w:tcW w:w="40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.096</w:t>
            </w:r>
          </w:p>
        </w:tc>
        <w:tc>
          <w:tcPr>
            <w:tcW w:w="33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.296</w:t>
            </w:r>
          </w:p>
        </w:tc>
        <w:tc>
          <w:tcPr>
            <w:tcW w:w="36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.479</w:t>
            </w:r>
          </w:p>
        </w:tc>
        <w:tc>
          <w:tcPr>
            <w:tcW w:w="38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.214</w:t>
            </w:r>
          </w:p>
        </w:tc>
        <w:tc>
          <w:tcPr>
            <w:tcW w:w="440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.135</w:t>
            </w:r>
          </w:p>
        </w:tc>
        <w:tc>
          <w:tcPr>
            <w:tcW w:w="338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.551</w:t>
            </w:r>
          </w:p>
        </w:tc>
        <w:tc>
          <w:tcPr>
            <w:tcW w:w="35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.228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pct"/>
            <w:tcBorders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Total nitrogen</w:t>
            </w:r>
          </w:p>
        </w:tc>
        <w:tc>
          <w:tcPr>
            <w:tcW w:w="364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.076</w:t>
            </w:r>
          </w:p>
        </w:tc>
        <w:tc>
          <w:tcPr>
            <w:tcW w:w="471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.298</w:t>
            </w:r>
          </w:p>
        </w:tc>
        <w:tc>
          <w:tcPr>
            <w:tcW w:w="48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.459</w:t>
            </w:r>
          </w:p>
        </w:tc>
        <w:tc>
          <w:tcPr>
            <w:tcW w:w="391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.109</w:t>
            </w:r>
          </w:p>
        </w:tc>
        <w:tc>
          <w:tcPr>
            <w:tcW w:w="40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.625</w:t>
            </w:r>
            <w:r>
              <w:rPr>
                <w:rStyle w:val="10"/>
                <w:rFonts w:ascii="Times New Roman" w:hAnsi="Times New Roman" w:cs="Times New Roman"/>
                <w:b/>
                <w:bCs/>
                <w:sz w:val="20"/>
                <w:szCs w:val="20"/>
                <w:lang w:bidi="ar"/>
              </w:rPr>
              <w:t>*</w:t>
            </w:r>
          </w:p>
        </w:tc>
        <w:tc>
          <w:tcPr>
            <w:tcW w:w="33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.429</w:t>
            </w:r>
          </w:p>
        </w:tc>
        <w:tc>
          <w:tcPr>
            <w:tcW w:w="36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.296</w:t>
            </w:r>
          </w:p>
        </w:tc>
        <w:tc>
          <w:tcPr>
            <w:tcW w:w="38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.473</w:t>
            </w:r>
          </w:p>
        </w:tc>
        <w:tc>
          <w:tcPr>
            <w:tcW w:w="440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.282</w:t>
            </w:r>
          </w:p>
        </w:tc>
        <w:tc>
          <w:tcPr>
            <w:tcW w:w="338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.374</w:t>
            </w:r>
          </w:p>
        </w:tc>
        <w:tc>
          <w:tcPr>
            <w:tcW w:w="35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.124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pct"/>
            <w:tcBorders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Total phosphorus</w:t>
            </w:r>
          </w:p>
        </w:tc>
        <w:tc>
          <w:tcPr>
            <w:tcW w:w="364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.603</w:t>
            </w:r>
            <w:r>
              <w:rPr>
                <w:rStyle w:val="10"/>
                <w:rFonts w:ascii="Times New Roman" w:hAnsi="Times New Roman" w:cs="Times New Roman"/>
                <w:b/>
                <w:bCs/>
                <w:sz w:val="20"/>
                <w:szCs w:val="20"/>
                <w:lang w:bidi="ar"/>
              </w:rPr>
              <w:t>*</w:t>
            </w:r>
          </w:p>
        </w:tc>
        <w:tc>
          <w:tcPr>
            <w:tcW w:w="471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.203</w:t>
            </w:r>
          </w:p>
        </w:tc>
        <w:tc>
          <w:tcPr>
            <w:tcW w:w="48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.152</w:t>
            </w:r>
          </w:p>
        </w:tc>
        <w:tc>
          <w:tcPr>
            <w:tcW w:w="391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.037</w:t>
            </w:r>
          </w:p>
        </w:tc>
        <w:tc>
          <w:tcPr>
            <w:tcW w:w="40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.217</w:t>
            </w:r>
          </w:p>
        </w:tc>
        <w:tc>
          <w:tcPr>
            <w:tcW w:w="33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.294</w:t>
            </w:r>
          </w:p>
        </w:tc>
        <w:tc>
          <w:tcPr>
            <w:tcW w:w="36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.509</w:t>
            </w:r>
          </w:p>
        </w:tc>
        <w:tc>
          <w:tcPr>
            <w:tcW w:w="38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.141</w:t>
            </w:r>
          </w:p>
        </w:tc>
        <w:tc>
          <w:tcPr>
            <w:tcW w:w="440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.648</w:t>
            </w:r>
            <w:r>
              <w:rPr>
                <w:rStyle w:val="10"/>
                <w:rFonts w:ascii="Times New Roman" w:hAnsi="Times New Roman" w:cs="Times New Roman"/>
                <w:b/>
                <w:bCs/>
                <w:sz w:val="20"/>
                <w:szCs w:val="20"/>
                <w:lang w:bidi="ar"/>
              </w:rPr>
              <w:t>*</w:t>
            </w:r>
          </w:p>
        </w:tc>
        <w:tc>
          <w:tcPr>
            <w:tcW w:w="338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.421</w:t>
            </w:r>
          </w:p>
        </w:tc>
        <w:tc>
          <w:tcPr>
            <w:tcW w:w="35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.061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43" w:type="pct"/>
            <w:tcBorders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DCB_Fe</w:t>
            </w:r>
          </w:p>
        </w:tc>
        <w:tc>
          <w:tcPr>
            <w:tcW w:w="364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.265</w:t>
            </w:r>
          </w:p>
        </w:tc>
        <w:tc>
          <w:tcPr>
            <w:tcW w:w="471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.779</w:t>
            </w:r>
            <w:r>
              <w:rPr>
                <w:rStyle w:val="10"/>
                <w:rFonts w:ascii="Times New Roman" w:hAnsi="Times New Roman" w:cs="Times New Roman"/>
                <w:b/>
                <w:bCs/>
                <w:sz w:val="20"/>
                <w:szCs w:val="20"/>
                <w:lang w:bidi="ar"/>
              </w:rPr>
              <w:t>**</w:t>
            </w:r>
          </w:p>
        </w:tc>
        <w:tc>
          <w:tcPr>
            <w:tcW w:w="48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.277</w:t>
            </w:r>
          </w:p>
        </w:tc>
        <w:tc>
          <w:tcPr>
            <w:tcW w:w="391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.053</w:t>
            </w:r>
          </w:p>
        </w:tc>
        <w:tc>
          <w:tcPr>
            <w:tcW w:w="40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.193</w:t>
            </w:r>
          </w:p>
        </w:tc>
        <w:tc>
          <w:tcPr>
            <w:tcW w:w="33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.472</w:t>
            </w:r>
          </w:p>
        </w:tc>
        <w:tc>
          <w:tcPr>
            <w:tcW w:w="36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.110</w:t>
            </w:r>
          </w:p>
        </w:tc>
        <w:tc>
          <w:tcPr>
            <w:tcW w:w="38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.087</w:t>
            </w:r>
          </w:p>
        </w:tc>
        <w:tc>
          <w:tcPr>
            <w:tcW w:w="440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.332</w:t>
            </w:r>
          </w:p>
        </w:tc>
        <w:tc>
          <w:tcPr>
            <w:tcW w:w="338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.134</w:t>
            </w:r>
          </w:p>
        </w:tc>
        <w:tc>
          <w:tcPr>
            <w:tcW w:w="35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.293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pct"/>
            <w:tcBorders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Oxa_Fe</w:t>
            </w:r>
          </w:p>
        </w:tc>
        <w:tc>
          <w:tcPr>
            <w:tcW w:w="364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.130</w:t>
            </w:r>
          </w:p>
        </w:tc>
        <w:tc>
          <w:tcPr>
            <w:tcW w:w="471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.378</w:t>
            </w:r>
          </w:p>
        </w:tc>
        <w:tc>
          <w:tcPr>
            <w:tcW w:w="48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.101</w:t>
            </w:r>
          </w:p>
        </w:tc>
        <w:tc>
          <w:tcPr>
            <w:tcW w:w="391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.178</w:t>
            </w:r>
          </w:p>
        </w:tc>
        <w:tc>
          <w:tcPr>
            <w:tcW w:w="40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.082</w:t>
            </w:r>
          </w:p>
        </w:tc>
        <w:tc>
          <w:tcPr>
            <w:tcW w:w="33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.557</w:t>
            </w:r>
          </w:p>
        </w:tc>
        <w:tc>
          <w:tcPr>
            <w:tcW w:w="36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.203</w:t>
            </w:r>
          </w:p>
        </w:tc>
        <w:tc>
          <w:tcPr>
            <w:tcW w:w="38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.197</w:t>
            </w:r>
          </w:p>
        </w:tc>
        <w:tc>
          <w:tcPr>
            <w:tcW w:w="440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.406</w:t>
            </w:r>
          </w:p>
        </w:tc>
        <w:tc>
          <w:tcPr>
            <w:tcW w:w="338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.056</w:t>
            </w:r>
          </w:p>
        </w:tc>
        <w:tc>
          <w:tcPr>
            <w:tcW w:w="35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.258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pct"/>
            <w:tcBorders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TP_Fe</w:t>
            </w:r>
          </w:p>
        </w:tc>
        <w:tc>
          <w:tcPr>
            <w:tcW w:w="364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.047</w:t>
            </w:r>
          </w:p>
        </w:tc>
        <w:tc>
          <w:tcPr>
            <w:tcW w:w="471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.007</w:t>
            </w:r>
          </w:p>
        </w:tc>
        <w:tc>
          <w:tcPr>
            <w:tcW w:w="48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.194</w:t>
            </w:r>
          </w:p>
        </w:tc>
        <w:tc>
          <w:tcPr>
            <w:tcW w:w="391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.111</w:t>
            </w:r>
          </w:p>
        </w:tc>
        <w:tc>
          <w:tcPr>
            <w:tcW w:w="40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.229</w:t>
            </w:r>
          </w:p>
        </w:tc>
        <w:tc>
          <w:tcPr>
            <w:tcW w:w="33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.319</w:t>
            </w:r>
          </w:p>
        </w:tc>
        <w:tc>
          <w:tcPr>
            <w:tcW w:w="36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.168</w:t>
            </w:r>
          </w:p>
        </w:tc>
        <w:tc>
          <w:tcPr>
            <w:tcW w:w="38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.349</w:t>
            </w:r>
          </w:p>
        </w:tc>
        <w:tc>
          <w:tcPr>
            <w:tcW w:w="440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.172</w:t>
            </w:r>
          </w:p>
        </w:tc>
        <w:tc>
          <w:tcPr>
            <w:tcW w:w="338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.107</w:t>
            </w:r>
          </w:p>
        </w:tc>
        <w:tc>
          <w:tcPr>
            <w:tcW w:w="35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.099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pct"/>
            <w:tcBorders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DCB_Al</w:t>
            </w:r>
          </w:p>
        </w:tc>
        <w:tc>
          <w:tcPr>
            <w:tcW w:w="364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.186</w:t>
            </w:r>
          </w:p>
        </w:tc>
        <w:tc>
          <w:tcPr>
            <w:tcW w:w="471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.210</w:t>
            </w:r>
          </w:p>
        </w:tc>
        <w:tc>
          <w:tcPr>
            <w:tcW w:w="48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.217</w:t>
            </w:r>
          </w:p>
        </w:tc>
        <w:tc>
          <w:tcPr>
            <w:tcW w:w="391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.481</w:t>
            </w:r>
          </w:p>
        </w:tc>
        <w:tc>
          <w:tcPr>
            <w:tcW w:w="40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.277</w:t>
            </w:r>
          </w:p>
        </w:tc>
        <w:tc>
          <w:tcPr>
            <w:tcW w:w="33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.259</w:t>
            </w:r>
          </w:p>
        </w:tc>
        <w:tc>
          <w:tcPr>
            <w:tcW w:w="36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.373</w:t>
            </w:r>
          </w:p>
        </w:tc>
        <w:tc>
          <w:tcPr>
            <w:tcW w:w="38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.407</w:t>
            </w:r>
          </w:p>
        </w:tc>
        <w:tc>
          <w:tcPr>
            <w:tcW w:w="440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.297</w:t>
            </w:r>
          </w:p>
        </w:tc>
        <w:tc>
          <w:tcPr>
            <w:tcW w:w="338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.426</w:t>
            </w:r>
          </w:p>
        </w:tc>
        <w:tc>
          <w:tcPr>
            <w:tcW w:w="35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.113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pct"/>
            <w:tcBorders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Oxa_Al</w:t>
            </w:r>
          </w:p>
        </w:tc>
        <w:tc>
          <w:tcPr>
            <w:tcW w:w="364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.036</w:t>
            </w:r>
          </w:p>
        </w:tc>
        <w:tc>
          <w:tcPr>
            <w:tcW w:w="471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.196</w:t>
            </w:r>
          </w:p>
        </w:tc>
        <w:tc>
          <w:tcPr>
            <w:tcW w:w="48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.023</w:t>
            </w:r>
          </w:p>
        </w:tc>
        <w:tc>
          <w:tcPr>
            <w:tcW w:w="391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.066</w:t>
            </w:r>
          </w:p>
        </w:tc>
        <w:tc>
          <w:tcPr>
            <w:tcW w:w="40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.324</w:t>
            </w:r>
          </w:p>
        </w:tc>
        <w:tc>
          <w:tcPr>
            <w:tcW w:w="33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.154</w:t>
            </w:r>
          </w:p>
        </w:tc>
        <w:tc>
          <w:tcPr>
            <w:tcW w:w="36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.126</w:t>
            </w:r>
          </w:p>
        </w:tc>
        <w:tc>
          <w:tcPr>
            <w:tcW w:w="38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.158</w:t>
            </w:r>
          </w:p>
        </w:tc>
        <w:tc>
          <w:tcPr>
            <w:tcW w:w="440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.129</w:t>
            </w:r>
          </w:p>
        </w:tc>
        <w:tc>
          <w:tcPr>
            <w:tcW w:w="338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.104</w:t>
            </w:r>
          </w:p>
        </w:tc>
        <w:tc>
          <w:tcPr>
            <w:tcW w:w="35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.062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pct"/>
            <w:tcBorders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TP_Al</w:t>
            </w:r>
          </w:p>
        </w:tc>
        <w:tc>
          <w:tcPr>
            <w:tcW w:w="364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.197</w:t>
            </w:r>
          </w:p>
        </w:tc>
        <w:tc>
          <w:tcPr>
            <w:tcW w:w="471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.379</w:t>
            </w:r>
          </w:p>
        </w:tc>
        <w:tc>
          <w:tcPr>
            <w:tcW w:w="48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.780</w:t>
            </w:r>
            <w:r>
              <w:rPr>
                <w:rStyle w:val="10"/>
                <w:rFonts w:ascii="Times New Roman" w:hAnsi="Times New Roman" w:cs="Times New Roman"/>
                <w:b/>
                <w:bCs/>
                <w:sz w:val="20"/>
                <w:szCs w:val="20"/>
                <w:lang w:bidi="ar"/>
              </w:rPr>
              <w:t>**</w:t>
            </w:r>
          </w:p>
        </w:tc>
        <w:tc>
          <w:tcPr>
            <w:tcW w:w="391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.523</w:t>
            </w:r>
          </w:p>
        </w:tc>
        <w:tc>
          <w:tcPr>
            <w:tcW w:w="40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.346</w:t>
            </w:r>
          </w:p>
        </w:tc>
        <w:tc>
          <w:tcPr>
            <w:tcW w:w="33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.020</w:t>
            </w:r>
          </w:p>
        </w:tc>
        <w:tc>
          <w:tcPr>
            <w:tcW w:w="36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.083</w:t>
            </w:r>
          </w:p>
        </w:tc>
        <w:tc>
          <w:tcPr>
            <w:tcW w:w="38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.072</w:t>
            </w:r>
          </w:p>
        </w:tc>
        <w:tc>
          <w:tcPr>
            <w:tcW w:w="440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.285</w:t>
            </w:r>
          </w:p>
        </w:tc>
        <w:tc>
          <w:tcPr>
            <w:tcW w:w="338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.153</w:t>
            </w:r>
          </w:p>
        </w:tc>
        <w:tc>
          <w:tcPr>
            <w:tcW w:w="35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.554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pct"/>
            <w:tcBorders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ACP</w:t>
            </w:r>
          </w:p>
        </w:tc>
        <w:tc>
          <w:tcPr>
            <w:tcW w:w="364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.189</w:t>
            </w:r>
          </w:p>
        </w:tc>
        <w:tc>
          <w:tcPr>
            <w:tcW w:w="471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.538</w:t>
            </w:r>
          </w:p>
        </w:tc>
        <w:tc>
          <w:tcPr>
            <w:tcW w:w="48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.057</w:t>
            </w:r>
          </w:p>
        </w:tc>
        <w:tc>
          <w:tcPr>
            <w:tcW w:w="391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.166</w:t>
            </w:r>
          </w:p>
        </w:tc>
        <w:tc>
          <w:tcPr>
            <w:tcW w:w="40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.264</w:t>
            </w:r>
          </w:p>
        </w:tc>
        <w:tc>
          <w:tcPr>
            <w:tcW w:w="33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.159</w:t>
            </w:r>
          </w:p>
        </w:tc>
        <w:tc>
          <w:tcPr>
            <w:tcW w:w="36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.551</w:t>
            </w:r>
          </w:p>
        </w:tc>
        <w:tc>
          <w:tcPr>
            <w:tcW w:w="38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.452</w:t>
            </w:r>
          </w:p>
        </w:tc>
        <w:tc>
          <w:tcPr>
            <w:tcW w:w="440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.414</w:t>
            </w:r>
          </w:p>
        </w:tc>
        <w:tc>
          <w:tcPr>
            <w:tcW w:w="338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.345</w:t>
            </w:r>
          </w:p>
        </w:tc>
        <w:tc>
          <w:tcPr>
            <w:tcW w:w="35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.532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pct"/>
            <w:tcBorders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MBP</w:t>
            </w:r>
          </w:p>
        </w:tc>
        <w:tc>
          <w:tcPr>
            <w:tcW w:w="364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.134</w:t>
            </w:r>
          </w:p>
        </w:tc>
        <w:tc>
          <w:tcPr>
            <w:tcW w:w="471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.649</w:t>
            </w:r>
            <w:r>
              <w:rPr>
                <w:rStyle w:val="10"/>
                <w:rFonts w:ascii="Times New Roman" w:hAnsi="Times New Roman" w:cs="Times New Roman"/>
                <w:b/>
                <w:bCs/>
                <w:sz w:val="20"/>
                <w:szCs w:val="20"/>
                <w:lang w:bidi="ar"/>
              </w:rPr>
              <w:t>*</w:t>
            </w:r>
          </w:p>
        </w:tc>
        <w:tc>
          <w:tcPr>
            <w:tcW w:w="48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.175</w:t>
            </w:r>
          </w:p>
        </w:tc>
        <w:tc>
          <w:tcPr>
            <w:tcW w:w="391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.429</w:t>
            </w:r>
          </w:p>
        </w:tc>
        <w:tc>
          <w:tcPr>
            <w:tcW w:w="40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.366</w:t>
            </w:r>
          </w:p>
        </w:tc>
        <w:tc>
          <w:tcPr>
            <w:tcW w:w="33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.421</w:t>
            </w:r>
          </w:p>
        </w:tc>
        <w:tc>
          <w:tcPr>
            <w:tcW w:w="36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.246</w:t>
            </w:r>
          </w:p>
        </w:tc>
        <w:tc>
          <w:tcPr>
            <w:tcW w:w="38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.026</w:t>
            </w:r>
          </w:p>
        </w:tc>
        <w:tc>
          <w:tcPr>
            <w:tcW w:w="440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.333</w:t>
            </w:r>
          </w:p>
        </w:tc>
        <w:tc>
          <w:tcPr>
            <w:tcW w:w="338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.137</w:t>
            </w:r>
          </w:p>
        </w:tc>
        <w:tc>
          <w:tcPr>
            <w:tcW w:w="35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.175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0"/>
        <w:textAlignment w:val="auto"/>
        <w:rPr>
          <w:rFonts w:ascii="Times New Roman" w:hAnsi="Times New Roman" w:cs="Times New Roman"/>
          <w:sz w:val="24"/>
        </w:rPr>
      </w:pPr>
      <w:bookmarkStart w:id="0" w:name="_GoBack"/>
      <w:r>
        <w:rPr>
          <w:rFonts w:hint="eastAsia" w:ascii="Times New Roman" w:hAnsi="Times New Roman" w:cs="Times New Roman"/>
          <w:sz w:val="24"/>
        </w:rPr>
        <w:t>DCB_Fe, dithionite-citrate-bicarbonate extractable iron; Oxa_Fe, oxalate extractable iron; TP_FE, terasodium-pyrophosphate extractable iron; DCB_Al, dithionite-citrate-bicarbonate extractable aluminum; Oxa_Al, oxalate extractable aluminum; TP_Al, terasodium-pyrophosphate extractable aluminum;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 xml:space="preserve">ACP, </w:t>
      </w:r>
      <w:r>
        <w:rPr>
          <w:rFonts w:ascii="Times New Roman" w:hAnsi="Times New Roman" w:eastAsia="等线" w:cs="Times New Roman"/>
          <w:sz w:val="24"/>
        </w:rPr>
        <w:t>acid phosphatase</w:t>
      </w:r>
      <w:r>
        <w:rPr>
          <w:rFonts w:hint="eastAsia" w:ascii="Times New Roman" w:hAnsi="Times New Roman" w:eastAsia="等线" w:cs="Times New Roman"/>
          <w:sz w:val="24"/>
        </w:rPr>
        <w:t xml:space="preserve">; </w:t>
      </w:r>
      <w:r>
        <w:rPr>
          <w:rFonts w:hint="eastAsia" w:ascii="Times New Roman" w:hAnsi="Times New Roman" w:cs="Times New Roman"/>
          <w:sz w:val="24"/>
        </w:rPr>
        <w:t xml:space="preserve">MBP, microbial biomass phosphorus; </w:t>
      </w:r>
      <w:r>
        <w:rPr>
          <w:rFonts w:ascii="Times New Roman" w:hAnsi="Times New Roman" w:cs="Times New Roman"/>
          <w:sz w:val="24"/>
        </w:rPr>
        <w:t xml:space="preserve">Pi, total inorganic phosphorus; </w:t>
      </w:r>
      <w:r>
        <w:rPr>
          <w:rFonts w:hint="eastAsia" w:ascii="Times New Roman" w:hAnsi="Times New Roman" w:cs="Times New Roman"/>
          <w:sz w:val="24"/>
        </w:rPr>
        <w:t xml:space="preserve">and </w:t>
      </w:r>
      <w:r>
        <w:rPr>
          <w:rFonts w:ascii="Times New Roman" w:hAnsi="Times New Roman" w:cs="Times New Roman"/>
          <w:sz w:val="24"/>
        </w:rPr>
        <w:t>Po, organic phosphorus.</w:t>
      </w:r>
      <w:r>
        <w:rPr>
          <w:rFonts w:hint="eastAsia" w:ascii="Times New Roman" w:hAnsi="Times New Roman" w:cs="Times New Roman"/>
          <w:sz w:val="24"/>
        </w:rPr>
        <w:t xml:space="preserve"> *, </w:t>
      </w:r>
      <w:r>
        <w:rPr>
          <w:rFonts w:hint="eastAsia" w:ascii="Times New Roman" w:hAnsi="Times New Roman" w:cs="Times New Roman"/>
          <w:i/>
          <w:iCs/>
          <w:sz w:val="24"/>
        </w:rPr>
        <w:t xml:space="preserve">p </w:t>
      </w:r>
      <w:r>
        <w:rPr>
          <w:rFonts w:hint="eastAsia" w:ascii="Times New Roman" w:hAnsi="Times New Roman" w:cs="Times New Roman"/>
          <w:sz w:val="24"/>
        </w:rPr>
        <w:t xml:space="preserve">&lt; 0.05; and **, </w:t>
      </w:r>
      <w:r>
        <w:rPr>
          <w:rFonts w:hint="eastAsia" w:ascii="Times New Roman" w:hAnsi="Times New Roman" w:cs="Times New Roman"/>
          <w:i/>
          <w:iCs/>
          <w:sz w:val="24"/>
        </w:rPr>
        <w:t xml:space="preserve">p </w:t>
      </w:r>
      <w:r>
        <w:rPr>
          <w:rFonts w:hint="eastAsia" w:ascii="Times New Roman" w:hAnsi="Times New Roman" w:cs="Times New Roman"/>
          <w:sz w:val="24"/>
        </w:rPr>
        <w:t>&lt; 0.01.</w:t>
      </w:r>
    </w:p>
    <w:bookmarkEnd w:id="0"/>
    <w:p>
      <w:pPr>
        <w:spacing w:line="480" w:lineRule="auto"/>
        <w:ind w:left="482" w:hanging="482"/>
        <w:rPr>
          <w:rFonts w:ascii="Times New Roman" w:hAnsi="Times New Roman" w:cs="Times New Roman"/>
          <w:sz w:val="24"/>
        </w:rPr>
      </w:pPr>
    </w:p>
    <w:p>
      <w:pPr>
        <w:spacing w:line="480" w:lineRule="auto"/>
        <w:ind w:left="482" w:hanging="482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Table S4.</w:t>
      </w:r>
      <w:r>
        <w:rPr>
          <w:rFonts w:hint="eastAsia" w:ascii="Times New Roman" w:hAnsi="Times New Roman" w:cs="Times New Roman"/>
          <w:sz w:val="24"/>
        </w:rPr>
        <w:t xml:space="preserve"> Pearson</w:t>
      </w:r>
      <w:r>
        <w:rPr>
          <w:rFonts w:ascii="Times New Roman" w:hAnsi="Times New Roman" w:cs="Times New Roman"/>
          <w:sz w:val="24"/>
        </w:rPr>
        <w:t>'</w:t>
      </w:r>
      <w:r>
        <w:rPr>
          <w:rFonts w:hint="eastAsia" w:ascii="Times New Roman" w:hAnsi="Times New Roman" w:cs="Times New Roman"/>
          <w:sz w:val="24"/>
        </w:rPr>
        <w:t>s correlation coefficient between soil P fractions and soil fungal community.</w:t>
      </w:r>
    </w:p>
    <w:tbl>
      <w:tblPr>
        <w:tblStyle w:val="6"/>
        <w:tblW w:w="4998" w:type="pct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1022"/>
        <w:gridCol w:w="1324"/>
        <w:gridCol w:w="1372"/>
        <w:gridCol w:w="1098"/>
        <w:gridCol w:w="1149"/>
        <w:gridCol w:w="887"/>
        <w:gridCol w:w="1036"/>
        <w:gridCol w:w="1087"/>
        <w:gridCol w:w="1237"/>
        <w:gridCol w:w="951"/>
        <w:gridCol w:w="1003"/>
      </w:tblGrid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pct"/>
            <w:tcBorders>
              <w:bottom w:val="single" w:color="auto" w:sz="8" w:space="0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Variables</w:t>
            </w:r>
          </w:p>
        </w:tc>
        <w:tc>
          <w:tcPr>
            <w:tcW w:w="362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Resin-Pi</w:t>
            </w:r>
          </w:p>
        </w:tc>
        <w:tc>
          <w:tcPr>
            <w:tcW w:w="469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NaHCO</w:t>
            </w:r>
            <w:r>
              <w:rPr>
                <w:rFonts w:hint="eastAsia" w:ascii="Times New Roman" w:hAnsi="Times New Roman" w:cs="Times New Roman"/>
                <w:sz w:val="20"/>
                <w:szCs w:val="20"/>
                <w:vertAlign w:val="subscript"/>
              </w:rPr>
              <w:t>3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-Pi</w:t>
            </w:r>
          </w:p>
        </w:tc>
        <w:tc>
          <w:tcPr>
            <w:tcW w:w="486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NaHCO</w:t>
            </w:r>
            <w:r>
              <w:rPr>
                <w:rFonts w:hint="eastAsia" w:ascii="Times New Roman" w:hAnsi="Times New Roman" w:cs="Times New Roman"/>
                <w:sz w:val="20"/>
                <w:szCs w:val="20"/>
                <w:vertAlign w:val="subscript"/>
              </w:rPr>
              <w:t>3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-Po</w:t>
            </w:r>
          </w:p>
        </w:tc>
        <w:tc>
          <w:tcPr>
            <w:tcW w:w="389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NaOH-Pi</w:t>
            </w:r>
          </w:p>
        </w:tc>
        <w:tc>
          <w:tcPr>
            <w:tcW w:w="407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NaOH-Po</w:t>
            </w:r>
          </w:p>
        </w:tc>
        <w:tc>
          <w:tcPr>
            <w:tcW w:w="314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HCl-Pi</w:t>
            </w:r>
          </w:p>
        </w:tc>
        <w:tc>
          <w:tcPr>
            <w:tcW w:w="367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C.CHl-Pi</w:t>
            </w:r>
          </w:p>
        </w:tc>
        <w:tc>
          <w:tcPr>
            <w:tcW w:w="385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C.CHl-Po</w:t>
            </w:r>
          </w:p>
        </w:tc>
        <w:tc>
          <w:tcPr>
            <w:tcW w:w="438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Residual-P</w:t>
            </w:r>
          </w:p>
        </w:tc>
        <w:tc>
          <w:tcPr>
            <w:tcW w:w="337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Total Pi</w:t>
            </w:r>
          </w:p>
        </w:tc>
        <w:tc>
          <w:tcPr>
            <w:tcW w:w="355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Total Po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0"/>
                <w:szCs w:val="20"/>
              </w:rPr>
              <w:t>Basidiomycota</w:t>
            </w:r>
          </w:p>
        </w:tc>
        <w:tc>
          <w:tcPr>
            <w:tcW w:w="362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.328</w:t>
            </w:r>
          </w:p>
        </w:tc>
        <w:tc>
          <w:tcPr>
            <w:tcW w:w="469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.518</w:t>
            </w:r>
          </w:p>
        </w:tc>
        <w:tc>
          <w:tcPr>
            <w:tcW w:w="486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.290</w:t>
            </w:r>
          </w:p>
        </w:tc>
        <w:tc>
          <w:tcPr>
            <w:tcW w:w="389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.347</w:t>
            </w:r>
          </w:p>
        </w:tc>
        <w:tc>
          <w:tcPr>
            <w:tcW w:w="407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.577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</w:t>
            </w:r>
          </w:p>
        </w:tc>
        <w:tc>
          <w:tcPr>
            <w:tcW w:w="314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.352</w:t>
            </w:r>
          </w:p>
        </w:tc>
        <w:tc>
          <w:tcPr>
            <w:tcW w:w="367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.620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</w:t>
            </w:r>
          </w:p>
        </w:tc>
        <w:tc>
          <w:tcPr>
            <w:tcW w:w="385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.178</w:t>
            </w:r>
          </w:p>
        </w:tc>
        <w:tc>
          <w:tcPr>
            <w:tcW w:w="438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.728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**</w:t>
            </w:r>
          </w:p>
        </w:tc>
        <w:tc>
          <w:tcPr>
            <w:tcW w:w="337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.430</w:t>
            </w:r>
          </w:p>
        </w:tc>
        <w:tc>
          <w:tcPr>
            <w:tcW w:w="355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.604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pct"/>
            <w:tcBorders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0"/>
                <w:szCs w:val="20"/>
              </w:rPr>
              <w:t>Ascomycota</w:t>
            </w:r>
          </w:p>
        </w:tc>
        <w:tc>
          <w:tcPr>
            <w:tcW w:w="362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.089</w:t>
            </w:r>
          </w:p>
        </w:tc>
        <w:tc>
          <w:tcPr>
            <w:tcW w:w="46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.201</w:t>
            </w:r>
          </w:p>
        </w:tc>
        <w:tc>
          <w:tcPr>
            <w:tcW w:w="486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.113</w:t>
            </w:r>
          </w:p>
        </w:tc>
        <w:tc>
          <w:tcPr>
            <w:tcW w:w="38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.590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</w:t>
            </w:r>
          </w:p>
        </w:tc>
        <w:tc>
          <w:tcPr>
            <w:tcW w:w="40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.554</w:t>
            </w:r>
          </w:p>
        </w:tc>
        <w:tc>
          <w:tcPr>
            <w:tcW w:w="314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.227</w:t>
            </w:r>
          </w:p>
        </w:tc>
        <w:tc>
          <w:tcPr>
            <w:tcW w:w="36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.607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</w:t>
            </w:r>
          </w:p>
        </w:tc>
        <w:tc>
          <w:tcPr>
            <w:tcW w:w="38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.309</w:t>
            </w:r>
          </w:p>
        </w:tc>
        <w:tc>
          <w:tcPr>
            <w:tcW w:w="438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.603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</w:t>
            </w:r>
          </w:p>
        </w:tc>
        <w:tc>
          <w:tcPr>
            <w:tcW w:w="33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.559</w:t>
            </w:r>
          </w:p>
        </w:tc>
        <w:tc>
          <w:tcPr>
            <w:tcW w:w="35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.640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pct"/>
            <w:tcBorders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0"/>
                <w:szCs w:val="20"/>
              </w:rPr>
              <w:t>Mortierellomycota</w:t>
            </w:r>
          </w:p>
        </w:tc>
        <w:tc>
          <w:tcPr>
            <w:tcW w:w="362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.184</w:t>
            </w:r>
          </w:p>
        </w:tc>
        <w:tc>
          <w:tcPr>
            <w:tcW w:w="46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.058</w:t>
            </w:r>
          </w:p>
        </w:tc>
        <w:tc>
          <w:tcPr>
            <w:tcW w:w="486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.207</w:t>
            </w:r>
          </w:p>
        </w:tc>
        <w:tc>
          <w:tcPr>
            <w:tcW w:w="38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.313</w:t>
            </w:r>
          </w:p>
        </w:tc>
        <w:tc>
          <w:tcPr>
            <w:tcW w:w="40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.182</w:t>
            </w:r>
          </w:p>
        </w:tc>
        <w:tc>
          <w:tcPr>
            <w:tcW w:w="314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.058</w:t>
            </w:r>
          </w:p>
        </w:tc>
        <w:tc>
          <w:tcPr>
            <w:tcW w:w="36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.236</w:t>
            </w:r>
          </w:p>
        </w:tc>
        <w:tc>
          <w:tcPr>
            <w:tcW w:w="38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.342</w:t>
            </w:r>
          </w:p>
        </w:tc>
        <w:tc>
          <w:tcPr>
            <w:tcW w:w="438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.403</w:t>
            </w:r>
          </w:p>
        </w:tc>
        <w:tc>
          <w:tcPr>
            <w:tcW w:w="33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.278</w:t>
            </w:r>
          </w:p>
        </w:tc>
        <w:tc>
          <w:tcPr>
            <w:tcW w:w="35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.267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pct"/>
            <w:tcBorders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0"/>
                <w:szCs w:val="20"/>
              </w:rPr>
              <w:t>Rozellomycota</w:t>
            </w:r>
          </w:p>
        </w:tc>
        <w:tc>
          <w:tcPr>
            <w:tcW w:w="362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.335</w:t>
            </w:r>
          </w:p>
        </w:tc>
        <w:tc>
          <w:tcPr>
            <w:tcW w:w="46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.091</w:t>
            </w:r>
          </w:p>
        </w:tc>
        <w:tc>
          <w:tcPr>
            <w:tcW w:w="486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.387</w:t>
            </w:r>
          </w:p>
        </w:tc>
        <w:tc>
          <w:tcPr>
            <w:tcW w:w="38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.584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</w:t>
            </w:r>
          </w:p>
        </w:tc>
        <w:tc>
          <w:tcPr>
            <w:tcW w:w="40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.094</w:t>
            </w:r>
          </w:p>
        </w:tc>
        <w:tc>
          <w:tcPr>
            <w:tcW w:w="314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.454</w:t>
            </w:r>
          </w:p>
        </w:tc>
        <w:tc>
          <w:tcPr>
            <w:tcW w:w="36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.390</w:t>
            </w:r>
          </w:p>
        </w:tc>
        <w:tc>
          <w:tcPr>
            <w:tcW w:w="38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.367</w:t>
            </w:r>
          </w:p>
        </w:tc>
        <w:tc>
          <w:tcPr>
            <w:tcW w:w="438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.235</w:t>
            </w:r>
          </w:p>
        </w:tc>
        <w:tc>
          <w:tcPr>
            <w:tcW w:w="33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.565</w:t>
            </w:r>
          </w:p>
        </w:tc>
        <w:tc>
          <w:tcPr>
            <w:tcW w:w="35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.124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pct"/>
            <w:tcBorders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0"/>
                <w:szCs w:val="20"/>
              </w:rPr>
              <w:t>Glomeromycota</w:t>
            </w:r>
          </w:p>
        </w:tc>
        <w:tc>
          <w:tcPr>
            <w:tcW w:w="362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.497</w:t>
            </w:r>
          </w:p>
        </w:tc>
        <w:tc>
          <w:tcPr>
            <w:tcW w:w="46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.716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</w:t>
            </w:r>
          </w:p>
        </w:tc>
        <w:tc>
          <w:tcPr>
            <w:tcW w:w="486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.398</w:t>
            </w:r>
          </w:p>
        </w:tc>
        <w:tc>
          <w:tcPr>
            <w:tcW w:w="38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.196</w:t>
            </w:r>
          </w:p>
        </w:tc>
        <w:tc>
          <w:tcPr>
            <w:tcW w:w="40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.582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</w:t>
            </w:r>
          </w:p>
        </w:tc>
        <w:tc>
          <w:tcPr>
            <w:tcW w:w="314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.081</w:t>
            </w:r>
          </w:p>
        </w:tc>
        <w:tc>
          <w:tcPr>
            <w:tcW w:w="36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.622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</w:t>
            </w:r>
          </w:p>
        </w:tc>
        <w:tc>
          <w:tcPr>
            <w:tcW w:w="38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.237</w:t>
            </w:r>
          </w:p>
        </w:tc>
        <w:tc>
          <w:tcPr>
            <w:tcW w:w="438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.617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</w:t>
            </w:r>
          </w:p>
        </w:tc>
        <w:tc>
          <w:tcPr>
            <w:tcW w:w="33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.400</w:t>
            </w:r>
          </w:p>
        </w:tc>
        <w:tc>
          <w:tcPr>
            <w:tcW w:w="35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.698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pct"/>
            <w:tcBorders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0"/>
                <w:szCs w:val="20"/>
              </w:rPr>
              <w:t>Chytridiomycota</w:t>
            </w:r>
          </w:p>
        </w:tc>
        <w:tc>
          <w:tcPr>
            <w:tcW w:w="362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.182</w:t>
            </w:r>
          </w:p>
        </w:tc>
        <w:tc>
          <w:tcPr>
            <w:tcW w:w="46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.335</w:t>
            </w:r>
          </w:p>
        </w:tc>
        <w:tc>
          <w:tcPr>
            <w:tcW w:w="486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.477</w:t>
            </w:r>
          </w:p>
        </w:tc>
        <w:tc>
          <w:tcPr>
            <w:tcW w:w="38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.273</w:t>
            </w:r>
          </w:p>
        </w:tc>
        <w:tc>
          <w:tcPr>
            <w:tcW w:w="40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.185</w:t>
            </w:r>
          </w:p>
        </w:tc>
        <w:tc>
          <w:tcPr>
            <w:tcW w:w="314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.007</w:t>
            </w:r>
          </w:p>
        </w:tc>
        <w:tc>
          <w:tcPr>
            <w:tcW w:w="36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.125</w:t>
            </w:r>
          </w:p>
        </w:tc>
        <w:tc>
          <w:tcPr>
            <w:tcW w:w="38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.059</w:t>
            </w:r>
          </w:p>
        </w:tc>
        <w:tc>
          <w:tcPr>
            <w:tcW w:w="438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.117</w:t>
            </w:r>
          </w:p>
        </w:tc>
        <w:tc>
          <w:tcPr>
            <w:tcW w:w="33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.125</w:t>
            </w:r>
          </w:p>
        </w:tc>
        <w:tc>
          <w:tcPr>
            <w:tcW w:w="35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.232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pct"/>
            <w:tcBorders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0"/>
                <w:szCs w:val="20"/>
              </w:rPr>
              <w:t>Mucoromycota</w:t>
            </w:r>
          </w:p>
        </w:tc>
        <w:tc>
          <w:tcPr>
            <w:tcW w:w="362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.339</w:t>
            </w:r>
          </w:p>
        </w:tc>
        <w:tc>
          <w:tcPr>
            <w:tcW w:w="46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.197</w:t>
            </w:r>
          </w:p>
        </w:tc>
        <w:tc>
          <w:tcPr>
            <w:tcW w:w="486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.021</w:t>
            </w:r>
          </w:p>
        </w:tc>
        <w:tc>
          <w:tcPr>
            <w:tcW w:w="38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.222</w:t>
            </w:r>
          </w:p>
        </w:tc>
        <w:tc>
          <w:tcPr>
            <w:tcW w:w="40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.352</w:t>
            </w:r>
          </w:p>
        </w:tc>
        <w:tc>
          <w:tcPr>
            <w:tcW w:w="314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.238</w:t>
            </w:r>
          </w:p>
        </w:tc>
        <w:tc>
          <w:tcPr>
            <w:tcW w:w="36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.549</w:t>
            </w:r>
          </w:p>
        </w:tc>
        <w:tc>
          <w:tcPr>
            <w:tcW w:w="38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.008</w:t>
            </w:r>
          </w:p>
        </w:tc>
        <w:tc>
          <w:tcPr>
            <w:tcW w:w="438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.439</w:t>
            </w:r>
          </w:p>
        </w:tc>
        <w:tc>
          <w:tcPr>
            <w:tcW w:w="33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.488</w:t>
            </w:r>
          </w:p>
        </w:tc>
        <w:tc>
          <w:tcPr>
            <w:tcW w:w="35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.193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pct"/>
            <w:tcBorders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0"/>
                <w:szCs w:val="20"/>
              </w:rPr>
              <w:t>Olpidiomycota</w:t>
            </w:r>
          </w:p>
        </w:tc>
        <w:tc>
          <w:tcPr>
            <w:tcW w:w="362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.081</w:t>
            </w:r>
          </w:p>
        </w:tc>
        <w:tc>
          <w:tcPr>
            <w:tcW w:w="46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.145</w:t>
            </w:r>
          </w:p>
        </w:tc>
        <w:tc>
          <w:tcPr>
            <w:tcW w:w="486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.253</w:t>
            </w:r>
          </w:p>
        </w:tc>
        <w:tc>
          <w:tcPr>
            <w:tcW w:w="38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.503</w:t>
            </w:r>
          </w:p>
        </w:tc>
        <w:tc>
          <w:tcPr>
            <w:tcW w:w="40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.088</w:t>
            </w:r>
          </w:p>
        </w:tc>
        <w:tc>
          <w:tcPr>
            <w:tcW w:w="314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.143</w:t>
            </w:r>
          </w:p>
        </w:tc>
        <w:tc>
          <w:tcPr>
            <w:tcW w:w="36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.026</w:t>
            </w:r>
          </w:p>
        </w:tc>
        <w:tc>
          <w:tcPr>
            <w:tcW w:w="38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.034</w:t>
            </w:r>
          </w:p>
        </w:tc>
        <w:tc>
          <w:tcPr>
            <w:tcW w:w="438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.067</w:t>
            </w:r>
          </w:p>
        </w:tc>
        <w:tc>
          <w:tcPr>
            <w:tcW w:w="33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.223</w:t>
            </w:r>
          </w:p>
        </w:tc>
        <w:tc>
          <w:tcPr>
            <w:tcW w:w="35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.070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pct"/>
            <w:tcBorders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0"/>
                <w:szCs w:val="20"/>
              </w:rPr>
              <w:t>Zoopagomycota</w:t>
            </w:r>
          </w:p>
        </w:tc>
        <w:tc>
          <w:tcPr>
            <w:tcW w:w="362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.409</w:t>
            </w:r>
          </w:p>
        </w:tc>
        <w:tc>
          <w:tcPr>
            <w:tcW w:w="46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.600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</w:t>
            </w:r>
          </w:p>
        </w:tc>
        <w:tc>
          <w:tcPr>
            <w:tcW w:w="486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.315</w:t>
            </w:r>
          </w:p>
        </w:tc>
        <w:tc>
          <w:tcPr>
            <w:tcW w:w="38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.076</w:t>
            </w:r>
          </w:p>
        </w:tc>
        <w:tc>
          <w:tcPr>
            <w:tcW w:w="40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.105</w:t>
            </w:r>
          </w:p>
        </w:tc>
        <w:tc>
          <w:tcPr>
            <w:tcW w:w="314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.355</w:t>
            </w:r>
          </w:p>
        </w:tc>
        <w:tc>
          <w:tcPr>
            <w:tcW w:w="36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.444</w:t>
            </w:r>
          </w:p>
        </w:tc>
        <w:tc>
          <w:tcPr>
            <w:tcW w:w="38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.289</w:t>
            </w:r>
          </w:p>
        </w:tc>
        <w:tc>
          <w:tcPr>
            <w:tcW w:w="438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.447</w:t>
            </w:r>
          </w:p>
        </w:tc>
        <w:tc>
          <w:tcPr>
            <w:tcW w:w="33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.160</w:t>
            </w:r>
          </w:p>
        </w:tc>
        <w:tc>
          <w:tcPr>
            <w:tcW w:w="35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.431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pct"/>
            <w:tcBorders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0"/>
                <w:szCs w:val="20"/>
              </w:rPr>
              <w:t>Entorrhizomycota</w:t>
            </w:r>
          </w:p>
        </w:tc>
        <w:tc>
          <w:tcPr>
            <w:tcW w:w="362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557</w:t>
            </w:r>
          </w:p>
        </w:tc>
        <w:tc>
          <w:tcPr>
            <w:tcW w:w="46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.177</w:t>
            </w:r>
          </w:p>
        </w:tc>
        <w:tc>
          <w:tcPr>
            <w:tcW w:w="486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.125</w:t>
            </w:r>
          </w:p>
        </w:tc>
        <w:tc>
          <w:tcPr>
            <w:tcW w:w="38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.118</w:t>
            </w:r>
          </w:p>
        </w:tc>
        <w:tc>
          <w:tcPr>
            <w:tcW w:w="40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.390</w:t>
            </w:r>
          </w:p>
        </w:tc>
        <w:tc>
          <w:tcPr>
            <w:tcW w:w="314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.733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**</w:t>
            </w:r>
          </w:p>
        </w:tc>
        <w:tc>
          <w:tcPr>
            <w:tcW w:w="36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.335</w:t>
            </w:r>
          </w:p>
        </w:tc>
        <w:tc>
          <w:tcPr>
            <w:tcW w:w="38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.457</w:t>
            </w:r>
          </w:p>
        </w:tc>
        <w:tc>
          <w:tcPr>
            <w:tcW w:w="438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.099</w:t>
            </w:r>
          </w:p>
        </w:tc>
        <w:tc>
          <w:tcPr>
            <w:tcW w:w="33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.452</w:t>
            </w:r>
          </w:p>
        </w:tc>
        <w:tc>
          <w:tcPr>
            <w:tcW w:w="35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.124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pct"/>
            <w:tcBorders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0"/>
                <w:szCs w:val="20"/>
              </w:rPr>
              <w:t>Others</w:t>
            </w:r>
          </w:p>
        </w:tc>
        <w:tc>
          <w:tcPr>
            <w:tcW w:w="362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.532</w:t>
            </w:r>
          </w:p>
        </w:tc>
        <w:tc>
          <w:tcPr>
            <w:tcW w:w="46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.718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**</w:t>
            </w:r>
          </w:p>
        </w:tc>
        <w:tc>
          <w:tcPr>
            <w:tcW w:w="486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.390</w:t>
            </w:r>
          </w:p>
        </w:tc>
        <w:tc>
          <w:tcPr>
            <w:tcW w:w="38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.161</w:t>
            </w:r>
          </w:p>
        </w:tc>
        <w:tc>
          <w:tcPr>
            <w:tcW w:w="40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.345</w:t>
            </w:r>
          </w:p>
        </w:tc>
        <w:tc>
          <w:tcPr>
            <w:tcW w:w="314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.374</w:t>
            </w:r>
          </w:p>
        </w:tc>
        <w:tc>
          <w:tcPr>
            <w:tcW w:w="36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.349</w:t>
            </w:r>
          </w:p>
        </w:tc>
        <w:tc>
          <w:tcPr>
            <w:tcW w:w="38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.149</w:t>
            </w:r>
          </w:p>
        </w:tc>
        <w:tc>
          <w:tcPr>
            <w:tcW w:w="438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.590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</w:t>
            </w:r>
          </w:p>
        </w:tc>
        <w:tc>
          <w:tcPr>
            <w:tcW w:w="33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.046</w:t>
            </w:r>
          </w:p>
        </w:tc>
        <w:tc>
          <w:tcPr>
            <w:tcW w:w="35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.216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pct"/>
            <w:tcBorders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Chao1</w:t>
            </w:r>
          </w:p>
        </w:tc>
        <w:tc>
          <w:tcPr>
            <w:tcW w:w="362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.217</w:t>
            </w:r>
          </w:p>
        </w:tc>
        <w:tc>
          <w:tcPr>
            <w:tcW w:w="46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.676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</w:t>
            </w:r>
          </w:p>
        </w:tc>
        <w:tc>
          <w:tcPr>
            <w:tcW w:w="486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.170</w:t>
            </w:r>
          </w:p>
        </w:tc>
        <w:tc>
          <w:tcPr>
            <w:tcW w:w="38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.560</w:t>
            </w:r>
          </w:p>
        </w:tc>
        <w:tc>
          <w:tcPr>
            <w:tcW w:w="40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.385</w:t>
            </w:r>
          </w:p>
        </w:tc>
        <w:tc>
          <w:tcPr>
            <w:tcW w:w="314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.270</w:t>
            </w:r>
          </w:p>
        </w:tc>
        <w:tc>
          <w:tcPr>
            <w:tcW w:w="36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.499</w:t>
            </w:r>
          </w:p>
        </w:tc>
        <w:tc>
          <w:tcPr>
            <w:tcW w:w="38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.371</w:t>
            </w:r>
          </w:p>
        </w:tc>
        <w:tc>
          <w:tcPr>
            <w:tcW w:w="438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.410</w:t>
            </w:r>
          </w:p>
        </w:tc>
        <w:tc>
          <w:tcPr>
            <w:tcW w:w="33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.385</w:t>
            </w:r>
          </w:p>
        </w:tc>
        <w:tc>
          <w:tcPr>
            <w:tcW w:w="35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.491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pct"/>
            <w:tcBorders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Shannon index</w:t>
            </w:r>
          </w:p>
        </w:tc>
        <w:tc>
          <w:tcPr>
            <w:tcW w:w="362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.047</w:t>
            </w:r>
          </w:p>
        </w:tc>
        <w:tc>
          <w:tcPr>
            <w:tcW w:w="46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.616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</w:t>
            </w:r>
          </w:p>
        </w:tc>
        <w:tc>
          <w:tcPr>
            <w:tcW w:w="486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.239</w:t>
            </w:r>
          </w:p>
        </w:tc>
        <w:tc>
          <w:tcPr>
            <w:tcW w:w="38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.521</w:t>
            </w:r>
          </w:p>
        </w:tc>
        <w:tc>
          <w:tcPr>
            <w:tcW w:w="40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.312</w:t>
            </w:r>
          </w:p>
        </w:tc>
        <w:tc>
          <w:tcPr>
            <w:tcW w:w="314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.481</w:t>
            </w:r>
          </w:p>
        </w:tc>
        <w:tc>
          <w:tcPr>
            <w:tcW w:w="36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.402</w:t>
            </w:r>
          </w:p>
        </w:tc>
        <w:tc>
          <w:tcPr>
            <w:tcW w:w="38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.340</w:t>
            </w:r>
          </w:p>
        </w:tc>
        <w:tc>
          <w:tcPr>
            <w:tcW w:w="438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.340</w:t>
            </w:r>
          </w:p>
        </w:tc>
        <w:tc>
          <w:tcPr>
            <w:tcW w:w="33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.272</w:t>
            </w:r>
          </w:p>
        </w:tc>
        <w:tc>
          <w:tcPr>
            <w:tcW w:w="35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.395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pct"/>
            <w:tcBorders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Pielou index</w:t>
            </w:r>
          </w:p>
        </w:tc>
        <w:tc>
          <w:tcPr>
            <w:tcW w:w="362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.011</w:t>
            </w:r>
          </w:p>
        </w:tc>
        <w:tc>
          <w:tcPr>
            <w:tcW w:w="46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.580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</w:t>
            </w:r>
          </w:p>
        </w:tc>
        <w:tc>
          <w:tcPr>
            <w:tcW w:w="486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.254</w:t>
            </w:r>
          </w:p>
        </w:tc>
        <w:tc>
          <w:tcPr>
            <w:tcW w:w="389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.491</w:t>
            </w:r>
          </w:p>
        </w:tc>
        <w:tc>
          <w:tcPr>
            <w:tcW w:w="40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.280</w:t>
            </w:r>
          </w:p>
        </w:tc>
        <w:tc>
          <w:tcPr>
            <w:tcW w:w="314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.541</w:t>
            </w:r>
          </w:p>
        </w:tc>
        <w:tc>
          <w:tcPr>
            <w:tcW w:w="36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.360</w:t>
            </w:r>
          </w:p>
        </w:tc>
        <w:tc>
          <w:tcPr>
            <w:tcW w:w="38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.320</w:t>
            </w:r>
          </w:p>
        </w:tc>
        <w:tc>
          <w:tcPr>
            <w:tcW w:w="438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.309</w:t>
            </w:r>
          </w:p>
        </w:tc>
        <w:tc>
          <w:tcPr>
            <w:tcW w:w="337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.227</w:t>
            </w:r>
          </w:p>
        </w:tc>
        <w:tc>
          <w:tcPr>
            <w:tcW w:w="355" w:type="pct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.354</w:t>
            </w:r>
          </w:p>
        </w:tc>
      </w:tr>
    </w:tbl>
    <w:p>
      <w:pPr>
        <w:spacing w:line="480" w:lineRule="auto"/>
        <w:ind w:left="482" w:hanging="48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Pi, inorganic phosphorus; </w:t>
      </w:r>
      <w:r>
        <w:rPr>
          <w:rFonts w:hint="eastAsia" w:ascii="Times New Roman" w:hAnsi="Times New Roman" w:cs="Times New Roman"/>
          <w:sz w:val="24"/>
        </w:rPr>
        <w:t xml:space="preserve">and </w:t>
      </w:r>
      <w:r>
        <w:rPr>
          <w:rFonts w:ascii="Times New Roman" w:hAnsi="Times New Roman" w:cs="Times New Roman"/>
          <w:sz w:val="24"/>
        </w:rPr>
        <w:t>Po, organic phosphorus.</w:t>
      </w:r>
      <w:r>
        <w:rPr>
          <w:rFonts w:hint="eastAsia" w:ascii="Times New Roman" w:hAnsi="Times New Roman" w:cs="Times New Roman"/>
          <w:sz w:val="24"/>
        </w:rPr>
        <w:t xml:space="preserve"> *, </w:t>
      </w:r>
      <w:r>
        <w:rPr>
          <w:rFonts w:hint="eastAsia" w:ascii="Times New Roman" w:hAnsi="Times New Roman" w:cs="Times New Roman"/>
          <w:i/>
          <w:iCs/>
          <w:sz w:val="24"/>
        </w:rPr>
        <w:t xml:space="preserve">p </w:t>
      </w:r>
      <w:r>
        <w:rPr>
          <w:rFonts w:hint="eastAsia" w:ascii="Times New Roman" w:hAnsi="Times New Roman" w:cs="Times New Roman"/>
          <w:sz w:val="24"/>
        </w:rPr>
        <w:t xml:space="preserve">&lt; 0.05; and **, </w:t>
      </w:r>
      <w:r>
        <w:rPr>
          <w:rFonts w:hint="eastAsia" w:ascii="Times New Roman" w:hAnsi="Times New Roman" w:cs="Times New Roman"/>
          <w:i/>
          <w:iCs/>
          <w:sz w:val="24"/>
        </w:rPr>
        <w:t xml:space="preserve">p </w:t>
      </w:r>
      <w:r>
        <w:rPr>
          <w:rFonts w:hint="eastAsia" w:ascii="Times New Roman" w:hAnsi="Times New Roman" w:cs="Times New Roman"/>
          <w:sz w:val="24"/>
        </w:rPr>
        <w:t>&lt; 0.01.</w:t>
      </w:r>
    </w:p>
    <w:p>
      <w:pPr>
        <w:spacing w:line="480" w:lineRule="auto"/>
        <w:ind w:left="402" w:hanging="402"/>
        <w:rPr>
          <w:rFonts w:ascii="Times New Roman" w:hAnsi="Times New Roman" w:cs="Times New Roman"/>
          <w:sz w:val="20"/>
          <w:szCs w:val="20"/>
        </w:rPr>
      </w:pPr>
    </w:p>
    <w:p>
      <w:pPr>
        <w:spacing w:line="480" w:lineRule="auto"/>
        <w:ind w:left="402" w:hanging="402"/>
        <w:rPr>
          <w:rFonts w:ascii="Times New Roman" w:hAnsi="Times New Roman" w:cs="Times New Roman"/>
          <w:sz w:val="20"/>
          <w:szCs w:val="20"/>
        </w:rPr>
      </w:pPr>
    </w:p>
    <w:p>
      <w:pPr>
        <w:spacing w:line="480" w:lineRule="auto"/>
        <w:ind w:left="402" w:hanging="402"/>
        <w:rPr>
          <w:rFonts w:ascii="Times New Roman" w:hAnsi="Times New Roman" w:cs="Times New Roman"/>
          <w:sz w:val="20"/>
          <w:szCs w:val="20"/>
        </w:rPr>
      </w:pPr>
    </w:p>
    <w:p>
      <w:pPr>
        <w:spacing w:line="480" w:lineRule="auto"/>
        <w:ind w:left="402" w:hanging="402"/>
        <w:rPr>
          <w:rFonts w:ascii="Times New Roman" w:hAnsi="Times New Roman" w:cs="Times New Roman"/>
          <w:sz w:val="20"/>
          <w:szCs w:val="20"/>
        </w:rPr>
      </w:pPr>
    </w:p>
    <w:p>
      <w:pPr>
        <w:spacing w:line="480" w:lineRule="auto"/>
        <w:ind w:left="402" w:hanging="402"/>
        <w:rPr>
          <w:rFonts w:ascii="Times New Roman" w:hAnsi="Times New Roman" w:cs="Times New Roman"/>
          <w:sz w:val="20"/>
          <w:szCs w:val="20"/>
        </w:rPr>
      </w:pPr>
    </w:p>
    <w:p>
      <w:pPr>
        <w:spacing w:line="480" w:lineRule="auto"/>
        <w:ind w:left="482" w:hanging="482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Table S5.</w:t>
      </w:r>
      <w:r>
        <w:rPr>
          <w:rFonts w:hint="eastAsia" w:ascii="Times New Roman" w:hAnsi="Times New Roman" w:cs="Times New Roman"/>
          <w:sz w:val="24"/>
        </w:rPr>
        <w:t xml:space="preserve"> Pearson</w:t>
      </w:r>
      <w:r>
        <w:rPr>
          <w:rFonts w:ascii="Times New Roman" w:hAnsi="Times New Roman" w:cs="Times New Roman"/>
          <w:sz w:val="24"/>
        </w:rPr>
        <w:t>'</w:t>
      </w:r>
      <w:r>
        <w:rPr>
          <w:rFonts w:hint="eastAsia" w:ascii="Times New Roman" w:hAnsi="Times New Roman" w:cs="Times New Roman"/>
          <w:sz w:val="24"/>
        </w:rPr>
        <w:t>s correlation coefficient between soil P fractions and soil bacterial community.</w:t>
      </w:r>
    </w:p>
    <w:tbl>
      <w:tblPr>
        <w:tblStyle w:val="6"/>
        <w:tblW w:w="4998" w:type="pct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1022"/>
        <w:gridCol w:w="1324"/>
        <w:gridCol w:w="1372"/>
        <w:gridCol w:w="1098"/>
        <w:gridCol w:w="1149"/>
        <w:gridCol w:w="887"/>
        <w:gridCol w:w="1036"/>
        <w:gridCol w:w="1087"/>
        <w:gridCol w:w="1237"/>
        <w:gridCol w:w="951"/>
        <w:gridCol w:w="1003"/>
      </w:tblGrid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pct"/>
            <w:tcBorders>
              <w:bottom w:val="single" w:color="auto" w:sz="8" w:space="0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Variables</w:t>
            </w:r>
          </w:p>
        </w:tc>
        <w:tc>
          <w:tcPr>
            <w:tcW w:w="362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Resin-Pi</w:t>
            </w:r>
          </w:p>
        </w:tc>
        <w:tc>
          <w:tcPr>
            <w:tcW w:w="469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NaHCO</w:t>
            </w:r>
            <w:r>
              <w:rPr>
                <w:rFonts w:hint="eastAsia" w:ascii="Times New Roman" w:hAnsi="Times New Roman" w:cs="Times New Roman"/>
                <w:sz w:val="20"/>
                <w:szCs w:val="20"/>
                <w:vertAlign w:val="subscript"/>
              </w:rPr>
              <w:t>3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-Pi</w:t>
            </w:r>
          </w:p>
        </w:tc>
        <w:tc>
          <w:tcPr>
            <w:tcW w:w="486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NaHCO</w:t>
            </w:r>
            <w:r>
              <w:rPr>
                <w:rFonts w:hint="eastAsia" w:ascii="Times New Roman" w:hAnsi="Times New Roman" w:cs="Times New Roman"/>
                <w:sz w:val="20"/>
                <w:szCs w:val="20"/>
                <w:vertAlign w:val="subscript"/>
              </w:rPr>
              <w:t>3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-Po</w:t>
            </w:r>
          </w:p>
        </w:tc>
        <w:tc>
          <w:tcPr>
            <w:tcW w:w="389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NaOH-Pi</w:t>
            </w:r>
          </w:p>
        </w:tc>
        <w:tc>
          <w:tcPr>
            <w:tcW w:w="407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NaOH-Po</w:t>
            </w:r>
          </w:p>
        </w:tc>
        <w:tc>
          <w:tcPr>
            <w:tcW w:w="314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HCl-Pi</w:t>
            </w:r>
          </w:p>
        </w:tc>
        <w:tc>
          <w:tcPr>
            <w:tcW w:w="367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C.CHl-Pi</w:t>
            </w:r>
          </w:p>
        </w:tc>
        <w:tc>
          <w:tcPr>
            <w:tcW w:w="385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C.CHl-Po</w:t>
            </w:r>
          </w:p>
        </w:tc>
        <w:tc>
          <w:tcPr>
            <w:tcW w:w="438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Residual-P</w:t>
            </w:r>
          </w:p>
        </w:tc>
        <w:tc>
          <w:tcPr>
            <w:tcW w:w="337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Total Pi</w:t>
            </w:r>
          </w:p>
        </w:tc>
        <w:tc>
          <w:tcPr>
            <w:tcW w:w="355" w:type="pct"/>
            <w:tcBorders>
              <w:bottom w:val="single" w:color="auto" w:sz="8" w:space="0"/>
            </w:tcBorders>
          </w:tcPr>
          <w:p>
            <w:pPr>
              <w:ind w:left="400" w:hanging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Total Po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2" w:type="dxa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left"/>
              <w:textAlignment w:val="top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Proteobacteria</w:t>
            </w:r>
          </w:p>
        </w:tc>
        <w:tc>
          <w:tcPr>
            <w:tcW w:w="1027" w:type="dxa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.608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</w:t>
            </w:r>
          </w:p>
        </w:tc>
        <w:tc>
          <w:tcPr>
            <w:tcW w:w="1331" w:type="dxa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.197</w:t>
            </w:r>
          </w:p>
        </w:tc>
        <w:tc>
          <w:tcPr>
            <w:tcW w:w="1379" w:type="dxa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.162</w:t>
            </w:r>
          </w:p>
        </w:tc>
        <w:tc>
          <w:tcPr>
            <w:tcW w:w="1104" w:type="dxa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.323</w:t>
            </w:r>
          </w:p>
        </w:tc>
        <w:tc>
          <w:tcPr>
            <w:tcW w:w="1155" w:type="dxa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.262</w:t>
            </w:r>
          </w:p>
        </w:tc>
        <w:tc>
          <w:tcPr>
            <w:tcW w:w="891" w:type="dxa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.038</w:t>
            </w:r>
          </w:p>
        </w:tc>
        <w:tc>
          <w:tcPr>
            <w:tcW w:w="1041" w:type="dxa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.886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**</w:t>
            </w:r>
          </w:p>
        </w:tc>
        <w:tc>
          <w:tcPr>
            <w:tcW w:w="1092" w:type="dxa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.385</w:t>
            </w:r>
          </w:p>
        </w:tc>
        <w:tc>
          <w:tcPr>
            <w:tcW w:w="1243" w:type="dxa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.845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**</w:t>
            </w:r>
          </w:p>
        </w:tc>
        <w:tc>
          <w:tcPr>
            <w:tcW w:w="956" w:type="dxa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.736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**</w:t>
            </w:r>
          </w:p>
        </w:tc>
        <w:tc>
          <w:tcPr>
            <w:tcW w:w="1007" w:type="dxa"/>
            <w:tcBorders>
              <w:top w:val="single" w:color="auto" w:sz="8" w:space="0"/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.552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42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left"/>
              <w:textAlignment w:val="top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Acidobacteria</w:t>
            </w:r>
          </w:p>
        </w:tc>
        <w:tc>
          <w:tcPr>
            <w:tcW w:w="1027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.191</w:t>
            </w:r>
          </w:p>
        </w:tc>
        <w:tc>
          <w:tcPr>
            <w:tcW w:w="133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.275</w:t>
            </w:r>
          </w:p>
        </w:tc>
        <w:tc>
          <w:tcPr>
            <w:tcW w:w="1379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.814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**</w:t>
            </w:r>
          </w:p>
        </w:tc>
        <w:tc>
          <w:tcPr>
            <w:tcW w:w="1104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.470</w:t>
            </w:r>
          </w:p>
        </w:tc>
        <w:tc>
          <w:tcPr>
            <w:tcW w:w="1155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.431</w:t>
            </w:r>
          </w:p>
        </w:tc>
        <w:tc>
          <w:tcPr>
            <w:tcW w:w="89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.295</w:t>
            </w:r>
          </w:p>
        </w:tc>
        <w:tc>
          <w:tcPr>
            <w:tcW w:w="104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.118</w:t>
            </w:r>
          </w:p>
        </w:tc>
        <w:tc>
          <w:tcPr>
            <w:tcW w:w="1092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.120</w:t>
            </w:r>
          </w:p>
        </w:tc>
        <w:tc>
          <w:tcPr>
            <w:tcW w:w="1243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.167</w:t>
            </w:r>
          </w:p>
        </w:tc>
        <w:tc>
          <w:tcPr>
            <w:tcW w:w="956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.050</w:t>
            </w:r>
          </w:p>
        </w:tc>
        <w:tc>
          <w:tcPr>
            <w:tcW w:w="1007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.448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2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left"/>
              <w:textAlignment w:val="top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Actinobacteria</w:t>
            </w:r>
          </w:p>
        </w:tc>
        <w:tc>
          <w:tcPr>
            <w:tcW w:w="1027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.522</w:t>
            </w:r>
          </w:p>
        </w:tc>
        <w:tc>
          <w:tcPr>
            <w:tcW w:w="133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.053</w:t>
            </w:r>
          </w:p>
        </w:tc>
        <w:tc>
          <w:tcPr>
            <w:tcW w:w="1379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.638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</w:t>
            </w:r>
          </w:p>
        </w:tc>
        <w:tc>
          <w:tcPr>
            <w:tcW w:w="1104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.049</w:t>
            </w:r>
          </w:p>
        </w:tc>
        <w:tc>
          <w:tcPr>
            <w:tcW w:w="1155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.574</w:t>
            </w:r>
          </w:p>
        </w:tc>
        <w:tc>
          <w:tcPr>
            <w:tcW w:w="89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.432</w:t>
            </w:r>
          </w:p>
        </w:tc>
        <w:tc>
          <w:tcPr>
            <w:tcW w:w="104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.725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**</w:t>
            </w:r>
          </w:p>
        </w:tc>
        <w:tc>
          <w:tcPr>
            <w:tcW w:w="1092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.076</w:t>
            </w:r>
          </w:p>
        </w:tc>
        <w:tc>
          <w:tcPr>
            <w:tcW w:w="1243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.719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**</w:t>
            </w:r>
          </w:p>
        </w:tc>
        <w:tc>
          <w:tcPr>
            <w:tcW w:w="956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.629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</w:t>
            </w:r>
          </w:p>
        </w:tc>
        <w:tc>
          <w:tcPr>
            <w:tcW w:w="1007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.640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2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left"/>
              <w:textAlignment w:val="top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Chloroflexi</w:t>
            </w:r>
          </w:p>
        </w:tc>
        <w:tc>
          <w:tcPr>
            <w:tcW w:w="1027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.291</w:t>
            </w:r>
          </w:p>
        </w:tc>
        <w:tc>
          <w:tcPr>
            <w:tcW w:w="133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.147</w:t>
            </w:r>
          </w:p>
        </w:tc>
        <w:tc>
          <w:tcPr>
            <w:tcW w:w="1379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.156</w:t>
            </w:r>
          </w:p>
        </w:tc>
        <w:tc>
          <w:tcPr>
            <w:tcW w:w="1104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.415</w:t>
            </w:r>
          </w:p>
        </w:tc>
        <w:tc>
          <w:tcPr>
            <w:tcW w:w="1155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.021</w:t>
            </w:r>
          </w:p>
        </w:tc>
        <w:tc>
          <w:tcPr>
            <w:tcW w:w="89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.070</w:t>
            </w:r>
          </w:p>
        </w:tc>
        <w:tc>
          <w:tcPr>
            <w:tcW w:w="104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.762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**</w:t>
            </w:r>
          </w:p>
        </w:tc>
        <w:tc>
          <w:tcPr>
            <w:tcW w:w="1092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.547</w:t>
            </w:r>
          </w:p>
        </w:tc>
        <w:tc>
          <w:tcPr>
            <w:tcW w:w="1243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.462</w:t>
            </w:r>
          </w:p>
        </w:tc>
        <w:tc>
          <w:tcPr>
            <w:tcW w:w="956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.736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**</w:t>
            </w:r>
          </w:p>
        </w:tc>
        <w:tc>
          <w:tcPr>
            <w:tcW w:w="1007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.411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2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left"/>
              <w:textAlignment w:val="top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Verrucomicrobia</w:t>
            </w:r>
          </w:p>
        </w:tc>
        <w:tc>
          <w:tcPr>
            <w:tcW w:w="1027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.368</w:t>
            </w:r>
          </w:p>
        </w:tc>
        <w:tc>
          <w:tcPr>
            <w:tcW w:w="133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.045</w:t>
            </w:r>
          </w:p>
        </w:tc>
        <w:tc>
          <w:tcPr>
            <w:tcW w:w="1379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.017</w:t>
            </w:r>
          </w:p>
        </w:tc>
        <w:tc>
          <w:tcPr>
            <w:tcW w:w="1104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.161</w:t>
            </w:r>
          </w:p>
        </w:tc>
        <w:tc>
          <w:tcPr>
            <w:tcW w:w="1155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.301</w:t>
            </w:r>
          </w:p>
        </w:tc>
        <w:tc>
          <w:tcPr>
            <w:tcW w:w="89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.079</w:t>
            </w:r>
          </w:p>
        </w:tc>
        <w:tc>
          <w:tcPr>
            <w:tcW w:w="104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.544</w:t>
            </w:r>
          </w:p>
        </w:tc>
        <w:tc>
          <w:tcPr>
            <w:tcW w:w="1092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.157</w:t>
            </w:r>
          </w:p>
        </w:tc>
        <w:tc>
          <w:tcPr>
            <w:tcW w:w="1243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.688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</w:t>
            </w:r>
          </w:p>
        </w:tc>
        <w:tc>
          <w:tcPr>
            <w:tcW w:w="956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.445</w:t>
            </w:r>
          </w:p>
        </w:tc>
        <w:tc>
          <w:tcPr>
            <w:tcW w:w="1007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.034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2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left"/>
              <w:textAlignment w:val="top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Bacteroidetes</w:t>
            </w:r>
          </w:p>
        </w:tc>
        <w:tc>
          <w:tcPr>
            <w:tcW w:w="1027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.028</w:t>
            </w:r>
          </w:p>
        </w:tc>
        <w:tc>
          <w:tcPr>
            <w:tcW w:w="133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.533</w:t>
            </w:r>
          </w:p>
        </w:tc>
        <w:tc>
          <w:tcPr>
            <w:tcW w:w="1379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.346</w:t>
            </w:r>
          </w:p>
        </w:tc>
        <w:tc>
          <w:tcPr>
            <w:tcW w:w="1104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.020</w:t>
            </w:r>
          </w:p>
        </w:tc>
        <w:tc>
          <w:tcPr>
            <w:tcW w:w="1155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.483</w:t>
            </w:r>
          </w:p>
        </w:tc>
        <w:tc>
          <w:tcPr>
            <w:tcW w:w="89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.372</w:t>
            </w:r>
          </w:p>
        </w:tc>
        <w:tc>
          <w:tcPr>
            <w:tcW w:w="104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.290</w:t>
            </w:r>
          </w:p>
        </w:tc>
        <w:tc>
          <w:tcPr>
            <w:tcW w:w="1092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.095</w:t>
            </w:r>
          </w:p>
        </w:tc>
        <w:tc>
          <w:tcPr>
            <w:tcW w:w="1243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.410</w:t>
            </w:r>
          </w:p>
        </w:tc>
        <w:tc>
          <w:tcPr>
            <w:tcW w:w="956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.056</w:t>
            </w:r>
          </w:p>
        </w:tc>
        <w:tc>
          <w:tcPr>
            <w:tcW w:w="1007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.496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2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left"/>
              <w:textAlignment w:val="top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Rokubacteria</w:t>
            </w:r>
          </w:p>
        </w:tc>
        <w:tc>
          <w:tcPr>
            <w:tcW w:w="1027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359</w:t>
            </w:r>
          </w:p>
        </w:tc>
        <w:tc>
          <w:tcPr>
            <w:tcW w:w="133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.270</w:t>
            </w:r>
          </w:p>
        </w:tc>
        <w:tc>
          <w:tcPr>
            <w:tcW w:w="1379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.420</w:t>
            </w:r>
          </w:p>
        </w:tc>
        <w:tc>
          <w:tcPr>
            <w:tcW w:w="1104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.172</w:t>
            </w:r>
          </w:p>
        </w:tc>
        <w:tc>
          <w:tcPr>
            <w:tcW w:w="1155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.373</w:t>
            </w:r>
          </w:p>
        </w:tc>
        <w:tc>
          <w:tcPr>
            <w:tcW w:w="89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.069</w:t>
            </w:r>
          </w:p>
        </w:tc>
        <w:tc>
          <w:tcPr>
            <w:tcW w:w="104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.401</w:t>
            </w:r>
          </w:p>
        </w:tc>
        <w:tc>
          <w:tcPr>
            <w:tcW w:w="1092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.547</w:t>
            </w:r>
          </w:p>
        </w:tc>
        <w:tc>
          <w:tcPr>
            <w:tcW w:w="1243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.074</w:t>
            </w:r>
          </w:p>
        </w:tc>
        <w:tc>
          <w:tcPr>
            <w:tcW w:w="956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.305</w:t>
            </w:r>
          </w:p>
        </w:tc>
        <w:tc>
          <w:tcPr>
            <w:tcW w:w="1007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.105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2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left"/>
              <w:textAlignment w:val="top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Planctomycetes</w:t>
            </w:r>
          </w:p>
        </w:tc>
        <w:tc>
          <w:tcPr>
            <w:tcW w:w="1027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.010</w:t>
            </w:r>
          </w:p>
        </w:tc>
        <w:tc>
          <w:tcPr>
            <w:tcW w:w="133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.083</w:t>
            </w:r>
          </w:p>
        </w:tc>
        <w:tc>
          <w:tcPr>
            <w:tcW w:w="1379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.189</w:t>
            </w:r>
          </w:p>
        </w:tc>
        <w:tc>
          <w:tcPr>
            <w:tcW w:w="1104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.016</w:t>
            </w:r>
          </w:p>
        </w:tc>
        <w:tc>
          <w:tcPr>
            <w:tcW w:w="1155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.523</w:t>
            </w:r>
          </w:p>
        </w:tc>
        <w:tc>
          <w:tcPr>
            <w:tcW w:w="89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.201</w:t>
            </w:r>
          </w:p>
        </w:tc>
        <w:tc>
          <w:tcPr>
            <w:tcW w:w="104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.217</w:t>
            </w:r>
          </w:p>
        </w:tc>
        <w:tc>
          <w:tcPr>
            <w:tcW w:w="1092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.318</w:t>
            </w:r>
          </w:p>
        </w:tc>
        <w:tc>
          <w:tcPr>
            <w:tcW w:w="1243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.363</w:t>
            </w:r>
          </w:p>
        </w:tc>
        <w:tc>
          <w:tcPr>
            <w:tcW w:w="956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.109</w:t>
            </w:r>
          </w:p>
        </w:tc>
        <w:tc>
          <w:tcPr>
            <w:tcW w:w="1007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.100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2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left"/>
              <w:textAlignment w:val="top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Gemmatimonadetes</w:t>
            </w:r>
          </w:p>
        </w:tc>
        <w:tc>
          <w:tcPr>
            <w:tcW w:w="1027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.302</w:t>
            </w:r>
          </w:p>
        </w:tc>
        <w:tc>
          <w:tcPr>
            <w:tcW w:w="133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.237</w:t>
            </w:r>
          </w:p>
        </w:tc>
        <w:tc>
          <w:tcPr>
            <w:tcW w:w="1379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.112</w:t>
            </w:r>
          </w:p>
        </w:tc>
        <w:tc>
          <w:tcPr>
            <w:tcW w:w="1104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.472</w:t>
            </w:r>
          </w:p>
        </w:tc>
        <w:tc>
          <w:tcPr>
            <w:tcW w:w="1155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.165</w:t>
            </w:r>
          </w:p>
        </w:tc>
        <w:tc>
          <w:tcPr>
            <w:tcW w:w="89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.259</w:t>
            </w:r>
          </w:p>
        </w:tc>
        <w:tc>
          <w:tcPr>
            <w:tcW w:w="104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.392</w:t>
            </w:r>
          </w:p>
        </w:tc>
        <w:tc>
          <w:tcPr>
            <w:tcW w:w="1092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.626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</w:t>
            </w:r>
          </w:p>
        </w:tc>
        <w:tc>
          <w:tcPr>
            <w:tcW w:w="1243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.384</w:t>
            </w:r>
          </w:p>
        </w:tc>
        <w:tc>
          <w:tcPr>
            <w:tcW w:w="956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.363</w:t>
            </w:r>
          </w:p>
        </w:tc>
        <w:tc>
          <w:tcPr>
            <w:tcW w:w="1007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.411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2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left"/>
              <w:textAlignment w:val="top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Patescibacteria</w:t>
            </w:r>
          </w:p>
        </w:tc>
        <w:tc>
          <w:tcPr>
            <w:tcW w:w="1027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.242</w:t>
            </w:r>
          </w:p>
        </w:tc>
        <w:tc>
          <w:tcPr>
            <w:tcW w:w="133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.267</w:t>
            </w:r>
          </w:p>
        </w:tc>
        <w:tc>
          <w:tcPr>
            <w:tcW w:w="1379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.243</w:t>
            </w:r>
          </w:p>
        </w:tc>
        <w:tc>
          <w:tcPr>
            <w:tcW w:w="1104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.390</w:t>
            </w:r>
          </w:p>
        </w:tc>
        <w:tc>
          <w:tcPr>
            <w:tcW w:w="1155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.261</w:t>
            </w:r>
          </w:p>
        </w:tc>
        <w:tc>
          <w:tcPr>
            <w:tcW w:w="89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.140</w:t>
            </w:r>
          </w:p>
        </w:tc>
        <w:tc>
          <w:tcPr>
            <w:tcW w:w="104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.474</w:t>
            </w:r>
          </w:p>
        </w:tc>
        <w:tc>
          <w:tcPr>
            <w:tcW w:w="1092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.504</w:t>
            </w:r>
          </w:p>
        </w:tc>
        <w:tc>
          <w:tcPr>
            <w:tcW w:w="1243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.500</w:t>
            </w:r>
          </w:p>
        </w:tc>
        <w:tc>
          <w:tcPr>
            <w:tcW w:w="956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.409</w:t>
            </w:r>
          </w:p>
        </w:tc>
        <w:tc>
          <w:tcPr>
            <w:tcW w:w="1007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.686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2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left"/>
              <w:textAlignment w:val="top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Others</w:t>
            </w:r>
          </w:p>
        </w:tc>
        <w:tc>
          <w:tcPr>
            <w:tcW w:w="1027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.479</w:t>
            </w:r>
          </w:p>
        </w:tc>
        <w:tc>
          <w:tcPr>
            <w:tcW w:w="133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.066</w:t>
            </w:r>
          </w:p>
        </w:tc>
        <w:tc>
          <w:tcPr>
            <w:tcW w:w="1379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.043</w:t>
            </w:r>
          </w:p>
        </w:tc>
        <w:tc>
          <w:tcPr>
            <w:tcW w:w="1104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.490</w:t>
            </w:r>
          </w:p>
        </w:tc>
        <w:tc>
          <w:tcPr>
            <w:tcW w:w="1155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.034</w:t>
            </w:r>
          </w:p>
        </w:tc>
        <w:tc>
          <w:tcPr>
            <w:tcW w:w="89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.004</w:t>
            </w:r>
          </w:p>
        </w:tc>
        <w:tc>
          <w:tcPr>
            <w:tcW w:w="104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.649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</w:t>
            </w:r>
          </w:p>
        </w:tc>
        <w:tc>
          <w:tcPr>
            <w:tcW w:w="1092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.577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</w:t>
            </w:r>
          </w:p>
        </w:tc>
        <w:tc>
          <w:tcPr>
            <w:tcW w:w="1243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.537</w:t>
            </w:r>
          </w:p>
        </w:tc>
        <w:tc>
          <w:tcPr>
            <w:tcW w:w="956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.636</w:t>
            </w:r>
            <w:r>
              <w:rPr>
                <w:rFonts w:ascii="Times New Roman" w:hAnsi="Times New Roman" w:eastAsia="MingLiU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*</w:t>
            </w:r>
          </w:p>
        </w:tc>
        <w:tc>
          <w:tcPr>
            <w:tcW w:w="1007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.470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pct"/>
            <w:tcBorders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Chao1</w:t>
            </w:r>
          </w:p>
        </w:tc>
        <w:tc>
          <w:tcPr>
            <w:tcW w:w="1027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.018</w:t>
            </w:r>
          </w:p>
        </w:tc>
        <w:tc>
          <w:tcPr>
            <w:tcW w:w="133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.431</w:t>
            </w:r>
          </w:p>
        </w:tc>
        <w:tc>
          <w:tcPr>
            <w:tcW w:w="1379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.381</w:t>
            </w:r>
          </w:p>
        </w:tc>
        <w:tc>
          <w:tcPr>
            <w:tcW w:w="1104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.448</w:t>
            </w:r>
          </w:p>
        </w:tc>
        <w:tc>
          <w:tcPr>
            <w:tcW w:w="1155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.249</w:t>
            </w:r>
          </w:p>
        </w:tc>
        <w:tc>
          <w:tcPr>
            <w:tcW w:w="89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.141</w:t>
            </w:r>
          </w:p>
        </w:tc>
        <w:tc>
          <w:tcPr>
            <w:tcW w:w="104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.169</w:t>
            </w:r>
          </w:p>
        </w:tc>
        <w:tc>
          <w:tcPr>
            <w:tcW w:w="1092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.101</w:t>
            </w:r>
          </w:p>
        </w:tc>
        <w:tc>
          <w:tcPr>
            <w:tcW w:w="1243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.146</w:t>
            </w:r>
          </w:p>
        </w:tc>
        <w:tc>
          <w:tcPr>
            <w:tcW w:w="956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.314</w:t>
            </w:r>
          </w:p>
        </w:tc>
        <w:tc>
          <w:tcPr>
            <w:tcW w:w="1007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.199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pct"/>
            <w:tcBorders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Shannon index</w:t>
            </w:r>
          </w:p>
        </w:tc>
        <w:tc>
          <w:tcPr>
            <w:tcW w:w="1027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.064</w:t>
            </w:r>
          </w:p>
        </w:tc>
        <w:tc>
          <w:tcPr>
            <w:tcW w:w="133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.572</w:t>
            </w:r>
          </w:p>
        </w:tc>
        <w:tc>
          <w:tcPr>
            <w:tcW w:w="1379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.489</w:t>
            </w:r>
          </w:p>
        </w:tc>
        <w:tc>
          <w:tcPr>
            <w:tcW w:w="1104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.398</w:t>
            </w:r>
          </w:p>
        </w:tc>
        <w:tc>
          <w:tcPr>
            <w:tcW w:w="1155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.500</w:t>
            </w:r>
          </w:p>
        </w:tc>
        <w:tc>
          <w:tcPr>
            <w:tcW w:w="89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.050</w:t>
            </w:r>
          </w:p>
        </w:tc>
        <w:tc>
          <w:tcPr>
            <w:tcW w:w="104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.148</w:t>
            </w:r>
          </w:p>
        </w:tc>
        <w:tc>
          <w:tcPr>
            <w:tcW w:w="1092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.233</w:t>
            </w:r>
          </w:p>
        </w:tc>
        <w:tc>
          <w:tcPr>
            <w:tcW w:w="1243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.015</w:t>
            </w:r>
          </w:p>
        </w:tc>
        <w:tc>
          <w:tcPr>
            <w:tcW w:w="956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.342</w:t>
            </w:r>
          </w:p>
        </w:tc>
        <w:tc>
          <w:tcPr>
            <w:tcW w:w="1007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.271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pct"/>
            <w:tcBorders>
              <w:tl2br w:val="nil"/>
              <w:tr2bl w:val="nil"/>
            </w:tcBorders>
          </w:tcPr>
          <w:p>
            <w:pPr>
              <w:ind w:left="400" w:hanging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Pielou index</w:t>
            </w:r>
          </w:p>
        </w:tc>
        <w:tc>
          <w:tcPr>
            <w:tcW w:w="1027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.120</w:t>
            </w:r>
          </w:p>
        </w:tc>
        <w:tc>
          <w:tcPr>
            <w:tcW w:w="133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.562</w:t>
            </w:r>
          </w:p>
        </w:tc>
        <w:tc>
          <w:tcPr>
            <w:tcW w:w="1379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.489</w:t>
            </w:r>
          </w:p>
        </w:tc>
        <w:tc>
          <w:tcPr>
            <w:tcW w:w="1104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.360</w:t>
            </w:r>
          </w:p>
        </w:tc>
        <w:tc>
          <w:tcPr>
            <w:tcW w:w="1155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.536</w:t>
            </w:r>
          </w:p>
        </w:tc>
        <w:tc>
          <w:tcPr>
            <w:tcW w:w="89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.146</w:t>
            </w:r>
          </w:p>
        </w:tc>
        <w:tc>
          <w:tcPr>
            <w:tcW w:w="1041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.166</w:t>
            </w:r>
          </w:p>
        </w:tc>
        <w:tc>
          <w:tcPr>
            <w:tcW w:w="1092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.266</w:t>
            </w:r>
          </w:p>
        </w:tc>
        <w:tc>
          <w:tcPr>
            <w:tcW w:w="1243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.015</w:t>
            </w:r>
          </w:p>
        </w:tc>
        <w:tc>
          <w:tcPr>
            <w:tcW w:w="956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.359</w:t>
            </w:r>
          </w:p>
        </w:tc>
        <w:tc>
          <w:tcPr>
            <w:tcW w:w="1007" w:type="dxa"/>
            <w:tcBorders>
              <w:tl2br w:val="nil"/>
              <w:tr2bl w:val="nil"/>
            </w:tcBorders>
          </w:tcPr>
          <w:p>
            <w:pPr>
              <w:widowControl/>
              <w:ind w:left="400" w:hanging="40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MingLiU" w:cs="Times New Roman"/>
                <w:color w:val="000000"/>
                <w:kern w:val="0"/>
                <w:sz w:val="20"/>
                <w:szCs w:val="20"/>
                <w:lang w:bidi="ar"/>
              </w:rPr>
              <w:t>.264</w:t>
            </w:r>
          </w:p>
        </w:tc>
      </w:tr>
    </w:tbl>
    <w:p>
      <w:pPr>
        <w:spacing w:line="480" w:lineRule="auto"/>
        <w:ind w:left="482" w:hanging="48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Pi, inorganic phosphorus; </w:t>
      </w:r>
      <w:r>
        <w:rPr>
          <w:rFonts w:hint="eastAsia" w:ascii="Times New Roman" w:hAnsi="Times New Roman" w:cs="Times New Roman"/>
          <w:sz w:val="24"/>
        </w:rPr>
        <w:t xml:space="preserve">and </w:t>
      </w:r>
      <w:r>
        <w:rPr>
          <w:rFonts w:ascii="Times New Roman" w:hAnsi="Times New Roman" w:cs="Times New Roman"/>
          <w:sz w:val="24"/>
        </w:rPr>
        <w:t>Po, organic phosphorus.</w:t>
      </w:r>
      <w:r>
        <w:rPr>
          <w:rFonts w:hint="eastAsia" w:ascii="Times New Roman" w:hAnsi="Times New Roman" w:cs="Times New Roman"/>
          <w:sz w:val="24"/>
        </w:rPr>
        <w:t xml:space="preserve"> *, </w:t>
      </w:r>
      <w:r>
        <w:rPr>
          <w:rFonts w:hint="eastAsia" w:ascii="Times New Roman" w:hAnsi="Times New Roman" w:cs="Times New Roman"/>
          <w:i/>
          <w:iCs/>
          <w:sz w:val="24"/>
        </w:rPr>
        <w:t xml:space="preserve">p </w:t>
      </w:r>
      <w:r>
        <w:rPr>
          <w:rFonts w:hint="eastAsia" w:ascii="Times New Roman" w:hAnsi="Times New Roman" w:cs="Times New Roman"/>
          <w:sz w:val="24"/>
        </w:rPr>
        <w:t xml:space="preserve">&lt; 0.05; and **, </w:t>
      </w:r>
      <w:r>
        <w:rPr>
          <w:rFonts w:hint="eastAsia" w:ascii="Times New Roman" w:hAnsi="Times New Roman" w:cs="Times New Roman"/>
          <w:i/>
          <w:iCs/>
          <w:sz w:val="24"/>
        </w:rPr>
        <w:t xml:space="preserve">p </w:t>
      </w:r>
      <w:r>
        <w:rPr>
          <w:rFonts w:hint="eastAsia" w:ascii="Times New Roman" w:hAnsi="Times New Roman" w:cs="Times New Roman"/>
          <w:sz w:val="24"/>
        </w:rPr>
        <w:t>&lt; 0.01.</w:t>
      </w:r>
    </w:p>
    <w:p>
      <w:pPr>
        <w:spacing w:line="480" w:lineRule="auto"/>
        <w:ind w:left="480" w:hanging="480" w:hangingChars="200"/>
        <w:rPr>
          <w:rFonts w:ascii="Times New Roman" w:hAnsi="Times New Roman" w:cs="Times New Roman"/>
          <w:sz w:val="24"/>
        </w:rPr>
      </w:pPr>
    </w:p>
    <w:p>
      <w:pPr>
        <w:spacing w:line="480" w:lineRule="auto"/>
        <w:ind w:left="482" w:hanging="482"/>
        <w:rPr>
          <w:rFonts w:ascii="Times New Roman" w:hAnsi="Times New Roman" w:cs="Times New Roman"/>
          <w:sz w:val="24"/>
        </w:rPr>
      </w:pPr>
    </w:p>
    <w:sectPr>
      <w:pgSz w:w="16838" w:h="11906" w:orient="landscape"/>
      <w:pgMar w:top="1474" w:right="1474" w:bottom="1474" w:left="1474" w:header="851" w:footer="992" w:gutter="0"/>
      <w:lnNumType w:countBy="0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66C/ssAgAAV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nroL+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hideSpellingErrors/>
  <w:hideGrammaticalError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S0NDQwsbAwMDY3MLVQ0lEKTi0uzszPAykwrAUAwVv3qCwAAAA="/>
    <w:docVar w:name="commondata" w:val="eyJoZGlkIjoiZDQ1Mjc0OTQwNGJkNDdlYWY2NjU4ZDFkMTAwYzZlMmYifQ=="/>
  </w:docVars>
  <w:rsids>
    <w:rsidRoot w:val="00172A27"/>
    <w:rsid w:val="00005402"/>
    <w:rsid w:val="000134D3"/>
    <w:rsid w:val="00040C5C"/>
    <w:rsid w:val="000524EA"/>
    <w:rsid w:val="0006772A"/>
    <w:rsid w:val="00074AB1"/>
    <w:rsid w:val="000B5404"/>
    <w:rsid w:val="000B74FE"/>
    <w:rsid w:val="000C024B"/>
    <w:rsid w:val="00160857"/>
    <w:rsid w:val="001710A6"/>
    <w:rsid w:val="00172A27"/>
    <w:rsid w:val="00174F3C"/>
    <w:rsid w:val="00186BF0"/>
    <w:rsid w:val="00194FDC"/>
    <w:rsid w:val="0019528E"/>
    <w:rsid w:val="001A5E23"/>
    <w:rsid w:val="001D7D62"/>
    <w:rsid w:val="00206734"/>
    <w:rsid w:val="00215AA4"/>
    <w:rsid w:val="0022660A"/>
    <w:rsid w:val="00290AC7"/>
    <w:rsid w:val="002F35E8"/>
    <w:rsid w:val="003010AA"/>
    <w:rsid w:val="003B18A2"/>
    <w:rsid w:val="003C468C"/>
    <w:rsid w:val="003D2FBB"/>
    <w:rsid w:val="003F40A4"/>
    <w:rsid w:val="00426388"/>
    <w:rsid w:val="0043333C"/>
    <w:rsid w:val="00455A68"/>
    <w:rsid w:val="00455AB0"/>
    <w:rsid w:val="00470049"/>
    <w:rsid w:val="00476A8B"/>
    <w:rsid w:val="004821C4"/>
    <w:rsid w:val="00492A26"/>
    <w:rsid w:val="004B2B21"/>
    <w:rsid w:val="004F0FD3"/>
    <w:rsid w:val="0057307E"/>
    <w:rsid w:val="005734D1"/>
    <w:rsid w:val="005C2CA7"/>
    <w:rsid w:val="005C37A1"/>
    <w:rsid w:val="005E2DBB"/>
    <w:rsid w:val="005E3F8E"/>
    <w:rsid w:val="005F2871"/>
    <w:rsid w:val="005F60FA"/>
    <w:rsid w:val="00605376"/>
    <w:rsid w:val="00620F17"/>
    <w:rsid w:val="006269F0"/>
    <w:rsid w:val="00632B23"/>
    <w:rsid w:val="00641E35"/>
    <w:rsid w:val="0066795B"/>
    <w:rsid w:val="006A1B60"/>
    <w:rsid w:val="006A22DC"/>
    <w:rsid w:val="006B1F4C"/>
    <w:rsid w:val="006E3A64"/>
    <w:rsid w:val="006F084D"/>
    <w:rsid w:val="00732D35"/>
    <w:rsid w:val="00757B9E"/>
    <w:rsid w:val="0077564F"/>
    <w:rsid w:val="007831B1"/>
    <w:rsid w:val="00792FAC"/>
    <w:rsid w:val="007D7CE4"/>
    <w:rsid w:val="00807FF3"/>
    <w:rsid w:val="008560DB"/>
    <w:rsid w:val="008B5614"/>
    <w:rsid w:val="008E6C8D"/>
    <w:rsid w:val="008F1874"/>
    <w:rsid w:val="00951FEE"/>
    <w:rsid w:val="009A5857"/>
    <w:rsid w:val="009C0B68"/>
    <w:rsid w:val="009D0EA3"/>
    <w:rsid w:val="009F5F1C"/>
    <w:rsid w:val="00A06B16"/>
    <w:rsid w:val="00A12741"/>
    <w:rsid w:val="00A8355F"/>
    <w:rsid w:val="00AE5486"/>
    <w:rsid w:val="00B1486B"/>
    <w:rsid w:val="00B406C6"/>
    <w:rsid w:val="00B564C1"/>
    <w:rsid w:val="00B6402D"/>
    <w:rsid w:val="00B650DD"/>
    <w:rsid w:val="00B66E2A"/>
    <w:rsid w:val="00B87A8B"/>
    <w:rsid w:val="00BA57CE"/>
    <w:rsid w:val="00C16FC6"/>
    <w:rsid w:val="00C65C0A"/>
    <w:rsid w:val="00C83C6D"/>
    <w:rsid w:val="00CB13D3"/>
    <w:rsid w:val="00CE2430"/>
    <w:rsid w:val="00CE245C"/>
    <w:rsid w:val="00D012EB"/>
    <w:rsid w:val="00D47533"/>
    <w:rsid w:val="00D5063D"/>
    <w:rsid w:val="00D50740"/>
    <w:rsid w:val="00D50772"/>
    <w:rsid w:val="00D5688F"/>
    <w:rsid w:val="00DB1A7F"/>
    <w:rsid w:val="00DE2083"/>
    <w:rsid w:val="00DF14BB"/>
    <w:rsid w:val="00E05423"/>
    <w:rsid w:val="00E13486"/>
    <w:rsid w:val="00E25A80"/>
    <w:rsid w:val="00E5051A"/>
    <w:rsid w:val="00E95E33"/>
    <w:rsid w:val="01013969"/>
    <w:rsid w:val="01213882"/>
    <w:rsid w:val="012375FA"/>
    <w:rsid w:val="01256696"/>
    <w:rsid w:val="0128288B"/>
    <w:rsid w:val="012D66CB"/>
    <w:rsid w:val="0136557F"/>
    <w:rsid w:val="015D0D5E"/>
    <w:rsid w:val="01617874"/>
    <w:rsid w:val="016D4D19"/>
    <w:rsid w:val="017D31AE"/>
    <w:rsid w:val="018067FB"/>
    <w:rsid w:val="01967DCC"/>
    <w:rsid w:val="01A61B7D"/>
    <w:rsid w:val="01A93FA3"/>
    <w:rsid w:val="01B3097E"/>
    <w:rsid w:val="01BF6166"/>
    <w:rsid w:val="01C20BC1"/>
    <w:rsid w:val="01D34B7C"/>
    <w:rsid w:val="01D95F0B"/>
    <w:rsid w:val="01DE1773"/>
    <w:rsid w:val="01E0373D"/>
    <w:rsid w:val="01EB180C"/>
    <w:rsid w:val="01F62F61"/>
    <w:rsid w:val="02054F52"/>
    <w:rsid w:val="02076F1C"/>
    <w:rsid w:val="02133E97"/>
    <w:rsid w:val="02181129"/>
    <w:rsid w:val="021F7DC1"/>
    <w:rsid w:val="02246FB2"/>
    <w:rsid w:val="02274EC8"/>
    <w:rsid w:val="02297E6F"/>
    <w:rsid w:val="02315D47"/>
    <w:rsid w:val="02331ABF"/>
    <w:rsid w:val="02380E83"/>
    <w:rsid w:val="023A2E4D"/>
    <w:rsid w:val="02750329"/>
    <w:rsid w:val="02754737"/>
    <w:rsid w:val="0275631F"/>
    <w:rsid w:val="02883FF2"/>
    <w:rsid w:val="028C492A"/>
    <w:rsid w:val="028E76E7"/>
    <w:rsid w:val="0293255D"/>
    <w:rsid w:val="0299037D"/>
    <w:rsid w:val="0299344B"/>
    <w:rsid w:val="029A38EC"/>
    <w:rsid w:val="02AB5AF9"/>
    <w:rsid w:val="02AD7AC3"/>
    <w:rsid w:val="02AE49DD"/>
    <w:rsid w:val="02B06034"/>
    <w:rsid w:val="02BF3353"/>
    <w:rsid w:val="02C16B10"/>
    <w:rsid w:val="02C51E4C"/>
    <w:rsid w:val="02D171B3"/>
    <w:rsid w:val="02D2088F"/>
    <w:rsid w:val="02D56BEB"/>
    <w:rsid w:val="02DF13AE"/>
    <w:rsid w:val="02E37041"/>
    <w:rsid w:val="02E80AFB"/>
    <w:rsid w:val="02EA12CE"/>
    <w:rsid w:val="02EE3C38"/>
    <w:rsid w:val="02F54FC6"/>
    <w:rsid w:val="02FA63BF"/>
    <w:rsid w:val="030D2310"/>
    <w:rsid w:val="031E451D"/>
    <w:rsid w:val="032D0E41"/>
    <w:rsid w:val="0337738D"/>
    <w:rsid w:val="03445234"/>
    <w:rsid w:val="034675D0"/>
    <w:rsid w:val="0355216E"/>
    <w:rsid w:val="03555A65"/>
    <w:rsid w:val="03593570"/>
    <w:rsid w:val="035C329C"/>
    <w:rsid w:val="03604B36"/>
    <w:rsid w:val="036528FC"/>
    <w:rsid w:val="03681C3C"/>
    <w:rsid w:val="036A1510"/>
    <w:rsid w:val="036B5288"/>
    <w:rsid w:val="037405E1"/>
    <w:rsid w:val="037B196F"/>
    <w:rsid w:val="0385634A"/>
    <w:rsid w:val="038F0F77"/>
    <w:rsid w:val="03993BA4"/>
    <w:rsid w:val="039C5442"/>
    <w:rsid w:val="03A52548"/>
    <w:rsid w:val="03A762C0"/>
    <w:rsid w:val="03AB55C9"/>
    <w:rsid w:val="03AC38D7"/>
    <w:rsid w:val="03AE7BD5"/>
    <w:rsid w:val="03B64756"/>
    <w:rsid w:val="03B830D4"/>
    <w:rsid w:val="03C055D4"/>
    <w:rsid w:val="03C230FA"/>
    <w:rsid w:val="03CE5F43"/>
    <w:rsid w:val="03D36606"/>
    <w:rsid w:val="03D60954"/>
    <w:rsid w:val="03D81701"/>
    <w:rsid w:val="03DA48E8"/>
    <w:rsid w:val="03E0551A"/>
    <w:rsid w:val="03E5503B"/>
    <w:rsid w:val="03E62A9B"/>
    <w:rsid w:val="03EF5EB9"/>
    <w:rsid w:val="03F64124"/>
    <w:rsid w:val="03FA5A2E"/>
    <w:rsid w:val="03FB485E"/>
    <w:rsid w:val="040D00EE"/>
    <w:rsid w:val="04155920"/>
    <w:rsid w:val="04271BF5"/>
    <w:rsid w:val="042913CB"/>
    <w:rsid w:val="042F4508"/>
    <w:rsid w:val="04402271"/>
    <w:rsid w:val="04470CB7"/>
    <w:rsid w:val="044E2BE0"/>
    <w:rsid w:val="045D72C7"/>
    <w:rsid w:val="04602913"/>
    <w:rsid w:val="04754611"/>
    <w:rsid w:val="04815689"/>
    <w:rsid w:val="0488238D"/>
    <w:rsid w:val="0490144A"/>
    <w:rsid w:val="04932CE9"/>
    <w:rsid w:val="04A1686A"/>
    <w:rsid w:val="04A3117E"/>
    <w:rsid w:val="04A62A1C"/>
    <w:rsid w:val="04AE7B23"/>
    <w:rsid w:val="04B769D7"/>
    <w:rsid w:val="04C11604"/>
    <w:rsid w:val="04C1709F"/>
    <w:rsid w:val="04C64E6C"/>
    <w:rsid w:val="04C66C1A"/>
    <w:rsid w:val="04CA13A8"/>
    <w:rsid w:val="04D1736D"/>
    <w:rsid w:val="04DC01EC"/>
    <w:rsid w:val="04DC643E"/>
    <w:rsid w:val="04E771C2"/>
    <w:rsid w:val="04FC2A51"/>
    <w:rsid w:val="050140F6"/>
    <w:rsid w:val="050414F1"/>
    <w:rsid w:val="05055F0D"/>
    <w:rsid w:val="05126ADD"/>
    <w:rsid w:val="051836C8"/>
    <w:rsid w:val="05191440"/>
    <w:rsid w:val="0526590B"/>
    <w:rsid w:val="0532605E"/>
    <w:rsid w:val="05393890"/>
    <w:rsid w:val="053A13B6"/>
    <w:rsid w:val="053B7608"/>
    <w:rsid w:val="053E5E5A"/>
    <w:rsid w:val="054F6C10"/>
    <w:rsid w:val="05500BDA"/>
    <w:rsid w:val="05597A8E"/>
    <w:rsid w:val="055C132D"/>
    <w:rsid w:val="056D52E8"/>
    <w:rsid w:val="05726DA2"/>
    <w:rsid w:val="05880374"/>
    <w:rsid w:val="05920FE6"/>
    <w:rsid w:val="059565ED"/>
    <w:rsid w:val="059705B7"/>
    <w:rsid w:val="05A52CD4"/>
    <w:rsid w:val="05A607FA"/>
    <w:rsid w:val="05AC3D0C"/>
    <w:rsid w:val="05B60A3D"/>
    <w:rsid w:val="05B80C59"/>
    <w:rsid w:val="05C5202C"/>
    <w:rsid w:val="05E11832"/>
    <w:rsid w:val="05EE467B"/>
    <w:rsid w:val="05EF3F4F"/>
    <w:rsid w:val="05FB0FF8"/>
    <w:rsid w:val="060043AE"/>
    <w:rsid w:val="06033130"/>
    <w:rsid w:val="06096F20"/>
    <w:rsid w:val="0619793E"/>
    <w:rsid w:val="062005AC"/>
    <w:rsid w:val="06301799"/>
    <w:rsid w:val="06314CB7"/>
    <w:rsid w:val="06386398"/>
    <w:rsid w:val="06420522"/>
    <w:rsid w:val="064424ED"/>
    <w:rsid w:val="06471FDD"/>
    <w:rsid w:val="064956F9"/>
    <w:rsid w:val="064C13A1"/>
    <w:rsid w:val="06620BC5"/>
    <w:rsid w:val="06654211"/>
    <w:rsid w:val="066A5D01"/>
    <w:rsid w:val="066B5CCB"/>
    <w:rsid w:val="06732DD2"/>
    <w:rsid w:val="06781795"/>
    <w:rsid w:val="06782196"/>
    <w:rsid w:val="067A56E0"/>
    <w:rsid w:val="0684417A"/>
    <w:rsid w:val="068C79F0"/>
    <w:rsid w:val="069057EF"/>
    <w:rsid w:val="0690672E"/>
    <w:rsid w:val="069F7723"/>
    <w:rsid w:val="06A43013"/>
    <w:rsid w:val="06A819D0"/>
    <w:rsid w:val="06B07B82"/>
    <w:rsid w:val="06B263C4"/>
    <w:rsid w:val="06BA0A4A"/>
    <w:rsid w:val="06BB2083"/>
    <w:rsid w:val="06BC02D5"/>
    <w:rsid w:val="06BD5DFB"/>
    <w:rsid w:val="06C675E3"/>
    <w:rsid w:val="06CB49BC"/>
    <w:rsid w:val="06CC603E"/>
    <w:rsid w:val="06DC1BDC"/>
    <w:rsid w:val="06E74849"/>
    <w:rsid w:val="06F07F7E"/>
    <w:rsid w:val="06FA0DFD"/>
    <w:rsid w:val="06FE4489"/>
    <w:rsid w:val="070437A6"/>
    <w:rsid w:val="070B4DB8"/>
    <w:rsid w:val="071719AF"/>
    <w:rsid w:val="071A149F"/>
    <w:rsid w:val="072145DC"/>
    <w:rsid w:val="0730481F"/>
    <w:rsid w:val="07350087"/>
    <w:rsid w:val="07481B68"/>
    <w:rsid w:val="074B1659"/>
    <w:rsid w:val="074B3407"/>
    <w:rsid w:val="075524D7"/>
    <w:rsid w:val="07585B24"/>
    <w:rsid w:val="075A189C"/>
    <w:rsid w:val="076729B2"/>
    <w:rsid w:val="07683FB9"/>
    <w:rsid w:val="07702E6D"/>
    <w:rsid w:val="077141D2"/>
    <w:rsid w:val="0777244E"/>
    <w:rsid w:val="07781CCD"/>
    <w:rsid w:val="077A1F3E"/>
    <w:rsid w:val="078E74C5"/>
    <w:rsid w:val="07A1571D"/>
    <w:rsid w:val="07A22CF3"/>
    <w:rsid w:val="07A90360"/>
    <w:rsid w:val="07AC2FA3"/>
    <w:rsid w:val="07AF5FD6"/>
    <w:rsid w:val="07B158B6"/>
    <w:rsid w:val="07B65F31"/>
    <w:rsid w:val="07B92A66"/>
    <w:rsid w:val="07D468CE"/>
    <w:rsid w:val="07E35D35"/>
    <w:rsid w:val="07EF46DA"/>
    <w:rsid w:val="07F12200"/>
    <w:rsid w:val="07F27D26"/>
    <w:rsid w:val="07F4584C"/>
    <w:rsid w:val="07F615C4"/>
    <w:rsid w:val="07FC2953"/>
    <w:rsid w:val="08031F33"/>
    <w:rsid w:val="081859DF"/>
    <w:rsid w:val="081C4DA3"/>
    <w:rsid w:val="083640B7"/>
    <w:rsid w:val="083D71F3"/>
    <w:rsid w:val="083F447A"/>
    <w:rsid w:val="084762C4"/>
    <w:rsid w:val="08597DA5"/>
    <w:rsid w:val="08687851"/>
    <w:rsid w:val="08687FE8"/>
    <w:rsid w:val="086D41F3"/>
    <w:rsid w:val="08730E67"/>
    <w:rsid w:val="08852948"/>
    <w:rsid w:val="08892439"/>
    <w:rsid w:val="088C3CD7"/>
    <w:rsid w:val="089B6610"/>
    <w:rsid w:val="08AF5C17"/>
    <w:rsid w:val="08AF79AF"/>
    <w:rsid w:val="08C6368D"/>
    <w:rsid w:val="08CA47FF"/>
    <w:rsid w:val="08DD4532"/>
    <w:rsid w:val="08E4356F"/>
    <w:rsid w:val="08F724F0"/>
    <w:rsid w:val="090146C5"/>
    <w:rsid w:val="090208C6"/>
    <w:rsid w:val="090917CB"/>
    <w:rsid w:val="0913264A"/>
    <w:rsid w:val="091D1DA1"/>
    <w:rsid w:val="0923288D"/>
    <w:rsid w:val="09271C52"/>
    <w:rsid w:val="09287EA3"/>
    <w:rsid w:val="092D42E1"/>
    <w:rsid w:val="092F1C8D"/>
    <w:rsid w:val="09321B9D"/>
    <w:rsid w:val="093D1475"/>
    <w:rsid w:val="093E7318"/>
    <w:rsid w:val="09410F65"/>
    <w:rsid w:val="09421EC5"/>
    <w:rsid w:val="09455C27"/>
    <w:rsid w:val="094620D8"/>
    <w:rsid w:val="09491D98"/>
    <w:rsid w:val="09510A7C"/>
    <w:rsid w:val="09570789"/>
    <w:rsid w:val="09622C8A"/>
    <w:rsid w:val="0966277A"/>
    <w:rsid w:val="096864F2"/>
    <w:rsid w:val="09712583"/>
    <w:rsid w:val="09756773"/>
    <w:rsid w:val="09776BE6"/>
    <w:rsid w:val="097D1872"/>
    <w:rsid w:val="097E7AC3"/>
    <w:rsid w:val="097F55EA"/>
    <w:rsid w:val="09816188"/>
    <w:rsid w:val="0983157E"/>
    <w:rsid w:val="09930CE6"/>
    <w:rsid w:val="09A137B2"/>
    <w:rsid w:val="09A33F5B"/>
    <w:rsid w:val="09A635B6"/>
    <w:rsid w:val="09AE2A72"/>
    <w:rsid w:val="09E244F6"/>
    <w:rsid w:val="09FA7544"/>
    <w:rsid w:val="0A0855DF"/>
    <w:rsid w:val="0A1271FF"/>
    <w:rsid w:val="0A171CC6"/>
    <w:rsid w:val="0A174B80"/>
    <w:rsid w:val="0A201B03"/>
    <w:rsid w:val="0A2148F3"/>
    <w:rsid w:val="0A2472EE"/>
    <w:rsid w:val="0A256191"/>
    <w:rsid w:val="0A285C81"/>
    <w:rsid w:val="0A357B3E"/>
    <w:rsid w:val="0A4F1460"/>
    <w:rsid w:val="0A560A40"/>
    <w:rsid w:val="0A5C0F35"/>
    <w:rsid w:val="0A6071C9"/>
    <w:rsid w:val="0A656ED5"/>
    <w:rsid w:val="0A71587A"/>
    <w:rsid w:val="0A732035"/>
    <w:rsid w:val="0A762E91"/>
    <w:rsid w:val="0A7D4E41"/>
    <w:rsid w:val="0A830DAB"/>
    <w:rsid w:val="0A836CD4"/>
    <w:rsid w:val="0A843C20"/>
    <w:rsid w:val="0A9357F1"/>
    <w:rsid w:val="0A93759F"/>
    <w:rsid w:val="0A99092D"/>
    <w:rsid w:val="0A9D21CB"/>
    <w:rsid w:val="0AA51080"/>
    <w:rsid w:val="0AAC6F87"/>
    <w:rsid w:val="0AB17A25"/>
    <w:rsid w:val="0AB87005"/>
    <w:rsid w:val="0AD876A7"/>
    <w:rsid w:val="0ADB7197"/>
    <w:rsid w:val="0AE237BE"/>
    <w:rsid w:val="0AE37691"/>
    <w:rsid w:val="0AE918B4"/>
    <w:rsid w:val="0AEA787D"/>
    <w:rsid w:val="0AF10769"/>
    <w:rsid w:val="0B1A7CC0"/>
    <w:rsid w:val="0B24469B"/>
    <w:rsid w:val="0B280628"/>
    <w:rsid w:val="0B2D79F3"/>
    <w:rsid w:val="0B316F09"/>
    <w:rsid w:val="0B352404"/>
    <w:rsid w:val="0B3643CE"/>
    <w:rsid w:val="0B370D95"/>
    <w:rsid w:val="0B381EF4"/>
    <w:rsid w:val="0B3B3792"/>
    <w:rsid w:val="0B3D750A"/>
    <w:rsid w:val="0B3F7726"/>
    <w:rsid w:val="0B440899"/>
    <w:rsid w:val="0B4C599F"/>
    <w:rsid w:val="0B536D2E"/>
    <w:rsid w:val="0B654C66"/>
    <w:rsid w:val="0B6B3B97"/>
    <w:rsid w:val="0B6C7A28"/>
    <w:rsid w:val="0B6C7DF0"/>
    <w:rsid w:val="0B7322BD"/>
    <w:rsid w:val="0B7F177D"/>
    <w:rsid w:val="0B806D40"/>
    <w:rsid w:val="0B9049F0"/>
    <w:rsid w:val="0B977DE0"/>
    <w:rsid w:val="0BA47589"/>
    <w:rsid w:val="0BA650B0"/>
    <w:rsid w:val="0BB2614A"/>
    <w:rsid w:val="0BB772BD"/>
    <w:rsid w:val="0BB91287"/>
    <w:rsid w:val="0BC65752"/>
    <w:rsid w:val="0BD51E39"/>
    <w:rsid w:val="0BD75BB1"/>
    <w:rsid w:val="0BD7795F"/>
    <w:rsid w:val="0BDF7C1B"/>
    <w:rsid w:val="0BE67BA2"/>
    <w:rsid w:val="0BEF2EFA"/>
    <w:rsid w:val="0BF202F5"/>
    <w:rsid w:val="0BF40511"/>
    <w:rsid w:val="0BF4406D"/>
    <w:rsid w:val="0BF91683"/>
    <w:rsid w:val="0BFC0E40"/>
    <w:rsid w:val="0C0C5AE8"/>
    <w:rsid w:val="0C225058"/>
    <w:rsid w:val="0C2506CA"/>
    <w:rsid w:val="0C25691C"/>
    <w:rsid w:val="0C2661F0"/>
    <w:rsid w:val="0C2E2189"/>
    <w:rsid w:val="0C312624"/>
    <w:rsid w:val="0C397506"/>
    <w:rsid w:val="0C4537CD"/>
    <w:rsid w:val="0C4C5C80"/>
    <w:rsid w:val="0C544AFE"/>
    <w:rsid w:val="0C580AA0"/>
    <w:rsid w:val="0C665DD1"/>
    <w:rsid w:val="0C750D0E"/>
    <w:rsid w:val="0C796C68"/>
    <w:rsid w:val="0C7D59BB"/>
    <w:rsid w:val="0C85560D"/>
    <w:rsid w:val="0C8B7D07"/>
    <w:rsid w:val="0C8C24F7"/>
    <w:rsid w:val="0C9E222B"/>
    <w:rsid w:val="0CA00214"/>
    <w:rsid w:val="0CA830A9"/>
    <w:rsid w:val="0CA84E57"/>
    <w:rsid w:val="0CB97065"/>
    <w:rsid w:val="0CBD0D7D"/>
    <w:rsid w:val="0CC021A1"/>
    <w:rsid w:val="0CC2416B"/>
    <w:rsid w:val="0CD93205"/>
    <w:rsid w:val="0CDB347F"/>
    <w:rsid w:val="0CE51C08"/>
    <w:rsid w:val="0CEF1BE9"/>
    <w:rsid w:val="0CF462EF"/>
    <w:rsid w:val="0CFF0F1B"/>
    <w:rsid w:val="0D011E30"/>
    <w:rsid w:val="0D0227BA"/>
    <w:rsid w:val="0D0A5EEF"/>
    <w:rsid w:val="0D0C188A"/>
    <w:rsid w:val="0D154E01"/>
    <w:rsid w:val="0D2A0EF8"/>
    <w:rsid w:val="0D352B8F"/>
    <w:rsid w:val="0D3D7C96"/>
    <w:rsid w:val="0D3F57BC"/>
    <w:rsid w:val="0D42705A"/>
    <w:rsid w:val="0D4B23B2"/>
    <w:rsid w:val="0D5935F0"/>
    <w:rsid w:val="0D6572F7"/>
    <w:rsid w:val="0D667389"/>
    <w:rsid w:val="0D674D12"/>
    <w:rsid w:val="0D682B80"/>
    <w:rsid w:val="0D811C85"/>
    <w:rsid w:val="0D817B82"/>
    <w:rsid w:val="0D86163D"/>
    <w:rsid w:val="0D8A73B8"/>
    <w:rsid w:val="0DAB10A3"/>
    <w:rsid w:val="0DAD2181"/>
    <w:rsid w:val="0DB8556E"/>
    <w:rsid w:val="0DCB52A1"/>
    <w:rsid w:val="0DDF2AFB"/>
    <w:rsid w:val="0DDF6F9F"/>
    <w:rsid w:val="0DE12FE0"/>
    <w:rsid w:val="0DE75691"/>
    <w:rsid w:val="0DE819AF"/>
    <w:rsid w:val="0DEE36A4"/>
    <w:rsid w:val="0DF30D4B"/>
    <w:rsid w:val="0DF57C95"/>
    <w:rsid w:val="0E0802A4"/>
    <w:rsid w:val="0E0A401C"/>
    <w:rsid w:val="0E0F33E0"/>
    <w:rsid w:val="0E1053AA"/>
    <w:rsid w:val="0E107158"/>
    <w:rsid w:val="0E122ED0"/>
    <w:rsid w:val="0E15476E"/>
    <w:rsid w:val="0E163EA2"/>
    <w:rsid w:val="0E1C5AFD"/>
    <w:rsid w:val="0E1F1149"/>
    <w:rsid w:val="0E2055ED"/>
    <w:rsid w:val="0E236E8B"/>
    <w:rsid w:val="0E3C7F4D"/>
    <w:rsid w:val="0E4532A6"/>
    <w:rsid w:val="0E4A4418"/>
    <w:rsid w:val="0E4F28D6"/>
    <w:rsid w:val="0E537E01"/>
    <w:rsid w:val="0E56100F"/>
    <w:rsid w:val="0E5B4877"/>
    <w:rsid w:val="0E7D6015"/>
    <w:rsid w:val="0E810B5D"/>
    <w:rsid w:val="0E83792A"/>
    <w:rsid w:val="0E963B01"/>
    <w:rsid w:val="0E9953A0"/>
    <w:rsid w:val="0EA55AF2"/>
    <w:rsid w:val="0EA578A0"/>
    <w:rsid w:val="0EAC19C3"/>
    <w:rsid w:val="0EAD4297"/>
    <w:rsid w:val="0EC00B7E"/>
    <w:rsid w:val="0EC402EC"/>
    <w:rsid w:val="0ECC12D1"/>
    <w:rsid w:val="0EE04D7C"/>
    <w:rsid w:val="0EF820C6"/>
    <w:rsid w:val="0EFC248E"/>
    <w:rsid w:val="0F0D5446"/>
    <w:rsid w:val="0F0E7B3C"/>
    <w:rsid w:val="0F215FBA"/>
    <w:rsid w:val="0F227143"/>
    <w:rsid w:val="0F281E0D"/>
    <w:rsid w:val="0F29227F"/>
    <w:rsid w:val="0F361E29"/>
    <w:rsid w:val="0F403A6D"/>
    <w:rsid w:val="0F423341"/>
    <w:rsid w:val="0F483F12"/>
    <w:rsid w:val="0F4C2412"/>
    <w:rsid w:val="0F557518"/>
    <w:rsid w:val="0F580DB7"/>
    <w:rsid w:val="0F5F2A02"/>
    <w:rsid w:val="0F5F5CA1"/>
    <w:rsid w:val="0F64775C"/>
    <w:rsid w:val="0F661726"/>
    <w:rsid w:val="0F696B20"/>
    <w:rsid w:val="0F703146"/>
    <w:rsid w:val="0F725151"/>
    <w:rsid w:val="0F7A6F7F"/>
    <w:rsid w:val="0F7B4AA5"/>
    <w:rsid w:val="0F84395A"/>
    <w:rsid w:val="0F957915"/>
    <w:rsid w:val="0F987405"/>
    <w:rsid w:val="0F9A6CAE"/>
    <w:rsid w:val="0FA1275E"/>
    <w:rsid w:val="0FA67D74"/>
    <w:rsid w:val="0FAB538A"/>
    <w:rsid w:val="0FAE4E7B"/>
    <w:rsid w:val="0FB71F81"/>
    <w:rsid w:val="0FBF4992"/>
    <w:rsid w:val="0FC401FA"/>
    <w:rsid w:val="0FC85F3C"/>
    <w:rsid w:val="0FCD40D5"/>
    <w:rsid w:val="0FD416EE"/>
    <w:rsid w:val="0FD7617F"/>
    <w:rsid w:val="0FD91EF8"/>
    <w:rsid w:val="0FDF34B7"/>
    <w:rsid w:val="0FF02D9D"/>
    <w:rsid w:val="0FF523C9"/>
    <w:rsid w:val="0FF87EA4"/>
    <w:rsid w:val="0FFC3E38"/>
    <w:rsid w:val="10192451"/>
    <w:rsid w:val="1021564D"/>
    <w:rsid w:val="10240C99"/>
    <w:rsid w:val="10262C63"/>
    <w:rsid w:val="102A2753"/>
    <w:rsid w:val="102E38C6"/>
    <w:rsid w:val="10320C41"/>
    <w:rsid w:val="10394744"/>
    <w:rsid w:val="10455D10"/>
    <w:rsid w:val="105C2030"/>
    <w:rsid w:val="105F7F23"/>
    <w:rsid w:val="1068327B"/>
    <w:rsid w:val="106D2640"/>
    <w:rsid w:val="107762D5"/>
    <w:rsid w:val="10795489"/>
    <w:rsid w:val="107B2FAF"/>
    <w:rsid w:val="10861EFE"/>
    <w:rsid w:val="10944070"/>
    <w:rsid w:val="10945E1E"/>
    <w:rsid w:val="10947BCD"/>
    <w:rsid w:val="10A122E9"/>
    <w:rsid w:val="10A30D6F"/>
    <w:rsid w:val="10AB5D6D"/>
    <w:rsid w:val="10B4201D"/>
    <w:rsid w:val="10C01F8F"/>
    <w:rsid w:val="10C219BE"/>
    <w:rsid w:val="10C34956"/>
    <w:rsid w:val="10D91A83"/>
    <w:rsid w:val="10F44B0F"/>
    <w:rsid w:val="110177AD"/>
    <w:rsid w:val="11034D52"/>
    <w:rsid w:val="11194576"/>
    <w:rsid w:val="111B02EE"/>
    <w:rsid w:val="111D17CA"/>
    <w:rsid w:val="11230F50"/>
    <w:rsid w:val="11301FEB"/>
    <w:rsid w:val="11311A0B"/>
    <w:rsid w:val="11333889"/>
    <w:rsid w:val="11363E73"/>
    <w:rsid w:val="113C371A"/>
    <w:rsid w:val="11437482"/>
    <w:rsid w:val="11496EBC"/>
    <w:rsid w:val="114A0BD3"/>
    <w:rsid w:val="114F61E9"/>
    <w:rsid w:val="11511F61"/>
    <w:rsid w:val="1153076B"/>
    <w:rsid w:val="115A3F36"/>
    <w:rsid w:val="1170063A"/>
    <w:rsid w:val="11763776"/>
    <w:rsid w:val="11784785"/>
    <w:rsid w:val="11845A35"/>
    <w:rsid w:val="1188642D"/>
    <w:rsid w:val="118E0AC0"/>
    <w:rsid w:val="119D6F55"/>
    <w:rsid w:val="11AE2F10"/>
    <w:rsid w:val="11B04EDA"/>
    <w:rsid w:val="11B62860"/>
    <w:rsid w:val="11B85B3D"/>
    <w:rsid w:val="11BF511D"/>
    <w:rsid w:val="11C91AF8"/>
    <w:rsid w:val="11D0732A"/>
    <w:rsid w:val="11D81D3B"/>
    <w:rsid w:val="11F7297C"/>
    <w:rsid w:val="11F76665"/>
    <w:rsid w:val="11FC0B49"/>
    <w:rsid w:val="120945EA"/>
    <w:rsid w:val="120C7C36"/>
    <w:rsid w:val="120D5E88"/>
    <w:rsid w:val="120E7E53"/>
    <w:rsid w:val="12194E7A"/>
    <w:rsid w:val="123553DF"/>
    <w:rsid w:val="12374CB3"/>
    <w:rsid w:val="123B1C88"/>
    <w:rsid w:val="12435D4E"/>
    <w:rsid w:val="124B69B1"/>
    <w:rsid w:val="124D097B"/>
    <w:rsid w:val="12582E7C"/>
    <w:rsid w:val="125910CE"/>
    <w:rsid w:val="125C471A"/>
    <w:rsid w:val="126D4B79"/>
    <w:rsid w:val="126F08F1"/>
    <w:rsid w:val="127E0B34"/>
    <w:rsid w:val="128D521B"/>
    <w:rsid w:val="128E57BF"/>
    <w:rsid w:val="12906AB9"/>
    <w:rsid w:val="129A0CA1"/>
    <w:rsid w:val="12A33082"/>
    <w:rsid w:val="12B96010"/>
    <w:rsid w:val="12BB1295"/>
    <w:rsid w:val="12BE7183"/>
    <w:rsid w:val="12C0739F"/>
    <w:rsid w:val="12C50A6B"/>
    <w:rsid w:val="12CB5AD0"/>
    <w:rsid w:val="12CC34C2"/>
    <w:rsid w:val="12D20E80"/>
    <w:rsid w:val="12D71EE1"/>
    <w:rsid w:val="12DB5F87"/>
    <w:rsid w:val="12E27315"/>
    <w:rsid w:val="12E60488"/>
    <w:rsid w:val="12F232D0"/>
    <w:rsid w:val="12F26E2C"/>
    <w:rsid w:val="12F40DF6"/>
    <w:rsid w:val="12F6691D"/>
    <w:rsid w:val="13060728"/>
    <w:rsid w:val="130A23C8"/>
    <w:rsid w:val="13143247"/>
    <w:rsid w:val="13207E3D"/>
    <w:rsid w:val="132D60B6"/>
    <w:rsid w:val="132E255A"/>
    <w:rsid w:val="13313DF9"/>
    <w:rsid w:val="133438E9"/>
    <w:rsid w:val="1340228E"/>
    <w:rsid w:val="13497394"/>
    <w:rsid w:val="134C30A2"/>
    <w:rsid w:val="134F0723"/>
    <w:rsid w:val="135C2C55"/>
    <w:rsid w:val="1379754E"/>
    <w:rsid w:val="137D703E"/>
    <w:rsid w:val="138565F4"/>
    <w:rsid w:val="13897C73"/>
    <w:rsid w:val="138A3509"/>
    <w:rsid w:val="138C54D3"/>
    <w:rsid w:val="139D148E"/>
    <w:rsid w:val="13AA5959"/>
    <w:rsid w:val="13AC347F"/>
    <w:rsid w:val="13B63B73"/>
    <w:rsid w:val="13BB1914"/>
    <w:rsid w:val="13C26A6A"/>
    <w:rsid w:val="13C46A1B"/>
    <w:rsid w:val="13C93BC3"/>
    <w:rsid w:val="13D11138"/>
    <w:rsid w:val="13D33102"/>
    <w:rsid w:val="13D529D6"/>
    <w:rsid w:val="13D84198"/>
    <w:rsid w:val="13DB5B12"/>
    <w:rsid w:val="13E946D3"/>
    <w:rsid w:val="13EE3A98"/>
    <w:rsid w:val="13F05194"/>
    <w:rsid w:val="13F22685"/>
    <w:rsid w:val="13F33947"/>
    <w:rsid w:val="13F87FA2"/>
    <w:rsid w:val="14072DAB"/>
    <w:rsid w:val="140C10AA"/>
    <w:rsid w:val="14103A0E"/>
    <w:rsid w:val="141C6857"/>
    <w:rsid w:val="141F1EA3"/>
    <w:rsid w:val="143F60A1"/>
    <w:rsid w:val="14401FFF"/>
    <w:rsid w:val="144108E5"/>
    <w:rsid w:val="14447B5C"/>
    <w:rsid w:val="14496F20"/>
    <w:rsid w:val="144B3B3B"/>
    <w:rsid w:val="144D4C62"/>
    <w:rsid w:val="144F649A"/>
    <w:rsid w:val="145853B5"/>
    <w:rsid w:val="14607FC4"/>
    <w:rsid w:val="14793508"/>
    <w:rsid w:val="147E4E1C"/>
    <w:rsid w:val="14926B19"/>
    <w:rsid w:val="1494463F"/>
    <w:rsid w:val="14B53A9E"/>
    <w:rsid w:val="14B95E54"/>
    <w:rsid w:val="14BA7E1E"/>
    <w:rsid w:val="14BE790E"/>
    <w:rsid w:val="14D40EDF"/>
    <w:rsid w:val="14DB04C0"/>
    <w:rsid w:val="14DE3B0C"/>
    <w:rsid w:val="14E76398"/>
    <w:rsid w:val="14E76E65"/>
    <w:rsid w:val="14E86739"/>
    <w:rsid w:val="14ED01F3"/>
    <w:rsid w:val="14ED3D4F"/>
    <w:rsid w:val="14EF3F6B"/>
    <w:rsid w:val="14F24CFF"/>
    <w:rsid w:val="14F7697C"/>
    <w:rsid w:val="15007F26"/>
    <w:rsid w:val="15076183"/>
    <w:rsid w:val="150870B3"/>
    <w:rsid w:val="150B2427"/>
    <w:rsid w:val="15267261"/>
    <w:rsid w:val="152B4878"/>
    <w:rsid w:val="152C0D1B"/>
    <w:rsid w:val="152D6842"/>
    <w:rsid w:val="15311E8E"/>
    <w:rsid w:val="153D447B"/>
    <w:rsid w:val="1540322C"/>
    <w:rsid w:val="154222ED"/>
    <w:rsid w:val="154D2CC1"/>
    <w:rsid w:val="154F0566"/>
    <w:rsid w:val="155838BF"/>
    <w:rsid w:val="155913E5"/>
    <w:rsid w:val="15591E93"/>
    <w:rsid w:val="15597F0E"/>
    <w:rsid w:val="156A0E93"/>
    <w:rsid w:val="156A53A0"/>
    <w:rsid w:val="156B5D60"/>
    <w:rsid w:val="157D3325"/>
    <w:rsid w:val="1582093B"/>
    <w:rsid w:val="158A5171"/>
    <w:rsid w:val="15915E67"/>
    <w:rsid w:val="159A3ED7"/>
    <w:rsid w:val="15A05E55"/>
    <w:rsid w:val="15AE1730"/>
    <w:rsid w:val="15B42ABF"/>
    <w:rsid w:val="15B4486D"/>
    <w:rsid w:val="15BF56EC"/>
    <w:rsid w:val="15C02D2C"/>
    <w:rsid w:val="15D1541F"/>
    <w:rsid w:val="15D373E9"/>
    <w:rsid w:val="15DD0268"/>
    <w:rsid w:val="15DD5B72"/>
    <w:rsid w:val="15DF3AD4"/>
    <w:rsid w:val="15DF5C30"/>
    <w:rsid w:val="15DF7B3C"/>
    <w:rsid w:val="15E05662"/>
    <w:rsid w:val="15E769F0"/>
    <w:rsid w:val="15EE5FD1"/>
    <w:rsid w:val="15EF3AF7"/>
    <w:rsid w:val="15FB15F1"/>
    <w:rsid w:val="16007AB2"/>
    <w:rsid w:val="160859C0"/>
    <w:rsid w:val="16133C89"/>
    <w:rsid w:val="16145E46"/>
    <w:rsid w:val="16287735"/>
    <w:rsid w:val="162F5C3D"/>
    <w:rsid w:val="16344B53"/>
    <w:rsid w:val="16382F7D"/>
    <w:rsid w:val="164758D1"/>
    <w:rsid w:val="16493207"/>
    <w:rsid w:val="164E081E"/>
    <w:rsid w:val="165110D4"/>
    <w:rsid w:val="16573B76"/>
    <w:rsid w:val="166E0EC0"/>
    <w:rsid w:val="16714CEE"/>
    <w:rsid w:val="16734728"/>
    <w:rsid w:val="167364D6"/>
    <w:rsid w:val="16753FFC"/>
    <w:rsid w:val="16832BBD"/>
    <w:rsid w:val="16846E3B"/>
    <w:rsid w:val="168D3A3C"/>
    <w:rsid w:val="16924BAE"/>
    <w:rsid w:val="169A7F07"/>
    <w:rsid w:val="169B7533"/>
    <w:rsid w:val="169F551D"/>
    <w:rsid w:val="16A50D85"/>
    <w:rsid w:val="16AF5D42"/>
    <w:rsid w:val="16BA7989"/>
    <w:rsid w:val="16C90CFD"/>
    <w:rsid w:val="16D2144F"/>
    <w:rsid w:val="16D36F75"/>
    <w:rsid w:val="16DC3A53"/>
    <w:rsid w:val="16E80C72"/>
    <w:rsid w:val="16EB42BE"/>
    <w:rsid w:val="16F05C47"/>
    <w:rsid w:val="1701330F"/>
    <w:rsid w:val="17092996"/>
    <w:rsid w:val="170E2458"/>
    <w:rsid w:val="171001C9"/>
    <w:rsid w:val="171A5C5D"/>
    <w:rsid w:val="171E28E6"/>
    <w:rsid w:val="172C5003"/>
    <w:rsid w:val="172D0D7B"/>
    <w:rsid w:val="17334565"/>
    <w:rsid w:val="173B3498"/>
    <w:rsid w:val="173E6AE4"/>
    <w:rsid w:val="17435EA8"/>
    <w:rsid w:val="1752258F"/>
    <w:rsid w:val="1752433D"/>
    <w:rsid w:val="17534670"/>
    <w:rsid w:val="175375E6"/>
    <w:rsid w:val="17562080"/>
    <w:rsid w:val="17577BA6"/>
    <w:rsid w:val="175A3EB4"/>
    <w:rsid w:val="17620A24"/>
    <w:rsid w:val="17626C76"/>
    <w:rsid w:val="176302F9"/>
    <w:rsid w:val="176F2E6E"/>
    <w:rsid w:val="17771379"/>
    <w:rsid w:val="177E005E"/>
    <w:rsid w:val="17800EAB"/>
    <w:rsid w:val="17854713"/>
    <w:rsid w:val="178642C9"/>
    <w:rsid w:val="17884203"/>
    <w:rsid w:val="17895D53"/>
    <w:rsid w:val="178A6601"/>
    <w:rsid w:val="178F7340"/>
    <w:rsid w:val="17994B59"/>
    <w:rsid w:val="17A10E21"/>
    <w:rsid w:val="17A76863"/>
    <w:rsid w:val="17AC6144"/>
    <w:rsid w:val="17AE6E7C"/>
    <w:rsid w:val="17B86896"/>
    <w:rsid w:val="17B90DBC"/>
    <w:rsid w:val="17BA0860"/>
    <w:rsid w:val="17C4348D"/>
    <w:rsid w:val="17CC6F38"/>
    <w:rsid w:val="17D42FA4"/>
    <w:rsid w:val="17E86A50"/>
    <w:rsid w:val="17EA27C8"/>
    <w:rsid w:val="17EE22B8"/>
    <w:rsid w:val="17EF3E8E"/>
    <w:rsid w:val="1800023D"/>
    <w:rsid w:val="180E295A"/>
    <w:rsid w:val="181F06C4"/>
    <w:rsid w:val="182C2DE0"/>
    <w:rsid w:val="18335F1D"/>
    <w:rsid w:val="18365A0D"/>
    <w:rsid w:val="18371EB1"/>
    <w:rsid w:val="184620F4"/>
    <w:rsid w:val="18506ACF"/>
    <w:rsid w:val="18510A99"/>
    <w:rsid w:val="18522A8E"/>
    <w:rsid w:val="1858713B"/>
    <w:rsid w:val="18730A0F"/>
    <w:rsid w:val="187A7FF0"/>
    <w:rsid w:val="187D2DDF"/>
    <w:rsid w:val="18982224"/>
    <w:rsid w:val="189E3CDE"/>
    <w:rsid w:val="18A24E51"/>
    <w:rsid w:val="18AD3F21"/>
    <w:rsid w:val="18B3705E"/>
    <w:rsid w:val="18B55720"/>
    <w:rsid w:val="18B90B18"/>
    <w:rsid w:val="18BA240A"/>
    <w:rsid w:val="18C75F97"/>
    <w:rsid w:val="18CF0559"/>
    <w:rsid w:val="18E611E1"/>
    <w:rsid w:val="18E67433"/>
    <w:rsid w:val="18E84F59"/>
    <w:rsid w:val="18F0517E"/>
    <w:rsid w:val="18F10E91"/>
    <w:rsid w:val="18F2402A"/>
    <w:rsid w:val="18FE477D"/>
    <w:rsid w:val="18FF3301"/>
    <w:rsid w:val="1901601B"/>
    <w:rsid w:val="19067AD5"/>
    <w:rsid w:val="19094ED0"/>
    <w:rsid w:val="190B50EC"/>
    <w:rsid w:val="19100D1E"/>
    <w:rsid w:val="191B532F"/>
    <w:rsid w:val="191F46F3"/>
    <w:rsid w:val="19221C23"/>
    <w:rsid w:val="192E12EF"/>
    <w:rsid w:val="192F5CA4"/>
    <w:rsid w:val="193208CA"/>
    <w:rsid w:val="194859F8"/>
    <w:rsid w:val="194A79C2"/>
    <w:rsid w:val="194C6D6A"/>
    <w:rsid w:val="19585A56"/>
    <w:rsid w:val="195C5947"/>
    <w:rsid w:val="19662322"/>
    <w:rsid w:val="196A0064"/>
    <w:rsid w:val="196A1E12"/>
    <w:rsid w:val="19741037"/>
    <w:rsid w:val="19801636"/>
    <w:rsid w:val="198033E4"/>
    <w:rsid w:val="198A112D"/>
    <w:rsid w:val="198D5B01"/>
    <w:rsid w:val="199450E1"/>
    <w:rsid w:val="1999688D"/>
    <w:rsid w:val="199D21E8"/>
    <w:rsid w:val="19B63A54"/>
    <w:rsid w:val="19B7492C"/>
    <w:rsid w:val="19BB08C0"/>
    <w:rsid w:val="19C06CA6"/>
    <w:rsid w:val="19C31523"/>
    <w:rsid w:val="19C474E8"/>
    <w:rsid w:val="19D2212D"/>
    <w:rsid w:val="19D379B8"/>
    <w:rsid w:val="19DB061A"/>
    <w:rsid w:val="19EE47F1"/>
    <w:rsid w:val="19F94BB4"/>
    <w:rsid w:val="19F94F44"/>
    <w:rsid w:val="19FF49EF"/>
    <w:rsid w:val="1A0538E9"/>
    <w:rsid w:val="1A071266"/>
    <w:rsid w:val="1A073B05"/>
    <w:rsid w:val="1A0C4C78"/>
    <w:rsid w:val="1A1558FF"/>
    <w:rsid w:val="1A206975"/>
    <w:rsid w:val="1A2975D8"/>
    <w:rsid w:val="1A3B0E28"/>
    <w:rsid w:val="1A3F329F"/>
    <w:rsid w:val="1A4B1C44"/>
    <w:rsid w:val="1A55663D"/>
    <w:rsid w:val="1A5678D1"/>
    <w:rsid w:val="1A577650"/>
    <w:rsid w:val="1A5D1977"/>
    <w:rsid w:val="1A5D54D3"/>
    <w:rsid w:val="1A623CD8"/>
    <w:rsid w:val="1A676352"/>
    <w:rsid w:val="1A6C5716"/>
    <w:rsid w:val="1A6F34A7"/>
    <w:rsid w:val="1A7D5B75"/>
    <w:rsid w:val="1A807414"/>
    <w:rsid w:val="1A845156"/>
    <w:rsid w:val="1A8C400A"/>
    <w:rsid w:val="1A974E89"/>
    <w:rsid w:val="1AA2382E"/>
    <w:rsid w:val="1AA40EBA"/>
    <w:rsid w:val="1AA60B5F"/>
    <w:rsid w:val="1AB5530F"/>
    <w:rsid w:val="1AC45552"/>
    <w:rsid w:val="1AC54C73"/>
    <w:rsid w:val="1AC612CA"/>
    <w:rsid w:val="1AD02149"/>
    <w:rsid w:val="1AD25EC1"/>
    <w:rsid w:val="1AD32B16"/>
    <w:rsid w:val="1AD5150D"/>
    <w:rsid w:val="1AD64441"/>
    <w:rsid w:val="1AD67034"/>
    <w:rsid w:val="1AF56BC6"/>
    <w:rsid w:val="1B0167A6"/>
    <w:rsid w:val="1B0D514B"/>
    <w:rsid w:val="1B180F7B"/>
    <w:rsid w:val="1B1E72B7"/>
    <w:rsid w:val="1B1F09DB"/>
    <w:rsid w:val="1B2B4BCF"/>
    <w:rsid w:val="1B302BE8"/>
    <w:rsid w:val="1B386342"/>
    <w:rsid w:val="1B3C77DE"/>
    <w:rsid w:val="1B440441"/>
    <w:rsid w:val="1B4D72F6"/>
    <w:rsid w:val="1B505038"/>
    <w:rsid w:val="1B542D7A"/>
    <w:rsid w:val="1B54612C"/>
    <w:rsid w:val="1B5543FC"/>
    <w:rsid w:val="1B5C578B"/>
    <w:rsid w:val="1B605551"/>
    <w:rsid w:val="1B6B1161"/>
    <w:rsid w:val="1B7156DA"/>
    <w:rsid w:val="1B7725C5"/>
    <w:rsid w:val="1B79458F"/>
    <w:rsid w:val="1B866CAC"/>
    <w:rsid w:val="1B882A24"/>
    <w:rsid w:val="1B886580"/>
    <w:rsid w:val="1B8B6070"/>
    <w:rsid w:val="1B9118D8"/>
    <w:rsid w:val="1B925650"/>
    <w:rsid w:val="1B9273FE"/>
    <w:rsid w:val="1B9969DF"/>
    <w:rsid w:val="1BBD2769"/>
    <w:rsid w:val="1BBF569C"/>
    <w:rsid w:val="1BC03F6C"/>
    <w:rsid w:val="1BC055B2"/>
    <w:rsid w:val="1BC33A5C"/>
    <w:rsid w:val="1BC82E20"/>
    <w:rsid w:val="1BD417C5"/>
    <w:rsid w:val="1BD6553D"/>
    <w:rsid w:val="1BD87507"/>
    <w:rsid w:val="1BDC671F"/>
    <w:rsid w:val="1BE9156F"/>
    <w:rsid w:val="1BEA548C"/>
    <w:rsid w:val="1BF41E67"/>
    <w:rsid w:val="1C0B49F7"/>
    <w:rsid w:val="1C142509"/>
    <w:rsid w:val="1C166826"/>
    <w:rsid w:val="1C197B20"/>
    <w:rsid w:val="1C245909"/>
    <w:rsid w:val="1C250273"/>
    <w:rsid w:val="1C256EBB"/>
    <w:rsid w:val="1C2926F1"/>
    <w:rsid w:val="1C316C17"/>
    <w:rsid w:val="1C4032FE"/>
    <w:rsid w:val="1C4526C3"/>
    <w:rsid w:val="1C6B3F03"/>
    <w:rsid w:val="1C774562"/>
    <w:rsid w:val="1C7A3236"/>
    <w:rsid w:val="1C7F7983"/>
    <w:rsid w:val="1C815510"/>
    <w:rsid w:val="1C8E7BC6"/>
    <w:rsid w:val="1C907DE2"/>
    <w:rsid w:val="1C986C96"/>
    <w:rsid w:val="1C9F775C"/>
    <w:rsid w:val="1CB3587E"/>
    <w:rsid w:val="1CB3762C"/>
    <w:rsid w:val="1CB442B4"/>
    <w:rsid w:val="1CB6711D"/>
    <w:rsid w:val="1CBA6C0D"/>
    <w:rsid w:val="1CBF2475"/>
    <w:rsid w:val="1CBF428E"/>
    <w:rsid w:val="1CC161ED"/>
    <w:rsid w:val="1CCE26B8"/>
    <w:rsid w:val="1CD55A59"/>
    <w:rsid w:val="1CE21367"/>
    <w:rsid w:val="1CE343B6"/>
    <w:rsid w:val="1CEE2D5A"/>
    <w:rsid w:val="1CF739BD"/>
    <w:rsid w:val="1CFE1B1D"/>
    <w:rsid w:val="1CFF0AC4"/>
    <w:rsid w:val="1CFF2872"/>
    <w:rsid w:val="1D0B1216"/>
    <w:rsid w:val="1D0E6F59"/>
    <w:rsid w:val="1D1B7BF3"/>
    <w:rsid w:val="1D1C3424"/>
    <w:rsid w:val="1D217111"/>
    <w:rsid w:val="1D232A04"/>
    <w:rsid w:val="1D29320E"/>
    <w:rsid w:val="1D2F1267"/>
    <w:rsid w:val="1D375967"/>
    <w:rsid w:val="1D3C350B"/>
    <w:rsid w:val="1D41732E"/>
    <w:rsid w:val="1D4B3D09"/>
    <w:rsid w:val="1D4E55A7"/>
    <w:rsid w:val="1D4F73DC"/>
    <w:rsid w:val="1D580462"/>
    <w:rsid w:val="1D644DCB"/>
    <w:rsid w:val="1D724583"/>
    <w:rsid w:val="1D724E0F"/>
    <w:rsid w:val="1D7C0366"/>
    <w:rsid w:val="1D813C85"/>
    <w:rsid w:val="1D903E12"/>
    <w:rsid w:val="1D9457B2"/>
    <w:rsid w:val="1D9535F5"/>
    <w:rsid w:val="1D9F2BD8"/>
    <w:rsid w:val="1DA376A1"/>
    <w:rsid w:val="1DB00010"/>
    <w:rsid w:val="1DB47B00"/>
    <w:rsid w:val="1DB63878"/>
    <w:rsid w:val="1DC66A03"/>
    <w:rsid w:val="1DC9604E"/>
    <w:rsid w:val="1DDC0E05"/>
    <w:rsid w:val="1DED6B6E"/>
    <w:rsid w:val="1DF554A1"/>
    <w:rsid w:val="1DF93765"/>
    <w:rsid w:val="1E0A5972"/>
    <w:rsid w:val="1E0D0FBE"/>
    <w:rsid w:val="1E1467F1"/>
    <w:rsid w:val="1E1B7B7F"/>
    <w:rsid w:val="1E1D38F7"/>
    <w:rsid w:val="1E2C0141"/>
    <w:rsid w:val="1E396257"/>
    <w:rsid w:val="1E4569AA"/>
    <w:rsid w:val="1E4946EC"/>
    <w:rsid w:val="1E4C7D38"/>
    <w:rsid w:val="1E4F7829"/>
    <w:rsid w:val="1E530C98"/>
    <w:rsid w:val="1E58492F"/>
    <w:rsid w:val="1E5D0198"/>
    <w:rsid w:val="1E696B3C"/>
    <w:rsid w:val="1E6C03DB"/>
    <w:rsid w:val="1E71154D"/>
    <w:rsid w:val="1E7A2AF8"/>
    <w:rsid w:val="1E7C7D64"/>
    <w:rsid w:val="1E845724"/>
    <w:rsid w:val="1E876FC3"/>
    <w:rsid w:val="1E892D3B"/>
    <w:rsid w:val="1E975EC3"/>
    <w:rsid w:val="1E975F3A"/>
    <w:rsid w:val="1E9E05E4"/>
    <w:rsid w:val="1EA9518B"/>
    <w:rsid w:val="1EAA1A98"/>
    <w:rsid w:val="1EAC53D6"/>
    <w:rsid w:val="1EAF18D3"/>
    <w:rsid w:val="1EAF5F17"/>
    <w:rsid w:val="1EC21DA9"/>
    <w:rsid w:val="1EC57AEB"/>
    <w:rsid w:val="1EC65952"/>
    <w:rsid w:val="1EC65D3D"/>
    <w:rsid w:val="1ECB7D68"/>
    <w:rsid w:val="1ED146E2"/>
    <w:rsid w:val="1ED16490"/>
    <w:rsid w:val="1EDA37D2"/>
    <w:rsid w:val="1EDE2574"/>
    <w:rsid w:val="1EE44415"/>
    <w:rsid w:val="1EEC5078"/>
    <w:rsid w:val="1EF15007"/>
    <w:rsid w:val="1EFC175F"/>
    <w:rsid w:val="1F0060BE"/>
    <w:rsid w:val="1F096428"/>
    <w:rsid w:val="1F1117BB"/>
    <w:rsid w:val="1F1D3483"/>
    <w:rsid w:val="1F2111C5"/>
    <w:rsid w:val="1F234F3D"/>
    <w:rsid w:val="1F350A2E"/>
    <w:rsid w:val="1F370811"/>
    <w:rsid w:val="1F4153C3"/>
    <w:rsid w:val="1F443106"/>
    <w:rsid w:val="1F49071C"/>
    <w:rsid w:val="1F4F20BF"/>
    <w:rsid w:val="1F5C21FD"/>
    <w:rsid w:val="1F664E2A"/>
    <w:rsid w:val="1F6A6BCC"/>
    <w:rsid w:val="1F782A2C"/>
    <w:rsid w:val="1F784B5D"/>
    <w:rsid w:val="1F7A2683"/>
    <w:rsid w:val="1F7C289F"/>
    <w:rsid w:val="1F847365"/>
    <w:rsid w:val="1F875434"/>
    <w:rsid w:val="1F882FF2"/>
    <w:rsid w:val="1F8B3820"/>
    <w:rsid w:val="1F925C1F"/>
    <w:rsid w:val="1FA809C6"/>
    <w:rsid w:val="1FAA740D"/>
    <w:rsid w:val="1FB24014"/>
    <w:rsid w:val="1FC102B2"/>
    <w:rsid w:val="1FC34FCE"/>
    <w:rsid w:val="1FC55FF4"/>
    <w:rsid w:val="1FC622CD"/>
    <w:rsid w:val="1FCB2EDF"/>
    <w:rsid w:val="1FD05A10"/>
    <w:rsid w:val="1FDE70B6"/>
    <w:rsid w:val="1FE175FE"/>
    <w:rsid w:val="1FF00B97"/>
    <w:rsid w:val="1FF02384"/>
    <w:rsid w:val="1FF82508"/>
    <w:rsid w:val="20012DA5"/>
    <w:rsid w:val="20062169"/>
    <w:rsid w:val="202251F5"/>
    <w:rsid w:val="202B0BCD"/>
    <w:rsid w:val="202C7E22"/>
    <w:rsid w:val="20322F5E"/>
    <w:rsid w:val="204131A1"/>
    <w:rsid w:val="204607B7"/>
    <w:rsid w:val="204D7D98"/>
    <w:rsid w:val="20542ED4"/>
    <w:rsid w:val="20566C4C"/>
    <w:rsid w:val="20651585"/>
    <w:rsid w:val="20713A86"/>
    <w:rsid w:val="207F2647"/>
    <w:rsid w:val="207F382C"/>
    <w:rsid w:val="208A0FEC"/>
    <w:rsid w:val="208D577A"/>
    <w:rsid w:val="20914128"/>
    <w:rsid w:val="209459C7"/>
    <w:rsid w:val="20983709"/>
    <w:rsid w:val="209C5B44"/>
    <w:rsid w:val="209E05F3"/>
    <w:rsid w:val="20B322F1"/>
    <w:rsid w:val="20B61DE1"/>
    <w:rsid w:val="20B816B5"/>
    <w:rsid w:val="20D918C2"/>
    <w:rsid w:val="20E56222"/>
    <w:rsid w:val="20E701EC"/>
    <w:rsid w:val="20E813A5"/>
    <w:rsid w:val="20EE50D7"/>
    <w:rsid w:val="210743EB"/>
    <w:rsid w:val="211014F1"/>
    <w:rsid w:val="2110329F"/>
    <w:rsid w:val="211803A6"/>
    <w:rsid w:val="211A2370"/>
    <w:rsid w:val="211D59BC"/>
    <w:rsid w:val="21213F4F"/>
    <w:rsid w:val="212A48AF"/>
    <w:rsid w:val="213A6BE5"/>
    <w:rsid w:val="213B1DFC"/>
    <w:rsid w:val="2184463D"/>
    <w:rsid w:val="2186530F"/>
    <w:rsid w:val="218D48F0"/>
    <w:rsid w:val="219715CE"/>
    <w:rsid w:val="219F63D1"/>
    <w:rsid w:val="21A47E8B"/>
    <w:rsid w:val="21AB121A"/>
    <w:rsid w:val="21AB746C"/>
    <w:rsid w:val="21B06830"/>
    <w:rsid w:val="21B24F25"/>
    <w:rsid w:val="21C127EB"/>
    <w:rsid w:val="21C61BB0"/>
    <w:rsid w:val="21E31021"/>
    <w:rsid w:val="21F506E7"/>
    <w:rsid w:val="21F726B1"/>
    <w:rsid w:val="21FF3314"/>
    <w:rsid w:val="22001566"/>
    <w:rsid w:val="2208666C"/>
    <w:rsid w:val="22184AA8"/>
    <w:rsid w:val="221B63A0"/>
    <w:rsid w:val="222114DC"/>
    <w:rsid w:val="222334A6"/>
    <w:rsid w:val="222B5EB7"/>
    <w:rsid w:val="222C756E"/>
    <w:rsid w:val="223C1E72"/>
    <w:rsid w:val="223C6316"/>
    <w:rsid w:val="224C6559"/>
    <w:rsid w:val="225C2514"/>
    <w:rsid w:val="22603DB2"/>
    <w:rsid w:val="22623FCE"/>
    <w:rsid w:val="22682E25"/>
    <w:rsid w:val="22717D6E"/>
    <w:rsid w:val="22757948"/>
    <w:rsid w:val="22771ECE"/>
    <w:rsid w:val="227E692E"/>
    <w:rsid w:val="22950445"/>
    <w:rsid w:val="22A00653"/>
    <w:rsid w:val="22A530BF"/>
    <w:rsid w:val="22A55C69"/>
    <w:rsid w:val="22B660C8"/>
    <w:rsid w:val="22B91715"/>
    <w:rsid w:val="22BA7B79"/>
    <w:rsid w:val="22BD1205"/>
    <w:rsid w:val="22C00CF5"/>
    <w:rsid w:val="22CB50DF"/>
    <w:rsid w:val="22CC31F6"/>
    <w:rsid w:val="22D24584"/>
    <w:rsid w:val="22DB5B2F"/>
    <w:rsid w:val="22DF561F"/>
    <w:rsid w:val="22E26EBD"/>
    <w:rsid w:val="22E418F0"/>
    <w:rsid w:val="22EE5862"/>
    <w:rsid w:val="22F4099F"/>
    <w:rsid w:val="230A1F70"/>
    <w:rsid w:val="23126E2B"/>
    <w:rsid w:val="23306766"/>
    <w:rsid w:val="233139A1"/>
    <w:rsid w:val="233C07B2"/>
    <w:rsid w:val="233D5EA2"/>
    <w:rsid w:val="23475DDB"/>
    <w:rsid w:val="23496F3C"/>
    <w:rsid w:val="234B5616"/>
    <w:rsid w:val="23571E22"/>
    <w:rsid w:val="235A71DD"/>
    <w:rsid w:val="235D02F2"/>
    <w:rsid w:val="235D4796"/>
    <w:rsid w:val="236B6EB3"/>
    <w:rsid w:val="236C6787"/>
    <w:rsid w:val="23827D58"/>
    <w:rsid w:val="23897339"/>
    <w:rsid w:val="238C6E29"/>
    <w:rsid w:val="239006C7"/>
    <w:rsid w:val="23A75A11"/>
    <w:rsid w:val="23AD1279"/>
    <w:rsid w:val="23AE3698"/>
    <w:rsid w:val="23BF71FF"/>
    <w:rsid w:val="23D22B4E"/>
    <w:rsid w:val="23E10F23"/>
    <w:rsid w:val="23E718EE"/>
    <w:rsid w:val="23E822B1"/>
    <w:rsid w:val="23F52C20"/>
    <w:rsid w:val="23FE7D27"/>
    <w:rsid w:val="24172B97"/>
    <w:rsid w:val="242B4894"/>
    <w:rsid w:val="242F7EE0"/>
    <w:rsid w:val="24373239"/>
    <w:rsid w:val="24376A1A"/>
    <w:rsid w:val="24443260"/>
    <w:rsid w:val="2455546D"/>
    <w:rsid w:val="24620207"/>
    <w:rsid w:val="24651B54"/>
    <w:rsid w:val="24653902"/>
    <w:rsid w:val="246A0F18"/>
    <w:rsid w:val="246B4C91"/>
    <w:rsid w:val="246C2EE2"/>
    <w:rsid w:val="247578BD"/>
    <w:rsid w:val="247C2EB0"/>
    <w:rsid w:val="247E2C16"/>
    <w:rsid w:val="24813988"/>
    <w:rsid w:val="24863878"/>
    <w:rsid w:val="2488000A"/>
    <w:rsid w:val="2492221D"/>
    <w:rsid w:val="24945F95"/>
    <w:rsid w:val="249C309C"/>
    <w:rsid w:val="249D7540"/>
    <w:rsid w:val="24A415E4"/>
    <w:rsid w:val="24A878F5"/>
    <w:rsid w:val="24A9349C"/>
    <w:rsid w:val="24AC1517"/>
    <w:rsid w:val="24AD4C63"/>
    <w:rsid w:val="24AF1021"/>
    <w:rsid w:val="24B77ED6"/>
    <w:rsid w:val="24BD373E"/>
    <w:rsid w:val="24C26FA6"/>
    <w:rsid w:val="24CD76F9"/>
    <w:rsid w:val="24E54A43"/>
    <w:rsid w:val="24F26A58"/>
    <w:rsid w:val="24F42ED8"/>
    <w:rsid w:val="2503311B"/>
    <w:rsid w:val="25034EC9"/>
    <w:rsid w:val="250F386E"/>
    <w:rsid w:val="25113A8A"/>
    <w:rsid w:val="251470D6"/>
    <w:rsid w:val="2527505B"/>
    <w:rsid w:val="25473008"/>
    <w:rsid w:val="254C1E8F"/>
    <w:rsid w:val="254E083A"/>
    <w:rsid w:val="254E25E8"/>
    <w:rsid w:val="254F255B"/>
    <w:rsid w:val="255273FF"/>
    <w:rsid w:val="25643BBA"/>
    <w:rsid w:val="25663CBD"/>
    <w:rsid w:val="256A0CB3"/>
    <w:rsid w:val="25780423"/>
    <w:rsid w:val="25882EC0"/>
    <w:rsid w:val="25891872"/>
    <w:rsid w:val="25A25863"/>
    <w:rsid w:val="25AC5561"/>
    <w:rsid w:val="25B508B9"/>
    <w:rsid w:val="25B61F3B"/>
    <w:rsid w:val="25BE7351"/>
    <w:rsid w:val="25C97EC1"/>
    <w:rsid w:val="25CF67D0"/>
    <w:rsid w:val="25D23219"/>
    <w:rsid w:val="25DC7BF4"/>
    <w:rsid w:val="25E12D66"/>
    <w:rsid w:val="25F63C36"/>
    <w:rsid w:val="25FD5519"/>
    <w:rsid w:val="25FD5DBC"/>
    <w:rsid w:val="260158AC"/>
    <w:rsid w:val="2604539D"/>
    <w:rsid w:val="26061115"/>
    <w:rsid w:val="26094761"/>
    <w:rsid w:val="260E1D77"/>
    <w:rsid w:val="26215F4F"/>
    <w:rsid w:val="263317DE"/>
    <w:rsid w:val="263537A8"/>
    <w:rsid w:val="26485289"/>
    <w:rsid w:val="264B6B28"/>
    <w:rsid w:val="2650413E"/>
    <w:rsid w:val="2652435A"/>
    <w:rsid w:val="26606A77"/>
    <w:rsid w:val="266100F9"/>
    <w:rsid w:val="26630315"/>
    <w:rsid w:val="26643089"/>
    <w:rsid w:val="2675785F"/>
    <w:rsid w:val="267E0CAB"/>
    <w:rsid w:val="268838D8"/>
    <w:rsid w:val="269047D6"/>
    <w:rsid w:val="2692588C"/>
    <w:rsid w:val="26A050C5"/>
    <w:rsid w:val="26A6053B"/>
    <w:rsid w:val="26B4291F"/>
    <w:rsid w:val="26B47324"/>
    <w:rsid w:val="26C012C4"/>
    <w:rsid w:val="26C1503C"/>
    <w:rsid w:val="26C43618"/>
    <w:rsid w:val="26D94EE0"/>
    <w:rsid w:val="26E66850"/>
    <w:rsid w:val="26EA00EF"/>
    <w:rsid w:val="26F23447"/>
    <w:rsid w:val="26FA58B9"/>
    <w:rsid w:val="26FB22FC"/>
    <w:rsid w:val="26FE003E"/>
    <w:rsid w:val="26FF17D3"/>
    <w:rsid w:val="2702368A"/>
    <w:rsid w:val="27066AD2"/>
    <w:rsid w:val="27082C6B"/>
    <w:rsid w:val="27182EAE"/>
    <w:rsid w:val="27206206"/>
    <w:rsid w:val="272A0E33"/>
    <w:rsid w:val="27306DC7"/>
    <w:rsid w:val="27392E24"/>
    <w:rsid w:val="27400656"/>
    <w:rsid w:val="274C0DA9"/>
    <w:rsid w:val="2758774E"/>
    <w:rsid w:val="276460F3"/>
    <w:rsid w:val="276B000D"/>
    <w:rsid w:val="276C6CB7"/>
    <w:rsid w:val="276F4A03"/>
    <w:rsid w:val="27777C6D"/>
    <w:rsid w:val="277C3533"/>
    <w:rsid w:val="278E13C2"/>
    <w:rsid w:val="27914A0E"/>
    <w:rsid w:val="27982489"/>
    <w:rsid w:val="279D1605"/>
    <w:rsid w:val="27A44741"/>
    <w:rsid w:val="27BD3A55"/>
    <w:rsid w:val="27CA66CE"/>
    <w:rsid w:val="27D33A7D"/>
    <w:rsid w:val="27DF1ECD"/>
    <w:rsid w:val="27E2170E"/>
    <w:rsid w:val="27E87F00"/>
    <w:rsid w:val="27E965F8"/>
    <w:rsid w:val="27EE2F68"/>
    <w:rsid w:val="27EE3C0E"/>
    <w:rsid w:val="27F01B2B"/>
    <w:rsid w:val="27F31225"/>
    <w:rsid w:val="27FC457D"/>
    <w:rsid w:val="27FC632B"/>
    <w:rsid w:val="28011B94"/>
    <w:rsid w:val="28180C8B"/>
    <w:rsid w:val="281F201A"/>
    <w:rsid w:val="28221B0A"/>
    <w:rsid w:val="282D0BDB"/>
    <w:rsid w:val="283006CB"/>
    <w:rsid w:val="283E1EB5"/>
    <w:rsid w:val="28500425"/>
    <w:rsid w:val="28513664"/>
    <w:rsid w:val="285A23D9"/>
    <w:rsid w:val="285C5853"/>
    <w:rsid w:val="285E6FE6"/>
    <w:rsid w:val="28642123"/>
    <w:rsid w:val="28667C49"/>
    <w:rsid w:val="287700A8"/>
    <w:rsid w:val="28771E56"/>
    <w:rsid w:val="287A36F4"/>
    <w:rsid w:val="28940C5A"/>
    <w:rsid w:val="289E73E3"/>
    <w:rsid w:val="289F1401"/>
    <w:rsid w:val="28A41388"/>
    <w:rsid w:val="28A95D87"/>
    <w:rsid w:val="28AE2CB1"/>
    <w:rsid w:val="28AF339E"/>
    <w:rsid w:val="28B430AA"/>
    <w:rsid w:val="28BA1D43"/>
    <w:rsid w:val="28C50E13"/>
    <w:rsid w:val="28CA5C6C"/>
    <w:rsid w:val="28D652D6"/>
    <w:rsid w:val="28D87BAD"/>
    <w:rsid w:val="28E10F50"/>
    <w:rsid w:val="28EC2844"/>
    <w:rsid w:val="28F33BD2"/>
    <w:rsid w:val="28F6721F"/>
    <w:rsid w:val="28F90ABD"/>
    <w:rsid w:val="28F9286B"/>
    <w:rsid w:val="28FC235B"/>
    <w:rsid w:val="29033AAB"/>
    <w:rsid w:val="290851A4"/>
    <w:rsid w:val="290C4C94"/>
    <w:rsid w:val="290F02E0"/>
    <w:rsid w:val="291B4ED7"/>
    <w:rsid w:val="291E0523"/>
    <w:rsid w:val="29211DC2"/>
    <w:rsid w:val="29253660"/>
    <w:rsid w:val="2927562A"/>
    <w:rsid w:val="29373393"/>
    <w:rsid w:val="293B10D5"/>
    <w:rsid w:val="293D4E4D"/>
    <w:rsid w:val="29413A4D"/>
    <w:rsid w:val="294621EC"/>
    <w:rsid w:val="29471828"/>
    <w:rsid w:val="29534671"/>
    <w:rsid w:val="295403E9"/>
    <w:rsid w:val="295A34FC"/>
    <w:rsid w:val="29826D04"/>
    <w:rsid w:val="298F1421"/>
    <w:rsid w:val="299F1664"/>
    <w:rsid w:val="29A67E51"/>
    <w:rsid w:val="29AB625B"/>
    <w:rsid w:val="29B35110"/>
    <w:rsid w:val="29BF0BBE"/>
    <w:rsid w:val="29C94933"/>
    <w:rsid w:val="29CA2459"/>
    <w:rsid w:val="29CE3CF8"/>
    <w:rsid w:val="29DD218D"/>
    <w:rsid w:val="29DD3F3B"/>
    <w:rsid w:val="29DF4972"/>
    <w:rsid w:val="29E001BB"/>
    <w:rsid w:val="29E019EC"/>
    <w:rsid w:val="29EA6657"/>
    <w:rsid w:val="29F067FC"/>
    <w:rsid w:val="29F37C02"/>
    <w:rsid w:val="29F64FB2"/>
    <w:rsid w:val="29F86AEC"/>
    <w:rsid w:val="29FF2103"/>
    <w:rsid w:val="29FF65A7"/>
    <w:rsid w:val="2A0140CD"/>
    <w:rsid w:val="2A047719"/>
    <w:rsid w:val="2A070FB7"/>
    <w:rsid w:val="2A094D30"/>
    <w:rsid w:val="2A0C2A72"/>
    <w:rsid w:val="2A104310"/>
    <w:rsid w:val="2A151926"/>
    <w:rsid w:val="2A1738F0"/>
    <w:rsid w:val="2A1D07DB"/>
    <w:rsid w:val="2A1D4C7F"/>
    <w:rsid w:val="2A2102CB"/>
    <w:rsid w:val="2A234160"/>
    <w:rsid w:val="2A246B9F"/>
    <w:rsid w:val="2A3873C3"/>
    <w:rsid w:val="2A3A313B"/>
    <w:rsid w:val="2A3E4C91"/>
    <w:rsid w:val="2A43616A"/>
    <w:rsid w:val="2A44220C"/>
    <w:rsid w:val="2A481CFC"/>
    <w:rsid w:val="2A521023"/>
    <w:rsid w:val="2A5A7537"/>
    <w:rsid w:val="2A68414C"/>
    <w:rsid w:val="2A6E7FED"/>
    <w:rsid w:val="2A7D74CC"/>
    <w:rsid w:val="2A86286C"/>
    <w:rsid w:val="2A895490"/>
    <w:rsid w:val="2A915465"/>
    <w:rsid w:val="2A963752"/>
    <w:rsid w:val="2AA131BA"/>
    <w:rsid w:val="2AAB2C02"/>
    <w:rsid w:val="2AB011D1"/>
    <w:rsid w:val="2AB47391"/>
    <w:rsid w:val="2AC27002"/>
    <w:rsid w:val="2AC46237"/>
    <w:rsid w:val="2AC60E73"/>
    <w:rsid w:val="2AC94EE0"/>
    <w:rsid w:val="2ACF5F79"/>
    <w:rsid w:val="2AD417E1"/>
    <w:rsid w:val="2AD510B6"/>
    <w:rsid w:val="2AD74E2E"/>
    <w:rsid w:val="2AD96DF8"/>
    <w:rsid w:val="2ADA66CC"/>
    <w:rsid w:val="2ADE61BC"/>
    <w:rsid w:val="2AE01F34"/>
    <w:rsid w:val="2AE300B6"/>
    <w:rsid w:val="2AEB08D9"/>
    <w:rsid w:val="2AF754D0"/>
    <w:rsid w:val="2AFB6D6E"/>
    <w:rsid w:val="2AFE142F"/>
    <w:rsid w:val="2B006133"/>
    <w:rsid w:val="2B035C23"/>
    <w:rsid w:val="2B057BED"/>
    <w:rsid w:val="2B0C2A5F"/>
    <w:rsid w:val="2B0C338D"/>
    <w:rsid w:val="2B0D58FE"/>
    <w:rsid w:val="2B0E3621"/>
    <w:rsid w:val="2B116592"/>
    <w:rsid w:val="2B177920"/>
    <w:rsid w:val="2B1C6CE5"/>
    <w:rsid w:val="2B2157D5"/>
    <w:rsid w:val="2B253438"/>
    <w:rsid w:val="2B345DDC"/>
    <w:rsid w:val="2B5446D0"/>
    <w:rsid w:val="2B54647E"/>
    <w:rsid w:val="2B5720DA"/>
    <w:rsid w:val="2B620B9B"/>
    <w:rsid w:val="2B634913"/>
    <w:rsid w:val="2B6761B2"/>
    <w:rsid w:val="2B6A65EC"/>
    <w:rsid w:val="2B724B56"/>
    <w:rsid w:val="2B76477F"/>
    <w:rsid w:val="2B794137"/>
    <w:rsid w:val="2B7D59D5"/>
    <w:rsid w:val="2B7F321F"/>
    <w:rsid w:val="2B822FEC"/>
    <w:rsid w:val="2B856638"/>
    <w:rsid w:val="2B8925CC"/>
    <w:rsid w:val="2B960845"/>
    <w:rsid w:val="2B98280F"/>
    <w:rsid w:val="2B9F79A5"/>
    <w:rsid w:val="2BAA2542"/>
    <w:rsid w:val="2BAE2033"/>
    <w:rsid w:val="2BAF416E"/>
    <w:rsid w:val="2BAF6BDD"/>
    <w:rsid w:val="2BB26DF0"/>
    <w:rsid w:val="2BBA09D7"/>
    <w:rsid w:val="2BC10275"/>
    <w:rsid w:val="2BC5737C"/>
    <w:rsid w:val="2BD2547C"/>
    <w:rsid w:val="2BD575BF"/>
    <w:rsid w:val="2BDF043E"/>
    <w:rsid w:val="2BE526BB"/>
    <w:rsid w:val="2BEA0B91"/>
    <w:rsid w:val="2BF67536"/>
    <w:rsid w:val="2BF81500"/>
    <w:rsid w:val="2BFC0FF0"/>
    <w:rsid w:val="2C043A79"/>
    <w:rsid w:val="2C091017"/>
    <w:rsid w:val="2C0E2AD1"/>
    <w:rsid w:val="2C107755"/>
    <w:rsid w:val="2C112D49"/>
    <w:rsid w:val="2C167BD8"/>
    <w:rsid w:val="2C1717CD"/>
    <w:rsid w:val="2C2440A3"/>
    <w:rsid w:val="2C34733A"/>
    <w:rsid w:val="2C3A5674"/>
    <w:rsid w:val="2C4433B0"/>
    <w:rsid w:val="2C475FE3"/>
    <w:rsid w:val="2C4B162F"/>
    <w:rsid w:val="2C4C1EB4"/>
    <w:rsid w:val="2C506C46"/>
    <w:rsid w:val="2C511123"/>
    <w:rsid w:val="2C55725F"/>
    <w:rsid w:val="2C5C1A8E"/>
    <w:rsid w:val="2C5F157F"/>
    <w:rsid w:val="2C697D08"/>
    <w:rsid w:val="2C6C35EC"/>
    <w:rsid w:val="2C701096"/>
    <w:rsid w:val="2C7548FE"/>
    <w:rsid w:val="2C864D5D"/>
    <w:rsid w:val="2C8F2E8B"/>
    <w:rsid w:val="2C937E06"/>
    <w:rsid w:val="2C945199"/>
    <w:rsid w:val="2CA11882"/>
    <w:rsid w:val="2CA23219"/>
    <w:rsid w:val="2CAB3EFE"/>
    <w:rsid w:val="2CB52F4D"/>
    <w:rsid w:val="2CB64B47"/>
    <w:rsid w:val="2CB76CC5"/>
    <w:rsid w:val="2CBA5D31"/>
    <w:rsid w:val="2CBE2DC2"/>
    <w:rsid w:val="2CC36432"/>
    <w:rsid w:val="2CC86A45"/>
    <w:rsid w:val="2CDC672B"/>
    <w:rsid w:val="2CE15C90"/>
    <w:rsid w:val="2CE657FC"/>
    <w:rsid w:val="2CF25F4F"/>
    <w:rsid w:val="2CF44FCE"/>
    <w:rsid w:val="2CFA4E04"/>
    <w:rsid w:val="2CFC0B7C"/>
    <w:rsid w:val="2CFE66A2"/>
    <w:rsid w:val="2D012636"/>
    <w:rsid w:val="2D053ED4"/>
    <w:rsid w:val="2D177764"/>
    <w:rsid w:val="2D1E67E8"/>
    <w:rsid w:val="2D200D0E"/>
    <w:rsid w:val="2D202ABC"/>
    <w:rsid w:val="2D2E4EB4"/>
    <w:rsid w:val="2D32459D"/>
    <w:rsid w:val="2D3A16A4"/>
    <w:rsid w:val="2D426ED6"/>
    <w:rsid w:val="2D5664DE"/>
    <w:rsid w:val="2D5F7CB2"/>
    <w:rsid w:val="2D6327A4"/>
    <w:rsid w:val="2D686211"/>
    <w:rsid w:val="2D6A115B"/>
    <w:rsid w:val="2D713318"/>
    <w:rsid w:val="2D7B4196"/>
    <w:rsid w:val="2D836C57"/>
    <w:rsid w:val="2D8C552B"/>
    <w:rsid w:val="2D9214E0"/>
    <w:rsid w:val="2D9B65E7"/>
    <w:rsid w:val="2D9B7D25"/>
    <w:rsid w:val="2D9E60D7"/>
    <w:rsid w:val="2DA63E50"/>
    <w:rsid w:val="2DAA4A7C"/>
    <w:rsid w:val="2DAD1E76"/>
    <w:rsid w:val="2DAF2B71"/>
    <w:rsid w:val="2DBD47AF"/>
    <w:rsid w:val="2DC53663"/>
    <w:rsid w:val="2DC764D0"/>
    <w:rsid w:val="2DD90EBD"/>
    <w:rsid w:val="2DDD6BFF"/>
    <w:rsid w:val="2DEA609B"/>
    <w:rsid w:val="2DEC6E42"/>
    <w:rsid w:val="2DF33D2D"/>
    <w:rsid w:val="2DF53F49"/>
    <w:rsid w:val="2DF950BB"/>
    <w:rsid w:val="2DFE0923"/>
    <w:rsid w:val="2E10026A"/>
    <w:rsid w:val="2E132621"/>
    <w:rsid w:val="2E1D524D"/>
    <w:rsid w:val="2E33681F"/>
    <w:rsid w:val="2E374561"/>
    <w:rsid w:val="2E3D769E"/>
    <w:rsid w:val="2E422F06"/>
    <w:rsid w:val="2E463678"/>
    <w:rsid w:val="2E552C39"/>
    <w:rsid w:val="2E556795"/>
    <w:rsid w:val="2E5B0D29"/>
    <w:rsid w:val="2E7023A8"/>
    <w:rsid w:val="2E89643F"/>
    <w:rsid w:val="2E8B0409"/>
    <w:rsid w:val="2E8C5F2F"/>
    <w:rsid w:val="2E8E6E85"/>
    <w:rsid w:val="2E9372BE"/>
    <w:rsid w:val="2E996D68"/>
    <w:rsid w:val="2E9A3030"/>
    <w:rsid w:val="2E9B6172"/>
    <w:rsid w:val="2EA119DB"/>
    <w:rsid w:val="2EA27501"/>
    <w:rsid w:val="2EAD27DB"/>
    <w:rsid w:val="2EB058D5"/>
    <w:rsid w:val="2EB77450"/>
    <w:rsid w:val="2EBA484A"/>
    <w:rsid w:val="2EBC05C2"/>
    <w:rsid w:val="2EBD433B"/>
    <w:rsid w:val="2EC4391B"/>
    <w:rsid w:val="2EC97183"/>
    <w:rsid w:val="2EE13C69"/>
    <w:rsid w:val="2EE23DA1"/>
    <w:rsid w:val="2EE6563F"/>
    <w:rsid w:val="2EF659D9"/>
    <w:rsid w:val="2EF72FE6"/>
    <w:rsid w:val="2EFE0BDB"/>
    <w:rsid w:val="2F0E4B96"/>
    <w:rsid w:val="2F154177"/>
    <w:rsid w:val="2F397E65"/>
    <w:rsid w:val="2F3C5BA7"/>
    <w:rsid w:val="2F407445"/>
    <w:rsid w:val="2F47624F"/>
    <w:rsid w:val="2F5635E3"/>
    <w:rsid w:val="2F5A7DDB"/>
    <w:rsid w:val="2F6466D2"/>
    <w:rsid w:val="2F6824F8"/>
    <w:rsid w:val="2F6A6270"/>
    <w:rsid w:val="2F6B024C"/>
    <w:rsid w:val="2F734FA8"/>
    <w:rsid w:val="2F7C63DF"/>
    <w:rsid w:val="2F8C268B"/>
    <w:rsid w:val="2F9306DC"/>
    <w:rsid w:val="2F966F86"/>
    <w:rsid w:val="2F9C6646"/>
    <w:rsid w:val="2FA06136"/>
    <w:rsid w:val="2FA379D4"/>
    <w:rsid w:val="2FC84908"/>
    <w:rsid w:val="2FCD4A51"/>
    <w:rsid w:val="2FCE5073"/>
    <w:rsid w:val="2FCF2577"/>
    <w:rsid w:val="2FD23E16"/>
    <w:rsid w:val="2FD9510B"/>
    <w:rsid w:val="2FEC09B7"/>
    <w:rsid w:val="2FEC4ED7"/>
    <w:rsid w:val="2FF034A9"/>
    <w:rsid w:val="2FFA3A98"/>
    <w:rsid w:val="2FFA4EA5"/>
    <w:rsid w:val="2FFD1D3E"/>
    <w:rsid w:val="300075B2"/>
    <w:rsid w:val="300C557A"/>
    <w:rsid w:val="3010717A"/>
    <w:rsid w:val="301C0A8C"/>
    <w:rsid w:val="301F69C2"/>
    <w:rsid w:val="30226B4B"/>
    <w:rsid w:val="303F76FD"/>
    <w:rsid w:val="30422D49"/>
    <w:rsid w:val="304C3BC8"/>
    <w:rsid w:val="304D3724"/>
    <w:rsid w:val="304F5466"/>
    <w:rsid w:val="3055785D"/>
    <w:rsid w:val="30562C99"/>
    <w:rsid w:val="30572715"/>
    <w:rsid w:val="30874C00"/>
    <w:rsid w:val="3095731D"/>
    <w:rsid w:val="30A77050"/>
    <w:rsid w:val="30AD0B0B"/>
    <w:rsid w:val="30B874AF"/>
    <w:rsid w:val="30BC1800"/>
    <w:rsid w:val="30C4081B"/>
    <w:rsid w:val="30CB081E"/>
    <w:rsid w:val="30CB0F91"/>
    <w:rsid w:val="30D00355"/>
    <w:rsid w:val="30D20571"/>
    <w:rsid w:val="30D208A6"/>
    <w:rsid w:val="30D8545C"/>
    <w:rsid w:val="30F027A5"/>
    <w:rsid w:val="30F229C1"/>
    <w:rsid w:val="30F245B4"/>
    <w:rsid w:val="30F905BA"/>
    <w:rsid w:val="30FA7AC8"/>
    <w:rsid w:val="310048D1"/>
    <w:rsid w:val="31012C04"/>
    <w:rsid w:val="311C359A"/>
    <w:rsid w:val="3126266B"/>
    <w:rsid w:val="312D57A8"/>
    <w:rsid w:val="313F1F4B"/>
    <w:rsid w:val="31464ABB"/>
    <w:rsid w:val="3151259F"/>
    <w:rsid w:val="315A0567"/>
    <w:rsid w:val="31615451"/>
    <w:rsid w:val="316311C9"/>
    <w:rsid w:val="3166515D"/>
    <w:rsid w:val="31684A32"/>
    <w:rsid w:val="316E2211"/>
    <w:rsid w:val="316F5BEE"/>
    <w:rsid w:val="3179279B"/>
    <w:rsid w:val="317A6513"/>
    <w:rsid w:val="31813D45"/>
    <w:rsid w:val="318259BC"/>
    <w:rsid w:val="318C280E"/>
    <w:rsid w:val="318D6246"/>
    <w:rsid w:val="3192385D"/>
    <w:rsid w:val="319A0BCE"/>
    <w:rsid w:val="319F3C0F"/>
    <w:rsid w:val="31A517E2"/>
    <w:rsid w:val="31AA0873"/>
    <w:rsid w:val="31AA6DF8"/>
    <w:rsid w:val="31AD0696"/>
    <w:rsid w:val="31AD298A"/>
    <w:rsid w:val="31AF08B2"/>
    <w:rsid w:val="31B23EFF"/>
    <w:rsid w:val="31B934DF"/>
    <w:rsid w:val="31C53C32"/>
    <w:rsid w:val="31D15CF0"/>
    <w:rsid w:val="31D668AF"/>
    <w:rsid w:val="31D71BB7"/>
    <w:rsid w:val="31DE2F46"/>
    <w:rsid w:val="31E542D4"/>
    <w:rsid w:val="31F321FE"/>
    <w:rsid w:val="31F91B2E"/>
    <w:rsid w:val="31FB3AF8"/>
    <w:rsid w:val="31FE6226"/>
    <w:rsid w:val="32035B43"/>
    <w:rsid w:val="320A7897"/>
    <w:rsid w:val="320F30FF"/>
    <w:rsid w:val="32110C25"/>
    <w:rsid w:val="3211161B"/>
    <w:rsid w:val="32135758"/>
    <w:rsid w:val="32382656"/>
    <w:rsid w:val="3240150B"/>
    <w:rsid w:val="32451828"/>
    <w:rsid w:val="3255214F"/>
    <w:rsid w:val="32595068"/>
    <w:rsid w:val="32601BAD"/>
    <w:rsid w:val="32621481"/>
    <w:rsid w:val="3264169D"/>
    <w:rsid w:val="32655415"/>
    <w:rsid w:val="326C0551"/>
    <w:rsid w:val="3278257A"/>
    <w:rsid w:val="32794A1C"/>
    <w:rsid w:val="328F5FEE"/>
    <w:rsid w:val="32981347"/>
    <w:rsid w:val="329F4483"/>
    <w:rsid w:val="32A005BA"/>
    <w:rsid w:val="32A01FA9"/>
    <w:rsid w:val="32AC07BD"/>
    <w:rsid w:val="32AC6BA0"/>
    <w:rsid w:val="32B433C4"/>
    <w:rsid w:val="32B617CD"/>
    <w:rsid w:val="32C61A89"/>
    <w:rsid w:val="32C93BA1"/>
    <w:rsid w:val="32CB34CA"/>
    <w:rsid w:val="32CD7BC7"/>
    <w:rsid w:val="32D103B5"/>
    <w:rsid w:val="32D16607"/>
    <w:rsid w:val="32E26A9B"/>
    <w:rsid w:val="32E53E60"/>
    <w:rsid w:val="32ED401D"/>
    <w:rsid w:val="32EE540A"/>
    <w:rsid w:val="32F347CF"/>
    <w:rsid w:val="32F54D8C"/>
    <w:rsid w:val="3304054E"/>
    <w:rsid w:val="33042538"/>
    <w:rsid w:val="33150BE9"/>
    <w:rsid w:val="331529B6"/>
    <w:rsid w:val="331E6D45"/>
    <w:rsid w:val="33233306"/>
    <w:rsid w:val="333170A5"/>
    <w:rsid w:val="3344327C"/>
    <w:rsid w:val="33482D6D"/>
    <w:rsid w:val="33484B1B"/>
    <w:rsid w:val="334D4A2B"/>
    <w:rsid w:val="33552D94"/>
    <w:rsid w:val="335933E8"/>
    <w:rsid w:val="335C4122"/>
    <w:rsid w:val="335F00B6"/>
    <w:rsid w:val="33623349"/>
    <w:rsid w:val="33661E64"/>
    <w:rsid w:val="336851BD"/>
    <w:rsid w:val="336B25B7"/>
    <w:rsid w:val="33792F26"/>
    <w:rsid w:val="337C580C"/>
    <w:rsid w:val="338611ED"/>
    <w:rsid w:val="338A5133"/>
    <w:rsid w:val="338C3EE8"/>
    <w:rsid w:val="338D1991"/>
    <w:rsid w:val="33965044"/>
    <w:rsid w:val="33977850"/>
    <w:rsid w:val="33995376"/>
    <w:rsid w:val="339C09C3"/>
    <w:rsid w:val="339E0A7B"/>
    <w:rsid w:val="33A571C9"/>
    <w:rsid w:val="33AD497E"/>
    <w:rsid w:val="33AE06F6"/>
    <w:rsid w:val="33C35C55"/>
    <w:rsid w:val="33C817B8"/>
    <w:rsid w:val="33D322E9"/>
    <w:rsid w:val="33D41102"/>
    <w:rsid w:val="33D463AE"/>
    <w:rsid w:val="33DC4EC4"/>
    <w:rsid w:val="33E73C79"/>
    <w:rsid w:val="33E8472B"/>
    <w:rsid w:val="33F21E40"/>
    <w:rsid w:val="33F22CD8"/>
    <w:rsid w:val="33F23CB8"/>
    <w:rsid w:val="33F3610E"/>
    <w:rsid w:val="34060532"/>
    <w:rsid w:val="34086058"/>
    <w:rsid w:val="341839F7"/>
    <w:rsid w:val="341B222F"/>
    <w:rsid w:val="34311A53"/>
    <w:rsid w:val="34367069"/>
    <w:rsid w:val="343D03F7"/>
    <w:rsid w:val="344332F6"/>
    <w:rsid w:val="344447B0"/>
    <w:rsid w:val="34565015"/>
    <w:rsid w:val="34580D6D"/>
    <w:rsid w:val="34586FDF"/>
    <w:rsid w:val="346516FC"/>
    <w:rsid w:val="346911EC"/>
    <w:rsid w:val="346F257B"/>
    <w:rsid w:val="34711E4F"/>
    <w:rsid w:val="34735BC7"/>
    <w:rsid w:val="34781430"/>
    <w:rsid w:val="347C49E7"/>
    <w:rsid w:val="347E1E7E"/>
    <w:rsid w:val="3491429F"/>
    <w:rsid w:val="34931DC5"/>
    <w:rsid w:val="34967B08"/>
    <w:rsid w:val="34A060A7"/>
    <w:rsid w:val="34A246FE"/>
    <w:rsid w:val="34A35D81"/>
    <w:rsid w:val="34A8572E"/>
    <w:rsid w:val="34AF2977"/>
    <w:rsid w:val="34B955A4"/>
    <w:rsid w:val="34B97293"/>
    <w:rsid w:val="34C93A39"/>
    <w:rsid w:val="34D128EE"/>
    <w:rsid w:val="34D202DB"/>
    <w:rsid w:val="34D80120"/>
    <w:rsid w:val="34E81C26"/>
    <w:rsid w:val="34F52A80"/>
    <w:rsid w:val="34FD7B87"/>
    <w:rsid w:val="350607E9"/>
    <w:rsid w:val="351258A6"/>
    <w:rsid w:val="35174DD7"/>
    <w:rsid w:val="351B579B"/>
    <w:rsid w:val="3522139B"/>
    <w:rsid w:val="352549E8"/>
    <w:rsid w:val="35284C04"/>
    <w:rsid w:val="35305866"/>
    <w:rsid w:val="35411821"/>
    <w:rsid w:val="35496928"/>
    <w:rsid w:val="35497E40"/>
    <w:rsid w:val="354E03E2"/>
    <w:rsid w:val="35531BEF"/>
    <w:rsid w:val="355E0D97"/>
    <w:rsid w:val="35656C57"/>
    <w:rsid w:val="35692B73"/>
    <w:rsid w:val="356E2833"/>
    <w:rsid w:val="357240D1"/>
    <w:rsid w:val="35780FBB"/>
    <w:rsid w:val="357C0AAC"/>
    <w:rsid w:val="35847960"/>
    <w:rsid w:val="3589141A"/>
    <w:rsid w:val="358C7DC3"/>
    <w:rsid w:val="35A61FCC"/>
    <w:rsid w:val="35A84C87"/>
    <w:rsid w:val="35AE50D1"/>
    <w:rsid w:val="35B16640"/>
    <w:rsid w:val="35B83DAC"/>
    <w:rsid w:val="35B92706"/>
    <w:rsid w:val="35C661CB"/>
    <w:rsid w:val="35D408E8"/>
    <w:rsid w:val="35D46B3A"/>
    <w:rsid w:val="35DE1BE9"/>
    <w:rsid w:val="35EA3EBB"/>
    <w:rsid w:val="35FD3671"/>
    <w:rsid w:val="36010FB1"/>
    <w:rsid w:val="36057500"/>
    <w:rsid w:val="361B6516"/>
    <w:rsid w:val="362B4280"/>
    <w:rsid w:val="36316312"/>
    <w:rsid w:val="36421CF5"/>
    <w:rsid w:val="364530C9"/>
    <w:rsid w:val="36462E68"/>
    <w:rsid w:val="364C66D0"/>
    <w:rsid w:val="36642B6C"/>
    <w:rsid w:val="36670E7B"/>
    <w:rsid w:val="36703DC4"/>
    <w:rsid w:val="36801FEF"/>
    <w:rsid w:val="36845849"/>
    <w:rsid w:val="36851BE2"/>
    <w:rsid w:val="369C25A1"/>
    <w:rsid w:val="36B349A1"/>
    <w:rsid w:val="36BA1E1E"/>
    <w:rsid w:val="36BD01C3"/>
    <w:rsid w:val="36C344B8"/>
    <w:rsid w:val="36C67D73"/>
    <w:rsid w:val="36CC58C2"/>
    <w:rsid w:val="36CE17DB"/>
    <w:rsid w:val="36D44054"/>
    <w:rsid w:val="36D52B69"/>
    <w:rsid w:val="36E83F1F"/>
    <w:rsid w:val="36E96615"/>
    <w:rsid w:val="3701395E"/>
    <w:rsid w:val="37044F16"/>
    <w:rsid w:val="370903F3"/>
    <w:rsid w:val="37114410"/>
    <w:rsid w:val="37164F30"/>
    <w:rsid w:val="371F3DE4"/>
    <w:rsid w:val="372633C5"/>
    <w:rsid w:val="37296A11"/>
    <w:rsid w:val="37362EDC"/>
    <w:rsid w:val="373A0EB6"/>
    <w:rsid w:val="373D2A5F"/>
    <w:rsid w:val="37421881"/>
    <w:rsid w:val="3744384B"/>
    <w:rsid w:val="374B6987"/>
    <w:rsid w:val="375A306E"/>
    <w:rsid w:val="375F68D7"/>
    <w:rsid w:val="37620175"/>
    <w:rsid w:val="37647A49"/>
    <w:rsid w:val="37695060"/>
    <w:rsid w:val="37697448"/>
    <w:rsid w:val="376D2DA2"/>
    <w:rsid w:val="37704640"/>
    <w:rsid w:val="377D0B0B"/>
    <w:rsid w:val="377E29CE"/>
    <w:rsid w:val="378B3228"/>
    <w:rsid w:val="37976071"/>
    <w:rsid w:val="379E11AD"/>
    <w:rsid w:val="37A147F9"/>
    <w:rsid w:val="37A808B3"/>
    <w:rsid w:val="37AC43DF"/>
    <w:rsid w:val="37B24C58"/>
    <w:rsid w:val="37B7401D"/>
    <w:rsid w:val="37B95FE7"/>
    <w:rsid w:val="37BA3B0D"/>
    <w:rsid w:val="37C14E9C"/>
    <w:rsid w:val="37C16CBA"/>
    <w:rsid w:val="37C36E66"/>
    <w:rsid w:val="37CE75B8"/>
    <w:rsid w:val="37D050DF"/>
    <w:rsid w:val="37D4793A"/>
    <w:rsid w:val="37DD15AA"/>
    <w:rsid w:val="38037262"/>
    <w:rsid w:val="381A6BB5"/>
    <w:rsid w:val="38213B8C"/>
    <w:rsid w:val="382D42DF"/>
    <w:rsid w:val="38305B7D"/>
    <w:rsid w:val="383B371B"/>
    <w:rsid w:val="383B4C4E"/>
    <w:rsid w:val="384C18BD"/>
    <w:rsid w:val="384C6156"/>
    <w:rsid w:val="3851258F"/>
    <w:rsid w:val="38637D01"/>
    <w:rsid w:val="38654298"/>
    <w:rsid w:val="386A72E1"/>
    <w:rsid w:val="3870241E"/>
    <w:rsid w:val="3876672C"/>
    <w:rsid w:val="388163D9"/>
    <w:rsid w:val="38882D09"/>
    <w:rsid w:val="38925D48"/>
    <w:rsid w:val="389425B0"/>
    <w:rsid w:val="38997BC6"/>
    <w:rsid w:val="38A24CCD"/>
    <w:rsid w:val="38B458C5"/>
    <w:rsid w:val="38C2711D"/>
    <w:rsid w:val="38C56C0D"/>
    <w:rsid w:val="38C7009D"/>
    <w:rsid w:val="38D72778"/>
    <w:rsid w:val="38EE1CC0"/>
    <w:rsid w:val="38F372D7"/>
    <w:rsid w:val="38F43EF5"/>
    <w:rsid w:val="38F848ED"/>
    <w:rsid w:val="38F8669B"/>
    <w:rsid w:val="390414E4"/>
    <w:rsid w:val="3905700A"/>
    <w:rsid w:val="390A2872"/>
    <w:rsid w:val="390A63CE"/>
    <w:rsid w:val="390C65EA"/>
    <w:rsid w:val="390E55DB"/>
    <w:rsid w:val="3911775D"/>
    <w:rsid w:val="391D4354"/>
    <w:rsid w:val="39227BBC"/>
    <w:rsid w:val="393659E5"/>
    <w:rsid w:val="393F592C"/>
    <w:rsid w:val="394418E0"/>
    <w:rsid w:val="39495149"/>
    <w:rsid w:val="394D3C15"/>
    <w:rsid w:val="3950297B"/>
    <w:rsid w:val="3951224F"/>
    <w:rsid w:val="395D6E46"/>
    <w:rsid w:val="395F279E"/>
    <w:rsid w:val="39602492"/>
    <w:rsid w:val="39661B3F"/>
    <w:rsid w:val="39663F4D"/>
    <w:rsid w:val="39812B34"/>
    <w:rsid w:val="398919E9"/>
    <w:rsid w:val="39950CAF"/>
    <w:rsid w:val="399A3BF6"/>
    <w:rsid w:val="39AC108D"/>
    <w:rsid w:val="39AC56D7"/>
    <w:rsid w:val="39B0341A"/>
    <w:rsid w:val="39BD4017"/>
    <w:rsid w:val="39BF540B"/>
    <w:rsid w:val="39C35B50"/>
    <w:rsid w:val="39C90037"/>
    <w:rsid w:val="39D54C2E"/>
    <w:rsid w:val="39D76BF8"/>
    <w:rsid w:val="39DA437E"/>
    <w:rsid w:val="39DF6441"/>
    <w:rsid w:val="39E135D3"/>
    <w:rsid w:val="39EB26A4"/>
    <w:rsid w:val="39F10C0B"/>
    <w:rsid w:val="39F23A32"/>
    <w:rsid w:val="39FD3703"/>
    <w:rsid w:val="39FF3A59"/>
    <w:rsid w:val="3A0770D1"/>
    <w:rsid w:val="3A10210A"/>
    <w:rsid w:val="3A145757"/>
    <w:rsid w:val="3A194F25"/>
    <w:rsid w:val="3A2872C9"/>
    <w:rsid w:val="3A2A31CC"/>
    <w:rsid w:val="3A3002FB"/>
    <w:rsid w:val="3A39340F"/>
    <w:rsid w:val="3A3C6A5B"/>
    <w:rsid w:val="3A43603C"/>
    <w:rsid w:val="3A4B3142"/>
    <w:rsid w:val="3A577D39"/>
    <w:rsid w:val="3A5E2E76"/>
    <w:rsid w:val="3A614714"/>
    <w:rsid w:val="3A647D60"/>
    <w:rsid w:val="3A654204"/>
    <w:rsid w:val="3A736603"/>
    <w:rsid w:val="3A742699"/>
    <w:rsid w:val="3A751082"/>
    <w:rsid w:val="3A80615D"/>
    <w:rsid w:val="3A820692"/>
    <w:rsid w:val="3A850398"/>
    <w:rsid w:val="3A8649C5"/>
    <w:rsid w:val="3A8F74D3"/>
    <w:rsid w:val="3A96260F"/>
    <w:rsid w:val="3AA04C55"/>
    <w:rsid w:val="3AA54601"/>
    <w:rsid w:val="3AAA1C17"/>
    <w:rsid w:val="3AB962FE"/>
    <w:rsid w:val="3ABB2076"/>
    <w:rsid w:val="3ABC7B9C"/>
    <w:rsid w:val="3ABD5DEE"/>
    <w:rsid w:val="3AC31E90"/>
    <w:rsid w:val="3AC86541"/>
    <w:rsid w:val="3ACA050B"/>
    <w:rsid w:val="3AD66EB0"/>
    <w:rsid w:val="3AD76784"/>
    <w:rsid w:val="3ADB6274"/>
    <w:rsid w:val="3AE01ADD"/>
    <w:rsid w:val="3AE710BD"/>
    <w:rsid w:val="3AEB3607"/>
    <w:rsid w:val="3AEC222F"/>
    <w:rsid w:val="3AF00477"/>
    <w:rsid w:val="3B0752BB"/>
    <w:rsid w:val="3B0C28D2"/>
    <w:rsid w:val="3B163750"/>
    <w:rsid w:val="3B1C763D"/>
    <w:rsid w:val="3B200FA6"/>
    <w:rsid w:val="3B307B9A"/>
    <w:rsid w:val="3B462D4B"/>
    <w:rsid w:val="3B471B5C"/>
    <w:rsid w:val="3B4914CE"/>
    <w:rsid w:val="3B4E2EEA"/>
    <w:rsid w:val="3B4F0A10"/>
    <w:rsid w:val="3B5B73B5"/>
    <w:rsid w:val="3B675D5A"/>
    <w:rsid w:val="3B72169F"/>
    <w:rsid w:val="3B7857D5"/>
    <w:rsid w:val="3B7B1805"/>
    <w:rsid w:val="3B862684"/>
    <w:rsid w:val="3B954675"/>
    <w:rsid w:val="3B9F3746"/>
    <w:rsid w:val="3BA40D5C"/>
    <w:rsid w:val="3BA53061"/>
    <w:rsid w:val="3BB0325D"/>
    <w:rsid w:val="3BB23479"/>
    <w:rsid w:val="3BC13FE0"/>
    <w:rsid w:val="3BC92571"/>
    <w:rsid w:val="3BCB453B"/>
    <w:rsid w:val="3BCE5DD9"/>
    <w:rsid w:val="3BD258C9"/>
    <w:rsid w:val="3BD553B9"/>
    <w:rsid w:val="3BD86C58"/>
    <w:rsid w:val="3BDA477E"/>
    <w:rsid w:val="3BDD229D"/>
    <w:rsid w:val="3BDE455E"/>
    <w:rsid w:val="3BE21884"/>
    <w:rsid w:val="3BE61375"/>
    <w:rsid w:val="3BE70C49"/>
    <w:rsid w:val="3BE857DC"/>
    <w:rsid w:val="3BEE1FD7"/>
    <w:rsid w:val="3BF55F7A"/>
    <w:rsid w:val="3BFD221A"/>
    <w:rsid w:val="3BFE764E"/>
    <w:rsid w:val="3C025A83"/>
    <w:rsid w:val="3C0417FB"/>
    <w:rsid w:val="3C044F38"/>
    <w:rsid w:val="3C0D06AF"/>
    <w:rsid w:val="3C101F4E"/>
    <w:rsid w:val="3C1E28BD"/>
    <w:rsid w:val="3C283A82"/>
    <w:rsid w:val="3C2F40E0"/>
    <w:rsid w:val="3C37397E"/>
    <w:rsid w:val="3C3814A4"/>
    <w:rsid w:val="3C4340D1"/>
    <w:rsid w:val="3C4D2BCC"/>
    <w:rsid w:val="3C4E0923"/>
    <w:rsid w:val="3C601127"/>
    <w:rsid w:val="3C6A3B9F"/>
    <w:rsid w:val="3C7B03C2"/>
    <w:rsid w:val="3C8051A6"/>
    <w:rsid w:val="3C8446EA"/>
    <w:rsid w:val="3C8E3C01"/>
    <w:rsid w:val="3C925059"/>
    <w:rsid w:val="3C942C97"/>
    <w:rsid w:val="3C94492D"/>
    <w:rsid w:val="3C9C5ED7"/>
    <w:rsid w:val="3CA07775"/>
    <w:rsid w:val="3CAD3C40"/>
    <w:rsid w:val="3CBD19FD"/>
    <w:rsid w:val="3CC248EF"/>
    <w:rsid w:val="3CC82828"/>
    <w:rsid w:val="3CCD172B"/>
    <w:rsid w:val="3CD22166"/>
    <w:rsid w:val="3CD41F14"/>
    <w:rsid w:val="3CDA5A3C"/>
    <w:rsid w:val="3CDB255C"/>
    <w:rsid w:val="3CE97ED0"/>
    <w:rsid w:val="3CF63839"/>
    <w:rsid w:val="3D0466DE"/>
    <w:rsid w:val="3D0575D8"/>
    <w:rsid w:val="3D0B0176"/>
    <w:rsid w:val="3D136AAF"/>
    <w:rsid w:val="3D150A3B"/>
    <w:rsid w:val="3D163594"/>
    <w:rsid w:val="3D2008B6"/>
    <w:rsid w:val="3D2F28A7"/>
    <w:rsid w:val="3D3013E8"/>
    <w:rsid w:val="3D385C00"/>
    <w:rsid w:val="3D3E2AEA"/>
    <w:rsid w:val="3D4F4F80"/>
    <w:rsid w:val="3D581DFE"/>
    <w:rsid w:val="3D597924"/>
    <w:rsid w:val="3D5C7C6F"/>
    <w:rsid w:val="3D5F2A21"/>
    <w:rsid w:val="3D672041"/>
    <w:rsid w:val="3D686E3F"/>
    <w:rsid w:val="3D720CC6"/>
    <w:rsid w:val="3D896C81"/>
    <w:rsid w:val="3D8F1598"/>
    <w:rsid w:val="3D8F3346"/>
    <w:rsid w:val="3D944E21"/>
    <w:rsid w:val="3D9B7F3D"/>
    <w:rsid w:val="3D9D3CB5"/>
    <w:rsid w:val="3DA23079"/>
    <w:rsid w:val="3DB3365B"/>
    <w:rsid w:val="3DB76EF0"/>
    <w:rsid w:val="3DBA4867"/>
    <w:rsid w:val="3DBC05DF"/>
    <w:rsid w:val="3DC300F4"/>
    <w:rsid w:val="3DC3103B"/>
    <w:rsid w:val="3DC47494"/>
    <w:rsid w:val="3DC720CB"/>
    <w:rsid w:val="3DCB25D0"/>
    <w:rsid w:val="3DD11BB1"/>
    <w:rsid w:val="3DD477D9"/>
    <w:rsid w:val="3DD60F75"/>
    <w:rsid w:val="3DDC47DD"/>
    <w:rsid w:val="3DDD2303"/>
    <w:rsid w:val="3DE713D4"/>
    <w:rsid w:val="3DEB4A20"/>
    <w:rsid w:val="3DF14FF1"/>
    <w:rsid w:val="3DFC4017"/>
    <w:rsid w:val="3DFE0BF8"/>
    <w:rsid w:val="3E0055CC"/>
    <w:rsid w:val="3E0E4BB3"/>
    <w:rsid w:val="3E104487"/>
    <w:rsid w:val="3E1C4E5F"/>
    <w:rsid w:val="3E222DE5"/>
    <w:rsid w:val="3E241CE0"/>
    <w:rsid w:val="3E256AB8"/>
    <w:rsid w:val="3E2C6DE7"/>
    <w:rsid w:val="3E2D5039"/>
    <w:rsid w:val="3E3143FD"/>
    <w:rsid w:val="3E39401D"/>
    <w:rsid w:val="3E3C527C"/>
    <w:rsid w:val="3E3F4D6C"/>
    <w:rsid w:val="3E500495"/>
    <w:rsid w:val="3E5325C6"/>
    <w:rsid w:val="3E5348DD"/>
    <w:rsid w:val="3E554590"/>
    <w:rsid w:val="3E5E2804"/>
    <w:rsid w:val="3E636CAD"/>
    <w:rsid w:val="3E686071"/>
    <w:rsid w:val="3E7A5DA4"/>
    <w:rsid w:val="3E907376"/>
    <w:rsid w:val="3E914EFC"/>
    <w:rsid w:val="3E942CD5"/>
    <w:rsid w:val="3E9F3599"/>
    <w:rsid w:val="3EA11583"/>
    <w:rsid w:val="3EA66B99"/>
    <w:rsid w:val="3EA7309D"/>
    <w:rsid w:val="3EA82911"/>
    <w:rsid w:val="3EB5502E"/>
    <w:rsid w:val="3EB93D3F"/>
    <w:rsid w:val="3EBE0387"/>
    <w:rsid w:val="3EC3599D"/>
    <w:rsid w:val="3ECA19EE"/>
    <w:rsid w:val="3ED273FD"/>
    <w:rsid w:val="3EE53B65"/>
    <w:rsid w:val="3EE6343A"/>
    <w:rsid w:val="3EE85404"/>
    <w:rsid w:val="3EED53E1"/>
    <w:rsid w:val="3EF47905"/>
    <w:rsid w:val="3EF913BF"/>
    <w:rsid w:val="3F012022"/>
    <w:rsid w:val="3F0538C0"/>
    <w:rsid w:val="3F086430"/>
    <w:rsid w:val="3F0D18DE"/>
    <w:rsid w:val="3F165ACD"/>
    <w:rsid w:val="3F310B59"/>
    <w:rsid w:val="3F3409F6"/>
    <w:rsid w:val="3F342A0A"/>
    <w:rsid w:val="3F3C4FBF"/>
    <w:rsid w:val="3F4C3909"/>
    <w:rsid w:val="3F4F5483"/>
    <w:rsid w:val="3F5857AC"/>
    <w:rsid w:val="3F8E5FAB"/>
    <w:rsid w:val="3F93711E"/>
    <w:rsid w:val="3F9C4FA4"/>
    <w:rsid w:val="3F9D7F9C"/>
    <w:rsid w:val="3FAC66B8"/>
    <w:rsid w:val="3FAE3F57"/>
    <w:rsid w:val="3FAF7CCF"/>
    <w:rsid w:val="3FB672B0"/>
    <w:rsid w:val="3FB928FC"/>
    <w:rsid w:val="3FBA45B1"/>
    <w:rsid w:val="3FBB48C6"/>
    <w:rsid w:val="3FCB2D5B"/>
    <w:rsid w:val="3FCF2120"/>
    <w:rsid w:val="3FD261DA"/>
    <w:rsid w:val="3FD6525C"/>
    <w:rsid w:val="3FDF0ADA"/>
    <w:rsid w:val="3FF344E4"/>
    <w:rsid w:val="3FF51B86"/>
    <w:rsid w:val="400530E4"/>
    <w:rsid w:val="40055B41"/>
    <w:rsid w:val="400C5122"/>
    <w:rsid w:val="400C6ED0"/>
    <w:rsid w:val="40112738"/>
    <w:rsid w:val="40161AFD"/>
    <w:rsid w:val="40191B6E"/>
    <w:rsid w:val="401C2B28"/>
    <w:rsid w:val="40273D0A"/>
    <w:rsid w:val="402B37FA"/>
    <w:rsid w:val="40324B88"/>
    <w:rsid w:val="40330901"/>
    <w:rsid w:val="404B3E9C"/>
    <w:rsid w:val="40532D51"/>
    <w:rsid w:val="40572841"/>
    <w:rsid w:val="405C39B3"/>
    <w:rsid w:val="405F5252"/>
    <w:rsid w:val="4061546E"/>
    <w:rsid w:val="40665BD5"/>
    <w:rsid w:val="40692863"/>
    <w:rsid w:val="4077259B"/>
    <w:rsid w:val="408178BE"/>
    <w:rsid w:val="4084115C"/>
    <w:rsid w:val="40870B47"/>
    <w:rsid w:val="40890521"/>
    <w:rsid w:val="409A15BE"/>
    <w:rsid w:val="40A35A86"/>
    <w:rsid w:val="40A435AC"/>
    <w:rsid w:val="40A5532F"/>
    <w:rsid w:val="40A84E4B"/>
    <w:rsid w:val="40B82BB4"/>
    <w:rsid w:val="40C8729B"/>
    <w:rsid w:val="40CD48B1"/>
    <w:rsid w:val="40CD665F"/>
    <w:rsid w:val="40D23C76"/>
    <w:rsid w:val="40D373A6"/>
    <w:rsid w:val="40D519B8"/>
    <w:rsid w:val="40E40233"/>
    <w:rsid w:val="40E65973"/>
    <w:rsid w:val="40EA0199"/>
    <w:rsid w:val="40EE50F7"/>
    <w:rsid w:val="40F01254"/>
    <w:rsid w:val="40F97454"/>
    <w:rsid w:val="40FB141E"/>
    <w:rsid w:val="40FD3094"/>
    <w:rsid w:val="41050C3F"/>
    <w:rsid w:val="410D4CAE"/>
    <w:rsid w:val="410D73A4"/>
    <w:rsid w:val="410F401D"/>
    <w:rsid w:val="41220496"/>
    <w:rsid w:val="412A1D04"/>
    <w:rsid w:val="41306BEE"/>
    <w:rsid w:val="413B181B"/>
    <w:rsid w:val="414144B0"/>
    <w:rsid w:val="41483F38"/>
    <w:rsid w:val="414A7CB0"/>
    <w:rsid w:val="414F176A"/>
    <w:rsid w:val="41546D80"/>
    <w:rsid w:val="415D550C"/>
    <w:rsid w:val="4162149D"/>
    <w:rsid w:val="41676AB4"/>
    <w:rsid w:val="4177481D"/>
    <w:rsid w:val="417D62D7"/>
    <w:rsid w:val="41811CA5"/>
    <w:rsid w:val="4185518C"/>
    <w:rsid w:val="41886A2A"/>
    <w:rsid w:val="41947EBE"/>
    <w:rsid w:val="41A77BAD"/>
    <w:rsid w:val="41AA68AB"/>
    <w:rsid w:val="41B15F81"/>
    <w:rsid w:val="41B415CD"/>
    <w:rsid w:val="41BE244C"/>
    <w:rsid w:val="41C45CB4"/>
    <w:rsid w:val="41C5246F"/>
    <w:rsid w:val="41C537DA"/>
    <w:rsid w:val="41CA0950"/>
    <w:rsid w:val="41E06866"/>
    <w:rsid w:val="41E2438C"/>
    <w:rsid w:val="41E974C9"/>
    <w:rsid w:val="41EC520B"/>
    <w:rsid w:val="41F52311"/>
    <w:rsid w:val="42010CB6"/>
    <w:rsid w:val="42042CD7"/>
    <w:rsid w:val="42114C71"/>
    <w:rsid w:val="42160D87"/>
    <w:rsid w:val="421D3616"/>
    <w:rsid w:val="42226EC9"/>
    <w:rsid w:val="42380450"/>
    <w:rsid w:val="423A082E"/>
    <w:rsid w:val="42562684"/>
    <w:rsid w:val="425A1A7E"/>
    <w:rsid w:val="425A2175"/>
    <w:rsid w:val="425D7EB7"/>
    <w:rsid w:val="42674891"/>
    <w:rsid w:val="427B20EB"/>
    <w:rsid w:val="42823D53"/>
    <w:rsid w:val="42845443"/>
    <w:rsid w:val="42982C9D"/>
    <w:rsid w:val="42A17DA3"/>
    <w:rsid w:val="42A67168"/>
    <w:rsid w:val="42A84346"/>
    <w:rsid w:val="42BC350C"/>
    <w:rsid w:val="42BE6BA7"/>
    <w:rsid w:val="42CD488F"/>
    <w:rsid w:val="42D524E0"/>
    <w:rsid w:val="42DE4B54"/>
    <w:rsid w:val="42F2553B"/>
    <w:rsid w:val="42F62AB2"/>
    <w:rsid w:val="42F771B0"/>
    <w:rsid w:val="43040332"/>
    <w:rsid w:val="430640AA"/>
    <w:rsid w:val="430B16C1"/>
    <w:rsid w:val="430B7913"/>
    <w:rsid w:val="430F032A"/>
    <w:rsid w:val="431C1B20"/>
    <w:rsid w:val="432B07E6"/>
    <w:rsid w:val="432B6DA1"/>
    <w:rsid w:val="432E3048"/>
    <w:rsid w:val="43397FDC"/>
    <w:rsid w:val="434143F1"/>
    <w:rsid w:val="434D1CD9"/>
    <w:rsid w:val="434D3A87"/>
    <w:rsid w:val="436112E1"/>
    <w:rsid w:val="43617533"/>
    <w:rsid w:val="436A288B"/>
    <w:rsid w:val="43707776"/>
    <w:rsid w:val="437226C1"/>
    <w:rsid w:val="43772E30"/>
    <w:rsid w:val="437B1027"/>
    <w:rsid w:val="437B4B7E"/>
    <w:rsid w:val="438B0671"/>
    <w:rsid w:val="439B0C97"/>
    <w:rsid w:val="43A23DD3"/>
    <w:rsid w:val="43A833B4"/>
    <w:rsid w:val="43B21B3C"/>
    <w:rsid w:val="43B41D58"/>
    <w:rsid w:val="43B43B06"/>
    <w:rsid w:val="43B52B2E"/>
    <w:rsid w:val="43B9113D"/>
    <w:rsid w:val="43C26223"/>
    <w:rsid w:val="43CC52F4"/>
    <w:rsid w:val="43CD2253"/>
    <w:rsid w:val="43E837B0"/>
    <w:rsid w:val="43E97C54"/>
    <w:rsid w:val="43F65824"/>
    <w:rsid w:val="43FA71C3"/>
    <w:rsid w:val="43FB7987"/>
    <w:rsid w:val="44022AC4"/>
    <w:rsid w:val="44130E01"/>
    <w:rsid w:val="44323D41"/>
    <w:rsid w:val="443A4B52"/>
    <w:rsid w:val="4441218A"/>
    <w:rsid w:val="44550E45"/>
    <w:rsid w:val="445A4202"/>
    <w:rsid w:val="445A46AE"/>
    <w:rsid w:val="44644B50"/>
    <w:rsid w:val="4464552C"/>
    <w:rsid w:val="4469669F"/>
    <w:rsid w:val="446B0669"/>
    <w:rsid w:val="447B4624"/>
    <w:rsid w:val="44C91833"/>
    <w:rsid w:val="44CB55AC"/>
    <w:rsid w:val="44E73C0E"/>
    <w:rsid w:val="44F85C75"/>
    <w:rsid w:val="45012D7B"/>
    <w:rsid w:val="45112D8C"/>
    <w:rsid w:val="451E1B7F"/>
    <w:rsid w:val="451F3201"/>
    <w:rsid w:val="452E5831"/>
    <w:rsid w:val="454F7F8B"/>
    <w:rsid w:val="455B692F"/>
    <w:rsid w:val="45620C2C"/>
    <w:rsid w:val="456B1A43"/>
    <w:rsid w:val="45774DEB"/>
    <w:rsid w:val="458145DA"/>
    <w:rsid w:val="45822127"/>
    <w:rsid w:val="45835C0A"/>
    <w:rsid w:val="458614D2"/>
    <w:rsid w:val="458B0897"/>
    <w:rsid w:val="458F67E7"/>
    <w:rsid w:val="45921C25"/>
    <w:rsid w:val="459D5C9D"/>
    <w:rsid w:val="45A007E6"/>
    <w:rsid w:val="45AC0F39"/>
    <w:rsid w:val="45B20519"/>
    <w:rsid w:val="45B9127E"/>
    <w:rsid w:val="45C81AEB"/>
    <w:rsid w:val="45C87E31"/>
    <w:rsid w:val="45D40490"/>
    <w:rsid w:val="45D97854"/>
    <w:rsid w:val="45E71F71"/>
    <w:rsid w:val="45E85CE9"/>
    <w:rsid w:val="45E87A97"/>
    <w:rsid w:val="45F4643C"/>
    <w:rsid w:val="45FD79E7"/>
    <w:rsid w:val="46024FFD"/>
    <w:rsid w:val="46035E4B"/>
    <w:rsid w:val="460C5E7C"/>
    <w:rsid w:val="46116FEE"/>
    <w:rsid w:val="4614088C"/>
    <w:rsid w:val="461940F5"/>
    <w:rsid w:val="461F7CF2"/>
    <w:rsid w:val="46222FA9"/>
    <w:rsid w:val="462813AD"/>
    <w:rsid w:val="462B25CA"/>
    <w:rsid w:val="46342CDD"/>
    <w:rsid w:val="46343248"/>
    <w:rsid w:val="464253F9"/>
    <w:rsid w:val="4645313C"/>
    <w:rsid w:val="46503FBA"/>
    <w:rsid w:val="465E2A22"/>
    <w:rsid w:val="466730B2"/>
    <w:rsid w:val="466808A0"/>
    <w:rsid w:val="466A4950"/>
    <w:rsid w:val="46714E80"/>
    <w:rsid w:val="46715CDF"/>
    <w:rsid w:val="467D4684"/>
    <w:rsid w:val="467F03FC"/>
    <w:rsid w:val="46821C9A"/>
    <w:rsid w:val="468679DC"/>
    <w:rsid w:val="468A5F9D"/>
    <w:rsid w:val="468E6891"/>
    <w:rsid w:val="4690085B"/>
    <w:rsid w:val="469A43DB"/>
    <w:rsid w:val="469F0A9E"/>
    <w:rsid w:val="46A01403"/>
    <w:rsid w:val="46AD3E60"/>
    <w:rsid w:val="46B3189B"/>
    <w:rsid w:val="46B90CDF"/>
    <w:rsid w:val="46BD0F24"/>
    <w:rsid w:val="46C422B2"/>
    <w:rsid w:val="46C71DA3"/>
    <w:rsid w:val="46C95B1B"/>
    <w:rsid w:val="46D36999"/>
    <w:rsid w:val="46DF7AAD"/>
    <w:rsid w:val="46EB5335"/>
    <w:rsid w:val="46EE732F"/>
    <w:rsid w:val="46F40E80"/>
    <w:rsid w:val="46F72688"/>
    <w:rsid w:val="46F801AE"/>
    <w:rsid w:val="46F948AE"/>
    <w:rsid w:val="46FD23FD"/>
    <w:rsid w:val="46FD29AD"/>
    <w:rsid w:val="46FF32EA"/>
    <w:rsid w:val="470035F3"/>
    <w:rsid w:val="470A2D54"/>
    <w:rsid w:val="47121270"/>
    <w:rsid w:val="471274C2"/>
    <w:rsid w:val="471548BC"/>
    <w:rsid w:val="47160C54"/>
    <w:rsid w:val="471E7C15"/>
    <w:rsid w:val="471F1BDF"/>
    <w:rsid w:val="47233510"/>
    <w:rsid w:val="4727514F"/>
    <w:rsid w:val="472E3BD0"/>
    <w:rsid w:val="473531B0"/>
    <w:rsid w:val="473E02B7"/>
    <w:rsid w:val="473E7DF1"/>
    <w:rsid w:val="47411B55"/>
    <w:rsid w:val="47413903"/>
    <w:rsid w:val="474B6530"/>
    <w:rsid w:val="475A6773"/>
    <w:rsid w:val="47680E90"/>
    <w:rsid w:val="476B4E24"/>
    <w:rsid w:val="476F306A"/>
    <w:rsid w:val="47723ABC"/>
    <w:rsid w:val="47786CD0"/>
    <w:rsid w:val="478101A3"/>
    <w:rsid w:val="47855EE6"/>
    <w:rsid w:val="478832E0"/>
    <w:rsid w:val="4788646F"/>
    <w:rsid w:val="478A52AA"/>
    <w:rsid w:val="478F466E"/>
    <w:rsid w:val="47925F0D"/>
    <w:rsid w:val="47937C49"/>
    <w:rsid w:val="479E48B1"/>
    <w:rsid w:val="479F062A"/>
    <w:rsid w:val="47A3011A"/>
    <w:rsid w:val="47A619B8"/>
    <w:rsid w:val="47AC6F8B"/>
    <w:rsid w:val="47AF6ABF"/>
    <w:rsid w:val="47B346E9"/>
    <w:rsid w:val="47B9793D"/>
    <w:rsid w:val="47C11B26"/>
    <w:rsid w:val="47C87B80"/>
    <w:rsid w:val="47CA56A6"/>
    <w:rsid w:val="47D227AD"/>
    <w:rsid w:val="47D33FF8"/>
    <w:rsid w:val="47D91D8D"/>
    <w:rsid w:val="47DE73A4"/>
    <w:rsid w:val="47E11690"/>
    <w:rsid w:val="47E2265A"/>
    <w:rsid w:val="47E80223"/>
    <w:rsid w:val="47EB386F"/>
    <w:rsid w:val="47ED3A8B"/>
    <w:rsid w:val="47EF15B1"/>
    <w:rsid w:val="47F40975"/>
    <w:rsid w:val="47F6293F"/>
    <w:rsid w:val="47F82E4B"/>
    <w:rsid w:val="47F95F8C"/>
    <w:rsid w:val="47FE7A46"/>
    <w:rsid w:val="4801454B"/>
    <w:rsid w:val="481132D5"/>
    <w:rsid w:val="48117779"/>
    <w:rsid w:val="48133C13"/>
    <w:rsid w:val="481728B6"/>
    <w:rsid w:val="481B4154"/>
    <w:rsid w:val="48205C0E"/>
    <w:rsid w:val="482374AD"/>
    <w:rsid w:val="48272AF9"/>
    <w:rsid w:val="48286871"/>
    <w:rsid w:val="482F12E3"/>
    <w:rsid w:val="48387981"/>
    <w:rsid w:val="483B65A4"/>
    <w:rsid w:val="484418FD"/>
    <w:rsid w:val="484A4A39"/>
    <w:rsid w:val="484E4529"/>
    <w:rsid w:val="484F2050"/>
    <w:rsid w:val="48565353"/>
    <w:rsid w:val="4860600B"/>
    <w:rsid w:val="48643D4D"/>
    <w:rsid w:val="4866384A"/>
    <w:rsid w:val="48706C19"/>
    <w:rsid w:val="487D4E0F"/>
    <w:rsid w:val="48861F15"/>
    <w:rsid w:val="489932CB"/>
    <w:rsid w:val="48A56114"/>
    <w:rsid w:val="48AB372A"/>
    <w:rsid w:val="48AE321A"/>
    <w:rsid w:val="48B87BF5"/>
    <w:rsid w:val="48BD345D"/>
    <w:rsid w:val="48C22822"/>
    <w:rsid w:val="48C301A1"/>
    <w:rsid w:val="48CC36A0"/>
    <w:rsid w:val="48D367DD"/>
    <w:rsid w:val="48D54A73"/>
    <w:rsid w:val="48D82045"/>
    <w:rsid w:val="48E01C47"/>
    <w:rsid w:val="48E54BD9"/>
    <w:rsid w:val="48E704DA"/>
    <w:rsid w:val="48EE3617"/>
    <w:rsid w:val="48F60141"/>
    <w:rsid w:val="48FB5D34"/>
    <w:rsid w:val="48FD7CFE"/>
    <w:rsid w:val="49000143"/>
    <w:rsid w:val="49170423"/>
    <w:rsid w:val="49373210"/>
    <w:rsid w:val="49374FBE"/>
    <w:rsid w:val="493A4AAE"/>
    <w:rsid w:val="493D3D70"/>
    <w:rsid w:val="494D2A33"/>
    <w:rsid w:val="495711BC"/>
    <w:rsid w:val="496B4908"/>
    <w:rsid w:val="4970227E"/>
    <w:rsid w:val="49724248"/>
    <w:rsid w:val="497E2BEC"/>
    <w:rsid w:val="497E76D5"/>
    <w:rsid w:val="497F2DD9"/>
    <w:rsid w:val="497F6DCE"/>
    <w:rsid w:val="498B5309"/>
    <w:rsid w:val="498E6BA8"/>
    <w:rsid w:val="499C7517"/>
    <w:rsid w:val="49A46B23"/>
    <w:rsid w:val="49AA1C33"/>
    <w:rsid w:val="49AD5280"/>
    <w:rsid w:val="49AF0FF8"/>
    <w:rsid w:val="49B303BC"/>
    <w:rsid w:val="49BA2BF9"/>
    <w:rsid w:val="49C16F7D"/>
    <w:rsid w:val="49CD5922"/>
    <w:rsid w:val="49DB003F"/>
    <w:rsid w:val="49E36EF3"/>
    <w:rsid w:val="49E6440D"/>
    <w:rsid w:val="49ED3A70"/>
    <w:rsid w:val="49EF3AEA"/>
    <w:rsid w:val="49F42EAF"/>
    <w:rsid w:val="49FA6481"/>
    <w:rsid w:val="4A030237"/>
    <w:rsid w:val="4A0330F2"/>
    <w:rsid w:val="4A05330E"/>
    <w:rsid w:val="4A064143"/>
    <w:rsid w:val="4A0C7799"/>
    <w:rsid w:val="4A174DEF"/>
    <w:rsid w:val="4A192915"/>
    <w:rsid w:val="4A1947BC"/>
    <w:rsid w:val="4A1E7F2C"/>
    <w:rsid w:val="4A201EF6"/>
    <w:rsid w:val="4A331C29"/>
    <w:rsid w:val="4A332606"/>
    <w:rsid w:val="4A4060F4"/>
    <w:rsid w:val="4A421E6C"/>
    <w:rsid w:val="4A431740"/>
    <w:rsid w:val="4A446BC1"/>
    <w:rsid w:val="4A4831FA"/>
    <w:rsid w:val="4A5B4131"/>
    <w:rsid w:val="4A652FAB"/>
    <w:rsid w:val="4A683B9C"/>
    <w:rsid w:val="4A6F2535"/>
    <w:rsid w:val="4A7C5DD4"/>
    <w:rsid w:val="4A7D2EA4"/>
    <w:rsid w:val="4A7E6C1C"/>
    <w:rsid w:val="4A7F4E6E"/>
    <w:rsid w:val="4A871F75"/>
    <w:rsid w:val="4A9D3546"/>
    <w:rsid w:val="4AA47B30"/>
    <w:rsid w:val="4AAE5753"/>
    <w:rsid w:val="4AB663B6"/>
    <w:rsid w:val="4AB97C54"/>
    <w:rsid w:val="4ABB39CC"/>
    <w:rsid w:val="4AC46037"/>
    <w:rsid w:val="4ADB3EED"/>
    <w:rsid w:val="4AE01685"/>
    <w:rsid w:val="4AE051E1"/>
    <w:rsid w:val="4AE27CF0"/>
    <w:rsid w:val="4AE42439"/>
    <w:rsid w:val="4AE66A79"/>
    <w:rsid w:val="4AEC002A"/>
    <w:rsid w:val="4AEE1C6B"/>
    <w:rsid w:val="4AF211F4"/>
    <w:rsid w:val="4AFC6376"/>
    <w:rsid w:val="4AFC64BF"/>
    <w:rsid w:val="4AFC7BF7"/>
    <w:rsid w:val="4B016E84"/>
    <w:rsid w:val="4B02085D"/>
    <w:rsid w:val="4B0C247A"/>
    <w:rsid w:val="4B284FF4"/>
    <w:rsid w:val="4B29302C"/>
    <w:rsid w:val="4B2B2900"/>
    <w:rsid w:val="4B2E2689"/>
    <w:rsid w:val="4B3043BA"/>
    <w:rsid w:val="4B320132"/>
    <w:rsid w:val="4B38501D"/>
    <w:rsid w:val="4B386F18"/>
    <w:rsid w:val="4B403541"/>
    <w:rsid w:val="4B4B11F4"/>
    <w:rsid w:val="4B4B2FA2"/>
    <w:rsid w:val="4B4E3F5B"/>
    <w:rsid w:val="4B541AF0"/>
    <w:rsid w:val="4B555BCF"/>
    <w:rsid w:val="4B5A1437"/>
    <w:rsid w:val="4B5D6832"/>
    <w:rsid w:val="4B645E12"/>
    <w:rsid w:val="4B6B4D95"/>
    <w:rsid w:val="4B7D0C82"/>
    <w:rsid w:val="4B810772"/>
    <w:rsid w:val="4B814C16"/>
    <w:rsid w:val="4B863FDA"/>
    <w:rsid w:val="4B8D7117"/>
    <w:rsid w:val="4B9304A5"/>
    <w:rsid w:val="4B9366F7"/>
    <w:rsid w:val="4B9D30D2"/>
    <w:rsid w:val="4B9E7576"/>
    <w:rsid w:val="4B9F32EE"/>
    <w:rsid w:val="4BAC3727"/>
    <w:rsid w:val="4BB70638"/>
    <w:rsid w:val="4BC160D0"/>
    <w:rsid w:val="4BC90EC8"/>
    <w:rsid w:val="4BCD1C09"/>
    <w:rsid w:val="4BD27220"/>
    <w:rsid w:val="4BD411EA"/>
    <w:rsid w:val="4BD56D10"/>
    <w:rsid w:val="4BD72A88"/>
    <w:rsid w:val="4BD9235C"/>
    <w:rsid w:val="4BDC009E"/>
    <w:rsid w:val="4BE27BE6"/>
    <w:rsid w:val="4BE331DB"/>
    <w:rsid w:val="4BE34F89"/>
    <w:rsid w:val="4BE57ABC"/>
    <w:rsid w:val="4BE64A79"/>
    <w:rsid w:val="4BE6690B"/>
    <w:rsid w:val="4BEA27BB"/>
    <w:rsid w:val="4BEB208F"/>
    <w:rsid w:val="4BED6033"/>
    <w:rsid w:val="4BF11591"/>
    <w:rsid w:val="4BF21670"/>
    <w:rsid w:val="4BFA3914"/>
    <w:rsid w:val="4BFC4380"/>
    <w:rsid w:val="4BFE6267"/>
    <w:rsid w:val="4C0458C8"/>
    <w:rsid w:val="4C082C41"/>
    <w:rsid w:val="4C1B2975"/>
    <w:rsid w:val="4C3677AE"/>
    <w:rsid w:val="4C43011D"/>
    <w:rsid w:val="4C4A5008"/>
    <w:rsid w:val="4C516396"/>
    <w:rsid w:val="4C5C4D3B"/>
    <w:rsid w:val="4C5E4F57"/>
    <w:rsid w:val="4C61284A"/>
    <w:rsid w:val="4C673E0C"/>
    <w:rsid w:val="4C6A56AA"/>
    <w:rsid w:val="4C6D0CF6"/>
    <w:rsid w:val="4C7B1665"/>
    <w:rsid w:val="4C800A2A"/>
    <w:rsid w:val="4C83051A"/>
    <w:rsid w:val="4C871DB8"/>
    <w:rsid w:val="4C8A5D4C"/>
    <w:rsid w:val="4C934C01"/>
    <w:rsid w:val="4C997D3D"/>
    <w:rsid w:val="4C9D5A7F"/>
    <w:rsid w:val="4CA0731E"/>
    <w:rsid w:val="4CA50490"/>
    <w:rsid w:val="4CAF130F"/>
    <w:rsid w:val="4CBF59F6"/>
    <w:rsid w:val="4CC052CA"/>
    <w:rsid w:val="4CC748AA"/>
    <w:rsid w:val="4CD314A1"/>
    <w:rsid w:val="4CD34FFD"/>
    <w:rsid w:val="4CD82614"/>
    <w:rsid w:val="4CE26757"/>
    <w:rsid w:val="4CE849B5"/>
    <w:rsid w:val="4CE92A73"/>
    <w:rsid w:val="4CF60CEC"/>
    <w:rsid w:val="4CFC34DA"/>
    <w:rsid w:val="4D0C49B3"/>
    <w:rsid w:val="4D0E072B"/>
    <w:rsid w:val="4D185106"/>
    <w:rsid w:val="4D1D096E"/>
    <w:rsid w:val="4D2C6E03"/>
    <w:rsid w:val="4D2E2B7B"/>
    <w:rsid w:val="4D3C7046"/>
    <w:rsid w:val="4D4666E4"/>
    <w:rsid w:val="4D467EC5"/>
    <w:rsid w:val="4D4828A3"/>
    <w:rsid w:val="4D495436"/>
    <w:rsid w:val="4D622825"/>
    <w:rsid w:val="4D697710"/>
    <w:rsid w:val="4D8D3E23"/>
    <w:rsid w:val="4D924EB8"/>
    <w:rsid w:val="4D9C7C8B"/>
    <w:rsid w:val="4D9F75D5"/>
    <w:rsid w:val="4DC72DDC"/>
    <w:rsid w:val="4DC86B2C"/>
    <w:rsid w:val="4DD86643"/>
    <w:rsid w:val="4DD94895"/>
    <w:rsid w:val="4DDB1C3A"/>
    <w:rsid w:val="4DDC3C0C"/>
    <w:rsid w:val="4DDD3C5A"/>
    <w:rsid w:val="4DE64263"/>
    <w:rsid w:val="4DF12D1B"/>
    <w:rsid w:val="4DF27705"/>
    <w:rsid w:val="4DF416CF"/>
    <w:rsid w:val="4DF53699"/>
    <w:rsid w:val="4DF83E19"/>
    <w:rsid w:val="4DF9707E"/>
    <w:rsid w:val="4E0B07C7"/>
    <w:rsid w:val="4E0D09E3"/>
    <w:rsid w:val="4E10402F"/>
    <w:rsid w:val="4E121B55"/>
    <w:rsid w:val="4E1C4782"/>
    <w:rsid w:val="4E21448E"/>
    <w:rsid w:val="4E2B2C17"/>
    <w:rsid w:val="4E3A2A1D"/>
    <w:rsid w:val="4E3B5550"/>
    <w:rsid w:val="4E437F61"/>
    <w:rsid w:val="4E4A7541"/>
    <w:rsid w:val="4E4F2DA9"/>
    <w:rsid w:val="4E5C7274"/>
    <w:rsid w:val="4E612ADD"/>
    <w:rsid w:val="4E6600F3"/>
    <w:rsid w:val="4E6B74B7"/>
    <w:rsid w:val="4E6D1482"/>
    <w:rsid w:val="4E7E0CA1"/>
    <w:rsid w:val="4E810FA4"/>
    <w:rsid w:val="4E824F2D"/>
    <w:rsid w:val="4E8C0EBD"/>
    <w:rsid w:val="4E9C50B5"/>
    <w:rsid w:val="4EA07BA7"/>
    <w:rsid w:val="4EA2737D"/>
    <w:rsid w:val="4EA77D41"/>
    <w:rsid w:val="4EB66985"/>
    <w:rsid w:val="4EB8373D"/>
    <w:rsid w:val="4ECA2430"/>
    <w:rsid w:val="4EDA774B"/>
    <w:rsid w:val="4EE16783"/>
    <w:rsid w:val="4EFC1838"/>
    <w:rsid w:val="4F041DE6"/>
    <w:rsid w:val="4F073684"/>
    <w:rsid w:val="4F07768F"/>
    <w:rsid w:val="4F127867"/>
    <w:rsid w:val="4F166E11"/>
    <w:rsid w:val="4F18504A"/>
    <w:rsid w:val="4F1B5556"/>
    <w:rsid w:val="4F2E29BF"/>
    <w:rsid w:val="4F2F4703"/>
    <w:rsid w:val="4F363F69"/>
    <w:rsid w:val="4F38383D"/>
    <w:rsid w:val="4F3A75B6"/>
    <w:rsid w:val="4F416B96"/>
    <w:rsid w:val="4F4B6F7D"/>
    <w:rsid w:val="4F642884"/>
    <w:rsid w:val="4F650BA3"/>
    <w:rsid w:val="4F6607A9"/>
    <w:rsid w:val="4F716D4F"/>
    <w:rsid w:val="4F7B197C"/>
    <w:rsid w:val="4F7F321A"/>
    <w:rsid w:val="4F81352E"/>
    <w:rsid w:val="4F844CD5"/>
    <w:rsid w:val="4FAE1D52"/>
    <w:rsid w:val="4FB52C7C"/>
    <w:rsid w:val="4FBD1F95"/>
    <w:rsid w:val="4FC05FB9"/>
    <w:rsid w:val="4FCE41A2"/>
    <w:rsid w:val="4FED287A"/>
    <w:rsid w:val="4FEF30F8"/>
    <w:rsid w:val="4FF759F9"/>
    <w:rsid w:val="4FFC0D0F"/>
    <w:rsid w:val="5003209D"/>
    <w:rsid w:val="50146059"/>
    <w:rsid w:val="50153B7F"/>
    <w:rsid w:val="501648C4"/>
    <w:rsid w:val="501B5AFD"/>
    <w:rsid w:val="501F74AB"/>
    <w:rsid w:val="5025473C"/>
    <w:rsid w:val="502A587C"/>
    <w:rsid w:val="502D5C05"/>
    <w:rsid w:val="502D711A"/>
    <w:rsid w:val="502F2E92"/>
    <w:rsid w:val="50373AF5"/>
    <w:rsid w:val="503E0780"/>
    <w:rsid w:val="503E30D6"/>
    <w:rsid w:val="503E5E7C"/>
    <w:rsid w:val="503F0BFC"/>
    <w:rsid w:val="503F29AA"/>
    <w:rsid w:val="50406E4E"/>
    <w:rsid w:val="50414974"/>
    <w:rsid w:val="504A6B16"/>
    <w:rsid w:val="504F2A13"/>
    <w:rsid w:val="505A77E4"/>
    <w:rsid w:val="505C355C"/>
    <w:rsid w:val="506B25EE"/>
    <w:rsid w:val="5076234B"/>
    <w:rsid w:val="508471B6"/>
    <w:rsid w:val="508924A7"/>
    <w:rsid w:val="5090255D"/>
    <w:rsid w:val="509B0528"/>
    <w:rsid w:val="50A62A29"/>
    <w:rsid w:val="50A82C45"/>
    <w:rsid w:val="50AC1F47"/>
    <w:rsid w:val="50B62B14"/>
    <w:rsid w:val="50C51101"/>
    <w:rsid w:val="50CF1F80"/>
    <w:rsid w:val="50D47596"/>
    <w:rsid w:val="50D80705"/>
    <w:rsid w:val="50DB4DC8"/>
    <w:rsid w:val="50E05F3B"/>
    <w:rsid w:val="50EA500B"/>
    <w:rsid w:val="50F31CAE"/>
    <w:rsid w:val="50FE4613"/>
    <w:rsid w:val="5102309D"/>
    <w:rsid w:val="51031C29"/>
    <w:rsid w:val="51051E45"/>
    <w:rsid w:val="5107796B"/>
    <w:rsid w:val="510920DD"/>
    <w:rsid w:val="510D2AA8"/>
    <w:rsid w:val="510E0CFA"/>
    <w:rsid w:val="51145BE4"/>
    <w:rsid w:val="51165E00"/>
    <w:rsid w:val="511B3417"/>
    <w:rsid w:val="511F2F07"/>
    <w:rsid w:val="512A6844"/>
    <w:rsid w:val="512C73D2"/>
    <w:rsid w:val="512E314A"/>
    <w:rsid w:val="512F3775"/>
    <w:rsid w:val="513149E8"/>
    <w:rsid w:val="51330760"/>
    <w:rsid w:val="51360251"/>
    <w:rsid w:val="51395011"/>
    <w:rsid w:val="513B13C3"/>
    <w:rsid w:val="513C11EA"/>
    <w:rsid w:val="5151171B"/>
    <w:rsid w:val="515B1A65"/>
    <w:rsid w:val="515D758B"/>
    <w:rsid w:val="51654692"/>
    <w:rsid w:val="516C5A20"/>
    <w:rsid w:val="517F5754"/>
    <w:rsid w:val="51932FAD"/>
    <w:rsid w:val="519D4591"/>
    <w:rsid w:val="51A14785"/>
    <w:rsid w:val="51A83E5C"/>
    <w:rsid w:val="51A84D32"/>
    <w:rsid w:val="51B3364F"/>
    <w:rsid w:val="51BB2504"/>
    <w:rsid w:val="51C07B1A"/>
    <w:rsid w:val="51C413B8"/>
    <w:rsid w:val="51C8534D"/>
    <w:rsid w:val="51CD4DB3"/>
    <w:rsid w:val="51D477C1"/>
    <w:rsid w:val="51D75590"/>
    <w:rsid w:val="51DD691E"/>
    <w:rsid w:val="51DF4444"/>
    <w:rsid w:val="51E97071"/>
    <w:rsid w:val="51F54737"/>
    <w:rsid w:val="51FB0B52"/>
    <w:rsid w:val="5201085F"/>
    <w:rsid w:val="520143BB"/>
    <w:rsid w:val="520420FD"/>
    <w:rsid w:val="52080E0D"/>
    <w:rsid w:val="520B664A"/>
    <w:rsid w:val="520E6AD8"/>
    <w:rsid w:val="521C620A"/>
    <w:rsid w:val="522105B9"/>
    <w:rsid w:val="52214A5D"/>
    <w:rsid w:val="522602C5"/>
    <w:rsid w:val="52320A18"/>
    <w:rsid w:val="52350508"/>
    <w:rsid w:val="523522B6"/>
    <w:rsid w:val="52410C5B"/>
    <w:rsid w:val="52530AE1"/>
    <w:rsid w:val="525441E5"/>
    <w:rsid w:val="52546BE0"/>
    <w:rsid w:val="525F7333"/>
    <w:rsid w:val="526B217C"/>
    <w:rsid w:val="527B23BF"/>
    <w:rsid w:val="528E1FC2"/>
    <w:rsid w:val="52917F8D"/>
    <w:rsid w:val="52927709"/>
    <w:rsid w:val="52987EB3"/>
    <w:rsid w:val="52992845"/>
    <w:rsid w:val="52A86F2C"/>
    <w:rsid w:val="52AA2CA4"/>
    <w:rsid w:val="52AB4326"/>
    <w:rsid w:val="52B753C1"/>
    <w:rsid w:val="52C90129"/>
    <w:rsid w:val="52CB6777"/>
    <w:rsid w:val="52CF4B58"/>
    <w:rsid w:val="52D23FA9"/>
    <w:rsid w:val="52DA317E"/>
    <w:rsid w:val="52DC2732"/>
    <w:rsid w:val="52DC6673"/>
    <w:rsid w:val="52E15638"/>
    <w:rsid w:val="52E5592A"/>
    <w:rsid w:val="52E77C4C"/>
    <w:rsid w:val="52ED493F"/>
    <w:rsid w:val="52EE2C18"/>
    <w:rsid w:val="52F42171"/>
    <w:rsid w:val="5307019F"/>
    <w:rsid w:val="53071155"/>
    <w:rsid w:val="53074CB2"/>
    <w:rsid w:val="5317276C"/>
    <w:rsid w:val="531E2D4A"/>
    <w:rsid w:val="532540D9"/>
    <w:rsid w:val="532F4F57"/>
    <w:rsid w:val="533B7DA0"/>
    <w:rsid w:val="533D6EF1"/>
    <w:rsid w:val="53424C8B"/>
    <w:rsid w:val="5344391E"/>
    <w:rsid w:val="534A1D91"/>
    <w:rsid w:val="53514ECE"/>
    <w:rsid w:val="535449BE"/>
    <w:rsid w:val="5354676C"/>
    <w:rsid w:val="535A6478"/>
    <w:rsid w:val="536270DB"/>
    <w:rsid w:val="536746F1"/>
    <w:rsid w:val="536A41E2"/>
    <w:rsid w:val="536B200F"/>
    <w:rsid w:val="53733096"/>
    <w:rsid w:val="53837051"/>
    <w:rsid w:val="5388130C"/>
    <w:rsid w:val="538B4884"/>
    <w:rsid w:val="539354E6"/>
    <w:rsid w:val="53B446B2"/>
    <w:rsid w:val="53B813F1"/>
    <w:rsid w:val="53C438F2"/>
    <w:rsid w:val="53C658BC"/>
    <w:rsid w:val="53CC27A6"/>
    <w:rsid w:val="53D61877"/>
    <w:rsid w:val="53DA51D0"/>
    <w:rsid w:val="53E442BE"/>
    <w:rsid w:val="53E95908"/>
    <w:rsid w:val="53EC2E48"/>
    <w:rsid w:val="53FA7313"/>
    <w:rsid w:val="53FC12DE"/>
    <w:rsid w:val="53FD5056"/>
    <w:rsid w:val="53FD6E04"/>
    <w:rsid w:val="540B1521"/>
    <w:rsid w:val="540C51D3"/>
    <w:rsid w:val="540E2DBF"/>
    <w:rsid w:val="54104D89"/>
    <w:rsid w:val="54117C27"/>
    <w:rsid w:val="54120B01"/>
    <w:rsid w:val="54182655"/>
    <w:rsid w:val="54253C9E"/>
    <w:rsid w:val="5425781E"/>
    <w:rsid w:val="542645AC"/>
    <w:rsid w:val="54270615"/>
    <w:rsid w:val="54300F87"/>
    <w:rsid w:val="543233B5"/>
    <w:rsid w:val="54353DA3"/>
    <w:rsid w:val="543A0058"/>
    <w:rsid w:val="544607AB"/>
    <w:rsid w:val="54494881"/>
    <w:rsid w:val="54501629"/>
    <w:rsid w:val="54505185"/>
    <w:rsid w:val="545C78B5"/>
    <w:rsid w:val="545D78A2"/>
    <w:rsid w:val="546B0211"/>
    <w:rsid w:val="546E5F2A"/>
    <w:rsid w:val="54770964"/>
    <w:rsid w:val="548412D3"/>
    <w:rsid w:val="54866DF9"/>
    <w:rsid w:val="54882B71"/>
    <w:rsid w:val="54901A26"/>
    <w:rsid w:val="5492579E"/>
    <w:rsid w:val="549534E0"/>
    <w:rsid w:val="549C486F"/>
    <w:rsid w:val="549E2395"/>
    <w:rsid w:val="54A506C8"/>
    <w:rsid w:val="54A61249"/>
    <w:rsid w:val="54AD4240"/>
    <w:rsid w:val="54AF45A2"/>
    <w:rsid w:val="54B73456"/>
    <w:rsid w:val="54C31DFB"/>
    <w:rsid w:val="54CF07A0"/>
    <w:rsid w:val="54CF69F2"/>
    <w:rsid w:val="54DF6509"/>
    <w:rsid w:val="54E16725"/>
    <w:rsid w:val="54EB60F6"/>
    <w:rsid w:val="54EF499E"/>
    <w:rsid w:val="54F2448F"/>
    <w:rsid w:val="54F63F7F"/>
    <w:rsid w:val="54F77CF7"/>
    <w:rsid w:val="54F93A6F"/>
    <w:rsid w:val="54FA3343"/>
    <w:rsid w:val="5503669C"/>
    <w:rsid w:val="5504248B"/>
    <w:rsid w:val="55055F70"/>
    <w:rsid w:val="550D12C8"/>
    <w:rsid w:val="551663CF"/>
    <w:rsid w:val="551B0587"/>
    <w:rsid w:val="5527238A"/>
    <w:rsid w:val="552A30FA"/>
    <w:rsid w:val="552B02EF"/>
    <w:rsid w:val="55322ADD"/>
    <w:rsid w:val="55326F81"/>
    <w:rsid w:val="55393E6B"/>
    <w:rsid w:val="553B7BE4"/>
    <w:rsid w:val="55425416"/>
    <w:rsid w:val="554A4C79"/>
    <w:rsid w:val="554D7917"/>
    <w:rsid w:val="554F18E1"/>
    <w:rsid w:val="555111B5"/>
    <w:rsid w:val="5552317F"/>
    <w:rsid w:val="55636A95"/>
    <w:rsid w:val="5563713A"/>
    <w:rsid w:val="55652EB2"/>
    <w:rsid w:val="556829A3"/>
    <w:rsid w:val="556F3D31"/>
    <w:rsid w:val="556F5ADF"/>
    <w:rsid w:val="556F621F"/>
    <w:rsid w:val="55717AA9"/>
    <w:rsid w:val="55760C1C"/>
    <w:rsid w:val="55780E38"/>
    <w:rsid w:val="557C267B"/>
    <w:rsid w:val="55822DAE"/>
    <w:rsid w:val="55872E29"/>
    <w:rsid w:val="558F7E54"/>
    <w:rsid w:val="55911EF9"/>
    <w:rsid w:val="55915A56"/>
    <w:rsid w:val="55985036"/>
    <w:rsid w:val="559922E8"/>
    <w:rsid w:val="55992B5C"/>
    <w:rsid w:val="55994DB4"/>
    <w:rsid w:val="559C2936"/>
    <w:rsid w:val="559D089E"/>
    <w:rsid w:val="55A559A5"/>
    <w:rsid w:val="55AD49AC"/>
    <w:rsid w:val="55B913DC"/>
    <w:rsid w:val="55BD684B"/>
    <w:rsid w:val="55C951EF"/>
    <w:rsid w:val="55D173A2"/>
    <w:rsid w:val="55DF0EB7"/>
    <w:rsid w:val="55E570A2"/>
    <w:rsid w:val="55F04E72"/>
    <w:rsid w:val="55F85AD5"/>
    <w:rsid w:val="56002BDB"/>
    <w:rsid w:val="56026953"/>
    <w:rsid w:val="561C5C67"/>
    <w:rsid w:val="561F5757"/>
    <w:rsid w:val="56241123"/>
    <w:rsid w:val="562468CA"/>
    <w:rsid w:val="5627460C"/>
    <w:rsid w:val="562C577E"/>
    <w:rsid w:val="563C1E65"/>
    <w:rsid w:val="5641109E"/>
    <w:rsid w:val="56471521"/>
    <w:rsid w:val="564725B8"/>
    <w:rsid w:val="564B5877"/>
    <w:rsid w:val="564F2794"/>
    <w:rsid w:val="565063DA"/>
    <w:rsid w:val="5655106E"/>
    <w:rsid w:val="56602CE9"/>
    <w:rsid w:val="566272D4"/>
    <w:rsid w:val="566273F2"/>
    <w:rsid w:val="56681480"/>
    <w:rsid w:val="56694C24"/>
    <w:rsid w:val="567362CD"/>
    <w:rsid w:val="56737851"/>
    <w:rsid w:val="56835CE6"/>
    <w:rsid w:val="5689497F"/>
    <w:rsid w:val="568B3D3E"/>
    <w:rsid w:val="568D0913"/>
    <w:rsid w:val="56921A85"/>
    <w:rsid w:val="56925F29"/>
    <w:rsid w:val="569972B8"/>
    <w:rsid w:val="56A00829"/>
    <w:rsid w:val="56AB2B47"/>
    <w:rsid w:val="56AB2D7B"/>
    <w:rsid w:val="56AD4B11"/>
    <w:rsid w:val="56B411C3"/>
    <w:rsid w:val="56B55774"/>
    <w:rsid w:val="56C41E5B"/>
    <w:rsid w:val="56C43C09"/>
    <w:rsid w:val="56C43CF4"/>
    <w:rsid w:val="56C500AD"/>
    <w:rsid w:val="56D90D2B"/>
    <w:rsid w:val="56D976B4"/>
    <w:rsid w:val="56FB15F8"/>
    <w:rsid w:val="570A1F63"/>
    <w:rsid w:val="570F757A"/>
    <w:rsid w:val="571A1A7B"/>
    <w:rsid w:val="571C3A45"/>
    <w:rsid w:val="57236B81"/>
    <w:rsid w:val="572648C3"/>
    <w:rsid w:val="572D17AE"/>
    <w:rsid w:val="573174F0"/>
    <w:rsid w:val="573A4E9B"/>
    <w:rsid w:val="57471F1B"/>
    <w:rsid w:val="57527466"/>
    <w:rsid w:val="575E5E0B"/>
    <w:rsid w:val="57631674"/>
    <w:rsid w:val="57783371"/>
    <w:rsid w:val="577A183E"/>
    <w:rsid w:val="577E46FF"/>
    <w:rsid w:val="578810DA"/>
    <w:rsid w:val="57961A49"/>
    <w:rsid w:val="579D2DD8"/>
    <w:rsid w:val="57A827E1"/>
    <w:rsid w:val="57AC301B"/>
    <w:rsid w:val="57B63E99"/>
    <w:rsid w:val="57BF2D4E"/>
    <w:rsid w:val="57C2639A"/>
    <w:rsid w:val="57C67B7D"/>
    <w:rsid w:val="57CE1C62"/>
    <w:rsid w:val="57D04F5B"/>
    <w:rsid w:val="57DB745C"/>
    <w:rsid w:val="57E36310"/>
    <w:rsid w:val="57E75E01"/>
    <w:rsid w:val="57F549C2"/>
    <w:rsid w:val="57FB028C"/>
    <w:rsid w:val="57FE076E"/>
    <w:rsid w:val="5805272B"/>
    <w:rsid w:val="58070251"/>
    <w:rsid w:val="580C5867"/>
    <w:rsid w:val="581B47FD"/>
    <w:rsid w:val="58201313"/>
    <w:rsid w:val="582640CA"/>
    <w:rsid w:val="582E4EE5"/>
    <w:rsid w:val="583A0626"/>
    <w:rsid w:val="583B185E"/>
    <w:rsid w:val="583B614D"/>
    <w:rsid w:val="583D0117"/>
    <w:rsid w:val="583F3E8F"/>
    <w:rsid w:val="58407ED2"/>
    <w:rsid w:val="584119B5"/>
    <w:rsid w:val="58421529"/>
    <w:rsid w:val="585E3C36"/>
    <w:rsid w:val="585F62DF"/>
    <w:rsid w:val="586578AA"/>
    <w:rsid w:val="586E15CC"/>
    <w:rsid w:val="58704233"/>
    <w:rsid w:val="587A0A23"/>
    <w:rsid w:val="587C29ED"/>
    <w:rsid w:val="58997060"/>
    <w:rsid w:val="589E5676"/>
    <w:rsid w:val="589F0489"/>
    <w:rsid w:val="58A46B92"/>
    <w:rsid w:val="58AE691E"/>
    <w:rsid w:val="58B54151"/>
    <w:rsid w:val="58B76156"/>
    <w:rsid w:val="58BA52C3"/>
    <w:rsid w:val="58C44394"/>
    <w:rsid w:val="58C4532F"/>
    <w:rsid w:val="58C47EF0"/>
    <w:rsid w:val="58C6010C"/>
    <w:rsid w:val="58D36385"/>
    <w:rsid w:val="58D75E75"/>
    <w:rsid w:val="58DA5965"/>
    <w:rsid w:val="58DD3176"/>
    <w:rsid w:val="58F00CE5"/>
    <w:rsid w:val="58F509F1"/>
    <w:rsid w:val="58F702C5"/>
    <w:rsid w:val="58FD257F"/>
    <w:rsid w:val="58FF53CC"/>
    <w:rsid w:val="59122CD0"/>
    <w:rsid w:val="591A3FB4"/>
    <w:rsid w:val="59254E33"/>
    <w:rsid w:val="59352B9C"/>
    <w:rsid w:val="593A6404"/>
    <w:rsid w:val="593D67D6"/>
    <w:rsid w:val="59411541"/>
    <w:rsid w:val="5943175D"/>
    <w:rsid w:val="59554FEC"/>
    <w:rsid w:val="59570D64"/>
    <w:rsid w:val="595A5875"/>
    <w:rsid w:val="5964431A"/>
    <w:rsid w:val="597E1954"/>
    <w:rsid w:val="597F3501"/>
    <w:rsid w:val="59851D75"/>
    <w:rsid w:val="598558D1"/>
    <w:rsid w:val="59860788"/>
    <w:rsid w:val="598C75DF"/>
    <w:rsid w:val="599124C8"/>
    <w:rsid w:val="59940314"/>
    <w:rsid w:val="59943D66"/>
    <w:rsid w:val="5996188C"/>
    <w:rsid w:val="59975605"/>
    <w:rsid w:val="59A541C5"/>
    <w:rsid w:val="59A85A64"/>
    <w:rsid w:val="59AC46BB"/>
    <w:rsid w:val="59B06709"/>
    <w:rsid w:val="59B368E2"/>
    <w:rsid w:val="59B937CD"/>
    <w:rsid w:val="59C503C4"/>
    <w:rsid w:val="59CD1026"/>
    <w:rsid w:val="59CE4A94"/>
    <w:rsid w:val="59CE54CA"/>
    <w:rsid w:val="59D32AE1"/>
    <w:rsid w:val="59D81763"/>
    <w:rsid w:val="59F34F31"/>
    <w:rsid w:val="5A0013FC"/>
    <w:rsid w:val="5A0031AA"/>
    <w:rsid w:val="5A082143"/>
    <w:rsid w:val="5A094754"/>
    <w:rsid w:val="5A117165"/>
    <w:rsid w:val="5A142630"/>
    <w:rsid w:val="5A1D3D5C"/>
    <w:rsid w:val="5A1F5D26"/>
    <w:rsid w:val="5A296BA4"/>
    <w:rsid w:val="5A2C0443"/>
    <w:rsid w:val="5A335BB7"/>
    <w:rsid w:val="5A3D43FE"/>
    <w:rsid w:val="5A407A4A"/>
    <w:rsid w:val="5A421A14"/>
    <w:rsid w:val="5A4237C2"/>
    <w:rsid w:val="5A455061"/>
    <w:rsid w:val="5A492DA3"/>
    <w:rsid w:val="5A4C4641"/>
    <w:rsid w:val="5A517EA9"/>
    <w:rsid w:val="5A56101C"/>
    <w:rsid w:val="5A5654C0"/>
    <w:rsid w:val="5A673229"/>
    <w:rsid w:val="5A6E0BEB"/>
    <w:rsid w:val="5A715E56"/>
    <w:rsid w:val="5A7871E4"/>
    <w:rsid w:val="5A7A2F5C"/>
    <w:rsid w:val="5A7D47FA"/>
    <w:rsid w:val="5A867B53"/>
    <w:rsid w:val="5A8D6E0C"/>
    <w:rsid w:val="5A9009D2"/>
    <w:rsid w:val="5A932270"/>
    <w:rsid w:val="5A971D60"/>
    <w:rsid w:val="5A9B2ED2"/>
    <w:rsid w:val="5A9C4C39"/>
    <w:rsid w:val="5AAC50E0"/>
    <w:rsid w:val="5AB14141"/>
    <w:rsid w:val="5AB521E6"/>
    <w:rsid w:val="5ABA5A4E"/>
    <w:rsid w:val="5ABF75B2"/>
    <w:rsid w:val="5AC10B8B"/>
    <w:rsid w:val="5AC67DF2"/>
    <w:rsid w:val="5AC95C92"/>
    <w:rsid w:val="5ACC12DE"/>
    <w:rsid w:val="5ACC53D2"/>
    <w:rsid w:val="5ACD5225"/>
    <w:rsid w:val="5AD8094D"/>
    <w:rsid w:val="5AD814A3"/>
    <w:rsid w:val="5ADF7263"/>
    <w:rsid w:val="5AE1122D"/>
    <w:rsid w:val="5AE26D53"/>
    <w:rsid w:val="5AE3249E"/>
    <w:rsid w:val="5AF4028B"/>
    <w:rsid w:val="5B015F04"/>
    <w:rsid w:val="5B0647F0"/>
    <w:rsid w:val="5B123757"/>
    <w:rsid w:val="5B13515F"/>
    <w:rsid w:val="5B1C2265"/>
    <w:rsid w:val="5B242EC8"/>
    <w:rsid w:val="5B2B4256"/>
    <w:rsid w:val="5B2E3D47"/>
    <w:rsid w:val="5B2F01EA"/>
    <w:rsid w:val="5B3465CC"/>
    <w:rsid w:val="5B3C46B5"/>
    <w:rsid w:val="5B4812AC"/>
    <w:rsid w:val="5B546D85"/>
    <w:rsid w:val="5B5C1D95"/>
    <w:rsid w:val="5B7200D7"/>
    <w:rsid w:val="5B741239"/>
    <w:rsid w:val="5B745BFD"/>
    <w:rsid w:val="5B7A193A"/>
    <w:rsid w:val="5B8F6EDB"/>
    <w:rsid w:val="5B9F209C"/>
    <w:rsid w:val="5BA364E3"/>
    <w:rsid w:val="5BA41ACA"/>
    <w:rsid w:val="5BA74225"/>
    <w:rsid w:val="5BAD110F"/>
    <w:rsid w:val="5BB4249E"/>
    <w:rsid w:val="5BB46942"/>
    <w:rsid w:val="5BB66216"/>
    <w:rsid w:val="5BBC75A4"/>
    <w:rsid w:val="5BC16969"/>
    <w:rsid w:val="5BC76675"/>
    <w:rsid w:val="5BDC19F5"/>
    <w:rsid w:val="5BEF797A"/>
    <w:rsid w:val="5C0468F3"/>
    <w:rsid w:val="5C084598"/>
    <w:rsid w:val="5C0D1BAE"/>
    <w:rsid w:val="5C127E30"/>
    <w:rsid w:val="5C182A2D"/>
    <w:rsid w:val="5C1967A5"/>
    <w:rsid w:val="5C1C79E2"/>
    <w:rsid w:val="5C1D35ED"/>
    <w:rsid w:val="5C1F72AD"/>
    <w:rsid w:val="5C267F1D"/>
    <w:rsid w:val="5C2F4C7B"/>
    <w:rsid w:val="5C361F9C"/>
    <w:rsid w:val="5C381321"/>
    <w:rsid w:val="5C3A6E47"/>
    <w:rsid w:val="5C3B671B"/>
    <w:rsid w:val="5C4557EC"/>
    <w:rsid w:val="5C471564"/>
    <w:rsid w:val="5C4C26D6"/>
    <w:rsid w:val="5C556677"/>
    <w:rsid w:val="5C58107B"/>
    <w:rsid w:val="5C645C72"/>
    <w:rsid w:val="5C657C3C"/>
    <w:rsid w:val="5C6A5252"/>
    <w:rsid w:val="5C702869"/>
    <w:rsid w:val="5C780E51"/>
    <w:rsid w:val="5C82259C"/>
    <w:rsid w:val="5C844566"/>
    <w:rsid w:val="5C910A31"/>
    <w:rsid w:val="5C9F6CAA"/>
    <w:rsid w:val="5CAC7619"/>
    <w:rsid w:val="5CAD6FAC"/>
    <w:rsid w:val="5CB62246"/>
    <w:rsid w:val="5CC2741C"/>
    <w:rsid w:val="5CCB5CF1"/>
    <w:rsid w:val="5CD01559"/>
    <w:rsid w:val="5CD32EEC"/>
    <w:rsid w:val="5CD5091E"/>
    <w:rsid w:val="5CD64696"/>
    <w:rsid w:val="5CDD5A24"/>
    <w:rsid w:val="5CE24DE9"/>
    <w:rsid w:val="5CE62B2B"/>
    <w:rsid w:val="5CE9261B"/>
    <w:rsid w:val="5CF50FC0"/>
    <w:rsid w:val="5D015BB7"/>
    <w:rsid w:val="5D064F7B"/>
    <w:rsid w:val="5D072AA1"/>
    <w:rsid w:val="5D0C00B7"/>
    <w:rsid w:val="5D0D559B"/>
    <w:rsid w:val="5D105DFA"/>
    <w:rsid w:val="5D1C02FB"/>
    <w:rsid w:val="5D213B63"/>
    <w:rsid w:val="5D2C3C9D"/>
    <w:rsid w:val="5D333896"/>
    <w:rsid w:val="5D437F7D"/>
    <w:rsid w:val="5D447851"/>
    <w:rsid w:val="5D4B6E32"/>
    <w:rsid w:val="5D526412"/>
    <w:rsid w:val="5D5710A8"/>
    <w:rsid w:val="5D613B06"/>
    <w:rsid w:val="5D6323CD"/>
    <w:rsid w:val="5D6677C8"/>
    <w:rsid w:val="5D6879E4"/>
    <w:rsid w:val="5D6D4FFA"/>
    <w:rsid w:val="5D6F0D72"/>
    <w:rsid w:val="5D6F2B20"/>
    <w:rsid w:val="5D7368EC"/>
    <w:rsid w:val="5D79399F"/>
    <w:rsid w:val="5D7E6D71"/>
    <w:rsid w:val="5D9E51B4"/>
    <w:rsid w:val="5D9F112C"/>
    <w:rsid w:val="5DA55F54"/>
    <w:rsid w:val="5DC310BE"/>
    <w:rsid w:val="5DD46E27"/>
    <w:rsid w:val="5DD765FA"/>
    <w:rsid w:val="5DDC0334"/>
    <w:rsid w:val="5DE51034"/>
    <w:rsid w:val="5DED72AB"/>
    <w:rsid w:val="5DF179D9"/>
    <w:rsid w:val="5E03770C"/>
    <w:rsid w:val="5E0F1C0D"/>
    <w:rsid w:val="5E105B43"/>
    <w:rsid w:val="5E115985"/>
    <w:rsid w:val="5E135BA1"/>
    <w:rsid w:val="5E146A5A"/>
    <w:rsid w:val="5E176D14"/>
    <w:rsid w:val="5E203E1A"/>
    <w:rsid w:val="5E2558D5"/>
    <w:rsid w:val="5E3873B6"/>
    <w:rsid w:val="5E3B7668"/>
    <w:rsid w:val="5E3E6996"/>
    <w:rsid w:val="5E4105E7"/>
    <w:rsid w:val="5E421FE3"/>
    <w:rsid w:val="5E443FAD"/>
    <w:rsid w:val="5E4915C3"/>
    <w:rsid w:val="5E4A70E9"/>
    <w:rsid w:val="5E580B9A"/>
    <w:rsid w:val="5E587A58"/>
    <w:rsid w:val="5E5D1650"/>
    <w:rsid w:val="5E713EF6"/>
    <w:rsid w:val="5E714676"/>
    <w:rsid w:val="5E714792"/>
    <w:rsid w:val="5E7B54F5"/>
    <w:rsid w:val="5E822368"/>
    <w:rsid w:val="5E8477F0"/>
    <w:rsid w:val="5E891EAB"/>
    <w:rsid w:val="5E8F0FA0"/>
    <w:rsid w:val="5E9F5687"/>
    <w:rsid w:val="5EA735C8"/>
    <w:rsid w:val="5EC23124"/>
    <w:rsid w:val="5EC24ED2"/>
    <w:rsid w:val="5EC549C2"/>
    <w:rsid w:val="5EC923F3"/>
    <w:rsid w:val="5ED33F9C"/>
    <w:rsid w:val="5ED903A7"/>
    <w:rsid w:val="5EDF5A84"/>
    <w:rsid w:val="5EE471B8"/>
    <w:rsid w:val="5EE74938"/>
    <w:rsid w:val="5EF63525"/>
    <w:rsid w:val="5EF81B07"/>
    <w:rsid w:val="5EFF6126"/>
    <w:rsid w:val="5F0059FA"/>
    <w:rsid w:val="5F076D88"/>
    <w:rsid w:val="5F084196"/>
    <w:rsid w:val="5F08564E"/>
    <w:rsid w:val="5F0B2725"/>
    <w:rsid w:val="5F105C3D"/>
    <w:rsid w:val="5F1E5E1D"/>
    <w:rsid w:val="5F27754A"/>
    <w:rsid w:val="5F2F48E6"/>
    <w:rsid w:val="5F3062DF"/>
    <w:rsid w:val="5F335DCF"/>
    <w:rsid w:val="5F3462B1"/>
    <w:rsid w:val="5F3758C0"/>
    <w:rsid w:val="5F497A28"/>
    <w:rsid w:val="5F531FCE"/>
    <w:rsid w:val="5F553F98"/>
    <w:rsid w:val="5F647531"/>
    <w:rsid w:val="5F660535"/>
    <w:rsid w:val="5F683CCB"/>
    <w:rsid w:val="5F6B5569"/>
    <w:rsid w:val="5F775CBC"/>
    <w:rsid w:val="5F7873CB"/>
    <w:rsid w:val="5F85487D"/>
    <w:rsid w:val="5F8613F6"/>
    <w:rsid w:val="5F873B21"/>
    <w:rsid w:val="5F9C67B3"/>
    <w:rsid w:val="5FA12D39"/>
    <w:rsid w:val="5FA647F3"/>
    <w:rsid w:val="5FAF5634"/>
    <w:rsid w:val="5FB54A36"/>
    <w:rsid w:val="5FBB6FAF"/>
    <w:rsid w:val="5FBE4764"/>
    <w:rsid w:val="5FBF7663"/>
    <w:rsid w:val="5FC03B07"/>
    <w:rsid w:val="5FC353A5"/>
    <w:rsid w:val="5FD0361E"/>
    <w:rsid w:val="5FD255E8"/>
    <w:rsid w:val="5FD749AD"/>
    <w:rsid w:val="5FD775C0"/>
    <w:rsid w:val="5FE570CA"/>
    <w:rsid w:val="5FED5F7E"/>
    <w:rsid w:val="600C0AFA"/>
    <w:rsid w:val="600D4872"/>
    <w:rsid w:val="602045A6"/>
    <w:rsid w:val="602E29D0"/>
    <w:rsid w:val="60314B97"/>
    <w:rsid w:val="6034779D"/>
    <w:rsid w:val="60397415"/>
    <w:rsid w:val="603E2C7E"/>
    <w:rsid w:val="604858AA"/>
    <w:rsid w:val="604C63AB"/>
    <w:rsid w:val="6054424F"/>
    <w:rsid w:val="60636240"/>
    <w:rsid w:val="606F72DB"/>
    <w:rsid w:val="607246D5"/>
    <w:rsid w:val="607466A0"/>
    <w:rsid w:val="60870181"/>
    <w:rsid w:val="60874625"/>
    <w:rsid w:val="60912DAE"/>
    <w:rsid w:val="609603C4"/>
    <w:rsid w:val="609805E0"/>
    <w:rsid w:val="609F196E"/>
    <w:rsid w:val="609F357C"/>
    <w:rsid w:val="60A9459B"/>
    <w:rsid w:val="60AF76D8"/>
    <w:rsid w:val="60B92304"/>
    <w:rsid w:val="60BA0556"/>
    <w:rsid w:val="60D172A2"/>
    <w:rsid w:val="60D36B81"/>
    <w:rsid w:val="60D40EEC"/>
    <w:rsid w:val="60D55E27"/>
    <w:rsid w:val="60D62EB6"/>
    <w:rsid w:val="60D904C0"/>
    <w:rsid w:val="60E90E3C"/>
    <w:rsid w:val="60EE6452"/>
    <w:rsid w:val="60F03F78"/>
    <w:rsid w:val="61021EFD"/>
    <w:rsid w:val="61077514"/>
    <w:rsid w:val="610B7004"/>
    <w:rsid w:val="610E2650"/>
    <w:rsid w:val="6115578D"/>
    <w:rsid w:val="61170CD7"/>
    <w:rsid w:val="611D6D37"/>
    <w:rsid w:val="612B1454"/>
    <w:rsid w:val="612E4AA0"/>
    <w:rsid w:val="613843F0"/>
    <w:rsid w:val="61435097"/>
    <w:rsid w:val="614E4CAD"/>
    <w:rsid w:val="61534507"/>
    <w:rsid w:val="61573FF7"/>
    <w:rsid w:val="615A72B9"/>
    <w:rsid w:val="615E35D8"/>
    <w:rsid w:val="616109D2"/>
    <w:rsid w:val="61614E76"/>
    <w:rsid w:val="61630BEE"/>
    <w:rsid w:val="617E2FD6"/>
    <w:rsid w:val="617F52FC"/>
    <w:rsid w:val="61812E22"/>
    <w:rsid w:val="618741B1"/>
    <w:rsid w:val="61915DCF"/>
    <w:rsid w:val="61954B1F"/>
    <w:rsid w:val="61963FB3"/>
    <w:rsid w:val="61A11285"/>
    <w:rsid w:val="61A133D0"/>
    <w:rsid w:val="61AB27B4"/>
    <w:rsid w:val="61AB6212"/>
    <w:rsid w:val="61B9080E"/>
    <w:rsid w:val="61BC02FE"/>
    <w:rsid w:val="61C64CD9"/>
    <w:rsid w:val="61CC5A40"/>
    <w:rsid w:val="61D05DE7"/>
    <w:rsid w:val="61D8298A"/>
    <w:rsid w:val="61D90EB0"/>
    <w:rsid w:val="61E33ADD"/>
    <w:rsid w:val="61E74BD6"/>
    <w:rsid w:val="61E909C7"/>
    <w:rsid w:val="61EB2991"/>
    <w:rsid w:val="61EB7224"/>
    <w:rsid w:val="61EC7B54"/>
    <w:rsid w:val="61F504D6"/>
    <w:rsid w:val="6200643D"/>
    <w:rsid w:val="620B4DE2"/>
    <w:rsid w:val="621C0D9D"/>
    <w:rsid w:val="622B0FE0"/>
    <w:rsid w:val="622B7232"/>
    <w:rsid w:val="622D1742"/>
    <w:rsid w:val="6232236E"/>
    <w:rsid w:val="623E0D13"/>
    <w:rsid w:val="62483D95"/>
    <w:rsid w:val="624B3430"/>
    <w:rsid w:val="624D4635"/>
    <w:rsid w:val="62525E42"/>
    <w:rsid w:val="62712E97"/>
    <w:rsid w:val="62797F9D"/>
    <w:rsid w:val="62966DA1"/>
    <w:rsid w:val="62976675"/>
    <w:rsid w:val="629E5C56"/>
    <w:rsid w:val="62BC7E8A"/>
    <w:rsid w:val="62CB791A"/>
    <w:rsid w:val="62CD2097"/>
    <w:rsid w:val="62D653F0"/>
    <w:rsid w:val="62D72EC4"/>
    <w:rsid w:val="62D90A3C"/>
    <w:rsid w:val="62DE7CFA"/>
    <w:rsid w:val="62E53653"/>
    <w:rsid w:val="62E638A3"/>
    <w:rsid w:val="62EA49F7"/>
    <w:rsid w:val="62EC0125"/>
    <w:rsid w:val="62EE7329"/>
    <w:rsid w:val="62F13FD7"/>
    <w:rsid w:val="62F14D56"/>
    <w:rsid w:val="62FF4946"/>
    <w:rsid w:val="630E06E5"/>
    <w:rsid w:val="630E2DDB"/>
    <w:rsid w:val="631367E1"/>
    <w:rsid w:val="631421E8"/>
    <w:rsid w:val="631657EC"/>
    <w:rsid w:val="6329551F"/>
    <w:rsid w:val="632C5010"/>
    <w:rsid w:val="63303DFD"/>
    <w:rsid w:val="63365E8E"/>
    <w:rsid w:val="633839B4"/>
    <w:rsid w:val="633A597E"/>
    <w:rsid w:val="634C56B2"/>
    <w:rsid w:val="63500CFE"/>
    <w:rsid w:val="63554566"/>
    <w:rsid w:val="63605324"/>
    <w:rsid w:val="63612F0B"/>
    <w:rsid w:val="63626C83"/>
    <w:rsid w:val="63640C4D"/>
    <w:rsid w:val="636B4675"/>
    <w:rsid w:val="636E04AF"/>
    <w:rsid w:val="637013A0"/>
    <w:rsid w:val="637F3391"/>
    <w:rsid w:val="6397692D"/>
    <w:rsid w:val="639A7565"/>
    <w:rsid w:val="639E22E8"/>
    <w:rsid w:val="63A66B70"/>
    <w:rsid w:val="63B70D7D"/>
    <w:rsid w:val="63B82D47"/>
    <w:rsid w:val="63D27965"/>
    <w:rsid w:val="63E83FCC"/>
    <w:rsid w:val="64073EA7"/>
    <w:rsid w:val="640B1CA4"/>
    <w:rsid w:val="640B6B53"/>
    <w:rsid w:val="641066DF"/>
    <w:rsid w:val="64195594"/>
    <w:rsid w:val="641A130C"/>
    <w:rsid w:val="641A4D63"/>
    <w:rsid w:val="641A755E"/>
    <w:rsid w:val="641D1B16"/>
    <w:rsid w:val="641F4B74"/>
    <w:rsid w:val="64267CB1"/>
    <w:rsid w:val="64292416"/>
    <w:rsid w:val="642F4DB7"/>
    <w:rsid w:val="64393E88"/>
    <w:rsid w:val="643B1D3D"/>
    <w:rsid w:val="64504D2E"/>
    <w:rsid w:val="6454481E"/>
    <w:rsid w:val="6456788E"/>
    <w:rsid w:val="64713622"/>
    <w:rsid w:val="64754794"/>
    <w:rsid w:val="647E6C2D"/>
    <w:rsid w:val="648570CD"/>
    <w:rsid w:val="6488096B"/>
    <w:rsid w:val="64947318"/>
    <w:rsid w:val="64992502"/>
    <w:rsid w:val="64A3715F"/>
    <w:rsid w:val="64A37553"/>
    <w:rsid w:val="64A909EC"/>
    <w:rsid w:val="64B17EC2"/>
    <w:rsid w:val="64B27796"/>
    <w:rsid w:val="64B32242"/>
    <w:rsid w:val="64B96D77"/>
    <w:rsid w:val="64BB664B"/>
    <w:rsid w:val="64C87DCA"/>
    <w:rsid w:val="64CF0348"/>
    <w:rsid w:val="64D45871"/>
    <w:rsid w:val="64E42046"/>
    <w:rsid w:val="64E8099E"/>
    <w:rsid w:val="64E8621E"/>
    <w:rsid w:val="64EF09EB"/>
    <w:rsid w:val="64F8164D"/>
    <w:rsid w:val="64FB2EEB"/>
    <w:rsid w:val="64FD1952"/>
    <w:rsid w:val="65004E5A"/>
    <w:rsid w:val="650A5824"/>
    <w:rsid w:val="650C334B"/>
    <w:rsid w:val="650F10B5"/>
    <w:rsid w:val="651144BD"/>
    <w:rsid w:val="651A5A67"/>
    <w:rsid w:val="65240694"/>
    <w:rsid w:val="65270184"/>
    <w:rsid w:val="652F6714"/>
    <w:rsid w:val="65387C9C"/>
    <w:rsid w:val="653A7F86"/>
    <w:rsid w:val="654459F9"/>
    <w:rsid w:val="6545060B"/>
    <w:rsid w:val="65490059"/>
    <w:rsid w:val="65491EA9"/>
    <w:rsid w:val="65556AA0"/>
    <w:rsid w:val="6558033E"/>
    <w:rsid w:val="65764C68"/>
    <w:rsid w:val="65771014"/>
    <w:rsid w:val="65800BD5"/>
    <w:rsid w:val="65841133"/>
    <w:rsid w:val="658729D1"/>
    <w:rsid w:val="658A1FB2"/>
    <w:rsid w:val="658B0713"/>
    <w:rsid w:val="65962C14"/>
    <w:rsid w:val="659D0447"/>
    <w:rsid w:val="659F7D1B"/>
    <w:rsid w:val="65A05841"/>
    <w:rsid w:val="65A13A93"/>
    <w:rsid w:val="65AB3E5C"/>
    <w:rsid w:val="65AE61B0"/>
    <w:rsid w:val="65B0017A"/>
    <w:rsid w:val="65B55790"/>
    <w:rsid w:val="65BC08CD"/>
    <w:rsid w:val="65BF03BD"/>
    <w:rsid w:val="65C53029"/>
    <w:rsid w:val="65CE0600"/>
    <w:rsid w:val="65D91E20"/>
    <w:rsid w:val="65E137EA"/>
    <w:rsid w:val="65EB089D"/>
    <w:rsid w:val="65ED6CD8"/>
    <w:rsid w:val="65F1704F"/>
    <w:rsid w:val="65F242EE"/>
    <w:rsid w:val="65F750F0"/>
    <w:rsid w:val="65F95FCF"/>
    <w:rsid w:val="660035B2"/>
    <w:rsid w:val="660A5ADC"/>
    <w:rsid w:val="660D2ED6"/>
    <w:rsid w:val="661324B7"/>
    <w:rsid w:val="6618187B"/>
    <w:rsid w:val="6626043C"/>
    <w:rsid w:val="66293A88"/>
    <w:rsid w:val="662D17CA"/>
    <w:rsid w:val="662E109F"/>
    <w:rsid w:val="66335F59"/>
    <w:rsid w:val="663D5382"/>
    <w:rsid w:val="663F505A"/>
    <w:rsid w:val="66411EB5"/>
    <w:rsid w:val="6646463A"/>
    <w:rsid w:val="664B632B"/>
    <w:rsid w:val="665F3986"/>
    <w:rsid w:val="66666A8A"/>
    <w:rsid w:val="666A3781"/>
    <w:rsid w:val="667473F9"/>
    <w:rsid w:val="66756CCD"/>
    <w:rsid w:val="667B2536"/>
    <w:rsid w:val="668D4017"/>
    <w:rsid w:val="66903B07"/>
    <w:rsid w:val="669058B5"/>
    <w:rsid w:val="66A00142"/>
    <w:rsid w:val="66A355E9"/>
    <w:rsid w:val="66A575B3"/>
    <w:rsid w:val="66B23A7E"/>
    <w:rsid w:val="66BE0674"/>
    <w:rsid w:val="66C11F13"/>
    <w:rsid w:val="66C20165"/>
    <w:rsid w:val="66CE037E"/>
    <w:rsid w:val="66D47E98"/>
    <w:rsid w:val="66D820FB"/>
    <w:rsid w:val="66D9725C"/>
    <w:rsid w:val="66E04A8F"/>
    <w:rsid w:val="66E83943"/>
    <w:rsid w:val="66EC6F90"/>
    <w:rsid w:val="66F75934"/>
    <w:rsid w:val="66F879AC"/>
    <w:rsid w:val="66FD4555"/>
    <w:rsid w:val="670818F0"/>
    <w:rsid w:val="671309C0"/>
    <w:rsid w:val="671464E6"/>
    <w:rsid w:val="671958AB"/>
    <w:rsid w:val="672030DD"/>
    <w:rsid w:val="672A3F5C"/>
    <w:rsid w:val="67303940"/>
    <w:rsid w:val="67346B89"/>
    <w:rsid w:val="673B297E"/>
    <w:rsid w:val="67412F90"/>
    <w:rsid w:val="674548F2"/>
    <w:rsid w:val="67472418"/>
    <w:rsid w:val="674C069A"/>
    <w:rsid w:val="67570FBF"/>
    <w:rsid w:val="6759214B"/>
    <w:rsid w:val="675B29A9"/>
    <w:rsid w:val="675F3C06"/>
    <w:rsid w:val="676034DA"/>
    <w:rsid w:val="676156EA"/>
    <w:rsid w:val="676254A4"/>
    <w:rsid w:val="676B5703"/>
    <w:rsid w:val="676C1E7F"/>
    <w:rsid w:val="677376B1"/>
    <w:rsid w:val="67774B40"/>
    <w:rsid w:val="678673E4"/>
    <w:rsid w:val="678F3DBF"/>
    <w:rsid w:val="679338AF"/>
    <w:rsid w:val="67966184"/>
    <w:rsid w:val="679703E1"/>
    <w:rsid w:val="679715F1"/>
    <w:rsid w:val="679B09B6"/>
    <w:rsid w:val="67A535E2"/>
    <w:rsid w:val="67AB0BF9"/>
    <w:rsid w:val="67B04461"/>
    <w:rsid w:val="67BF6452"/>
    <w:rsid w:val="67C41CBB"/>
    <w:rsid w:val="67CB2C3D"/>
    <w:rsid w:val="67D87514"/>
    <w:rsid w:val="67DB7004"/>
    <w:rsid w:val="67F00D02"/>
    <w:rsid w:val="67F0485E"/>
    <w:rsid w:val="67FB501B"/>
    <w:rsid w:val="680227E3"/>
    <w:rsid w:val="680B1697"/>
    <w:rsid w:val="68122236"/>
    <w:rsid w:val="6817003C"/>
    <w:rsid w:val="68177EB4"/>
    <w:rsid w:val="68183DB4"/>
    <w:rsid w:val="682D7860"/>
    <w:rsid w:val="683B1858"/>
    <w:rsid w:val="683C5CF5"/>
    <w:rsid w:val="68476448"/>
    <w:rsid w:val="6848469A"/>
    <w:rsid w:val="684A51FB"/>
    <w:rsid w:val="68582403"/>
    <w:rsid w:val="685968A7"/>
    <w:rsid w:val="68686AEA"/>
    <w:rsid w:val="686B0388"/>
    <w:rsid w:val="687108B8"/>
    <w:rsid w:val="68752292"/>
    <w:rsid w:val="687A681D"/>
    <w:rsid w:val="688431F8"/>
    <w:rsid w:val="688B27D8"/>
    <w:rsid w:val="68924AD9"/>
    <w:rsid w:val="689E292E"/>
    <w:rsid w:val="68A33FC6"/>
    <w:rsid w:val="68B03FED"/>
    <w:rsid w:val="68B57855"/>
    <w:rsid w:val="68CA77A4"/>
    <w:rsid w:val="68D20407"/>
    <w:rsid w:val="68D51CA5"/>
    <w:rsid w:val="68D75A1D"/>
    <w:rsid w:val="68E02B24"/>
    <w:rsid w:val="68EA39A3"/>
    <w:rsid w:val="68EA74FF"/>
    <w:rsid w:val="68F760C0"/>
    <w:rsid w:val="690015B0"/>
    <w:rsid w:val="690379FD"/>
    <w:rsid w:val="69076303"/>
    <w:rsid w:val="69083E29"/>
    <w:rsid w:val="690B56C7"/>
    <w:rsid w:val="69112CDD"/>
    <w:rsid w:val="691B310E"/>
    <w:rsid w:val="691C78D4"/>
    <w:rsid w:val="691E189E"/>
    <w:rsid w:val="692D1AE1"/>
    <w:rsid w:val="69301137"/>
    <w:rsid w:val="6933534A"/>
    <w:rsid w:val="69342E70"/>
    <w:rsid w:val="69382960"/>
    <w:rsid w:val="69444B7A"/>
    <w:rsid w:val="69474460"/>
    <w:rsid w:val="694A2693"/>
    <w:rsid w:val="695258E4"/>
    <w:rsid w:val="69601EB7"/>
    <w:rsid w:val="696247AF"/>
    <w:rsid w:val="69635503"/>
    <w:rsid w:val="69667737"/>
    <w:rsid w:val="696B02AC"/>
    <w:rsid w:val="696C19E6"/>
    <w:rsid w:val="696E0130"/>
    <w:rsid w:val="697124DB"/>
    <w:rsid w:val="69787200"/>
    <w:rsid w:val="697A0248"/>
    <w:rsid w:val="697B284D"/>
    <w:rsid w:val="69801C11"/>
    <w:rsid w:val="69821E2D"/>
    <w:rsid w:val="69825E8D"/>
    <w:rsid w:val="69833F84"/>
    <w:rsid w:val="698523E1"/>
    <w:rsid w:val="698A0CE2"/>
    <w:rsid w:val="698D0377"/>
    <w:rsid w:val="698F34A4"/>
    <w:rsid w:val="69923A05"/>
    <w:rsid w:val="69990F25"/>
    <w:rsid w:val="699A2CCB"/>
    <w:rsid w:val="69A25BF0"/>
    <w:rsid w:val="69B61AD7"/>
    <w:rsid w:val="69BA3375"/>
    <w:rsid w:val="69C77840"/>
    <w:rsid w:val="69C935B8"/>
    <w:rsid w:val="69CC30A8"/>
    <w:rsid w:val="69D31AA2"/>
    <w:rsid w:val="69D87C9F"/>
    <w:rsid w:val="69D95C06"/>
    <w:rsid w:val="69DC63DA"/>
    <w:rsid w:val="69E6205D"/>
    <w:rsid w:val="69F30635"/>
    <w:rsid w:val="69FA389B"/>
    <w:rsid w:val="69FF6FDA"/>
    <w:rsid w:val="6A03408B"/>
    <w:rsid w:val="6A0A7FC8"/>
    <w:rsid w:val="6A2B7DCF"/>
    <w:rsid w:val="6A3275BE"/>
    <w:rsid w:val="6A4315BC"/>
    <w:rsid w:val="6A445335"/>
    <w:rsid w:val="6A610497"/>
    <w:rsid w:val="6A681023"/>
    <w:rsid w:val="6A687275"/>
    <w:rsid w:val="6A6908F7"/>
    <w:rsid w:val="6A701C86"/>
    <w:rsid w:val="6A721EA2"/>
    <w:rsid w:val="6A7259FE"/>
    <w:rsid w:val="6A773014"/>
    <w:rsid w:val="6A813E93"/>
    <w:rsid w:val="6A8D2838"/>
    <w:rsid w:val="6A927E4E"/>
    <w:rsid w:val="6A9516EC"/>
    <w:rsid w:val="6A9522F5"/>
    <w:rsid w:val="6A971908"/>
    <w:rsid w:val="6A973178"/>
    <w:rsid w:val="6AB37DC4"/>
    <w:rsid w:val="6AB53635"/>
    <w:rsid w:val="6AC2781C"/>
    <w:rsid w:val="6ACC2734"/>
    <w:rsid w:val="6ACD532A"/>
    <w:rsid w:val="6ACD70D8"/>
    <w:rsid w:val="6AE1235B"/>
    <w:rsid w:val="6AE77917"/>
    <w:rsid w:val="6AF02DC7"/>
    <w:rsid w:val="6AF43FFA"/>
    <w:rsid w:val="6B106FC5"/>
    <w:rsid w:val="6B1271E1"/>
    <w:rsid w:val="6B142F59"/>
    <w:rsid w:val="6B1B7628"/>
    <w:rsid w:val="6B1D005F"/>
    <w:rsid w:val="6B1E7934"/>
    <w:rsid w:val="6B256F14"/>
    <w:rsid w:val="6B2A452A"/>
    <w:rsid w:val="6B2F7D51"/>
    <w:rsid w:val="6B391E2D"/>
    <w:rsid w:val="6B461154"/>
    <w:rsid w:val="6B594E10"/>
    <w:rsid w:val="6B5C1011"/>
    <w:rsid w:val="6B5E41D4"/>
    <w:rsid w:val="6B7457A6"/>
    <w:rsid w:val="6B792DBC"/>
    <w:rsid w:val="6B855C05"/>
    <w:rsid w:val="6B8579B3"/>
    <w:rsid w:val="6B8E2D0B"/>
    <w:rsid w:val="6B9526A7"/>
    <w:rsid w:val="6B961BC0"/>
    <w:rsid w:val="6BA537CF"/>
    <w:rsid w:val="6BA71CDB"/>
    <w:rsid w:val="6BAA11C7"/>
    <w:rsid w:val="6BB838E4"/>
    <w:rsid w:val="6BBB33D4"/>
    <w:rsid w:val="6BBF1117"/>
    <w:rsid w:val="6BC71D79"/>
    <w:rsid w:val="6BCE3108"/>
    <w:rsid w:val="6BD61FBC"/>
    <w:rsid w:val="6BD66460"/>
    <w:rsid w:val="6BDC0198"/>
    <w:rsid w:val="6BDF3567"/>
    <w:rsid w:val="6BE97F42"/>
    <w:rsid w:val="6BF00659"/>
    <w:rsid w:val="6C03270D"/>
    <w:rsid w:val="6C103720"/>
    <w:rsid w:val="6C104496"/>
    <w:rsid w:val="6C123FA9"/>
    <w:rsid w:val="6C134FBF"/>
    <w:rsid w:val="6C152AE5"/>
    <w:rsid w:val="6C15799B"/>
    <w:rsid w:val="6C1A062A"/>
    <w:rsid w:val="6C1F0438"/>
    <w:rsid w:val="6C244496"/>
    <w:rsid w:val="6C2471CC"/>
    <w:rsid w:val="6C2947E2"/>
    <w:rsid w:val="6C300BEF"/>
    <w:rsid w:val="6C30791F"/>
    <w:rsid w:val="6C3513D9"/>
    <w:rsid w:val="6C375151"/>
    <w:rsid w:val="6C427652"/>
    <w:rsid w:val="6C463D6C"/>
    <w:rsid w:val="6C477409"/>
    <w:rsid w:val="6C541AB8"/>
    <w:rsid w:val="6C625117"/>
    <w:rsid w:val="6C627CF4"/>
    <w:rsid w:val="6C700663"/>
    <w:rsid w:val="6C720FC6"/>
    <w:rsid w:val="6C787517"/>
    <w:rsid w:val="6C7A3290"/>
    <w:rsid w:val="6C81017A"/>
    <w:rsid w:val="6C8639E2"/>
    <w:rsid w:val="6C8859AD"/>
    <w:rsid w:val="6C941525"/>
    <w:rsid w:val="6C945380"/>
    <w:rsid w:val="6C991968"/>
    <w:rsid w:val="6C9A748E"/>
    <w:rsid w:val="6C9D2ADA"/>
    <w:rsid w:val="6C9E6F7E"/>
    <w:rsid w:val="6CA420BB"/>
    <w:rsid w:val="6CAE6A95"/>
    <w:rsid w:val="6CD01622"/>
    <w:rsid w:val="6CD429A0"/>
    <w:rsid w:val="6CF73A7A"/>
    <w:rsid w:val="6CFC3CA5"/>
    <w:rsid w:val="6D033285"/>
    <w:rsid w:val="6D0722E9"/>
    <w:rsid w:val="6D07644D"/>
    <w:rsid w:val="6D1A412B"/>
    <w:rsid w:val="6D1C6524"/>
    <w:rsid w:val="6D21370B"/>
    <w:rsid w:val="6D325918"/>
    <w:rsid w:val="6D3A149B"/>
    <w:rsid w:val="6D4142EB"/>
    <w:rsid w:val="6D4530D8"/>
    <w:rsid w:val="6D486EEA"/>
    <w:rsid w:val="6D4A0EB4"/>
    <w:rsid w:val="6D512242"/>
    <w:rsid w:val="6D5D3332"/>
    <w:rsid w:val="6D61350A"/>
    <w:rsid w:val="6D6E5981"/>
    <w:rsid w:val="6D793547"/>
    <w:rsid w:val="6D910891"/>
    <w:rsid w:val="6D910DFE"/>
    <w:rsid w:val="6D9143ED"/>
    <w:rsid w:val="6D9C15C5"/>
    <w:rsid w:val="6DA22C50"/>
    <w:rsid w:val="6DA46816"/>
    <w:rsid w:val="6DAC7BC3"/>
    <w:rsid w:val="6DB12CE1"/>
    <w:rsid w:val="6DB17DC0"/>
    <w:rsid w:val="6DB72D70"/>
    <w:rsid w:val="6DBE71AC"/>
    <w:rsid w:val="6DC52364"/>
    <w:rsid w:val="6DCA5B51"/>
    <w:rsid w:val="6DCC0741"/>
    <w:rsid w:val="6DD03C8E"/>
    <w:rsid w:val="6DD16EDF"/>
    <w:rsid w:val="6DD32C57"/>
    <w:rsid w:val="6DD91859"/>
    <w:rsid w:val="6DE22E9A"/>
    <w:rsid w:val="6DE50C87"/>
    <w:rsid w:val="6DF57072"/>
    <w:rsid w:val="6E0252EB"/>
    <w:rsid w:val="6E166FE8"/>
    <w:rsid w:val="6E261BEC"/>
    <w:rsid w:val="6E331948"/>
    <w:rsid w:val="6E39161D"/>
    <w:rsid w:val="6E3B6A4F"/>
    <w:rsid w:val="6E3C08A1"/>
    <w:rsid w:val="6E453429"/>
    <w:rsid w:val="6E4753F3"/>
    <w:rsid w:val="6E4771A1"/>
    <w:rsid w:val="6E494CC8"/>
    <w:rsid w:val="6E4C0C5C"/>
    <w:rsid w:val="6E5C0E9F"/>
    <w:rsid w:val="6E661D1D"/>
    <w:rsid w:val="6E663ACB"/>
    <w:rsid w:val="6E8C2E06"/>
    <w:rsid w:val="6E903C06"/>
    <w:rsid w:val="6E985C4F"/>
    <w:rsid w:val="6EA6211A"/>
    <w:rsid w:val="6EAA1040"/>
    <w:rsid w:val="6EAB3BD4"/>
    <w:rsid w:val="6EAB7730"/>
    <w:rsid w:val="6EB011EB"/>
    <w:rsid w:val="6EB72579"/>
    <w:rsid w:val="6EBF142E"/>
    <w:rsid w:val="6EC46A44"/>
    <w:rsid w:val="6EC539A9"/>
    <w:rsid w:val="6ECB7DD2"/>
    <w:rsid w:val="6ED70525"/>
    <w:rsid w:val="6EE53863"/>
    <w:rsid w:val="6EED5F9B"/>
    <w:rsid w:val="6EFA4E70"/>
    <w:rsid w:val="6F082DD5"/>
    <w:rsid w:val="6F0F5F11"/>
    <w:rsid w:val="6F140D0F"/>
    <w:rsid w:val="6F15104E"/>
    <w:rsid w:val="6F176B74"/>
    <w:rsid w:val="6F1A48B6"/>
    <w:rsid w:val="6F2705CB"/>
    <w:rsid w:val="6F364DDC"/>
    <w:rsid w:val="6F392F8E"/>
    <w:rsid w:val="6F3B6D06"/>
    <w:rsid w:val="6F411E43"/>
    <w:rsid w:val="6F4162E7"/>
    <w:rsid w:val="6F484F7F"/>
    <w:rsid w:val="6F543924"/>
    <w:rsid w:val="6F5A34C2"/>
    <w:rsid w:val="6F6049B3"/>
    <w:rsid w:val="6F6133AC"/>
    <w:rsid w:val="6F685621"/>
    <w:rsid w:val="6F811AC9"/>
    <w:rsid w:val="6F9A597C"/>
    <w:rsid w:val="6F9B1553"/>
    <w:rsid w:val="6F9C351D"/>
    <w:rsid w:val="6FA10B33"/>
    <w:rsid w:val="6FA26D85"/>
    <w:rsid w:val="6FA41ADB"/>
    <w:rsid w:val="6FA76F59"/>
    <w:rsid w:val="6FA944AA"/>
    <w:rsid w:val="6FAC19B2"/>
    <w:rsid w:val="6FB42615"/>
    <w:rsid w:val="6FCD36D6"/>
    <w:rsid w:val="6FD63CD4"/>
    <w:rsid w:val="6FDE3B35"/>
    <w:rsid w:val="6FE253D4"/>
    <w:rsid w:val="6FE25FBC"/>
    <w:rsid w:val="6FEA4288"/>
    <w:rsid w:val="6FF2313D"/>
    <w:rsid w:val="6FF8003D"/>
    <w:rsid w:val="70082960"/>
    <w:rsid w:val="700C17BB"/>
    <w:rsid w:val="700F3CEF"/>
    <w:rsid w:val="701632CF"/>
    <w:rsid w:val="701F3998"/>
    <w:rsid w:val="7020414E"/>
    <w:rsid w:val="702338AE"/>
    <w:rsid w:val="702C748F"/>
    <w:rsid w:val="702E0619"/>
    <w:rsid w:val="70340294"/>
    <w:rsid w:val="703A6FBE"/>
    <w:rsid w:val="7040034C"/>
    <w:rsid w:val="704A1CF0"/>
    <w:rsid w:val="704E2A69"/>
    <w:rsid w:val="7055204A"/>
    <w:rsid w:val="70577097"/>
    <w:rsid w:val="705B6F34"/>
    <w:rsid w:val="70645DE9"/>
    <w:rsid w:val="706A0ADD"/>
    <w:rsid w:val="706E4EB9"/>
    <w:rsid w:val="70702E41"/>
    <w:rsid w:val="707104E7"/>
    <w:rsid w:val="707B1384"/>
    <w:rsid w:val="70820965"/>
    <w:rsid w:val="708C17E3"/>
    <w:rsid w:val="708F2A43"/>
    <w:rsid w:val="70920C8D"/>
    <w:rsid w:val="7099490C"/>
    <w:rsid w:val="709D754D"/>
    <w:rsid w:val="709F32C5"/>
    <w:rsid w:val="70A00DEB"/>
    <w:rsid w:val="70B14DA6"/>
    <w:rsid w:val="70B30B1E"/>
    <w:rsid w:val="70BC2A8C"/>
    <w:rsid w:val="70C04FE9"/>
    <w:rsid w:val="70C1148D"/>
    <w:rsid w:val="70C25205"/>
    <w:rsid w:val="70C745CA"/>
    <w:rsid w:val="70C85ADE"/>
    <w:rsid w:val="70CD22D0"/>
    <w:rsid w:val="70D038EA"/>
    <w:rsid w:val="70D4174C"/>
    <w:rsid w:val="70DF36C1"/>
    <w:rsid w:val="70E14395"/>
    <w:rsid w:val="70E231B1"/>
    <w:rsid w:val="70E46F2A"/>
    <w:rsid w:val="70E909E4"/>
    <w:rsid w:val="70E95B9C"/>
    <w:rsid w:val="70EB4E1E"/>
    <w:rsid w:val="710B44B6"/>
    <w:rsid w:val="710D3744"/>
    <w:rsid w:val="71207735"/>
    <w:rsid w:val="71227D75"/>
    <w:rsid w:val="712B0A78"/>
    <w:rsid w:val="712E4649"/>
    <w:rsid w:val="71370BCC"/>
    <w:rsid w:val="713A4D9B"/>
    <w:rsid w:val="71401138"/>
    <w:rsid w:val="71641E18"/>
    <w:rsid w:val="716427DF"/>
    <w:rsid w:val="716562BC"/>
    <w:rsid w:val="717209D9"/>
    <w:rsid w:val="717958C4"/>
    <w:rsid w:val="718D5813"/>
    <w:rsid w:val="71900E5F"/>
    <w:rsid w:val="71956476"/>
    <w:rsid w:val="719C7804"/>
    <w:rsid w:val="71B40FF2"/>
    <w:rsid w:val="71B73C64"/>
    <w:rsid w:val="71C64881"/>
    <w:rsid w:val="71CA611F"/>
    <w:rsid w:val="71CD5C10"/>
    <w:rsid w:val="71DB657E"/>
    <w:rsid w:val="71DE606F"/>
    <w:rsid w:val="71E83933"/>
    <w:rsid w:val="71F02848"/>
    <w:rsid w:val="71F20CFE"/>
    <w:rsid w:val="72055E18"/>
    <w:rsid w:val="72113D4E"/>
    <w:rsid w:val="721750DD"/>
    <w:rsid w:val="72181BDE"/>
    <w:rsid w:val="7219145C"/>
    <w:rsid w:val="72203F91"/>
    <w:rsid w:val="72222EC1"/>
    <w:rsid w:val="72311061"/>
    <w:rsid w:val="72367C59"/>
    <w:rsid w:val="723A4D79"/>
    <w:rsid w:val="723B0DCB"/>
    <w:rsid w:val="723D4EC0"/>
    <w:rsid w:val="723E08BB"/>
    <w:rsid w:val="724539F8"/>
    <w:rsid w:val="724A54B2"/>
    <w:rsid w:val="725372E6"/>
    <w:rsid w:val="725B321B"/>
    <w:rsid w:val="725B76BB"/>
    <w:rsid w:val="726342A3"/>
    <w:rsid w:val="72655E48"/>
    <w:rsid w:val="726F6CC7"/>
    <w:rsid w:val="72710C91"/>
    <w:rsid w:val="72750781"/>
    <w:rsid w:val="728C3273"/>
    <w:rsid w:val="729A3D44"/>
    <w:rsid w:val="72A03324"/>
    <w:rsid w:val="72A42E14"/>
    <w:rsid w:val="72A9042B"/>
    <w:rsid w:val="72B50B7E"/>
    <w:rsid w:val="72B90194"/>
    <w:rsid w:val="72BB3CBA"/>
    <w:rsid w:val="72C04D9D"/>
    <w:rsid w:val="72D059B7"/>
    <w:rsid w:val="72D26780"/>
    <w:rsid w:val="72D51220"/>
    <w:rsid w:val="72DB46BC"/>
    <w:rsid w:val="72DD1E82"/>
    <w:rsid w:val="72E2393D"/>
    <w:rsid w:val="72E53A12"/>
    <w:rsid w:val="73002ED0"/>
    <w:rsid w:val="73005B71"/>
    <w:rsid w:val="73043C22"/>
    <w:rsid w:val="731004AA"/>
    <w:rsid w:val="731452C6"/>
    <w:rsid w:val="732C220E"/>
    <w:rsid w:val="732D105C"/>
    <w:rsid w:val="733F2EED"/>
    <w:rsid w:val="734168B5"/>
    <w:rsid w:val="73507068"/>
    <w:rsid w:val="735C73D1"/>
    <w:rsid w:val="736623D9"/>
    <w:rsid w:val="7366631C"/>
    <w:rsid w:val="736D33E6"/>
    <w:rsid w:val="7372081D"/>
    <w:rsid w:val="737E53DA"/>
    <w:rsid w:val="73836ECE"/>
    <w:rsid w:val="738642C8"/>
    <w:rsid w:val="738D1AFA"/>
    <w:rsid w:val="738F7621"/>
    <w:rsid w:val="7392064D"/>
    <w:rsid w:val="739C1D3D"/>
    <w:rsid w:val="73A87968"/>
    <w:rsid w:val="73B057E9"/>
    <w:rsid w:val="73B726D3"/>
    <w:rsid w:val="73B928EF"/>
    <w:rsid w:val="73BA4C48"/>
    <w:rsid w:val="73BC23E0"/>
    <w:rsid w:val="73BE3A62"/>
    <w:rsid w:val="73D94D40"/>
    <w:rsid w:val="73DD4830"/>
    <w:rsid w:val="73E13BF4"/>
    <w:rsid w:val="73E419E6"/>
    <w:rsid w:val="73F4564C"/>
    <w:rsid w:val="74055E32"/>
    <w:rsid w:val="74147B26"/>
    <w:rsid w:val="74222BE3"/>
    <w:rsid w:val="74246627"/>
    <w:rsid w:val="74365CEE"/>
    <w:rsid w:val="7440091B"/>
    <w:rsid w:val="74403A0B"/>
    <w:rsid w:val="7443172F"/>
    <w:rsid w:val="744E128A"/>
    <w:rsid w:val="74524BCF"/>
    <w:rsid w:val="74561EEC"/>
    <w:rsid w:val="745B39A7"/>
    <w:rsid w:val="745F3497"/>
    <w:rsid w:val="74683765"/>
    <w:rsid w:val="746E5488"/>
    <w:rsid w:val="7474249C"/>
    <w:rsid w:val="74810236"/>
    <w:rsid w:val="74890514"/>
    <w:rsid w:val="74934EEE"/>
    <w:rsid w:val="74940C67"/>
    <w:rsid w:val="749F57AF"/>
    <w:rsid w:val="74A964C0"/>
    <w:rsid w:val="74AA2238"/>
    <w:rsid w:val="74AB4A6A"/>
    <w:rsid w:val="74AC5FB0"/>
    <w:rsid w:val="74B93C73"/>
    <w:rsid w:val="74C07CAE"/>
    <w:rsid w:val="74CC0400"/>
    <w:rsid w:val="74CC6652"/>
    <w:rsid w:val="74CC72D8"/>
    <w:rsid w:val="74D87CD9"/>
    <w:rsid w:val="74DC4AE7"/>
    <w:rsid w:val="74E76064"/>
    <w:rsid w:val="74E92D60"/>
    <w:rsid w:val="750040E7"/>
    <w:rsid w:val="75157FF9"/>
    <w:rsid w:val="751A5610"/>
    <w:rsid w:val="75265D63"/>
    <w:rsid w:val="75273889"/>
    <w:rsid w:val="752E2E69"/>
    <w:rsid w:val="75436915"/>
    <w:rsid w:val="754601B3"/>
    <w:rsid w:val="75504B8E"/>
    <w:rsid w:val="755C79D6"/>
    <w:rsid w:val="755F1275"/>
    <w:rsid w:val="756643B1"/>
    <w:rsid w:val="756920F3"/>
    <w:rsid w:val="75693EA1"/>
    <w:rsid w:val="756D1BE3"/>
    <w:rsid w:val="757C3BD5"/>
    <w:rsid w:val="758236C9"/>
    <w:rsid w:val="75874327"/>
    <w:rsid w:val="758B30E4"/>
    <w:rsid w:val="75AD5826"/>
    <w:rsid w:val="75AF3FAA"/>
    <w:rsid w:val="75B1328F"/>
    <w:rsid w:val="75BA64AB"/>
    <w:rsid w:val="75BC66C7"/>
    <w:rsid w:val="75BD6BB2"/>
    <w:rsid w:val="75C02B8E"/>
    <w:rsid w:val="75CD4B16"/>
    <w:rsid w:val="75DB4C13"/>
    <w:rsid w:val="75E4177A"/>
    <w:rsid w:val="75EA6D90"/>
    <w:rsid w:val="75ED062E"/>
    <w:rsid w:val="75FF3F5D"/>
    <w:rsid w:val="760342F6"/>
    <w:rsid w:val="760D77C7"/>
    <w:rsid w:val="76276687"/>
    <w:rsid w:val="762A3631"/>
    <w:rsid w:val="763444AF"/>
    <w:rsid w:val="763D5A3D"/>
    <w:rsid w:val="763D7808"/>
    <w:rsid w:val="763E0E8A"/>
    <w:rsid w:val="763E532E"/>
    <w:rsid w:val="7646286E"/>
    <w:rsid w:val="764741E2"/>
    <w:rsid w:val="764E40FB"/>
    <w:rsid w:val="76562678"/>
    <w:rsid w:val="766034F6"/>
    <w:rsid w:val="7662101C"/>
    <w:rsid w:val="766C1E9B"/>
    <w:rsid w:val="766D497D"/>
    <w:rsid w:val="76724FD8"/>
    <w:rsid w:val="767D5E56"/>
    <w:rsid w:val="767E2FDD"/>
    <w:rsid w:val="76854D0B"/>
    <w:rsid w:val="768C7E47"/>
    <w:rsid w:val="7691545E"/>
    <w:rsid w:val="769413F2"/>
    <w:rsid w:val="76960CC6"/>
    <w:rsid w:val="769767EC"/>
    <w:rsid w:val="769B008A"/>
    <w:rsid w:val="769D2054"/>
    <w:rsid w:val="76B46988"/>
    <w:rsid w:val="76D637B8"/>
    <w:rsid w:val="76DB0DCF"/>
    <w:rsid w:val="76E25CB9"/>
    <w:rsid w:val="76E721AE"/>
    <w:rsid w:val="76E9529A"/>
    <w:rsid w:val="76ED62F7"/>
    <w:rsid w:val="76F459ED"/>
    <w:rsid w:val="76FD2AF3"/>
    <w:rsid w:val="76FE0619"/>
    <w:rsid w:val="77000835"/>
    <w:rsid w:val="7706409E"/>
    <w:rsid w:val="770E7A6D"/>
    <w:rsid w:val="770F25BC"/>
    <w:rsid w:val="771D4F43"/>
    <w:rsid w:val="77253DF8"/>
    <w:rsid w:val="773F135E"/>
    <w:rsid w:val="77514BED"/>
    <w:rsid w:val="775C1F10"/>
    <w:rsid w:val="775F37AE"/>
    <w:rsid w:val="776611C1"/>
    <w:rsid w:val="776B2153"/>
    <w:rsid w:val="776B3F01"/>
    <w:rsid w:val="776C7C79"/>
    <w:rsid w:val="776D40C1"/>
    <w:rsid w:val="776D5ECB"/>
    <w:rsid w:val="776E1C43"/>
    <w:rsid w:val="777C610E"/>
    <w:rsid w:val="778200FD"/>
    <w:rsid w:val="778E4093"/>
    <w:rsid w:val="778E7BEF"/>
    <w:rsid w:val="779659DE"/>
    <w:rsid w:val="779C59FE"/>
    <w:rsid w:val="77A55BDE"/>
    <w:rsid w:val="77AD4519"/>
    <w:rsid w:val="77B07B65"/>
    <w:rsid w:val="77B37656"/>
    <w:rsid w:val="77B75398"/>
    <w:rsid w:val="77C11D73"/>
    <w:rsid w:val="77C30818"/>
    <w:rsid w:val="77CD4BBB"/>
    <w:rsid w:val="77D23F80"/>
    <w:rsid w:val="77D777E8"/>
    <w:rsid w:val="77D93560"/>
    <w:rsid w:val="77E00D66"/>
    <w:rsid w:val="77E15F71"/>
    <w:rsid w:val="77E77FA4"/>
    <w:rsid w:val="77EA4371"/>
    <w:rsid w:val="77F46938"/>
    <w:rsid w:val="77F75794"/>
    <w:rsid w:val="780D320A"/>
    <w:rsid w:val="780E2ADE"/>
    <w:rsid w:val="78104AA8"/>
    <w:rsid w:val="78132BF9"/>
    <w:rsid w:val="78153E6C"/>
    <w:rsid w:val="781F1E84"/>
    <w:rsid w:val="78202F3D"/>
    <w:rsid w:val="78210A63"/>
    <w:rsid w:val="78251700"/>
    <w:rsid w:val="78275FED"/>
    <w:rsid w:val="783267CC"/>
    <w:rsid w:val="78412EB3"/>
    <w:rsid w:val="78424E76"/>
    <w:rsid w:val="78526E6F"/>
    <w:rsid w:val="786077DD"/>
    <w:rsid w:val="786D1EFA"/>
    <w:rsid w:val="78727511"/>
    <w:rsid w:val="787768D5"/>
    <w:rsid w:val="787B4617"/>
    <w:rsid w:val="787B63C5"/>
    <w:rsid w:val="787E1A12"/>
    <w:rsid w:val="78830692"/>
    <w:rsid w:val="78843A26"/>
    <w:rsid w:val="788A03B6"/>
    <w:rsid w:val="7894691C"/>
    <w:rsid w:val="78A31B88"/>
    <w:rsid w:val="78A7540C"/>
    <w:rsid w:val="78B11DE7"/>
    <w:rsid w:val="78B13B95"/>
    <w:rsid w:val="78B6564F"/>
    <w:rsid w:val="78BA2259"/>
    <w:rsid w:val="78C22246"/>
    <w:rsid w:val="78C7785D"/>
    <w:rsid w:val="78E026CC"/>
    <w:rsid w:val="78EB0B76"/>
    <w:rsid w:val="78EE303B"/>
    <w:rsid w:val="78EE4DE9"/>
    <w:rsid w:val="78F5051E"/>
    <w:rsid w:val="78F61EF0"/>
    <w:rsid w:val="78FA19E0"/>
    <w:rsid w:val="79091C23"/>
    <w:rsid w:val="790938F1"/>
    <w:rsid w:val="79144124"/>
    <w:rsid w:val="791D778D"/>
    <w:rsid w:val="7931117A"/>
    <w:rsid w:val="793B3DA7"/>
    <w:rsid w:val="79404F19"/>
    <w:rsid w:val="79440EAD"/>
    <w:rsid w:val="79464C25"/>
    <w:rsid w:val="79512328"/>
    <w:rsid w:val="79646E59"/>
    <w:rsid w:val="79654980"/>
    <w:rsid w:val="796738B7"/>
    <w:rsid w:val="796E1A86"/>
    <w:rsid w:val="797572B9"/>
    <w:rsid w:val="798A3ECC"/>
    <w:rsid w:val="798A6C0F"/>
    <w:rsid w:val="79935991"/>
    <w:rsid w:val="79A25BD4"/>
    <w:rsid w:val="79A656C4"/>
    <w:rsid w:val="79B31B8F"/>
    <w:rsid w:val="79B80F53"/>
    <w:rsid w:val="79BF22E2"/>
    <w:rsid w:val="79C913B2"/>
    <w:rsid w:val="79CD0EA3"/>
    <w:rsid w:val="79D33FDF"/>
    <w:rsid w:val="79E7372D"/>
    <w:rsid w:val="79F01427"/>
    <w:rsid w:val="79F226B7"/>
    <w:rsid w:val="79F521A7"/>
    <w:rsid w:val="79FC7092"/>
    <w:rsid w:val="7A0348C4"/>
    <w:rsid w:val="7A08012D"/>
    <w:rsid w:val="7A0A5C53"/>
    <w:rsid w:val="7A0D74F1"/>
    <w:rsid w:val="7A0E4EF2"/>
    <w:rsid w:val="7A2465E9"/>
    <w:rsid w:val="7A2B7977"/>
    <w:rsid w:val="7A2F56B9"/>
    <w:rsid w:val="7A3C095D"/>
    <w:rsid w:val="7A3E3B4E"/>
    <w:rsid w:val="7A4B00EB"/>
    <w:rsid w:val="7A4E3666"/>
    <w:rsid w:val="7A5549F4"/>
    <w:rsid w:val="7A574C10"/>
    <w:rsid w:val="7A5B64AE"/>
    <w:rsid w:val="7A704982"/>
    <w:rsid w:val="7A805F15"/>
    <w:rsid w:val="7A8377B3"/>
    <w:rsid w:val="7A862E00"/>
    <w:rsid w:val="7A8935EB"/>
    <w:rsid w:val="7A8C2B0C"/>
    <w:rsid w:val="7A9674E6"/>
    <w:rsid w:val="7A9814B1"/>
    <w:rsid w:val="7AA15E8B"/>
    <w:rsid w:val="7AA716F4"/>
    <w:rsid w:val="7AAA11E4"/>
    <w:rsid w:val="7AAC08C3"/>
    <w:rsid w:val="7AAD2A82"/>
    <w:rsid w:val="7ABB26E4"/>
    <w:rsid w:val="7ABE2F27"/>
    <w:rsid w:val="7AC5601E"/>
    <w:rsid w:val="7ACC5E9A"/>
    <w:rsid w:val="7ACE044C"/>
    <w:rsid w:val="7AD7365B"/>
    <w:rsid w:val="7ADB75EF"/>
    <w:rsid w:val="7AE0026B"/>
    <w:rsid w:val="7AE30252"/>
    <w:rsid w:val="7AE82BE8"/>
    <w:rsid w:val="7AF20495"/>
    <w:rsid w:val="7AF4245F"/>
    <w:rsid w:val="7AF64429"/>
    <w:rsid w:val="7AFC18F1"/>
    <w:rsid w:val="7B0354F1"/>
    <w:rsid w:val="7B0457FD"/>
    <w:rsid w:val="7B0C08FB"/>
    <w:rsid w:val="7B211F2B"/>
    <w:rsid w:val="7B226FCC"/>
    <w:rsid w:val="7B3226CD"/>
    <w:rsid w:val="7B452CBB"/>
    <w:rsid w:val="7B486307"/>
    <w:rsid w:val="7B4966C2"/>
    <w:rsid w:val="7B51165F"/>
    <w:rsid w:val="7B5204F6"/>
    <w:rsid w:val="7B5454A4"/>
    <w:rsid w:val="7B5B2AD6"/>
    <w:rsid w:val="7B66335D"/>
    <w:rsid w:val="7B6A2721"/>
    <w:rsid w:val="7B6A44CF"/>
    <w:rsid w:val="7B6A569E"/>
    <w:rsid w:val="7B6C0247"/>
    <w:rsid w:val="7B7B66AF"/>
    <w:rsid w:val="7B7C51F9"/>
    <w:rsid w:val="7B851309"/>
    <w:rsid w:val="7B915F00"/>
    <w:rsid w:val="7BA97257"/>
    <w:rsid w:val="7BAE0860"/>
    <w:rsid w:val="7BB07861"/>
    <w:rsid w:val="7BB87930"/>
    <w:rsid w:val="7BBF0CBF"/>
    <w:rsid w:val="7BC6204D"/>
    <w:rsid w:val="7BC65BA9"/>
    <w:rsid w:val="7BC67F90"/>
    <w:rsid w:val="7BCE2CB0"/>
    <w:rsid w:val="7BD52290"/>
    <w:rsid w:val="7BD94154"/>
    <w:rsid w:val="7BE349AD"/>
    <w:rsid w:val="7BE75B20"/>
    <w:rsid w:val="7BF344C5"/>
    <w:rsid w:val="7BFA5853"/>
    <w:rsid w:val="7C014E34"/>
    <w:rsid w:val="7C091F3A"/>
    <w:rsid w:val="7C1964F2"/>
    <w:rsid w:val="7C1A7CA3"/>
    <w:rsid w:val="7C3945CD"/>
    <w:rsid w:val="7C3B2C04"/>
    <w:rsid w:val="7C3E7E36"/>
    <w:rsid w:val="7C3F3BAE"/>
    <w:rsid w:val="7C431FB5"/>
    <w:rsid w:val="7C44465E"/>
    <w:rsid w:val="7C454502"/>
    <w:rsid w:val="7C480CB4"/>
    <w:rsid w:val="7C484810"/>
    <w:rsid w:val="7C52568F"/>
    <w:rsid w:val="7C75312C"/>
    <w:rsid w:val="7C8D2B6B"/>
    <w:rsid w:val="7CBB1486"/>
    <w:rsid w:val="7CBC51FE"/>
    <w:rsid w:val="7CBC6FAC"/>
    <w:rsid w:val="7CBE0F77"/>
    <w:rsid w:val="7CC04CEF"/>
    <w:rsid w:val="7CC10433"/>
    <w:rsid w:val="7CCB71F0"/>
    <w:rsid w:val="7CD442F6"/>
    <w:rsid w:val="7CD662C0"/>
    <w:rsid w:val="7CD9190C"/>
    <w:rsid w:val="7CDE6F23"/>
    <w:rsid w:val="7CEF2EDE"/>
    <w:rsid w:val="7CF36E72"/>
    <w:rsid w:val="7CFA00E7"/>
    <w:rsid w:val="7D03724E"/>
    <w:rsid w:val="7D083FA0"/>
    <w:rsid w:val="7D0A41BC"/>
    <w:rsid w:val="7D0D15B6"/>
    <w:rsid w:val="7D146C29"/>
    <w:rsid w:val="7D1B3CD3"/>
    <w:rsid w:val="7D221505"/>
    <w:rsid w:val="7D284642"/>
    <w:rsid w:val="7D292894"/>
    <w:rsid w:val="7D2A2168"/>
    <w:rsid w:val="7D33726F"/>
    <w:rsid w:val="7D37650C"/>
    <w:rsid w:val="7D382AD7"/>
    <w:rsid w:val="7D496998"/>
    <w:rsid w:val="7D4A1258"/>
    <w:rsid w:val="7D5176F5"/>
    <w:rsid w:val="7D530CA6"/>
    <w:rsid w:val="7D676F18"/>
    <w:rsid w:val="7D692C90"/>
    <w:rsid w:val="7D6C09D3"/>
    <w:rsid w:val="7D752428"/>
    <w:rsid w:val="7D782ED3"/>
    <w:rsid w:val="7D7B0C16"/>
    <w:rsid w:val="7D7B6E68"/>
    <w:rsid w:val="7D8D7178"/>
    <w:rsid w:val="7D937D0D"/>
    <w:rsid w:val="7DA1026A"/>
    <w:rsid w:val="7DA350C8"/>
    <w:rsid w:val="7DA41F1A"/>
    <w:rsid w:val="7DA71A0B"/>
    <w:rsid w:val="7DC30266"/>
    <w:rsid w:val="7DC83FAE"/>
    <w:rsid w:val="7DD24CD9"/>
    <w:rsid w:val="7DD30A52"/>
    <w:rsid w:val="7DD345AE"/>
    <w:rsid w:val="7DE60785"/>
    <w:rsid w:val="7DE97D07"/>
    <w:rsid w:val="7DED015E"/>
    <w:rsid w:val="7DEE3196"/>
    <w:rsid w:val="7DF04A96"/>
    <w:rsid w:val="7DF764EE"/>
    <w:rsid w:val="7DF77267"/>
    <w:rsid w:val="7DFD1A0E"/>
    <w:rsid w:val="7E040C0B"/>
    <w:rsid w:val="7E1E7F1F"/>
    <w:rsid w:val="7E2320A0"/>
    <w:rsid w:val="7E2412AD"/>
    <w:rsid w:val="7E2748F9"/>
    <w:rsid w:val="7E2B263C"/>
    <w:rsid w:val="7E2C3CBE"/>
    <w:rsid w:val="7E2D0162"/>
    <w:rsid w:val="7E2E5C88"/>
    <w:rsid w:val="7E372D8F"/>
    <w:rsid w:val="7E374B3D"/>
    <w:rsid w:val="7E387C6D"/>
    <w:rsid w:val="7E3F39F1"/>
    <w:rsid w:val="7E4234E1"/>
    <w:rsid w:val="7E430E06"/>
    <w:rsid w:val="7E4B05E8"/>
    <w:rsid w:val="7E505BFE"/>
    <w:rsid w:val="7E572CB5"/>
    <w:rsid w:val="7E584AB3"/>
    <w:rsid w:val="7E611BB9"/>
    <w:rsid w:val="7E664009"/>
    <w:rsid w:val="7E682F48"/>
    <w:rsid w:val="7E857F9E"/>
    <w:rsid w:val="7E927FC5"/>
    <w:rsid w:val="7E933D3D"/>
    <w:rsid w:val="7E9401E1"/>
    <w:rsid w:val="7E9F1E69"/>
    <w:rsid w:val="7E9F5F0D"/>
    <w:rsid w:val="7EA30424"/>
    <w:rsid w:val="7EA36676"/>
    <w:rsid w:val="7EA92013"/>
    <w:rsid w:val="7EAF6DC9"/>
    <w:rsid w:val="7EB838C2"/>
    <w:rsid w:val="7EBE700C"/>
    <w:rsid w:val="7EBF106A"/>
    <w:rsid w:val="7EC877EE"/>
    <w:rsid w:val="7ED217DE"/>
    <w:rsid w:val="7ED33CE2"/>
    <w:rsid w:val="7ED41324"/>
    <w:rsid w:val="7ED6369B"/>
    <w:rsid w:val="7EDC1B88"/>
    <w:rsid w:val="7EE06F82"/>
    <w:rsid w:val="7EE23F04"/>
    <w:rsid w:val="7EF14B2A"/>
    <w:rsid w:val="7EF73C83"/>
    <w:rsid w:val="7EFB0260"/>
    <w:rsid w:val="7F01339C"/>
    <w:rsid w:val="7F192494"/>
    <w:rsid w:val="7F192E0E"/>
    <w:rsid w:val="7F1E7AAB"/>
    <w:rsid w:val="7F2257ED"/>
    <w:rsid w:val="7F22685F"/>
    <w:rsid w:val="7F286B7B"/>
    <w:rsid w:val="7F2F3A66"/>
    <w:rsid w:val="7F30120A"/>
    <w:rsid w:val="7F3D43D5"/>
    <w:rsid w:val="7F477001"/>
    <w:rsid w:val="7F4A246B"/>
    <w:rsid w:val="7F587460"/>
    <w:rsid w:val="7F5B485B"/>
    <w:rsid w:val="7F5C6840"/>
    <w:rsid w:val="7F5D2632"/>
    <w:rsid w:val="7F6A0F42"/>
    <w:rsid w:val="7F6C4CBA"/>
    <w:rsid w:val="7F741DC0"/>
    <w:rsid w:val="7F792A6E"/>
    <w:rsid w:val="7F7E1A53"/>
    <w:rsid w:val="7F7E49ED"/>
    <w:rsid w:val="7F914883"/>
    <w:rsid w:val="7F943FFD"/>
    <w:rsid w:val="7F963E27"/>
    <w:rsid w:val="7F995383"/>
    <w:rsid w:val="7F9D30C5"/>
    <w:rsid w:val="7F9D6634"/>
    <w:rsid w:val="7F9F6E3D"/>
    <w:rsid w:val="7FCD194E"/>
    <w:rsid w:val="7FCE14D1"/>
    <w:rsid w:val="7FD34D39"/>
    <w:rsid w:val="7FD60385"/>
    <w:rsid w:val="7FDD7C7F"/>
    <w:rsid w:val="7FDE5FD2"/>
    <w:rsid w:val="7FE707E4"/>
    <w:rsid w:val="7FEE1B73"/>
    <w:rsid w:val="7FF37189"/>
    <w:rsid w:val="7FF54CAF"/>
    <w:rsid w:val="7FFD5912"/>
    <w:rsid w:val="7FFF1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qFormat/>
    <w:uiPriority w:val="0"/>
    <w:pPr>
      <w:jc w:val="left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line number"/>
    <w:basedOn w:val="7"/>
    <w:autoRedefine/>
    <w:qFormat/>
    <w:uiPriority w:val="0"/>
  </w:style>
  <w:style w:type="character" w:styleId="9">
    <w:name w:val="Hyperlink"/>
    <w:basedOn w:val="7"/>
    <w:autoRedefine/>
    <w:qFormat/>
    <w:uiPriority w:val="0"/>
    <w:rPr>
      <w:color w:val="0000FF"/>
      <w:u w:val="single"/>
    </w:rPr>
  </w:style>
  <w:style w:type="character" w:customStyle="1" w:styleId="10">
    <w:name w:val="font21"/>
    <w:basedOn w:val="7"/>
    <w:autoRedefine/>
    <w:qFormat/>
    <w:uiPriority w:val="0"/>
    <w:rPr>
      <w:rFonts w:hint="default" w:ascii="MingLiU" w:hAnsi="MingLiU" w:eastAsia="MingLiU" w:cs="MingLiU"/>
      <w:color w:val="000000"/>
      <w:sz w:val="18"/>
      <w:szCs w:val="18"/>
      <w:u w:val="none"/>
      <w:vertAlign w:val="superscript"/>
    </w:rPr>
  </w:style>
  <w:style w:type="character" w:customStyle="1" w:styleId="11">
    <w:name w:val="Unresolved Mention"/>
    <w:basedOn w:val="7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46</Pages>
  <Words>31417</Words>
  <Characters>36131</Characters>
  <Lines>7226</Lines>
  <Paragraphs>5628</Paragraphs>
  <TotalTime>87</TotalTime>
  <ScaleCrop>false</ScaleCrop>
  <LinksUpToDate>false</LinksUpToDate>
  <CharactersWithSpaces>61920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2023-06-16T00:50:00Z</dcterms:created>
  <dc:creator>jianz</dc:creator>
  <cp:lastModifiedBy>简尊吉</cp:lastModifiedBy>
  <dcterms:modified xsi:type="dcterms:W3CDTF">2024-09-28T02:41:27Z</dcterms:modified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9615C12E932D4B55BB15418498907DA8_12</vt:lpwstr>
  </property>
  <property fmtid="{D5CDD505-2E9C-101B-9397-08002B2CF9AE}" pid="4" name="GrammarlyDocumentId">
    <vt:lpwstr>a2c0606241cc890bd404d46be34432bec0bab74d023fbaff16049d8b7daf9728</vt:lpwstr>
  </property>
</Properties>
</file>