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CD10" w14:textId="77777777" w:rsidR="002A2003" w:rsidRDefault="002A2003" w:rsidP="002A2003">
      <w:pPr>
        <w:pStyle w:val="Default"/>
      </w:pPr>
    </w:p>
    <w:p w14:paraId="7A17A2B5" w14:textId="550CBE8F" w:rsidR="002A2003" w:rsidRDefault="002A2003" w:rsidP="002A2003">
      <w:pPr>
        <w:tabs>
          <w:tab w:val="left" w:pos="4395"/>
        </w:tabs>
        <w:rPr>
          <w:lang w:val="en-GB"/>
        </w:rPr>
      </w:pPr>
      <w:r>
        <w:t xml:space="preserve"> </w:t>
      </w:r>
      <w:r>
        <w:rPr>
          <w:b/>
          <w:bCs/>
          <w:sz w:val="23"/>
          <w:szCs w:val="23"/>
        </w:rPr>
        <w:t>Good Reporting of a Mixed Methods Study (GRAMMS) checklist</w:t>
      </w:r>
    </w:p>
    <w:p w14:paraId="3A572135" w14:textId="3BA1D1D6" w:rsidR="002A2003" w:rsidRDefault="002A2003" w:rsidP="002A2003">
      <w:pPr>
        <w:tabs>
          <w:tab w:val="left" w:pos="4395"/>
        </w:tabs>
        <w:rPr>
          <w:lang w:val="en-GB"/>
        </w:rPr>
      </w:pPr>
    </w:p>
    <w:p w14:paraId="49FBC194" w14:textId="5A3E2581" w:rsidR="002A2003" w:rsidRDefault="002A2003" w:rsidP="002A2003">
      <w:pPr>
        <w:tabs>
          <w:tab w:val="left" w:pos="4395"/>
        </w:tabs>
        <w:rPr>
          <w:lang w:val="en-GB"/>
        </w:rPr>
      </w:pPr>
    </w:p>
    <w:p w14:paraId="1D319E6E" w14:textId="77777777" w:rsidR="002A2003" w:rsidRPr="002A2003" w:rsidRDefault="002A2003" w:rsidP="002A2003">
      <w:pPr>
        <w:tabs>
          <w:tab w:val="left" w:pos="4395"/>
        </w:tabs>
        <w:rPr>
          <w:lang w:val="en-GB"/>
        </w:rPr>
      </w:pPr>
    </w:p>
    <w:tbl>
      <w:tblPr>
        <w:tblW w:w="992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253"/>
      </w:tblGrid>
      <w:tr w:rsidR="002A2003" w:rsidRPr="002A2003" w14:paraId="3C5836CD" w14:textId="77777777" w:rsidTr="002A2003">
        <w:trPr>
          <w:trHeight w:val="535"/>
        </w:trPr>
        <w:tc>
          <w:tcPr>
            <w:tcW w:w="5670" w:type="dxa"/>
            <w:vAlign w:val="center"/>
          </w:tcPr>
          <w:p w14:paraId="77C9E9C5" w14:textId="2CEACF61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b/>
                <w:bCs/>
                <w:lang w:val="en-GB"/>
              </w:rPr>
              <w:t xml:space="preserve">Guideline </w:t>
            </w:r>
          </w:p>
        </w:tc>
        <w:tc>
          <w:tcPr>
            <w:tcW w:w="4253" w:type="dxa"/>
            <w:vAlign w:val="center"/>
          </w:tcPr>
          <w:p w14:paraId="181A19B0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b/>
                <w:bCs/>
                <w:lang w:val="en-GB"/>
              </w:rPr>
              <w:t xml:space="preserve">Section: page </w:t>
            </w:r>
          </w:p>
        </w:tc>
      </w:tr>
      <w:tr w:rsidR="002A2003" w:rsidRPr="002A2003" w14:paraId="2412FC9B" w14:textId="77777777" w:rsidTr="002A2003">
        <w:trPr>
          <w:trHeight w:val="57"/>
        </w:trPr>
        <w:tc>
          <w:tcPr>
            <w:tcW w:w="5670" w:type="dxa"/>
          </w:tcPr>
          <w:p w14:paraId="1F3B235A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 xml:space="preserve">Describe the justification for using a mixed methods approach to the research question </w:t>
            </w:r>
          </w:p>
        </w:tc>
        <w:tc>
          <w:tcPr>
            <w:tcW w:w="4253" w:type="dxa"/>
          </w:tcPr>
          <w:p w14:paraId="3AC7F51C" w14:textId="3EB5C4AC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>Methods</w:t>
            </w:r>
            <w:r>
              <w:rPr>
                <w:lang w:val="en-GB"/>
              </w:rPr>
              <w:t xml:space="preserve"> –</w:t>
            </w:r>
            <w:r w:rsidRPr="002A2003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Design &amp; Settings </w:t>
            </w:r>
            <w:r w:rsidRPr="002A2003">
              <w:rPr>
                <w:lang w:val="en-GB"/>
              </w:rPr>
              <w:t>p</w:t>
            </w:r>
            <w:r>
              <w:rPr>
                <w:lang w:val="en-GB"/>
              </w:rPr>
              <w:t>5</w:t>
            </w:r>
            <w:r w:rsidRPr="002A2003">
              <w:rPr>
                <w:lang w:val="en-GB"/>
              </w:rPr>
              <w:t xml:space="preserve"> </w:t>
            </w:r>
          </w:p>
        </w:tc>
      </w:tr>
      <w:tr w:rsidR="002A2003" w:rsidRPr="002A2003" w14:paraId="77E73840" w14:textId="77777777" w:rsidTr="002A2003">
        <w:trPr>
          <w:trHeight w:val="57"/>
        </w:trPr>
        <w:tc>
          <w:tcPr>
            <w:tcW w:w="5670" w:type="dxa"/>
          </w:tcPr>
          <w:p w14:paraId="07717A16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 xml:space="preserve">Describe the design in terms of the purpose, priority and sequence of methods </w:t>
            </w:r>
          </w:p>
        </w:tc>
        <w:tc>
          <w:tcPr>
            <w:tcW w:w="4253" w:type="dxa"/>
          </w:tcPr>
          <w:p w14:paraId="2765652D" w14:textId="5343E76F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>Methods</w:t>
            </w:r>
            <w:r>
              <w:rPr>
                <w:lang w:val="en-GB"/>
              </w:rPr>
              <w:t xml:space="preserve"> –</w:t>
            </w:r>
            <w:r w:rsidRPr="002A2003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Design &amp; Settings </w:t>
            </w:r>
            <w:r w:rsidRPr="002A2003">
              <w:rPr>
                <w:lang w:val="en-GB"/>
              </w:rPr>
              <w:t>p</w:t>
            </w:r>
            <w:r>
              <w:rPr>
                <w:lang w:val="en-GB"/>
              </w:rPr>
              <w:t>5</w:t>
            </w:r>
          </w:p>
        </w:tc>
      </w:tr>
      <w:tr w:rsidR="002A2003" w:rsidRPr="002A2003" w14:paraId="769E1D6F" w14:textId="77777777" w:rsidTr="002A2003">
        <w:trPr>
          <w:trHeight w:val="57"/>
        </w:trPr>
        <w:tc>
          <w:tcPr>
            <w:tcW w:w="5670" w:type="dxa"/>
          </w:tcPr>
          <w:p w14:paraId="7C65E555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 xml:space="preserve">Describe each method in terms of sampling, data collection and analysis </w:t>
            </w:r>
          </w:p>
        </w:tc>
        <w:tc>
          <w:tcPr>
            <w:tcW w:w="4253" w:type="dxa"/>
          </w:tcPr>
          <w:p w14:paraId="08105BCB" w14:textId="735A0631" w:rsidR="002A2003" w:rsidRPr="002A2003" w:rsidRDefault="002A2003" w:rsidP="002A2003">
            <w:pPr>
              <w:rPr>
                <w:lang w:val="en-GB"/>
              </w:rPr>
            </w:pPr>
            <w:r>
              <w:rPr>
                <w:lang w:val="en-GB"/>
              </w:rPr>
              <w:t xml:space="preserve">Described separately Design &amp; Settings </w:t>
            </w:r>
            <w:r w:rsidRPr="002A2003">
              <w:rPr>
                <w:lang w:val="en-GB"/>
              </w:rPr>
              <w:t>p</w:t>
            </w:r>
            <w:r>
              <w:rPr>
                <w:lang w:val="en-GB"/>
              </w:rPr>
              <w:t>5-7</w:t>
            </w:r>
          </w:p>
        </w:tc>
      </w:tr>
      <w:tr w:rsidR="002A2003" w:rsidRPr="002A2003" w14:paraId="1D9B3D0A" w14:textId="77777777" w:rsidTr="002A2003">
        <w:trPr>
          <w:trHeight w:val="57"/>
        </w:trPr>
        <w:tc>
          <w:tcPr>
            <w:tcW w:w="5670" w:type="dxa"/>
          </w:tcPr>
          <w:p w14:paraId="2ADC2F59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 xml:space="preserve">Describe where integration has occurred, how it has occurred and who has participated in it </w:t>
            </w:r>
          </w:p>
        </w:tc>
        <w:tc>
          <w:tcPr>
            <w:tcW w:w="4253" w:type="dxa"/>
          </w:tcPr>
          <w:p w14:paraId="5C114545" w14:textId="214F949A" w:rsidR="002A2003" w:rsidRPr="002A2003" w:rsidRDefault="00863312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>Methods</w:t>
            </w:r>
            <w:r>
              <w:rPr>
                <w:lang w:val="en-GB"/>
              </w:rPr>
              <w:t xml:space="preserve"> –</w:t>
            </w:r>
            <w:r w:rsidRPr="002A2003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Design &amp; Settings </w:t>
            </w:r>
            <w:r w:rsidRPr="002A2003">
              <w:rPr>
                <w:lang w:val="en-GB"/>
              </w:rPr>
              <w:t>p</w:t>
            </w:r>
            <w:r>
              <w:rPr>
                <w:lang w:val="en-GB"/>
              </w:rPr>
              <w:t>5</w:t>
            </w:r>
          </w:p>
        </w:tc>
      </w:tr>
      <w:tr w:rsidR="002A2003" w:rsidRPr="002A2003" w14:paraId="118A67F4" w14:textId="77777777" w:rsidTr="002A2003">
        <w:trPr>
          <w:trHeight w:val="57"/>
        </w:trPr>
        <w:tc>
          <w:tcPr>
            <w:tcW w:w="5670" w:type="dxa"/>
          </w:tcPr>
          <w:p w14:paraId="67815B5B" w14:textId="6B09A91D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>Describe any limitation of one method associated with the present</w:t>
            </w:r>
            <w:r w:rsidR="00863312">
              <w:rPr>
                <w:lang w:val="en-GB"/>
              </w:rPr>
              <w:t>ing</w:t>
            </w:r>
            <w:r w:rsidRPr="002A2003">
              <w:rPr>
                <w:lang w:val="en-GB"/>
              </w:rPr>
              <w:t xml:space="preserve"> of the other method </w:t>
            </w:r>
          </w:p>
        </w:tc>
        <w:tc>
          <w:tcPr>
            <w:tcW w:w="4253" w:type="dxa"/>
          </w:tcPr>
          <w:p w14:paraId="689AB123" w14:textId="0DF85AD2" w:rsidR="002A2003" w:rsidRPr="002A2003" w:rsidRDefault="002C53D8" w:rsidP="002A2003">
            <w:pPr>
              <w:rPr>
                <w:lang w:val="en-GB"/>
              </w:rPr>
            </w:pPr>
            <w:r>
              <w:rPr>
                <w:lang w:val="en-GB"/>
              </w:rPr>
              <w:t>Discussion – Strengths &amp; limitations p15</w:t>
            </w:r>
          </w:p>
        </w:tc>
      </w:tr>
      <w:tr w:rsidR="002A2003" w:rsidRPr="002A2003" w14:paraId="12CC2DDD" w14:textId="77777777" w:rsidTr="002A2003">
        <w:trPr>
          <w:trHeight w:val="57"/>
        </w:trPr>
        <w:tc>
          <w:tcPr>
            <w:tcW w:w="5670" w:type="dxa"/>
          </w:tcPr>
          <w:p w14:paraId="05C2C620" w14:textId="77777777" w:rsidR="002A2003" w:rsidRPr="002A2003" w:rsidRDefault="002A2003" w:rsidP="002A2003">
            <w:pPr>
              <w:rPr>
                <w:lang w:val="en-GB"/>
              </w:rPr>
            </w:pPr>
            <w:r w:rsidRPr="002A2003">
              <w:rPr>
                <w:lang w:val="en-GB"/>
              </w:rPr>
              <w:t xml:space="preserve">Describe any insights gained from mixing or integrating methods </w:t>
            </w:r>
          </w:p>
        </w:tc>
        <w:tc>
          <w:tcPr>
            <w:tcW w:w="4253" w:type="dxa"/>
          </w:tcPr>
          <w:p w14:paraId="11AE2C28" w14:textId="77777777" w:rsidR="00863312" w:rsidRDefault="00863312" w:rsidP="002A2003">
            <w:pPr>
              <w:rPr>
                <w:lang w:val="en-GB"/>
              </w:rPr>
            </w:pPr>
            <w:r>
              <w:rPr>
                <w:lang w:val="en-GB"/>
              </w:rPr>
              <w:t>Results synthesis p12-13</w:t>
            </w:r>
          </w:p>
          <w:p w14:paraId="1C375BDF" w14:textId="53193BE1" w:rsidR="002A2003" w:rsidRPr="002A2003" w:rsidRDefault="00863312" w:rsidP="002A2003">
            <w:pPr>
              <w:rPr>
                <w:lang w:val="en-GB"/>
              </w:rPr>
            </w:pPr>
            <w:r>
              <w:rPr>
                <w:lang w:val="en-GB"/>
              </w:rPr>
              <w:t>Strengths &amp; limitations p15</w:t>
            </w:r>
            <w:r w:rsidR="002A2003" w:rsidRPr="002A2003">
              <w:rPr>
                <w:lang w:val="en-GB"/>
              </w:rPr>
              <w:t xml:space="preserve"> </w:t>
            </w:r>
          </w:p>
        </w:tc>
      </w:tr>
    </w:tbl>
    <w:p w14:paraId="4F727CFE" w14:textId="77777777" w:rsidR="009B6FE6" w:rsidRDefault="002C53D8"/>
    <w:sectPr w:rsidR="009B6FE6" w:rsidSect="00ED7D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E47C0C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F0B211E"/>
    <w:multiLevelType w:val="multilevel"/>
    <w:tmpl w:val="602C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03"/>
    <w:rsid w:val="0003489F"/>
    <w:rsid w:val="00090213"/>
    <w:rsid w:val="000C7A04"/>
    <w:rsid w:val="000D11D0"/>
    <w:rsid w:val="000E5A97"/>
    <w:rsid w:val="001147EC"/>
    <w:rsid w:val="001A246D"/>
    <w:rsid w:val="001A72B8"/>
    <w:rsid w:val="001E6BB4"/>
    <w:rsid w:val="001F2F5E"/>
    <w:rsid w:val="00282266"/>
    <w:rsid w:val="00294505"/>
    <w:rsid w:val="0029779F"/>
    <w:rsid w:val="002A2003"/>
    <w:rsid w:val="002A50E2"/>
    <w:rsid w:val="002C53D8"/>
    <w:rsid w:val="002E1BC0"/>
    <w:rsid w:val="00311C20"/>
    <w:rsid w:val="003121D6"/>
    <w:rsid w:val="00336261"/>
    <w:rsid w:val="00344521"/>
    <w:rsid w:val="00356263"/>
    <w:rsid w:val="003615DB"/>
    <w:rsid w:val="003A5D3D"/>
    <w:rsid w:val="003E12CB"/>
    <w:rsid w:val="003F542C"/>
    <w:rsid w:val="00407C39"/>
    <w:rsid w:val="0042698F"/>
    <w:rsid w:val="00475A72"/>
    <w:rsid w:val="00483CAD"/>
    <w:rsid w:val="00486565"/>
    <w:rsid w:val="004A0A52"/>
    <w:rsid w:val="00554A81"/>
    <w:rsid w:val="00576B96"/>
    <w:rsid w:val="00586677"/>
    <w:rsid w:val="005C33C9"/>
    <w:rsid w:val="005F0046"/>
    <w:rsid w:val="005F2844"/>
    <w:rsid w:val="00621CE5"/>
    <w:rsid w:val="006853D6"/>
    <w:rsid w:val="006915F8"/>
    <w:rsid w:val="006939E6"/>
    <w:rsid w:val="006B6932"/>
    <w:rsid w:val="006C4921"/>
    <w:rsid w:val="006D0496"/>
    <w:rsid w:val="006F0C24"/>
    <w:rsid w:val="006F223F"/>
    <w:rsid w:val="00742937"/>
    <w:rsid w:val="00776E4D"/>
    <w:rsid w:val="00796556"/>
    <w:rsid w:val="007C1A7B"/>
    <w:rsid w:val="007C6D4C"/>
    <w:rsid w:val="007D6E17"/>
    <w:rsid w:val="00801483"/>
    <w:rsid w:val="0083381B"/>
    <w:rsid w:val="00836A52"/>
    <w:rsid w:val="00840AFE"/>
    <w:rsid w:val="008560FD"/>
    <w:rsid w:val="00863312"/>
    <w:rsid w:val="00882BAE"/>
    <w:rsid w:val="00924712"/>
    <w:rsid w:val="00936960"/>
    <w:rsid w:val="00986D54"/>
    <w:rsid w:val="009C2FD1"/>
    <w:rsid w:val="009E49C8"/>
    <w:rsid w:val="00A303FA"/>
    <w:rsid w:val="00A51E64"/>
    <w:rsid w:val="00A54E22"/>
    <w:rsid w:val="00A73F35"/>
    <w:rsid w:val="00A76B19"/>
    <w:rsid w:val="00A97BCA"/>
    <w:rsid w:val="00B03BBF"/>
    <w:rsid w:val="00B04E66"/>
    <w:rsid w:val="00B05C4B"/>
    <w:rsid w:val="00B14B0F"/>
    <w:rsid w:val="00B245D6"/>
    <w:rsid w:val="00B33B76"/>
    <w:rsid w:val="00B472A8"/>
    <w:rsid w:val="00BA31D2"/>
    <w:rsid w:val="00BD2177"/>
    <w:rsid w:val="00C75EE6"/>
    <w:rsid w:val="00C8363B"/>
    <w:rsid w:val="00C90451"/>
    <w:rsid w:val="00C911CC"/>
    <w:rsid w:val="00C96FA3"/>
    <w:rsid w:val="00CA6555"/>
    <w:rsid w:val="00CC1669"/>
    <w:rsid w:val="00CD643A"/>
    <w:rsid w:val="00D24FF8"/>
    <w:rsid w:val="00D50B66"/>
    <w:rsid w:val="00D51893"/>
    <w:rsid w:val="00D5528A"/>
    <w:rsid w:val="00D60EE5"/>
    <w:rsid w:val="00D61BAE"/>
    <w:rsid w:val="00D636D5"/>
    <w:rsid w:val="00D63958"/>
    <w:rsid w:val="00DA131D"/>
    <w:rsid w:val="00DA6849"/>
    <w:rsid w:val="00DA719E"/>
    <w:rsid w:val="00DC2A71"/>
    <w:rsid w:val="00DD0B64"/>
    <w:rsid w:val="00E07DF0"/>
    <w:rsid w:val="00E535B4"/>
    <w:rsid w:val="00EC4A4C"/>
    <w:rsid w:val="00ED7DBE"/>
    <w:rsid w:val="00F103CC"/>
    <w:rsid w:val="00FA3940"/>
    <w:rsid w:val="00FB1C7C"/>
    <w:rsid w:val="00FB519C"/>
    <w:rsid w:val="00F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0343B"/>
  <w14:defaultImageDpi w14:val="32767"/>
  <w15:chartTrackingRefBased/>
  <w15:docId w15:val="{9D7E2156-CF8A-EC47-9C08-AFD5E0EE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937"/>
    <w:pPr>
      <w:keepNext/>
      <w:keepLines/>
      <w:numPr>
        <w:ilvl w:val="1"/>
        <w:numId w:val="2"/>
      </w:numPr>
      <w:spacing w:before="360" w:line="259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293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customStyle="1" w:styleId="Default">
    <w:name w:val="Default"/>
    <w:rsid w:val="002A200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D2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1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177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177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1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177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Jackson</dc:creator>
  <cp:keywords/>
  <dc:description/>
  <cp:lastModifiedBy>Melissa Jackson</cp:lastModifiedBy>
  <cp:revision>5</cp:revision>
  <dcterms:created xsi:type="dcterms:W3CDTF">2022-01-19T05:29:00Z</dcterms:created>
  <dcterms:modified xsi:type="dcterms:W3CDTF">2022-01-25T22:19:00Z</dcterms:modified>
</cp:coreProperties>
</file>