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1AB57" w14:textId="56AEBA53" w:rsidR="00F97ECE" w:rsidRPr="00920FC6" w:rsidRDefault="00F97ECE" w:rsidP="000C3AC8">
      <w:pPr>
        <w:rPr>
          <w:rFonts w:asciiTheme="minorHAnsi" w:hAnsiTheme="minorHAnsi"/>
          <w:b/>
          <w:color w:val="000000" w:themeColor="text1"/>
          <w:lang w:val="en-US"/>
        </w:rPr>
      </w:pPr>
      <w:r w:rsidRPr="00920FC6">
        <w:rPr>
          <w:rFonts w:asciiTheme="minorHAnsi" w:hAnsiTheme="minorHAnsi"/>
          <w:b/>
          <w:color w:val="000000" w:themeColor="text1"/>
          <w:lang w:val="en-US"/>
        </w:rPr>
        <w:t>INTERVIEW GUIDE</w:t>
      </w:r>
      <w:r w:rsidR="008F17F3" w:rsidRPr="00920FC6">
        <w:rPr>
          <w:rFonts w:asciiTheme="minorHAnsi" w:hAnsiTheme="minorHAnsi"/>
          <w:b/>
          <w:color w:val="000000" w:themeColor="text1"/>
          <w:lang w:val="en-US"/>
        </w:rPr>
        <w:t>:</w:t>
      </w:r>
      <w:r w:rsidRPr="00920FC6">
        <w:rPr>
          <w:rFonts w:asciiTheme="minorHAnsi" w:hAnsiTheme="minorHAnsi"/>
          <w:b/>
          <w:color w:val="000000" w:themeColor="text1"/>
          <w:lang w:val="en-US"/>
        </w:rPr>
        <w:t xml:space="preserve"> DIGITAL INTERVENTIONS</w:t>
      </w:r>
      <w:r w:rsidR="00D4412F" w:rsidRPr="00920FC6">
        <w:rPr>
          <w:rFonts w:asciiTheme="minorHAnsi" w:hAnsiTheme="minorHAnsi"/>
          <w:b/>
          <w:color w:val="000000" w:themeColor="text1"/>
          <w:lang w:val="en-US"/>
        </w:rPr>
        <w:t xml:space="preserve"> WITH </w:t>
      </w:r>
      <w:r w:rsidR="008F17F3" w:rsidRPr="00920FC6">
        <w:rPr>
          <w:rFonts w:asciiTheme="minorHAnsi" w:hAnsiTheme="minorHAnsi"/>
          <w:b/>
          <w:color w:val="000000" w:themeColor="text1"/>
          <w:lang w:val="en-US"/>
        </w:rPr>
        <w:t xml:space="preserve">PSYCHIATRY </w:t>
      </w:r>
      <w:r w:rsidR="00D4412F" w:rsidRPr="00920FC6">
        <w:rPr>
          <w:rFonts w:asciiTheme="minorHAnsi" w:hAnsiTheme="minorHAnsi"/>
          <w:b/>
          <w:color w:val="000000" w:themeColor="text1"/>
          <w:lang w:val="en-US"/>
        </w:rPr>
        <w:t>CLINIC MANAGERS</w:t>
      </w:r>
    </w:p>
    <w:p w14:paraId="38F6FB41" w14:textId="5B627308" w:rsidR="00F97ECE" w:rsidRPr="00920FC6" w:rsidRDefault="00F97ECE" w:rsidP="009C6495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(individual interviews)</w:t>
      </w:r>
    </w:p>
    <w:p w14:paraId="6AE3DC6F" w14:textId="77777777" w:rsidR="00B06617" w:rsidRPr="00920FC6" w:rsidRDefault="00B06617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7611AD80" w14:textId="428C890F" w:rsidR="00F97ECE" w:rsidRPr="00920FC6" w:rsidRDefault="00856F16" w:rsidP="009C6495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[ The interview was carried out in p</w:t>
      </w:r>
      <w:r w:rsidR="00F97ECE" w:rsidRPr="00920FC6">
        <w:rPr>
          <w:rFonts w:asciiTheme="minorHAnsi" w:hAnsiTheme="minorHAnsi"/>
          <w:color w:val="000000" w:themeColor="text1"/>
          <w:lang w:val="en-US"/>
        </w:rPr>
        <w:t xml:space="preserve">reparation for a 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possible coming </w:t>
      </w:r>
      <w:r w:rsidR="00F97ECE" w:rsidRPr="00920FC6">
        <w:rPr>
          <w:rFonts w:asciiTheme="minorHAnsi" w:hAnsiTheme="minorHAnsi"/>
          <w:color w:val="000000" w:themeColor="text1"/>
          <w:lang w:val="en-US"/>
        </w:rPr>
        <w:t>collaboration on a pilot study</w:t>
      </w:r>
      <w:r w:rsidRPr="00920FC6">
        <w:rPr>
          <w:rFonts w:asciiTheme="minorHAnsi" w:hAnsiTheme="minorHAnsi"/>
          <w:color w:val="000000" w:themeColor="text1"/>
          <w:lang w:val="en-US"/>
        </w:rPr>
        <w:t>.]</w:t>
      </w:r>
    </w:p>
    <w:p w14:paraId="2472CC4F" w14:textId="77777777" w:rsidR="00B06617" w:rsidRPr="00920FC6" w:rsidRDefault="00B06617" w:rsidP="000C3AC8">
      <w:pPr>
        <w:rPr>
          <w:rFonts w:asciiTheme="minorHAnsi" w:hAnsiTheme="minorHAnsi"/>
          <w:color w:val="000000" w:themeColor="text1"/>
          <w:shd w:val="clear" w:color="auto" w:fill="D2E3FC"/>
          <w:lang w:val="en-US"/>
        </w:rPr>
      </w:pPr>
    </w:p>
    <w:p w14:paraId="0C414471" w14:textId="326F8D8C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1. Please tell us your name, and your profession, where you work and what tasks you have, both at your clinic and </w:t>
      </w:r>
      <w:r w:rsidR="00EC5AEF" w:rsidRPr="00920FC6">
        <w:rPr>
          <w:rFonts w:asciiTheme="minorHAnsi" w:hAnsiTheme="minorHAnsi"/>
          <w:color w:val="000000" w:themeColor="text1"/>
          <w:lang w:val="en-US"/>
        </w:rPr>
        <w:t>any other relevant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 workplaces / clinics.</w:t>
      </w:r>
    </w:p>
    <w:p w14:paraId="3EEB4837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633E436A" w14:textId="7C960DEB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2. Do you experience that </w:t>
      </w:r>
      <w:r w:rsidR="00EC5AEF" w:rsidRPr="00920FC6">
        <w:rPr>
          <w:rFonts w:asciiTheme="minorHAnsi" w:hAnsiTheme="minorHAnsi"/>
          <w:color w:val="000000" w:themeColor="text1"/>
          <w:lang w:val="en-US"/>
        </w:rPr>
        <w:t xml:space="preserve">patients’ 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alcohol and drug habits affect </w:t>
      </w:r>
      <w:r w:rsidR="00EC5AEF" w:rsidRPr="00920FC6">
        <w:rPr>
          <w:rFonts w:asciiTheme="minorHAnsi" w:hAnsiTheme="minorHAnsi"/>
          <w:color w:val="000000" w:themeColor="text1"/>
          <w:lang w:val="en-US"/>
        </w:rPr>
        <w:t xml:space="preserve">their </w:t>
      </w:r>
      <w:r w:rsidRPr="00920FC6">
        <w:rPr>
          <w:rFonts w:asciiTheme="minorHAnsi" w:hAnsiTheme="minorHAnsi"/>
          <w:color w:val="000000" w:themeColor="text1"/>
          <w:lang w:val="en-US"/>
        </w:rPr>
        <w:t>treatment at your clinic? If so, how?</w:t>
      </w:r>
    </w:p>
    <w:p w14:paraId="66AD26C0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033C48DC" w14:textId="3D18F1AB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3. Screening: Refer to the survey results </w:t>
      </w:r>
      <w:r w:rsidR="00804246" w:rsidRPr="00920FC6">
        <w:rPr>
          <w:rFonts w:asciiTheme="minorHAnsi" w:hAnsiTheme="minorHAnsi"/>
          <w:color w:val="000000" w:themeColor="text1"/>
          <w:lang w:val="en-US"/>
        </w:rPr>
        <w:fldChar w:fldCharType="begin"/>
      </w:r>
      <w:r w:rsidR="00804246" w:rsidRPr="00920FC6">
        <w:rPr>
          <w:rFonts w:asciiTheme="minorHAnsi" w:hAnsiTheme="minorHAnsi"/>
          <w:color w:val="000000" w:themeColor="text1"/>
          <w:lang w:val="en-US"/>
        </w:rPr>
        <w:instrText xml:space="preserve"> ADDIN EN.CITE &lt;EndNote&gt;&lt;Cite&gt;&lt;Author&gt;Sundström&lt;/Author&gt;&lt;Year&gt;2019&lt;/Year&gt;&lt;RecNum&gt;107&lt;/RecNum&gt;&lt;DisplayText&gt;(1)&lt;/DisplayText&gt;&lt;record&gt;&lt;rec-number&gt;107&lt;/rec-number&gt;&lt;foreign-keys&gt;&lt;key app="EN" db-id="5990x9px6pxrr6edrtl59tr92rrwwxsf55xz" timestamp="1589574041" guid="90c1e56e-710b-4375-94e9-0d153a57aca8"&gt;107&lt;/key&gt;&lt;/foreign-keys&gt;&lt;ref-type name="Journal Article"&gt;17&lt;/ref-type&gt;&lt;contributors&gt;&lt;authors&gt;&lt;author&gt;Sundström, Christopher&lt;/author&gt;&lt;author&gt;Petersén, Elisabeth&lt;/author&gt;&lt;author&gt;Sinadinovic, Kristina&lt;/author&gt;&lt;author&gt;Gustafsson, Peter&lt;/author&gt;&lt;author&gt;Berman, Anne H.&lt;/author&gt;&lt;/authors&gt;&lt;/contributors&gt;&lt;titles&gt;&lt;title&gt;Identification and management of alcohol use and illicit substance use in outpatient psychiatric clinics in Sweden: a national survey of clinic directors and staff&lt;/title&gt;&lt;secondary-title&gt;Addiction science &amp;amp; clinical practice.&lt;/secondary-title&gt;&lt;/titles&gt;&lt;periodical&gt;&lt;full-title&gt;Addiction science &amp;amp; clinical practice.&lt;/full-title&gt;&lt;/periodical&gt;&lt;pages&gt;10&lt;/pages&gt;&lt;volume&gt;14&lt;/volume&gt;&lt;number&gt;1&lt;/number&gt;&lt;dates&gt;&lt;year&gt;2019&lt;/year&gt;&lt;/dates&gt;&lt;pub-location&gt;Bethesda, MD :&lt;/pub-location&gt;&lt;isbn&gt;1940-0632&lt;/isbn&gt;&lt;urls&gt;&lt;/urls&gt;&lt;electronic-resource-num&gt;10.1186/s13722-019-0140-x&lt;/electronic-resource-num&gt;&lt;/record&gt;&lt;/Cite&gt;&lt;/EndNote&gt;</w:instrText>
      </w:r>
      <w:r w:rsidR="00804246" w:rsidRPr="00920FC6">
        <w:rPr>
          <w:rFonts w:asciiTheme="minorHAnsi" w:hAnsiTheme="minorHAnsi"/>
          <w:color w:val="000000" w:themeColor="text1"/>
          <w:lang w:val="en-US"/>
        </w:rPr>
        <w:fldChar w:fldCharType="separate"/>
      </w:r>
      <w:r w:rsidR="00804246" w:rsidRPr="00920FC6">
        <w:rPr>
          <w:rFonts w:asciiTheme="minorHAnsi" w:hAnsiTheme="minorHAnsi"/>
          <w:noProof/>
          <w:color w:val="000000" w:themeColor="text1"/>
          <w:lang w:val="en-US"/>
        </w:rPr>
        <w:t>(1)</w:t>
      </w:r>
      <w:r w:rsidR="00804246" w:rsidRPr="00920FC6">
        <w:rPr>
          <w:rFonts w:asciiTheme="minorHAnsi" w:hAnsiTheme="minorHAnsi"/>
          <w:color w:val="000000" w:themeColor="text1"/>
          <w:lang w:val="en-US"/>
        </w:rPr>
        <w:fldChar w:fldCharType="end"/>
      </w:r>
      <w:r w:rsidR="00F20DBB" w:rsidRPr="00920FC6">
        <w:rPr>
          <w:rFonts w:asciiTheme="minorHAnsi" w:hAnsiTheme="minorHAnsi"/>
          <w:color w:val="000000" w:themeColor="text1"/>
          <w:lang w:val="en-US"/>
        </w:rPr>
        <w:t>[</w:t>
      </w:r>
      <w:r w:rsidRPr="00920FC6">
        <w:rPr>
          <w:rFonts w:asciiTheme="minorHAnsi" w:hAnsiTheme="minorHAnsi"/>
          <w:color w:val="000000" w:themeColor="text1"/>
          <w:lang w:val="en-US"/>
        </w:rPr>
        <w:t>about guidelines/preliminary results from the survey</w:t>
      </w:r>
      <w:r w:rsidR="00F20DBB" w:rsidRPr="00920FC6">
        <w:rPr>
          <w:rFonts w:asciiTheme="minorHAnsi" w:hAnsiTheme="minorHAnsi"/>
          <w:color w:val="000000" w:themeColor="text1"/>
          <w:lang w:val="en-US"/>
        </w:rPr>
        <w:t>]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 and ask: How is screening carried out at your clinic? How (well) does it work?</w:t>
      </w:r>
    </w:p>
    <w:p w14:paraId="3AC3CE01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04C2CB0B" w14:textId="7B79E68E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4. Brief interventions</w:t>
      </w:r>
      <w:r w:rsidR="00F20DBB" w:rsidRPr="00920FC6">
        <w:rPr>
          <w:rFonts w:asciiTheme="minorHAnsi" w:hAnsiTheme="minorHAnsi"/>
          <w:color w:val="000000" w:themeColor="text1"/>
          <w:lang w:val="en-US"/>
        </w:rPr>
        <w:t xml:space="preserve"> (BI).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 In the </w:t>
      </w:r>
      <w:r w:rsidR="00F20DBB" w:rsidRPr="00920FC6">
        <w:rPr>
          <w:rFonts w:asciiTheme="minorHAnsi" w:hAnsiTheme="minorHAnsi"/>
          <w:color w:val="000000" w:themeColor="text1"/>
          <w:lang w:val="en-US"/>
        </w:rPr>
        <w:t>survey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, we asked about the guidelines for BI (reproduce preliminary results from the questionnaire) </w:t>
      </w:r>
      <w:r w:rsidRPr="00920FC6">
        <w:rPr>
          <w:rStyle w:val="FootnoteReference"/>
          <w:rFonts w:asciiTheme="minorHAnsi" w:hAnsiTheme="minorHAnsi"/>
          <w:color w:val="000000" w:themeColor="text1"/>
        </w:rPr>
        <w:footnoteReference w:id="1"/>
      </w:r>
      <w:r w:rsidRPr="00920FC6">
        <w:rPr>
          <w:rFonts w:asciiTheme="minorHAnsi" w:hAnsiTheme="minorHAnsi"/>
          <w:color w:val="000000" w:themeColor="text1"/>
          <w:lang w:val="en-US"/>
        </w:rPr>
        <w:t>. How is BI carried out at your clinic? How (well) does it work?</w:t>
      </w:r>
    </w:p>
    <w:p w14:paraId="753658D6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40FAEF6C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5. If you collaborate with the addiction care, how does it work?</w:t>
      </w:r>
    </w:p>
    <w:p w14:paraId="59797875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Does you / your clinic need to improve / change metho</w:t>
      </w:r>
      <w:bookmarkStart w:id="0" w:name="_GoBack"/>
      <w:bookmarkEnd w:id="0"/>
      <w:r w:rsidRPr="00920FC6">
        <w:rPr>
          <w:rFonts w:asciiTheme="minorHAnsi" w:hAnsiTheme="minorHAnsi"/>
          <w:color w:val="000000" w:themeColor="text1"/>
          <w:lang w:val="en-US"/>
        </w:rPr>
        <w:t>ds for screening and short interventions for patients' alcohol and drug habits? If so - what is missing now and what is needed in the future?</w:t>
      </w:r>
    </w:p>
    <w:p w14:paraId="00B7473D" w14:textId="61861391" w:rsidR="00671EF0" w:rsidRPr="00920FC6" w:rsidRDefault="00671EF0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7EC63487" w14:textId="3B1A681E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b/>
          <w:bCs/>
          <w:color w:val="000000" w:themeColor="text1"/>
          <w:lang w:val="en-US"/>
        </w:rPr>
        <w:t xml:space="preserve">Give the information about the digital interventions that could be offered in </w:t>
      </w:r>
      <w:r w:rsidR="00671EF0" w:rsidRPr="00920FC6">
        <w:rPr>
          <w:rFonts w:asciiTheme="minorHAnsi" w:hAnsiTheme="minorHAnsi"/>
          <w:b/>
          <w:bCs/>
          <w:color w:val="000000" w:themeColor="text1"/>
          <w:lang w:val="en-US"/>
        </w:rPr>
        <w:t xml:space="preserve">a </w:t>
      </w:r>
      <w:r w:rsidRPr="00920FC6">
        <w:rPr>
          <w:rFonts w:asciiTheme="minorHAnsi" w:hAnsiTheme="minorHAnsi"/>
          <w:b/>
          <w:bCs/>
          <w:color w:val="000000" w:themeColor="text1"/>
          <w:lang w:val="en-US"/>
        </w:rPr>
        <w:t>stepped care</w:t>
      </w:r>
      <w:r w:rsidR="00671EF0" w:rsidRPr="00920FC6">
        <w:rPr>
          <w:rFonts w:asciiTheme="minorHAnsi" w:hAnsiTheme="minorHAnsi"/>
          <w:b/>
          <w:bCs/>
          <w:color w:val="000000" w:themeColor="text1"/>
          <w:lang w:val="en-US"/>
        </w:rPr>
        <w:t xml:space="preserve"> model.</w:t>
      </w:r>
      <w:r w:rsidR="00A67DF3" w:rsidRPr="00920FC6">
        <w:rPr>
          <w:rFonts w:asciiTheme="minorHAnsi" w:hAnsiTheme="minorHAnsi"/>
          <w:color w:val="000000" w:themeColor="text1"/>
          <w:lang w:val="en-US"/>
        </w:rPr>
        <w:t xml:space="preserve"> 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Inform the participants that digital interventions with stepped care are a concept that aims to offer a flexible treatment instrument: a framework for different types of alternatives, which makes it possible for both </w:t>
      </w:r>
      <w:r w:rsidR="00833216" w:rsidRPr="00920FC6">
        <w:rPr>
          <w:rFonts w:asciiTheme="minorHAnsi" w:hAnsiTheme="minorHAnsi"/>
          <w:color w:val="000000" w:themeColor="text1"/>
          <w:lang w:val="en-US"/>
        </w:rPr>
        <w:t xml:space="preserve">treatment provider </w:t>
      </w:r>
      <w:r w:rsidRPr="00920FC6">
        <w:rPr>
          <w:rFonts w:asciiTheme="minorHAnsi" w:hAnsiTheme="minorHAnsi"/>
          <w:color w:val="000000" w:themeColor="text1"/>
          <w:lang w:val="en-US"/>
        </w:rPr>
        <w:t>and patient to choose the option or alternatives that work best. Anne's research group</w:t>
      </w:r>
      <w:r w:rsidR="00833216" w:rsidRPr="00920FC6">
        <w:rPr>
          <w:rFonts w:asciiTheme="minorHAnsi" w:hAnsiTheme="minorHAnsi"/>
          <w:color w:val="000000" w:themeColor="text1"/>
          <w:lang w:val="en-US"/>
        </w:rPr>
        <w:t xml:space="preserve"> [senior author]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 is working to develop the digital intervention concept so that it can be used in psychiatry.</w:t>
      </w:r>
    </w:p>
    <w:p w14:paraId="685567DF" w14:textId="77777777" w:rsidR="00F97ECE" w:rsidRPr="00920FC6" w:rsidRDefault="00F97ECE" w:rsidP="000C3AC8">
      <w:pPr>
        <w:rPr>
          <w:rFonts w:asciiTheme="minorHAnsi" w:hAnsiTheme="minorHAnsi"/>
          <w:b/>
          <w:color w:val="000000" w:themeColor="text1"/>
          <w:lang w:val="en-US"/>
        </w:rPr>
      </w:pPr>
      <w:r w:rsidRPr="00920FC6">
        <w:rPr>
          <w:rFonts w:asciiTheme="minorHAnsi" w:hAnsiTheme="minorHAnsi"/>
          <w:b/>
          <w:color w:val="000000" w:themeColor="text1"/>
          <w:lang w:val="en-US"/>
        </w:rPr>
        <w:t>Show and tell the participants about the stepped care pictures - give them a copy</w:t>
      </w:r>
    </w:p>
    <w:p w14:paraId="2F7EBF70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2C82F4F8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7. What do you think about the concept of digital stepped care, now that I've told you about it? What do you think / feel about the different interventions? Which ones would you benefit from and why?</w:t>
      </w:r>
    </w:p>
    <w:p w14:paraId="36FC9A4C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Based on the stepped care images: Reflect freely on components, order and context.</w:t>
      </w:r>
    </w:p>
    <w:p w14:paraId="13B82509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1A71926E" w14:textId="0A6EC313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8. Do you see any benefits in using such a concept? </w:t>
      </w:r>
      <w:r w:rsidR="001B7727" w:rsidRPr="00920FC6">
        <w:rPr>
          <w:rFonts w:asciiTheme="minorHAnsi" w:hAnsiTheme="minorHAnsi"/>
          <w:color w:val="000000" w:themeColor="text1"/>
          <w:lang w:val="en-US"/>
        </w:rPr>
        <w:t xml:space="preserve">If so, please describe. </w:t>
      </w:r>
    </w:p>
    <w:p w14:paraId="120B365E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533174A9" w14:textId="563E67A6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9. Do you see any disadvantages in using such a concept? </w:t>
      </w:r>
      <w:r w:rsidR="001B7727" w:rsidRPr="00920FC6">
        <w:rPr>
          <w:rFonts w:asciiTheme="minorHAnsi" w:hAnsiTheme="minorHAnsi"/>
          <w:color w:val="000000" w:themeColor="text1"/>
          <w:lang w:val="en-US"/>
        </w:rPr>
        <w:t xml:space="preserve">If so, please describe. </w:t>
      </w:r>
    </w:p>
    <w:p w14:paraId="2B55604C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055C027A" w14:textId="343BC4CE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10. What do you think c</w:t>
      </w:r>
      <w:r w:rsidR="00A8633E" w:rsidRPr="00920FC6">
        <w:rPr>
          <w:rFonts w:asciiTheme="minorHAnsi" w:hAnsiTheme="minorHAnsi"/>
          <w:color w:val="000000" w:themeColor="text1"/>
          <w:lang w:val="en-US"/>
        </w:rPr>
        <w:t>ould</w:t>
      </w:r>
      <w:r w:rsidRPr="00920FC6">
        <w:rPr>
          <w:rFonts w:asciiTheme="minorHAnsi" w:hAnsiTheme="minorHAnsi"/>
          <w:color w:val="000000" w:themeColor="text1"/>
          <w:lang w:val="en-US"/>
        </w:rPr>
        <w:t xml:space="preserve"> facilitate implementation in your clinic? What obstacles do you see in implementing the concept in your clinic? How can these obstacles be addressed?</w:t>
      </w:r>
    </w:p>
    <w:p w14:paraId="35D7C502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31ADAA87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11. Do you think such a digital stepped care concept can be effective? How? Why not?</w:t>
      </w:r>
    </w:p>
    <w:p w14:paraId="6E73DDD9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- For example: influence the patient's alcohol and drug habits, mental health, physical health, treatment and / or therapists, the treatments (eg streamlining treatments, shorter treatment time etc / time + resources = financially streamlining)</w:t>
      </w:r>
    </w:p>
    <w:p w14:paraId="6E12C1BE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609F9639" w14:textId="73F9D00D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 xml:space="preserve">12. To plan a pilot study in the autumn of 2015 on the digital stepped care concept, we would like to carry out focus groups with care staff in the autumn of 2014. </w:t>
      </w:r>
      <w:r w:rsidR="00A8633E" w:rsidRPr="00920FC6">
        <w:rPr>
          <w:rFonts w:asciiTheme="minorHAnsi" w:hAnsiTheme="minorHAnsi"/>
          <w:color w:val="000000" w:themeColor="text1"/>
          <w:lang w:val="en-US"/>
        </w:rPr>
        <w:t xml:space="preserve">Could </w:t>
      </w:r>
      <w:r w:rsidRPr="00920FC6">
        <w:rPr>
          <w:rFonts w:asciiTheme="minorHAnsi" w:hAnsiTheme="minorHAnsi"/>
          <w:color w:val="000000" w:themeColor="text1"/>
          <w:lang w:val="en-US"/>
        </w:rPr>
        <w:t>we carry out a focus group with 5 - 7 of the treatment staff at this clinic this autumn?</w:t>
      </w:r>
    </w:p>
    <w:p w14:paraId="655300D1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3C533249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13. Does your clinic have the opportunity and interest to participate in the upcoming pilot study in the autumn of 2015?</w:t>
      </w:r>
    </w:p>
    <w:p w14:paraId="5EBCE49F" w14:textId="77777777" w:rsidR="00F97ECE" w:rsidRPr="00920FC6" w:rsidRDefault="00F97ECE" w:rsidP="000C3AC8">
      <w:pPr>
        <w:rPr>
          <w:rFonts w:asciiTheme="minorHAnsi" w:hAnsiTheme="minorHAnsi"/>
          <w:color w:val="000000" w:themeColor="text1"/>
          <w:lang w:val="en-US"/>
        </w:rPr>
      </w:pPr>
    </w:p>
    <w:p w14:paraId="3331DF63" w14:textId="1E70AE75" w:rsidR="00D4412F" w:rsidRPr="00920FC6" w:rsidRDefault="00F97ECE" w:rsidP="000C3AC8">
      <w:pPr>
        <w:spacing w:after="160"/>
        <w:rPr>
          <w:rFonts w:asciiTheme="minorHAnsi" w:hAnsiTheme="minorHAnsi"/>
          <w:b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14. Do you have any questions?</w:t>
      </w:r>
    </w:p>
    <w:p w14:paraId="75FC4F20" w14:textId="6B746CFE" w:rsidR="00D4412F" w:rsidRPr="00920FC6" w:rsidRDefault="00D4412F" w:rsidP="000C3AC8">
      <w:pPr>
        <w:spacing w:after="160"/>
        <w:rPr>
          <w:rFonts w:asciiTheme="minorHAnsi" w:hAnsiTheme="minorHAnsi"/>
          <w:b/>
          <w:color w:val="000000" w:themeColor="text1"/>
          <w:lang w:val="en-US"/>
        </w:rPr>
      </w:pPr>
    </w:p>
    <w:p w14:paraId="6C863B8A" w14:textId="77777777" w:rsidR="00D4412F" w:rsidRPr="00920FC6" w:rsidRDefault="00D4412F" w:rsidP="000C3AC8">
      <w:pPr>
        <w:spacing w:after="160"/>
        <w:rPr>
          <w:rFonts w:asciiTheme="minorHAnsi" w:hAnsiTheme="minorHAnsi"/>
          <w:b/>
          <w:color w:val="000000" w:themeColor="text1"/>
          <w:lang w:val="en-US"/>
        </w:rPr>
      </w:pPr>
    </w:p>
    <w:p w14:paraId="6AAB0D32" w14:textId="765AE6E2" w:rsidR="00804246" w:rsidRPr="00920FC6" w:rsidRDefault="00804246" w:rsidP="009C6495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t>References</w:t>
      </w:r>
    </w:p>
    <w:p w14:paraId="3594A070" w14:textId="77777777" w:rsidR="00804246" w:rsidRPr="00920FC6" w:rsidRDefault="00804246" w:rsidP="009C6495">
      <w:pPr>
        <w:rPr>
          <w:rFonts w:asciiTheme="minorHAnsi" w:hAnsiTheme="minorHAnsi"/>
          <w:color w:val="000000" w:themeColor="text1"/>
          <w:lang w:val="en-US"/>
        </w:rPr>
      </w:pPr>
    </w:p>
    <w:p w14:paraId="0A6E4BBB" w14:textId="77777777" w:rsidR="00804246" w:rsidRPr="00920FC6" w:rsidRDefault="00804246" w:rsidP="00804246">
      <w:pPr>
        <w:pStyle w:val="EndNoteBibliography"/>
        <w:rPr>
          <w:noProof/>
          <w:color w:val="000000" w:themeColor="text1"/>
        </w:rPr>
      </w:pPr>
      <w:r w:rsidRPr="00920FC6">
        <w:rPr>
          <w:rFonts w:asciiTheme="minorHAnsi" w:hAnsiTheme="minorHAnsi"/>
          <w:color w:val="000000" w:themeColor="text1"/>
          <w:lang w:val="en-US"/>
        </w:rPr>
        <w:fldChar w:fldCharType="begin"/>
      </w:r>
      <w:r w:rsidRPr="00920FC6">
        <w:rPr>
          <w:rFonts w:asciiTheme="minorHAnsi" w:hAnsiTheme="minorHAnsi"/>
          <w:color w:val="000000" w:themeColor="text1"/>
          <w:lang w:val="en-US"/>
        </w:rPr>
        <w:instrText xml:space="preserve"> ADDIN EN.REFLIST </w:instrText>
      </w:r>
      <w:r w:rsidRPr="00920FC6">
        <w:rPr>
          <w:rFonts w:asciiTheme="minorHAnsi" w:hAnsiTheme="minorHAnsi"/>
          <w:color w:val="000000" w:themeColor="text1"/>
          <w:lang w:val="en-US"/>
        </w:rPr>
        <w:fldChar w:fldCharType="separate"/>
      </w:r>
      <w:r w:rsidRPr="00920FC6">
        <w:rPr>
          <w:noProof/>
          <w:color w:val="000000" w:themeColor="text1"/>
        </w:rPr>
        <w:t>1.</w:t>
      </w:r>
      <w:r w:rsidRPr="00920FC6">
        <w:rPr>
          <w:noProof/>
          <w:color w:val="000000" w:themeColor="text1"/>
        </w:rPr>
        <w:tab/>
        <w:t>Sundström C, Petersén E, Sinadinovic K, Gustafsson P, Berman AH. Identification and management of alcohol use and illicit substance use in outpatient psychiatric clinics in Sweden: a national survey of clinic directors and staff. Addiction science &amp; clinical practice. 2019;14(1):10.</w:t>
      </w:r>
    </w:p>
    <w:p w14:paraId="0F464BBE" w14:textId="675D896F" w:rsidR="00223A39" w:rsidRPr="00920FC6" w:rsidRDefault="00804246" w:rsidP="009C6495">
      <w:pPr>
        <w:rPr>
          <w:rFonts w:asciiTheme="minorHAnsi" w:hAnsiTheme="minorHAnsi"/>
          <w:color w:val="000000" w:themeColor="text1"/>
          <w:lang w:val="en-US"/>
        </w:rPr>
      </w:pPr>
      <w:r w:rsidRPr="00920FC6">
        <w:rPr>
          <w:rFonts w:asciiTheme="minorHAnsi" w:hAnsiTheme="minorHAnsi"/>
          <w:color w:val="000000" w:themeColor="text1"/>
          <w:lang w:val="en-US"/>
        </w:rPr>
        <w:fldChar w:fldCharType="end"/>
      </w:r>
    </w:p>
    <w:sectPr w:rsidR="00223A39" w:rsidRPr="00920FC6" w:rsidSect="00920FC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4F0BE" w16cex:dateUtc="2020-12-16T19:46:00Z"/>
  <w16cex:commentExtensible w16cex:durableId="23862D53" w16cex:dateUtc="2020-12-17T18:1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6391F" w14:textId="77777777" w:rsidR="009C0842" w:rsidRDefault="009C0842" w:rsidP="00F97ECE">
      <w:r>
        <w:separator/>
      </w:r>
    </w:p>
  </w:endnote>
  <w:endnote w:type="continuationSeparator" w:id="0">
    <w:p w14:paraId="21F0CDC2" w14:textId="77777777" w:rsidR="009C0842" w:rsidRDefault="009C0842" w:rsidP="00F9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67919184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3DC760" w14:textId="77777777" w:rsidR="007A7C56" w:rsidRDefault="00F47FDA" w:rsidP="00672D4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D169042" w14:textId="77777777" w:rsidR="007A7C56" w:rsidRDefault="00920F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7832983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E9E3DF7" w14:textId="77777777" w:rsidR="007A7C56" w:rsidRDefault="00F47FDA" w:rsidP="00672D4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07BBFB2F" w14:textId="77777777" w:rsidR="007A7C56" w:rsidRDefault="00920F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437CF" w14:textId="77777777" w:rsidR="009C0842" w:rsidRDefault="009C0842" w:rsidP="00F97ECE">
      <w:r>
        <w:separator/>
      </w:r>
    </w:p>
  </w:footnote>
  <w:footnote w:type="continuationSeparator" w:id="0">
    <w:p w14:paraId="2D530A3D" w14:textId="77777777" w:rsidR="009C0842" w:rsidRDefault="009C0842" w:rsidP="00F97ECE">
      <w:r>
        <w:continuationSeparator/>
      </w:r>
    </w:p>
  </w:footnote>
  <w:footnote w:id="1">
    <w:p w14:paraId="2F01CDA2" w14:textId="7A0686F5" w:rsidR="00F97ECE" w:rsidRPr="00D4412F" w:rsidRDefault="00F97ECE" w:rsidP="00F97ECE">
      <w:pPr>
        <w:rPr>
          <w:sz w:val="20"/>
          <w:szCs w:val="20"/>
          <w:lang w:val="en-US"/>
        </w:rPr>
      </w:pPr>
      <w:r w:rsidRPr="00AA60A1">
        <w:rPr>
          <w:rStyle w:val="FootnoteReference"/>
          <w:sz w:val="20"/>
          <w:szCs w:val="20"/>
        </w:rPr>
        <w:footnoteRef/>
      </w:r>
      <w:r w:rsidRPr="00D4412F">
        <w:rPr>
          <w:sz w:val="20"/>
          <w:szCs w:val="20"/>
          <w:lang w:val="en-US"/>
        </w:rPr>
        <w:t xml:space="preserve"> BI is a brief intervention </w:t>
      </w:r>
      <w:r w:rsidR="00F20DBB">
        <w:rPr>
          <w:sz w:val="20"/>
          <w:szCs w:val="20"/>
          <w:lang w:val="en-US"/>
        </w:rPr>
        <w:t>for problematic</w:t>
      </w:r>
      <w:r w:rsidR="00F20DBB" w:rsidRPr="00D4412F">
        <w:rPr>
          <w:sz w:val="20"/>
          <w:szCs w:val="20"/>
          <w:lang w:val="en-US"/>
        </w:rPr>
        <w:t xml:space="preserve"> </w:t>
      </w:r>
      <w:r w:rsidRPr="00D4412F">
        <w:rPr>
          <w:sz w:val="20"/>
          <w:szCs w:val="20"/>
          <w:lang w:val="en-US"/>
        </w:rPr>
        <w:t>alcohol- or drug</w:t>
      </w:r>
      <w:r w:rsidR="00F20DBB">
        <w:rPr>
          <w:sz w:val="20"/>
          <w:szCs w:val="20"/>
          <w:lang w:val="en-US"/>
        </w:rPr>
        <w:t xml:space="preserve"> use</w:t>
      </w:r>
      <w:r w:rsidRPr="00D4412F">
        <w:rPr>
          <w:sz w:val="20"/>
          <w:szCs w:val="20"/>
          <w:lang w:val="en-US"/>
        </w:rPr>
        <w:t xml:space="preserve">, with the purpose </w:t>
      </w:r>
      <w:r w:rsidR="00F20DBB">
        <w:rPr>
          <w:sz w:val="20"/>
          <w:szCs w:val="20"/>
          <w:lang w:val="en-US"/>
        </w:rPr>
        <w:t>of</w:t>
      </w:r>
      <w:r w:rsidRPr="00D4412F">
        <w:rPr>
          <w:sz w:val="20"/>
          <w:szCs w:val="20"/>
          <w:lang w:val="en-US"/>
        </w:rPr>
        <w:t xml:space="preserve"> motivat</w:t>
      </w:r>
      <w:r w:rsidR="00F20DBB">
        <w:rPr>
          <w:sz w:val="20"/>
          <w:szCs w:val="20"/>
          <w:lang w:val="en-US"/>
        </w:rPr>
        <w:t>ing</w:t>
      </w:r>
      <w:r w:rsidRPr="00D4412F">
        <w:rPr>
          <w:sz w:val="20"/>
          <w:szCs w:val="20"/>
          <w:lang w:val="en-US"/>
        </w:rPr>
        <w:t xml:space="preserve"> the patient to take the first step towards change. </w:t>
      </w:r>
    </w:p>
    <w:p w14:paraId="733A89CE" w14:textId="77777777" w:rsidR="00F97ECE" w:rsidRPr="00D4412F" w:rsidRDefault="00F97ECE" w:rsidP="00F97ECE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A4830"/>
    <w:multiLevelType w:val="hybridMultilevel"/>
    <w:tmpl w:val="4008D09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visionView w:markup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90x9px6pxrr6edrtl59tr92rrwwxsf55xz&quot;&gt;Halvtid&lt;record-ids&gt;&lt;item&gt;107&lt;/item&gt;&lt;/record-ids&gt;&lt;/item&gt;&lt;/Libraries&gt;"/>
  </w:docVars>
  <w:rsids>
    <w:rsidRoot w:val="00F97ECE"/>
    <w:rsid w:val="000C3AC8"/>
    <w:rsid w:val="00112F76"/>
    <w:rsid w:val="00120CC5"/>
    <w:rsid w:val="00162FB7"/>
    <w:rsid w:val="001B7727"/>
    <w:rsid w:val="00203259"/>
    <w:rsid w:val="00223A39"/>
    <w:rsid w:val="0028334E"/>
    <w:rsid w:val="0029001E"/>
    <w:rsid w:val="00301A86"/>
    <w:rsid w:val="003D201C"/>
    <w:rsid w:val="003E4C27"/>
    <w:rsid w:val="00465F08"/>
    <w:rsid w:val="004C363C"/>
    <w:rsid w:val="00521E7E"/>
    <w:rsid w:val="0053005E"/>
    <w:rsid w:val="00531602"/>
    <w:rsid w:val="0054278D"/>
    <w:rsid w:val="00585BD1"/>
    <w:rsid w:val="005D546B"/>
    <w:rsid w:val="00630EAC"/>
    <w:rsid w:val="00671EF0"/>
    <w:rsid w:val="00711476"/>
    <w:rsid w:val="007B1EC5"/>
    <w:rsid w:val="007C58BC"/>
    <w:rsid w:val="00804246"/>
    <w:rsid w:val="00822633"/>
    <w:rsid w:val="00833216"/>
    <w:rsid w:val="00834297"/>
    <w:rsid w:val="00856F16"/>
    <w:rsid w:val="00886325"/>
    <w:rsid w:val="008F17F3"/>
    <w:rsid w:val="00920FC6"/>
    <w:rsid w:val="009672C1"/>
    <w:rsid w:val="009A4159"/>
    <w:rsid w:val="009C0842"/>
    <w:rsid w:val="009C6495"/>
    <w:rsid w:val="00A03042"/>
    <w:rsid w:val="00A04098"/>
    <w:rsid w:val="00A1318C"/>
    <w:rsid w:val="00A22AF1"/>
    <w:rsid w:val="00A50113"/>
    <w:rsid w:val="00A67DF3"/>
    <w:rsid w:val="00A8633E"/>
    <w:rsid w:val="00A87FEF"/>
    <w:rsid w:val="00B03972"/>
    <w:rsid w:val="00B06617"/>
    <w:rsid w:val="00B43E6C"/>
    <w:rsid w:val="00D4412F"/>
    <w:rsid w:val="00D44FBC"/>
    <w:rsid w:val="00DF773C"/>
    <w:rsid w:val="00EC5AEF"/>
    <w:rsid w:val="00F02DE9"/>
    <w:rsid w:val="00F20DBB"/>
    <w:rsid w:val="00F43E54"/>
    <w:rsid w:val="00F47FDA"/>
    <w:rsid w:val="00F5145C"/>
    <w:rsid w:val="00F861A3"/>
    <w:rsid w:val="00F96132"/>
    <w:rsid w:val="00F97ECE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242501"/>
  <w15:chartTrackingRefBased/>
  <w15:docId w15:val="{CA027151-1DEC-6E41-B588-B725C8E4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ECE"/>
    <w:rPr>
      <w:rFonts w:ascii="Times New Roman" w:eastAsia="Times New Roman" w:hAnsi="Times New Roman" w:cs="Times New Roman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F97ECE"/>
  </w:style>
  <w:style w:type="table" w:styleId="TableGrid">
    <w:name w:val="Table Grid"/>
    <w:basedOn w:val="TableNormal"/>
    <w:uiPriority w:val="59"/>
    <w:rsid w:val="00F97EC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7EC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F97EC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7ECE"/>
    <w:rPr>
      <w:rFonts w:ascii="Times New Roman" w:eastAsia="Times New Roman" w:hAnsi="Times New Roman" w:cs="Times New Roman"/>
      <w:lang w:eastAsia="sv-SE"/>
    </w:rPr>
  </w:style>
  <w:style w:type="character" w:styleId="PageNumber">
    <w:name w:val="page number"/>
    <w:basedOn w:val="DefaultParagraphFont"/>
    <w:uiPriority w:val="99"/>
    <w:semiHidden/>
    <w:unhideWhenUsed/>
    <w:rsid w:val="00F97ECE"/>
  </w:style>
  <w:style w:type="character" w:customStyle="1" w:styleId="jlqj4b">
    <w:name w:val="jlqj4b"/>
    <w:basedOn w:val="DefaultParagraphFont"/>
    <w:rsid w:val="00F97ECE"/>
  </w:style>
  <w:style w:type="paragraph" w:styleId="FootnoteText">
    <w:name w:val="footnote text"/>
    <w:basedOn w:val="Normal"/>
    <w:link w:val="FootnoteTextChar"/>
    <w:uiPriority w:val="99"/>
    <w:rsid w:val="00F97ECE"/>
  </w:style>
  <w:style w:type="character" w:customStyle="1" w:styleId="FootnoteTextChar">
    <w:name w:val="Footnote Text Char"/>
    <w:basedOn w:val="DefaultParagraphFont"/>
    <w:link w:val="FootnoteText"/>
    <w:uiPriority w:val="99"/>
    <w:rsid w:val="00F97ECE"/>
    <w:rPr>
      <w:rFonts w:ascii="Times New Roman" w:eastAsia="Times New Roman" w:hAnsi="Times New Roman" w:cs="Times New Roman"/>
      <w:lang w:eastAsia="sv-SE"/>
    </w:rPr>
  </w:style>
  <w:style w:type="character" w:styleId="FootnoteReference">
    <w:name w:val="footnote reference"/>
    <w:basedOn w:val="DefaultParagraphFont"/>
    <w:uiPriority w:val="99"/>
    <w:rsid w:val="00F97ECE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F97EC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F97ECE"/>
    <w:rPr>
      <w:rFonts w:ascii="Times New Roman" w:eastAsia="Times New Roman" w:hAnsi="Times New Roman" w:cs="Times New Roman"/>
      <w:lang w:eastAsia="sv-SE"/>
    </w:rPr>
  </w:style>
  <w:style w:type="paragraph" w:customStyle="1" w:styleId="EndNoteBibliography">
    <w:name w:val="EndNote Bibliography"/>
    <w:basedOn w:val="Normal"/>
    <w:link w:val="EndNoteBibliographyChar"/>
    <w:rsid w:val="00F97ECE"/>
  </w:style>
  <w:style w:type="character" w:customStyle="1" w:styleId="EndNoteBibliographyChar">
    <w:name w:val="EndNote Bibliography Char"/>
    <w:basedOn w:val="DefaultParagraphFont"/>
    <w:link w:val="EndNoteBibliography"/>
    <w:rsid w:val="00F97ECE"/>
    <w:rPr>
      <w:rFonts w:ascii="Times New Roman" w:eastAsia="Times New Roman" w:hAnsi="Times New Roman" w:cs="Times New Roman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D441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41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412F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41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412F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12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12F"/>
    <w:rPr>
      <w:rFonts w:ascii="Times New Roman" w:eastAsia="Times New Roman" w:hAnsi="Times New Roman" w:cs="Times New Roman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693</Words>
  <Characters>3953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Petersén</dc:creator>
  <cp:keywords/>
  <dc:description/>
  <cp:lastModifiedBy>Sindhu Chinnaiyan</cp:lastModifiedBy>
  <cp:revision>3</cp:revision>
  <dcterms:created xsi:type="dcterms:W3CDTF">2023-01-13T13:35:00Z</dcterms:created>
  <dcterms:modified xsi:type="dcterms:W3CDTF">2023-10-18T06:04:00Z</dcterms:modified>
</cp:coreProperties>
</file>