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EEDB5" w14:textId="77777777" w:rsidR="0006616A" w:rsidRDefault="0006616A" w:rsidP="0006616A">
      <w:pPr>
        <w:rPr>
          <w:rFonts w:asciiTheme="majorBidi" w:hAnsiTheme="majorBidi" w:cstheme="majorBidi"/>
          <w:lang w:val="en-US"/>
        </w:rPr>
      </w:pPr>
      <w:r w:rsidRPr="00407F1B">
        <w:rPr>
          <w:rFonts w:asciiTheme="majorBidi" w:hAnsiTheme="majorBidi" w:cstheme="majorBidi"/>
          <w:b/>
          <w:bCs/>
          <w:lang w:val="en-US"/>
        </w:rPr>
        <w:t>Supplementary Table 1</w:t>
      </w:r>
      <w:r w:rsidRPr="008A5367">
        <w:rPr>
          <w:rFonts w:asciiTheme="majorBidi" w:hAnsiTheme="majorBidi" w:cstheme="majorBidi"/>
          <w:lang w:val="en-US"/>
        </w:rPr>
        <w:t xml:space="preserve"> Prevalence of </w:t>
      </w:r>
      <w:r>
        <w:rPr>
          <w:rFonts w:asciiTheme="majorBidi" w:hAnsiTheme="majorBidi" w:cstheme="majorBidi"/>
          <w:lang w:val="en-US"/>
        </w:rPr>
        <w:t>substance use disorder diagnoses (ICD-10 codes F10-F19)</w:t>
      </w:r>
      <w:r w:rsidRPr="008A5367">
        <w:rPr>
          <w:rFonts w:asciiTheme="majorBidi" w:hAnsiTheme="majorBidi" w:cstheme="majorBidi"/>
          <w:lang w:val="en-US"/>
        </w:rPr>
        <w:t xml:space="preserve"> among </w:t>
      </w:r>
      <w:r w:rsidRPr="00141ECC">
        <w:rPr>
          <w:rFonts w:asciiTheme="majorBidi" w:hAnsiTheme="majorBidi" w:cstheme="majorBidi"/>
          <w:lang w:val="en-US"/>
        </w:rPr>
        <w:t xml:space="preserve">opioid agonist treatment </w:t>
      </w:r>
      <w:r>
        <w:rPr>
          <w:rFonts w:asciiTheme="majorBidi" w:hAnsiTheme="majorBidi" w:cstheme="majorBidi"/>
          <w:lang w:val="en-US"/>
        </w:rPr>
        <w:t>(</w:t>
      </w:r>
      <w:r w:rsidRPr="008A5367">
        <w:rPr>
          <w:rFonts w:asciiTheme="majorBidi" w:hAnsiTheme="majorBidi" w:cstheme="majorBidi"/>
          <w:lang w:val="en-US"/>
        </w:rPr>
        <w:t>OAT</w:t>
      </w:r>
      <w:r>
        <w:rPr>
          <w:rFonts w:asciiTheme="majorBidi" w:hAnsiTheme="majorBidi" w:cstheme="majorBidi"/>
          <w:lang w:val="en-US"/>
        </w:rPr>
        <w:t>)</w:t>
      </w:r>
      <w:r w:rsidRPr="008A5367">
        <w:rPr>
          <w:rFonts w:asciiTheme="majorBidi" w:hAnsiTheme="majorBidi" w:cstheme="majorBidi"/>
          <w:lang w:val="en-US"/>
        </w:rPr>
        <w:t xml:space="preserve"> patients</w:t>
      </w:r>
      <w:r>
        <w:rPr>
          <w:rFonts w:asciiTheme="majorBidi" w:hAnsiTheme="majorBidi" w:cstheme="majorBidi"/>
          <w:lang w:val="en-US"/>
        </w:rPr>
        <w:t xml:space="preserve"> in Czechia and Norway (2010–2019)</w:t>
      </w:r>
    </w:p>
    <w:tbl>
      <w:tblPr>
        <w:tblW w:w="13325" w:type="dxa"/>
        <w:tblLook w:val="04A0" w:firstRow="1" w:lastRow="0" w:firstColumn="1" w:lastColumn="0" w:noHBand="0" w:noVBand="1"/>
      </w:tblPr>
      <w:tblGrid>
        <w:gridCol w:w="6445"/>
        <w:gridCol w:w="2280"/>
        <w:gridCol w:w="935"/>
        <w:gridCol w:w="1760"/>
        <w:gridCol w:w="1026"/>
        <w:gridCol w:w="879"/>
      </w:tblGrid>
      <w:tr w:rsidR="0006616A" w:rsidRPr="00F46514" w14:paraId="2E839E8B" w14:textId="77777777" w:rsidTr="000F7DCA">
        <w:trPr>
          <w:trHeight w:val="630"/>
        </w:trPr>
        <w:tc>
          <w:tcPr>
            <w:tcW w:w="6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2367C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04F2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E77FD9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Czech</w:t>
            </w:r>
            <w:r w:rsidRPr="00BF1C2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ia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(N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280)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069B2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Norway (N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= 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389)</w:t>
            </w:r>
          </w:p>
        </w:tc>
      </w:tr>
      <w:tr w:rsidR="0006616A" w:rsidRPr="00F46514" w14:paraId="7C92324A" w14:textId="77777777" w:rsidTr="000F7DCA">
        <w:trPr>
          <w:trHeight w:val="315"/>
        </w:trPr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65FBE9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Diagnosis d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escription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DE314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ICD-10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D2A0A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2AF2D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7409F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6BD1F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06616A" w:rsidRPr="00F46514" w14:paraId="071C5E25" w14:textId="77777777" w:rsidTr="000F7DCA">
        <w:trPr>
          <w:trHeight w:val="315"/>
        </w:trPr>
        <w:tc>
          <w:tcPr>
            <w:tcW w:w="6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02D9B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Alcohol and substance abuse disorders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excl. tobacco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5C5E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F10-F19 (excl. F17)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397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4081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A634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95.4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DFE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11372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4211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06616A" w:rsidRPr="00F46514" w14:paraId="025D66A9" w14:textId="77777777" w:rsidTr="000F7DCA">
        <w:trPr>
          <w:trHeight w:val="315"/>
        </w:trPr>
        <w:tc>
          <w:tcPr>
            <w:tcW w:w="6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46E5B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Use of alcohol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8CBF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669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1039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45B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24.3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400B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2849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E4C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25.0</w:t>
            </w:r>
          </w:p>
        </w:tc>
      </w:tr>
      <w:tr w:rsidR="0006616A" w:rsidRPr="00F46514" w14:paraId="264B8AC7" w14:textId="77777777" w:rsidTr="000F7DCA">
        <w:trPr>
          <w:trHeight w:val="315"/>
        </w:trPr>
        <w:tc>
          <w:tcPr>
            <w:tcW w:w="6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81611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Use of opioids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7E9F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F11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4838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3940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5780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92.1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8419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11215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6835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98.5</w:t>
            </w:r>
          </w:p>
        </w:tc>
      </w:tr>
      <w:tr w:rsidR="0006616A" w:rsidRPr="00F46514" w14:paraId="28BBAC10" w14:textId="77777777" w:rsidTr="000F7DCA">
        <w:trPr>
          <w:trHeight w:val="315"/>
        </w:trPr>
        <w:tc>
          <w:tcPr>
            <w:tcW w:w="6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7BFBF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Use of cannabinoids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D8DB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F12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1491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AB5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6.1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BF9B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9471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37.9</w:t>
            </w:r>
          </w:p>
        </w:tc>
      </w:tr>
      <w:tr w:rsidR="0006616A" w:rsidRPr="00F46514" w14:paraId="7C5AD845" w14:textId="77777777" w:rsidTr="000F7DCA">
        <w:trPr>
          <w:trHeight w:val="315"/>
        </w:trPr>
        <w:tc>
          <w:tcPr>
            <w:tcW w:w="6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4A2C7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Use of sedatives or hypnotics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7248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F13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DA4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5A8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9.7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6489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6353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8DA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55.8</w:t>
            </w:r>
          </w:p>
        </w:tc>
      </w:tr>
      <w:tr w:rsidR="0006616A" w:rsidRPr="00F46514" w14:paraId="7019294A" w14:textId="77777777" w:rsidTr="000F7DCA">
        <w:trPr>
          <w:trHeight w:val="315"/>
        </w:trPr>
        <w:tc>
          <w:tcPr>
            <w:tcW w:w="6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7D8A3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Use of cocaine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AB93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F14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EF63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594A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7228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2F30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06616A" w:rsidRPr="00F46514" w14:paraId="2767A125" w14:textId="77777777" w:rsidTr="000F7DCA">
        <w:trPr>
          <w:trHeight w:val="315"/>
        </w:trPr>
        <w:tc>
          <w:tcPr>
            <w:tcW w:w="6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1E89B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Use of other stimulants, including caffeine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4B5D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F15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0C7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889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4D34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20.8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8AE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611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38.2</w:t>
            </w:r>
          </w:p>
        </w:tc>
      </w:tr>
      <w:tr w:rsidR="0006616A" w:rsidRPr="00F46514" w14:paraId="6236E5A8" w14:textId="77777777" w:rsidTr="000F7DCA">
        <w:trPr>
          <w:trHeight w:val="315"/>
        </w:trPr>
        <w:tc>
          <w:tcPr>
            <w:tcW w:w="6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DC55C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Use of hallucinogens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27C0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F16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B59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F8B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470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6FC7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06616A" w:rsidRPr="00F46514" w14:paraId="39FDC6DC" w14:textId="77777777" w:rsidTr="000F7DCA">
        <w:trPr>
          <w:trHeight w:val="315"/>
        </w:trPr>
        <w:tc>
          <w:tcPr>
            <w:tcW w:w="64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F1538FE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Use of volatile solvents</w:t>
            </w:r>
          </w:p>
        </w:tc>
        <w:tc>
          <w:tcPr>
            <w:tcW w:w="2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55BF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F18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426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1DD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1.3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AD2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AE41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0.9</w:t>
            </w:r>
          </w:p>
        </w:tc>
      </w:tr>
      <w:tr w:rsidR="0006616A" w:rsidRPr="00F46514" w14:paraId="6EC562B0" w14:textId="77777777" w:rsidTr="000F7DCA">
        <w:trPr>
          <w:trHeight w:val="317"/>
        </w:trPr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2B831" w14:textId="77777777" w:rsidR="0006616A" w:rsidRPr="005F19E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F19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Multiple drug use and use of other psychoactive substances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11A92" w14:textId="77777777" w:rsidR="0006616A" w:rsidRPr="005F19E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F19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54D05" w14:textId="77777777" w:rsidR="0006616A" w:rsidRPr="005F19E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F19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2719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8ADEF" w14:textId="77777777" w:rsidR="0006616A" w:rsidRPr="005F19E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F19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63.5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559A1" w14:textId="77777777" w:rsidR="0006616A" w:rsidRPr="005F19E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F19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6922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C4AFB" w14:textId="77777777" w:rsidR="0006616A" w:rsidRPr="005F19E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F19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60.8</w:t>
            </w:r>
          </w:p>
        </w:tc>
      </w:tr>
    </w:tbl>
    <w:p w14:paraId="2567DC2C" w14:textId="77777777" w:rsidR="0006616A" w:rsidRDefault="0006616A" w:rsidP="0006616A">
      <w:pPr>
        <w:rPr>
          <w:rFonts w:asciiTheme="majorBidi" w:hAnsiTheme="majorBidi" w:cstheme="majorBidi"/>
          <w:lang w:val="en-US"/>
        </w:rPr>
      </w:pPr>
    </w:p>
    <w:p w14:paraId="40636F4B" w14:textId="77777777" w:rsidR="0006616A" w:rsidRDefault="0006616A" w:rsidP="0006616A">
      <w:r w:rsidRPr="00407F1B">
        <w:rPr>
          <w:rFonts w:asciiTheme="majorBidi" w:hAnsiTheme="majorBidi" w:cstheme="majorBidi"/>
          <w:b/>
          <w:bCs/>
          <w:lang w:val="en-US"/>
        </w:rPr>
        <w:t xml:space="preserve">Supplementary Table </w:t>
      </w:r>
      <w:r>
        <w:rPr>
          <w:rFonts w:asciiTheme="majorBidi" w:hAnsiTheme="majorBidi" w:cstheme="majorBidi"/>
          <w:b/>
          <w:bCs/>
          <w:lang w:val="en-US"/>
        </w:rPr>
        <w:t>2</w:t>
      </w:r>
      <w:r w:rsidRPr="008A5367">
        <w:rPr>
          <w:rFonts w:asciiTheme="majorBidi" w:hAnsiTheme="majorBidi" w:cstheme="majorBidi"/>
          <w:lang w:val="en-US"/>
        </w:rPr>
        <w:t xml:space="preserve"> Prevalence of </w:t>
      </w:r>
      <w:r>
        <w:rPr>
          <w:rFonts w:asciiTheme="majorBidi" w:hAnsiTheme="majorBidi" w:cstheme="majorBidi"/>
          <w:lang w:val="en-US"/>
        </w:rPr>
        <w:t xml:space="preserve">co-occurring mental disorders </w:t>
      </w:r>
      <w:r w:rsidRPr="008A5367">
        <w:rPr>
          <w:rFonts w:asciiTheme="majorBidi" w:hAnsiTheme="majorBidi" w:cstheme="majorBidi"/>
          <w:lang w:val="en-US"/>
        </w:rPr>
        <w:t xml:space="preserve">among </w:t>
      </w:r>
      <w:r w:rsidRPr="00141ECC">
        <w:rPr>
          <w:rFonts w:asciiTheme="majorBidi" w:hAnsiTheme="majorBidi" w:cstheme="majorBidi"/>
          <w:lang w:val="en-US"/>
        </w:rPr>
        <w:t xml:space="preserve">opioid agonist treatment </w:t>
      </w:r>
      <w:r>
        <w:rPr>
          <w:rFonts w:asciiTheme="majorBidi" w:hAnsiTheme="majorBidi" w:cstheme="majorBidi"/>
          <w:lang w:val="en-US"/>
        </w:rPr>
        <w:t>(</w:t>
      </w:r>
      <w:r w:rsidRPr="008A5367">
        <w:rPr>
          <w:rFonts w:asciiTheme="majorBidi" w:hAnsiTheme="majorBidi" w:cstheme="majorBidi"/>
          <w:lang w:val="en-US"/>
        </w:rPr>
        <w:t>OAT</w:t>
      </w:r>
      <w:r>
        <w:rPr>
          <w:rFonts w:asciiTheme="majorBidi" w:hAnsiTheme="majorBidi" w:cstheme="majorBidi"/>
          <w:lang w:val="en-US"/>
        </w:rPr>
        <w:t>)</w:t>
      </w:r>
      <w:r w:rsidRPr="008A5367">
        <w:rPr>
          <w:rFonts w:asciiTheme="majorBidi" w:hAnsiTheme="majorBidi" w:cstheme="majorBidi"/>
          <w:lang w:val="en-US"/>
        </w:rPr>
        <w:t xml:space="preserve"> patients</w:t>
      </w:r>
      <w:r>
        <w:rPr>
          <w:rFonts w:asciiTheme="majorBidi" w:hAnsiTheme="majorBidi" w:cstheme="majorBidi"/>
          <w:lang w:val="en-US"/>
        </w:rPr>
        <w:t xml:space="preserve"> in Czechia and Norway (2010–2019)</w:t>
      </w:r>
    </w:p>
    <w:tbl>
      <w:tblPr>
        <w:tblW w:w="14076" w:type="dxa"/>
        <w:tblLook w:val="04A0" w:firstRow="1" w:lastRow="0" w:firstColumn="1" w:lastColumn="0" w:noHBand="0" w:noVBand="1"/>
      </w:tblPr>
      <w:tblGrid>
        <w:gridCol w:w="7230"/>
        <w:gridCol w:w="2280"/>
        <w:gridCol w:w="935"/>
        <w:gridCol w:w="1539"/>
        <w:gridCol w:w="850"/>
        <w:gridCol w:w="1242"/>
      </w:tblGrid>
      <w:tr w:rsidR="0006616A" w:rsidRPr="00F46514" w14:paraId="6717672E" w14:textId="77777777" w:rsidTr="000F7DCA">
        <w:trPr>
          <w:trHeight w:val="630"/>
        </w:trPr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169C9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202E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36E96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Czech</w:t>
            </w:r>
            <w:r w:rsidRPr="00BF1C2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ia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(N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280)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763D39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Norway (N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= 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389)</w:t>
            </w:r>
          </w:p>
        </w:tc>
      </w:tr>
      <w:tr w:rsidR="0006616A" w:rsidRPr="00F46514" w14:paraId="26332543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DE47C0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Description*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343C6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ICD-10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BF784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37512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EFF85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D4BD6" w14:textId="77777777" w:rsidR="0006616A" w:rsidRPr="00F46514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06616A" w:rsidRPr="00F46514" w14:paraId="1C6DB13E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950FC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Dual diagnosis*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9EA0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F00-F99 (excl. F10-F19)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3A1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2454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4A25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3E9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8915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F5D5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78.3</w:t>
            </w:r>
          </w:p>
        </w:tc>
      </w:tr>
      <w:tr w:rsidR="0006616A" w:rsidRPr="00F46514" w14:paraId="09F79589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5483A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Organic, including symptomatic, mental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B576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F00-F09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21E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1B19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690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516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B878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06616A" w:rsidRPr="00F46514" w14:paraId="1D02BCA7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0563F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Schizophrenia and related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B8E8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F20-F29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663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F059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7D65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1210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574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10.6</w:t>
            </w:r>
          </w:p>
        </w:tc>
      </w:tr>
      <w:tr w:rsidR="0006616A" w:rsidRPr="00F46514" w14:paraId="78BFD15D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C156F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Bipolar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F0BC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F30-F31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129F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2BAF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D52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222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06616A" w:rsidRPr="00F46514" w14:paraId="5F3DB656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FE5C0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Depressive and related mood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F873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F32-F34, F38-F39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3DC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513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BC2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5C4F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2371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3B8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20.8</w:t>
            </w:r>
          </w:p>
        </w:tc>
      </w:tr>
      <w:tr w:rsidR="0006616A" w:rsidRPr="00F46514" w14:paraId="2D1F3498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8F5E7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Depressive episode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9800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2638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412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139A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CBF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1499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C3F3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13.2</w:t>
            </w:r>
          </w:p>
        </w:tc>
      </w:tr>
      <w:tr w:rsidR="0006616A" w:rsidRPr="00F46514" w14:paraId="4EFA910E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173AD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Recurrent depressive disorder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8021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2205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DDDB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D6D7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1114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C1C0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9.8</w:t>
            </w:r>
          </w:p>
        </w:tc>
      </w:tr>
      <w:tr w:rsidR="0006616A" w:rsidRPr="00F46514" w14:paraId="54A3AA57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BA9AA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 xml:space="preserve">      Persistent mood [affective]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C7F5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DCB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3D9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9828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0954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1.7</w:t>
            </w:r>
          </w:p>
        </w:tc>
      </w:tr>
      <w:tr w:rsidR="0006616A" w:rsidRPr="00F46514" w14:paraId="76D4D72C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AA8BE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Other mood [affective]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5265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D09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4FC0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4301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576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</w:tr>
      <w:tr w:rsidR="0006616A" w:rsidRPr="00F46514" w14:paraId="5F4EACB4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FA660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Unspecified mood [affective]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974E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4A6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0F30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8B3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8517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</w:t>
            </w:r>
          </w:p>
        </w:tc>
      </w:tr>
      <w:tr w:rsidR="0006616A" w:rsidRPr="00F46514" w14:paraId="3A925397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45E10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Phobia and other anxiety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8280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F40-F43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378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1332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E7E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4DE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3850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6219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33.8</w:t>
            </w:r>
          </w:p>
        </w:tc>
      </w:tr>
      <w:tr w:rsidR="0006616A" w:rsidRPr="00F46514" w14:paraId="5E57BCB3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A106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Phobic anxiety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1C80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329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A24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5CB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1227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04A3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10.8</w:t>
            </w:r>
          </w:p>
        </w:tc>
      </w:tr>
      <w:tr w:rsidR="0006616A" w:rsidRPr="00F46514" w14:paraId="68CD5444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F16E9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Other anxiety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DA75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B755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636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2965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E8A7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1786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03CA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15.7</w:t>
            </w:r>
          </w:p>
        </w:tc>
      </w:tr>
      <w:tr w:rsidR="0006616A" w:rsidRPr="00F46514" w14:paraId="1ADB6574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6A685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Obsessive-compulsive disorder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12C8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740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DD4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B120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0BA3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06616A" w:rsidRPr="00F46514" w14:paraId="5B9E7461" w14:textId="77777777" w:rsidTr="000F7DCA">
        <w:trPr>
          <w:trHeight w:val="317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FC2B8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Reaction to severe stress and adjustment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F3CB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A2C3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912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01E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1C48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E68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17.6</w:t>
            </w:r>
          </w:p>
        </w:tc>
      </w:tr>
      <w:tr w:rsidR="0006616A" w:rsidRPr="00F46514" w14:paraId="7556ECF0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3A02D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Somatoform and other disorders 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D09C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F45, F48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F0F3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72EB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76A4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402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06616A" w:rsidRPr="00F46514" w14:paraId="7D6981D6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CB74A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4E5A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9C9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90F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0EC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C6F4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06616A" w:rsidRPr="00F46514" w14:paraId="33AA451C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6F10B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Sleep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080A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F51, G47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47B1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25E4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9EC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633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0BCB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5.6</w:t>
            </w:r>
          </w:p>
        </w:tc>
      </w:tr>
      <w:tr w:rsidR="0006616A" w:rsidRPr="00F46514" w14:paraId="0082B21F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A1F43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Sexual dysfunction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09E2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F52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F3F4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8AB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7037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DC0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</w:p>
        </w:tc>
      </w:tr>
      <w:tr w:rsidR="0006616A" w:rsidRPr="00F46514" w14:paraId="1424A4E0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8091C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Disorders of adult personality and </w:t>
            </w:r>
            <w:proofErr w:type="spellStart"/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behaviour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3357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F60-F69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707A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1101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CEA3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26A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1683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6334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14.8</w:t>
            </w:r>
          </w:p>
        </w:tc>
      </w:tr>
      <w:tr w:rsidR="0006616A" w:rsidRPr="00F46514" w14:paraId="62F8115D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5D6D4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Specific personality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585D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96F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685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526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57B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1339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C059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11.8</w:t>
            </w:r>
          </w:p>
        </w:tc>
      </w:tr>
      <w:tr w:rsidR="0006616A" w:rsidRPr="00F46514" w14:paraId="7AFA8275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F0083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Mixed and other personality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98B9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EA1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588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6790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F3E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B0A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06616A" w:rsidRPr="00F46514" w14:paraId="39D05EAE" w14:textId="77777777" w:rsidTr="000F7DCA">
        <w:trPr>
          <w:trHeight w:val="317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BC9BF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Enduring personality changes, not attributable to brain damage and disease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9F57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CFA7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2E07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C632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252F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06616A" w:rsidRPr="00F46514" w14:paraId="1FB4779B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D148D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Habit and impulse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28CF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60E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06E9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EAB1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5E2A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</w:t>
            </w:r>
          </w:p>
        </w:tc>
      </w:tr>
      <w:tr w:rsidR="0006616A" w:rsidRPr="00F46514" w14:paraId="2667DDB8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D4302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Gender identity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8B6E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BD6B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B67F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ED19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8C16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</w:tr>
      <w:tr w:rsidR="0006616A" w:rsidRPr="00F46514" w14:paraId="53A9312E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19862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Disorders of sexual preference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DED0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AB1B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E09B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842F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CBE0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</w:tr>
      <w:tr w:rsidR="0006616A" w:rsidRPr="00F46514" w14:paraId="1A0C4EA4" w14:textId="77777777" w:rsidTr="000F7DCA">
        <w:trPr>
          <w:trHeight w:val="317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0A5A1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Psychological and </w:t>
            </w:r>
            <w:proofErr w:type="spellStart"/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behavioural</w:t>
            </w:r>
            <w:proofErr w:type="spellEnd"/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disorders associated with sexual development and orientation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C4E5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2988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23EA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BC3A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A60E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</w:tr>
      <w:tr w:rsidR="0006616A" w:rsidRPr="00F46514" w14:paraId="6816187B" w14:textId="77777777" w:rsidTr="000F7DCA">
        <w:trPr>
          <w:trHeight w:val="317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1A991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Other disorders of adult personality and </w:t>
            </w:r>
            <w:proofErr w:type="spellStart"/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behaviour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FE29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469B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8EB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A7BF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4858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</w:p>
        </w:tc>
      </w:tr>
      <w:tr w:rsidR="0006616A" w:rsidRPr="00F46514" w14:paraId="30EED461" w14:textId="77777777" w:rsidTr="000F7DCA">
        <w:trPr>
          <w:trHeight w:val="317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60F96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Unspecified disorder of adult personality and </w:t>
            </w:r>
            <w:proofErr w:type="spellStart"/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behaviour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AC5C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081C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E6F9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BF43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6141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</w:p>
        </w:tc>
      </w:tr>
      <w:tr w:rsidR="0006616A" w:rsidRPr="00F46514" w14:paraId="17540A34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657F1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Hyperkinetic disorders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960F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F90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B1A9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961B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715D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1797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B14F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15.8</w:t>
            </w:r>
          </w:p>
        </w:tc>
      </w:tr>
      <w:tr w:rsidR="0006616A" w:rsidRPr="00F46514" w14:paraId="1B6AB7BC" w14:textId="77777777" w:rsidTr="000F7DCA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1832F4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Unspecified mental disorder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767BF" w14:textId="77777777" w:rsidR="0006616A" w:rsidRPr="00F46514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F99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3F191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363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6FFB9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D30F3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1235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BC4D4" w14:textId="77777777" w:rsidR="0006616A" w:rsidRPr="00F46514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465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10.8</w:t>
            </w:r>
          </w:p>
        </w:tc>
      </w:tr>
    </w:tbl>
    <w:p w14:paraId="68175C0B" w14:textId="77777777" w:rsidR="0006616A" w:rsidRDefault="0006616A" w:rsidP="0006616A">
      <w:pPr>
        <w:spacing w:after="0" w:line="240" w:lineRule="auto"/>
        <w:rPr>
          <w:rFonts w:asciiTheme="majorBidi" w:hAnsiTheme="majorBidi" w:cstheme="majorBidi"/>
          <w:sz w:val="18"/>
          <w:szCs w:val="18"/>
          <w:lang w:val="en-US"/>
        </w:rPr>
      </w:pPr>
      <w:r w:rsidRPr="00AF0983">
        <w:rPr>
          <w:rFonts w:asciiTheme="majorBidi" w:hAnsiTheme="majorBidi" w:cstheme="majorBidi"/>
          <w:sz w:val="18"/>
          <w:szCs w:val="18"/>
          <w:lang w:val="en-US"/>
        </w:rPr>
        <w:t>SUD = substance use disorder</w:t>
      </w:r>
    </w:p>
    <w:p w14:paraId="63330D67" w14:textId="77777777" w:rsidR="0006616A" w:rsidRDefault="0006616A" w:rsidP="0006616A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94689F">
        <w:rPr>
          <w:rFonts w:asciiTheme="majorBidi" w:hAnsiTheme="majorBidi" w:cstheme="majorBidi"/>
          <w:sz w:val="18"/>
          <w:szCs w:val="18"/>
          <w:lang w:val="en-US"/>
        </w:rPr>
        <w:t>*Any mental disorder (excl. SUDs)</w:t>
      </w:r>
    </w:p>
    <w:p w14:paraId="65AB5E13" w14:textId="77777777" w:rsidR="001437D4" w:rsidRDefault="001437D4">
      <w:pPr>
        <w:rPr>
          <w:lang w:val="en-US"/>
        </w:rPr>
      </w:pPr>
    </w:p>
    <w:p w14:paraId="4CBEC6D7" w14:textId="77777777" w:rsidR="0006616A" w:rsidRDefault="0006616A">
      <w:pPr>
        <w:rPr>
          <w:lang w:val="en-US"/>
        </w:rPr>
      </w:pPr>
    </w:p>
    <w:p w14:paraId="5DEA87C7" w14:textId="77777777" w:rsidR="0006616A" w:rsidRDefault="0006616A" w:rsidP="0006616A">
      <w:pPr>
        <w:rPr>
          <w:rFonts w:asciiTheme="majorBidi" w:hAnsiTheme="majorBidi" w:cstheme="majorBidi"/>
          <w:lang w:val="en-US"/>
        </w:rPr>
      </w:pPr>
      <w:r w:rsidRPr="00B762CF">
        <w:rPr>
          <w:rFonts w:asciiTheme="majorBidi" w:hAnsiTheme="majorBidi" w:cstheme="majorBidi"/>
          <w:b/>
          <w:bCs/>
          <w:lang w:val="en-US"/>
        </w:rPr>
        <w:lastRenderedPageBreak/>
        <w:t xml:space="preserve">Supplementary Table </w:t>
      </w:r>
      <w:r>
        <w:rPr>
          <w:rFonts w:asciiTheme="majorBidi" w:hAnsiTheme="majorBidi" w:cstheme="majorBidi"/>
          <w:b/>
          <w:bCs/>
          <w:lang w:val="en-US"/>
        </w:rPr>
        <w:t>3</w:t>
      </w:r>
      <w:r w:rsidRPr="00B762CF">
        <w:rPr>
          <w:rFonts w:asciiTheme="majorBidi" w:hAnsiTheme="majorBidi" w:cstheme="majorBidi"/>
          <w:lang w:val="en-US"/>
        </w:rPr>
        <w:t xml:space="preserve"> Prevalence of </w:t>
      </w:r>
      <w:r>
        <w:rPr>
          <w:rFonts w:asciiTheme="majorBidi" w:hAnsiTheme="majorBidi" w:cstheme="majorBidi"/>
          <w:lang w:val="en-US"/>
        </w:rPr>
        <w:t>co-occurring mental disorders</w:t>
      </w:r>
      <w:r w:rsidRPr="00B762CF">
        <w:rPr>
          <w:rFonts w:asciiTheme="majorBidi" w:hAnsiTheme="majorBidi" w:cstheme="majorBidi"/>
          <w:lang w:val="en-US"/>
        </w:rPr>
        <w:t xml:space="preserve"> among </w:t>
      </w:r>
      <w:r w:rsidRPr="00FD1716">
        <w:rPr>
          <w:rFonts w:asciiTheme="majorBidi" w:hAnsiTheme="majorBidi" w:cstheme="majorBidi"/>
          <w:lang w:val="en-US"/>
        </w:rPr>
        <w:t xml:space="preserve">opioid agonist treatment </w:t>
      </w:r>
      <w:r>
        <w:rPr>
          <w:rFonts w:asciiTheme="majorBidi" w:hAnsiTheme="majorBidi" w:cstheme="majorBidi"/>
          <w:lang w:val="en-US"/>
        </w:rPr>
        <w:t>(</w:t>
      </w:r>
      <w:r w:rsidRPr="00B762CF">
        <w:rPr>
          <w:rFonts w:asciiTheme="majorBidi" w:hAnsiTheme="majorBidi" w:cstheme="majorBidi"/>
          <w:lang w:val="en-US"/>
        </w:rPr>
        <w:t>OAT</w:t>
      </w:r>
      <w:r>
        <w:rPr>
          <w:rFonts w:asciiTheme="majorBidi" w:hAnsiTheme="majorBidi" w:cstheme="majorBidi"/>
          <w:lang w:val="en-US"/>
        </w:rPr>
        <w:t>)</w:t>
      </w:r>
      <w:r w:rsidRPr="00B762CF">
        <w:rPr>
          <w:rFonts w:asciiTheme="majorBidi" w:hAnsiTheme="majorBidi" w:cstheme="majorBidi"/>
          <w:lang w:val="en-US"/>
        </w:rPr>
        <w:t xml:space="preserve"> patients </w:t>
      </w:r>
      <w:r>
        <w:rPr>
          <w:rFonts w:asciiTheme="majorBidi" w:hAnsiTheme="majorBidi" w:cstheme="majorBidi"/>
          <w:lang w:val="en-US"/>
        </w:rPr>
        <w:t xml:space="preserve">in Czechia and Norway </w:t>
      </w:r>
      <w:r w:rsidRPr="00B762CF">
        <w:rPr>
          <w:rFonts w:asciiTheme="majorBidi" w:hAnsiTheme="majorBidi" w:cstheme="majorBidi"/>
          <w:lang w:val="en-US"/>
        </w:rPr>
        <w:t xml:space="preserve">stratified by </w:t>
      </w:r>
      <w:r>
        <w:rPr>
          <w:rFonts w:asciiTheme="majorBidi" w:hAnsiTheme="majorBidi" w:cstheme="majorBidi"/>
          <w:lang w:val="en-US"/>
        </w:rPr>
        <w:t>sex (2010–2019)</w:t>
      </w:r>
    </w:p>
    <w:tbl>
      <w:tblPr>
        <w:tblW w:w="14760" w:type="dxa"/>
        <w:tblLook w:val="04A0" w:firstRow="1" w:lastRow="0" w:firstColumn="1" w:lastColumn="0" w:noHBand="0" w:noVBand="1"/>
      </w:tblPr>
      <w:tblGrid>
        <w:gridCol w:w="7380"/>
        <w:gridCol w:w="2250"/>
        <w:gridCol w:w="720"/>
        <w:gridCol w:w="630"/>
        <w:gridCol w:w="630"/>
        <w:gridCol w:w="624"/>
        <w:gridCol w:w="6"/>
        <w:gridCol w:w="630"/>
        <w:gridCol w:w="630"/>
        <w:gridCol w:w="630"/>
        <w:gridCol w:w="630"/>
      </w:tblGrid>
      <w:tr w:rsidR="0006616A" w:rsidRPr="00BE4BCB" w14:paraId="14B8EC5D" w14:textId="77777777" w:rsidTr="000F7DCA">
        <w:trPr>
          <w:trHeight w:val="288"/>
        </w:trPr>
        <w:tc>
          <w:tcPr>
            <w:tcW w:w="7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B57D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3355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02331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Czech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ia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(N=</w:t>
            </w:r>
            <w:proofErr w:type="gramStart"/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280 )</w:t>
            </w:r>
            <w:proofErr w:type="gramEnd"/>
          </w:p>
        </w:tc>
        <w:tc>
          <w:tcPr>
            <w:tcW w:w="25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2C413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Norway (N= 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389)</w:t>
            </w:r>
          </w:p>
        </w:tc>
      </w:tr>
      <w:tr w:rsidR="0006616A" w:rsidRPr="00BE4BCB" w14:paraId="66E76639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6F00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03DA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3AC85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Males 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(n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992 )</w:t>
            </w:r>
            <w:proofErr w:type="gramEnd"/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E3A7D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Females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(n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288 )</w:t>
            </w:r>
            <w:proofErr w:type="gram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6B4E3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Males 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(n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= 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006)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63C62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Females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(n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=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383)</w:t>
            </w:r>
          </w:p>
        </w:tc>
      </w:tr>
      <w:tr w:rsidR="0006616A" w:rsidRPr="00BE4BCB" w14:paraId="383DED09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984C1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Description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6B71B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ICD-10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B5C3A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DF99C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D95AA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352E1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F7474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36381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D0BC7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9A8CF" w14:textId="77777777" w:rsidR="0006616A" w:rsidRPr="00BE4BCB" w:rsidRDefault="0006616A" w:rsidP="000F7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06616A" w:rsidRPr="00BE4BCB" w14:paraId="2789F80E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3209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Dual diagnosis*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4CDA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F00-F99 (excl. F10-F19)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08E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919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56.1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F126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774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077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013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6200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FE76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77.4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E06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2715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28F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80.3</w:t>
            </w:r>
          </w:p>
        </w:tc>
      </w:tr>
      <w:tr w:rsidR="0006616A" w:rsidRPr="00BE4BCB" w14:paraId="167E39B2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06E0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Organic, including symptomatic, mental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BEC2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F00-F09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C3D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AF4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274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018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00E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25E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7298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181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06616A" w:rsidRPr="00BE4BCB" w14:paraId="1279512F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2780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Schizophrenia and related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1811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F20-F29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115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86F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2A7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FF6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3E9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868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838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5C88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B7B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10.1</w:t>
            </w:r>
          </w:p>
        </w:tc>
      </w:tr>
      <w:tr w:rsidR="0006616A" w:rsidRPr="00BE4BCB" w14:paraId="2859ABCB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4028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Bipolar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0E54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F30-F31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978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651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F25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91A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AD6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551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B1B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A40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06616A" w:rsidRPr="00BE4BCB" w14:paraId="203E3A12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4425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Depressive and related mood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F829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F32-F34, F38-F39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29F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BAB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806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116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B816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1BE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523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F84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23.2</w:t>
            </w:r>
          </w:p>
        </w:tc>
      </w:tr>
      <w:tr w:rsidR="0006616A" w:rsidRPr="00BE4BCB" w14:paraId="3B34D7A3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9790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Depressive episode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2CAE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DFFD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990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144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085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01BD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824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D19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4CD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14.2</w:t>
            </w:r>
          </w:p>
        </w:tc>
      </w:tr>
      <w:tr w:rsidR="0006616A" w:rsidRPr="00BE4BCB" w14:paraId="729ADA6D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4CC5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Recurrent depressive disorder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297C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671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DC08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E51D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6AF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7E7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3A3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D0F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393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085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11.6</w:t>
            </w:r>
          </w:p>
        </w:tc>
      </w:tr>
      <w:tr w:rsidR="0006616A" w:rsidRPr="00BE4BCB" w14:paraId="204CF501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8C4C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Persistent mood [affective]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0D76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372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40A8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726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BF8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278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BBA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170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7E5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06616A" w:rsidRPr="00BE4BCB" w14:paraId="7C7F7BE3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EFD2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Other mood [affective]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1791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EC1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329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088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9FD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427D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9C8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250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7CC6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</w:tr>
      <w:tr w:rsidR="0006616A" w:rsidRPr="00BE4BCB" w14:paraId="30980C22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AA00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Unspecified mood [affective]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A9A1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40F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BF9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E41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D61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35D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0CA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98E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597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0.7</w:t>
            </w:r>
          </w:p>
        </w:tc>
      </w:tr>
      <w:tr w:rsidR="0006616A" w:rsidRPr="00BE4BCB" w14:paraId="51157BD9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4426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Phobia and other anxiety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50CD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F40-43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B0F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0F76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28.7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002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474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B8F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36.8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F64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DDE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E3A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01C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40.4</w:t>
            </w:r>
          </w:p>
        </w:tc>
      </w:tr>
      <w:tr w:rsidR="0006616A" w:rsidRPr="00BE4BCB" w14:paraId="2E7CF52B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0907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Phobic anxiety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192E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9FB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736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8EB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F53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829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CB5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216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393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260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11.6</w:t>
            </w:r>
          </w:p>
        </w:tc>
      </w:tr>
      <w:tr w:rsidR="0006616A" w:rsidRPr="00BE4BCB" w14:paraId="5B0B8FFF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2F51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Other anxiety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EED9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CC0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398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0B08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F27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BBA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7AB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924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37B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33A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17.8</w:t>
            </w:r>
          </w:p>
        </w:tc>
      </w:tr>
      <w:tr w:rsidR="0006616A" w:rsidRPr="00BE4BCB" w14:paraId="40C3BE7A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1827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Obsessive-compulsive disorder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8D4C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837D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14F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6D2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E73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89A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F51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F48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C1D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06616A" w:rsidRPr="00BE4BCB" w14:paraId="3CDB790D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2DB5" w14:textId="77777777" w:rsidR="0006616A" w:rsidRPr="00BE4BCB" w:rsidRDefault="0006616A" w:rsidP="000F7DCA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Reaction to severe stress and adjustment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34FF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F5F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578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3B6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D87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334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960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CFA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1187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1C2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EB1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CDE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24.3</w:t>
            </w:r>
          </w:p>
        </w:tc>
      </w:tr>
      <w:tr w:rsidR="0006616A" w:rsidRPr="00BE4BCB" w14:paraId="692D7180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C8E8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Somatoform and other disorders (e.g. neurasthenia)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3650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F45, F48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603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374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B76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8426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7E7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B0A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F82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9E9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06616A" w:rsidRPr="00BE4BCB" w14:paraId="101C0041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1E42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8CE4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C22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E66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D8A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B46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201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286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6A1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74B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06616A" w:rsidRPr="00BE4BCB" w14:paraId="1E91030F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7AAF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Sleep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407A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F51, G47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44F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830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92B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FF5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D74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460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037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320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71C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06616A" w:rsidRPr="00BE4BCB" w14:paraId="7C4FF425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1949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Sexual dysfunction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E041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1C8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CEF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FA9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990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107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48D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84D8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232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</w:p>
        </w:tc>
      </w:tr>
      <w:tr w:rsidR="0006616A" w:rsidRPr="00BE4BCB" w14:paraId="7BAAF147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333E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Disorders of adult personality and </w:t>
            </w:r>
            <w:proofErr w:type="spellStart"/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behaviour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987B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F60-F69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810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790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857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495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9FA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09A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2D68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B66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CCD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18.3</w:t>
            </w:r>
          </w:p>
        </w:tc>
      </w:tr>
      <w:tr w:rsidR="0006616A" w:rsidRPr="00BE4BCB" w14:paraId="627EA5EF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3D95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Specific personality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62A9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A59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748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8E1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237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54B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5E0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1E8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37C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BED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15.4</w:t>
            </w:r>
          </w:p>
        </w:tc>
      </w:tr>
      <w:tr w:rsidR="0006616A" w:rsidRPr="00BE4BCB" w14:paraId="02C58191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9BAA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Mixed and other personality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9A6E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475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468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15ED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CA7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E96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5BD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685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1A5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46B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06616A" w:rsidRPr="00BE4BCB" w14:paraId="5F617C3D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50EB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Enduring personality changes, not attributable to brain damage and disease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3EE2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4A1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C346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1E6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7A2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213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9FF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7DCD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0EB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2.0</w:t>
            </w:r>
          </w:p>
        </w:tc>
      </w:tr>
      <w:tr w:rsidR="0006616A" w:rsidRPr="00BE4BCB" w14:paraId="40A05C40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105E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Habit and impulse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C8AF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8F9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0ED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FB1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6E0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CF5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69D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5B5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FAF6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</w:t>
            </w:r>
          </w:p>
        </w:tc>
      </w:tr>
      <w:tr w:rsidR="0006616A" w:rsidRPr="00BE4BCB" w14:paraId="15D7B0A7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D585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Gender identity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3A18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57F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E09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1736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1B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7FE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301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8E5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44E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</w:tr>
      <w:tr w:rsidR="0006616A" w:rsidRPr="00BE4BCB" w14:paraId="2F830B1A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B7A2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 xml:space="preserve">      Disorders of sexual preference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87D6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E93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DAD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885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B07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B18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8D7D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E18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FDB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</w:tr>
      <w:tr w:rsidR="0006616A" w:rsidRPr="00BE4BCB" w14:paraId="4456A63A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A6D5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Psychological and </w:t>
            </w:r>
            <w:proofErr w:type="spellStart"/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behavioural</w:t>
            </w:r>
            <w:proofErr w:type="spellEnd"/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disorders associated with sexual development and orientation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10AC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616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EB8F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B4C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ECE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FD1B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C356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7B8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E5B8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</w:tr>
      <w:tr w:rsidR="0006616A" w:rsidRPr="00BE4BCB" w14:paraId="174620F8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C581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Other disorders of adult personality and </w:t>
            </w:r>
            <w:proofErr w:type="spellStart"/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behaviour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B5D0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BF21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5BA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3F6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0FD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88E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3CA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20B0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FA3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</w:tr>
      <w:tr w:rsidR="0006616A" w:rsidRPr="00BE4BCB" w14:paraId="07021437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8FC6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     Unspecified disorder of adult personality and </w:t>
            </w:r>
            <w:proofErr w:type="spellStart"/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behaviour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9C49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7203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C09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697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3FA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2868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EFA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AE2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834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0.2</w:t>
            </w:r>
          </w:p>
        </w:tc>
      </w:tr>
      <w:tr w:rsidR="0006616A" w:rsidRPr="00BE4BCB" w14:paraId="65F47038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4364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Hyperkinetic disorders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4320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D666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F49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80D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FAE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ED6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1294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4EB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1CE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503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B36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14.9</w:t>
            </w:r>
          </w:p>
        </w:tc>
      </w:tr>
      <w:tr w:rsidR="0006616A" w:rsidRPr="00BE4BCB" w14:paraId="60F682DA" w14:textId="77777777" w:rsidTr="000F7DCA">
        <w:trPr>
          <w:trHeight w:val="288"/>
        </w:trPr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20855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Unspecified mental disorder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6859D" w14:textId="77777777" w:rsidR="0006616A" w:rsidRPr="00BE4BCB" w:rsidRDefault="0006616A" w:rsidP="000F7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09EB2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4D127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8B1BE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78125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227FA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4A339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10.7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68FDC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382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9AFB4" w14:textId="77777777" w:rsidR="0006616A" w:rsidRPr="00BE4BCB" w:rsidRDefault="0006616A" w:rsidP="000F7D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E4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11.3</w:t>
            </w:r>
          </w:p>
        </w:tc>
      </w:tr>
    </w:tbl>
    <w:p w14:paraId="6C06C5B3" w14:textId="77777777" w:rsidR="0006616A" w:rsidRDefault="0006616A" w:rsidP="0006616A">
      <w:pPr>
        <w:spacing w:after="0" w:line="240" w:lineRule="auto"/>
        <w:rPr>
          <w:rFonts w:asciiTheme="majorBidi" w:hAnsiTheme="majorBidi" w:cstheme="majorBidi"/>
          <w:sz w:val="18"/>
          <w:szCs w:val="18"/>
          <w:lang w:val="en-US"/>
        </w:rPr>
      </w:pPr>
      <w:r w:rsidRPr="00AF0983">
        <w:rPr>
          <w:rFonts w:asciiTheme="majorBidi" w:hAnsiTheme="majorBidi" w:cstheme="majorBidi"/>
          <w:sz w:val="18"/>
          <w:szCs w:val="18"/>
          <w:lang w:val="en-US"/>
        </w:rPr>
        <w:t>SUD = substance use disorder</w:t>
      </w:r>
    </w:p>
    <w:p w14:paraId="5ADB626E" w14:textId="77777777" w:rsidR="0006616A" w:rsidRDefault="0006616A" w:rsidP="0006616A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94689F">
        <w:rPr>
          <w:rFonts w:asciiTheme="majorBidi" w:hAnsiTheme="majorBidi" w:cstheme="majorBidi"/>
          <w:sz w:val="18"/>
          <w:szCs w:val="18"/>
          <w:lang w:val="en-US"/>
        </w:rPr>
        <w:t>*Any mental disorder (excl. SUDs)</w:t>
      </w:r>
      <w:r>
        <w:rPr>
          <w:rFonts w:asciiTheme="majorBidi" w:hAnsiTheme="majorBidi" w:cstheme="majorBidi"/>
          <w:lang w:val="en-US"/>
        </w:rPr>
        <w:tab/>
      </w:r>
    </w:p>
    <w:p w14:paraId="008087E8" w14:textId="77777777" w:rsidR="0006616A" w:rsidRPr="0006616A" w:rsidRDefault="0006616A">
      <w:pPr>
        <w:rPr>
          <w:lang w:val="en-US"/>
        </w:rPr>
      </w:pPr>
    </w:p>
    <w:sectPr w:rsidR="0006616A" w:rsidRPr="0006616A" w:rsidSect="003621CA">
      <w:footerReference w:type="default" r:id="rId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2343099"/>
      <w:docPartObj>
        <w:docPartGallery w:val="Page Numbers (Bottom of Page)"/>
        <w:docPartUnique/>
      </w:docPartObj>
    </w:sdtPr>
    <w:sdtContent>
      <w:p w14:paraId="1C763C8F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7EFDF2BE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6A"/>
    <w:rsid w:val="0006616A"/>
    <w:rsid w:val="001437D4"/>
    <w:rsid w:val="003621CA"/>
    <w:rsid w:val="008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EBA49"/>
  <w15:chartTrackingRefBased/>
  <w15:docId w15:val="{E01F140D-6C83-4EF3-BB5B-CBAF441F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1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1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1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1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1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1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16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6616A"/>
    <w:pPr>
      <w:tabs>
        <w:tab w:val="center" w:pos="4536"/>
        <w:tab w:val="right" w:pos="9072"/>
      </w:tabs>
      <w:spacing w:after="0" w:line="240" w:lineRule="auto"/>
    </w:pPr>
    <w:rPr>
      <w:kern w:val="0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6616A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Sivakumar Nagarajan (Integra)</dc:creator>
  <cp:keywords/>
  <dc:description/>
  <cp:lastModifiedBy>Sivakumar Nagarajan (Integra)</cp:lastModifiedBy>
  <cp:revision>1</cp:revision>
  <dcterms:created xsi:type="dcterms:W3CDTF">2024-05-10T14:39:00Z</dcterms:created>
  <dcterms:modified xsi:type="dcterms:W3CDTF">2024-05-10T14:40:00Z</dcterms:modified>
</cp:coreProperties>
</file>