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FFE74" w14:textId="77777777" w:rsidR="00531ED1" w:rsidRPr="00C651F7" w:rsidRDefault="00531ED1" w:rsidP="00531ED1">
      <w:pPr>
        <w:spacing w:after="0"/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  <w:r w:rsidRPr="00C651F7">
        <w:rPr>
          <w:rFonts w:ascii="Arial" w:hAnsi="Arial" w:cs="Arial"/>
          <w:color w:val="1C1D1E"/>
          <w:sz w:val="20"/>
          <w:szCs w:val="20"/>
          <w:shd w:val="clear" w:color="auto" w:fill="FFFFFF"/>
        </w:rPr>
        <w:t>Appendix. COREQ (</w:t>
      </w:r>
      <w:proofErr w:type="spellStart"/>
      <w:r w:rsidRPr="00C651F7">
        <w:rPr>
          <w:rFonts w:ascii="Arial" w:hAnsi="Arial" w:cs="Arial"/>
          <w:color w:val="1C1D1E"/>
          <w:sz w:val="20"/>
          <w:szCs w:val="20"/>
          <w:shd w:val="clear" w:color="auto" w:fill="FFFFFF"/>
        </w:rPr>
        <w:t>COnsolidated</w:t>
      </w:r>
      <w:proofErr w:type="spellEnd"/>
      <w:r w:rsidRPr="00C651F7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criteria for </w:t>
      </w:r>
      <w:proofErr w:type="spellStart"/>
      <w:r w:rsidRPr="00C651F7">
        <w:rPr>
          <w:rFonts w:ascii="Arial" w:hAnsi="Arial" w:cs="Arial"/>
          <w:color w:val="1C1D1E"/>
          <w:sz w:val="20"/>
          <w:szCs w:val="20"/>
          <w:shd w:val="clear" w:color="auto" w:fill="FFFFFF"/>
        </w:rPr>
        <w:t>REporting</w:t>
      </w:r>
      <w:proofErr w:type="spellEnd"/>
      <w:r w:rsidRPr="00C651F7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Qualitative research) Checklist</w:t>
      </w:r>
      <w:r w:rsidRPr="00C651F7">
        <w:rPr>
          <w:rFonts w:ascii="Arial" w:hAnsi="Arial" w:cs="Arial"/>
          <w:color w:val="1C1D1E"/>
          <w:sz w:val="20"/>
          <w:szCs w:val="20"/>
          <w:shd w:val="clear" w:color="auto" w:fill="FFFFFF"/>
        </w:rPr>
        <w:c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4"/>
        <w:gridCol w:w="653"/>
        <w:gridCol w:w="3140"/>
        <w:gridCol w:w="720"/>
        <w:gridCol w:w="2673"/>
      </w:tblGrid>
      <w:tr w:rsidR="00531ED1" w:rsidRPr="00C651F7" w14:paraId="636B4526" w14:textId="77777777" w:rsidTr="004A76E9">
        <w:tc>
          <w:tcPr>
            <w:tcW w:w="0" w:type="auto"/>
          </w:tcPr>
          <w:p w14:paraId="3B1166EE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  <w:t>Topic</w:t>
            </w:r>
          </w:p>
        </w:tc>
        <w:tc>
          <w:tcPr>
            <w:tcW w:w="0" w:type="auto"/>
          </w:tcPr>
          <w:p w14:paraId="25A69A8B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  <w:t xml:space="preserve">Item No. </w:t>
            </w:r>
          </w:p>
        </w:tc>
        <w:tc>
          <w:tcPr>
            <w:tcW w:w="0" w:type="auto"/>
          </w:tcPr>
          <w:p w14:paraId="0383976C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sz w:val="20"/>
                <w:szCs w:val="20"/>
              </w:rPr>
              <w:t>Guide Questions/Description</w:t>
            </w:r>
          </w:p>
        </w:tc>
        <w:tc>
          <w:tcPr>
            <w:tcW w:w="0" w:type="auto"/>
          </w:tcPr>
          <w:p w14:paraId="6A54C44D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sz w:val="20"/>
                <w:szCs w:val="20"/>
              </w:rPr>
              <w:t>Page No.</w:t>
            </w:r>
          </w:p>
        </w:tc>
        <w:tc>
          <w:tcPr>
            <w:tcW w:w="0" w:type="auto"/>
          </w:tcPr>
          <w:p w14:paraId="50FBB568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  <w:t>Details</w:t>
            </w:r>
          </w:p>
        </w:tc>
      </w:tr>
      <w:tr w:rsidR="00531ED1" w:rsidRPr="00C651F7" w14:paraId="70E172C1" w14:textId="77777777" w:rsidTr="004A76E9">
        <w:tc>
          <w:tcPr>
            <w:tcW w:w="0" w:type="auto"/>
            <w:gridSpan w:val="5"/>
          </w:tcPr>
          <w:p w14:paraId="2548B200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sz w:val="20"/>
                <w:szCs w:val="20"/>
              </w:rPr>
              <w:t>Domain 1: Research team and reflexivity</w:t>
            </w:r>
          </w:p>
        </w:tc>
      </w:tr>
      <w:tr w:rsidR="00531ED1" w:rsidRPr="00C651F7" w14:paraId="4EED7CC3" w14:textId="77777777" w:rsidTr="004A76E9">
        <w:tc>
          <w:tcPr>
            <w:tcW w:w="0" w:type="auto"/>
            <w:gridSpan w:val="5"/>
          </w:tcPr>
          <w:p w14:paraId="13FC3E44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Personal characteristics</w:t>
            </w:r>
          </w:p>
        </w:tc>
      </w:tr>
      <w:tr w:rsidR="00531ED1" w:rsidRPr="00C651F7" w14:paraId="78EDF936" w14:textId="77777777" w:rsidTr="004A76E9">
        <w:tc>
          <w:tcPr>
            <w:tcW w:w="0" w:type="auto"/>
          </w:tcPr>
          <w:p w14:paraId="07D8185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 xml:space="preserve">Interviewer/facilitator </w:t>
            </w:r>
          </w:p>
        </w:tc>
        <w:tc>
          <w:tcPr>
            <w:tcW w:w="0" w:type="auto"/>
          </w:tcPr>
          <w:p w14:paraId="082975E1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0" w:type="auto"/>
          </w:tcPr>
          <w:p w14:paraId="399BF0C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Which author/s conducted the inter</w:t>
            </w:r>
            <w:bookmarkStart w:id="0" w:name="_GoBack"/>
            <w:bookmarkEnd w:id="0"/>
            <w:r w:rsidRPr="00C651F7">
              <w:rPr>
                <w:rFonts w:ascii="Arial" w:hAnsi="Arial" w:cs="Arial"/>
                <w:sz w:val="20"/>
                <w:szCs w:val="20"/>
              </w:rPr>
              <w:t>view or focus group?</w:t>
            </w:r>
          </w:p>
        </w:tc>
        <w:tc>
          <w:tcPr>
            <w:tcW w:w="0" w:type="auto"/>
          </w:tcPr>
          <w:p w14:paraId="2E7123C4" w14:textId="60BA9C67" w:rsidR="00531ED1" w:rsidRPr="00C651F7" w:rsidRDefault="00926445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435D9A1C" w14:textId="0024BE68" w:rsidR="00531ED1" w:rsidRPr="00C651F7" w:rsidRDefault="00091E7C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TS, RR (as well as several others who were not co-authors)</w:t>
            </w:r>
          </w:p>
        </w:tc>
      </w:tr>
      <w:tr w:rsidR="00531ED1" w:rsidRPr="00C651F7" w14:paraId="59A0BF2C" w14:textId="77777777" w:rsidTr="004A76E9">
        <w:tc>
          <w:tcPr>
            <w:tcW w:w="0" w:type="auto"/>
          </w:tcPr>
          <w:p w14:paraId="5C7E930A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Credential</w:t>
            </w:r>
          </w:p>
        </w:tc>
        <w:tc>
          <w:tcPr>
            <w:tcW w:w="0" w:type="auto"/>
          </w:tcPr>
          <w:p w14:paraId="7EDBBB6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0" w:type="auto"/>
          </w:tcPr>
          <w:p w14:paraId="4EB03C6C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were the researcher’s credentials? E.g., PhD, MD</w:t>
            </w:r>
          </w:p>
        </w:tc>
        <w:tc>
          <w:tcPr>
            <w:tcW w:w="0" w:type="auto"/>
          </w:tcPr>
          <w:p w14:paraId="5A0AE076" w14:textId="3119F8E6" w:rsidR="00531ED1" w:rsidRPr="00C651F7" w:rsidRDefault="00926445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6E51F7EA" w14:textId="31A39C29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PhD, MD</w:t>
            </w:r>
            <w:r w:rsidR="00091E7C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, MPH, MS</w:t>
            </w:r>
          </w:p>
        </w:tc>
      </w:tr>
      <w:tr w:rsidR="00091E7C" w:rsidRPr="00C651F7" w14:paraId="52CC818D" w14:textId="77777777" w:rsidTr="004A76E9">
        <w:tc>
          <w:tcPr>
            <w:tcW w:w="0" w:type="auto"/>
          </w:tcPr>
          <w:p w14:paraId="06D2DBDF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0" w:type="auto"/>
          </w:tcPr>
          <w:p w14:paraId="6249A82A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</w:tcPr>
          <w:p w14:paraId="3EC54F44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0" w:type="auto"/>
          </w:tcPr>
          <w:p w14:paraId="327EAEC8" w14:textId="4C6E6AD1" w:rsidR="00091E7C" w:rsidRPr="00C651F7" w:rsidRDefault="00926445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410408A5" w14:textId="7A86A3BF" w:rsidR="00091E7C" w:rsidRPr="00C651F7" w:rsidRDefault="00926445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Social worker, anthropologist, clinical psychologist, public health PhD candidate, and masters-level staff members</w:t>
            </w:r>
          </w:p>
        </w:tc>
      </w:tr>
      <w:tr w:rsidR="00091E7C" w:rsidRPr="00C651F7" w14:paraId="1A836AAC" w14:textId="77777777" w:rsidTr="004A76E9">
        <w:tc>
          <w:tcPr>
            <w:tcW w:w="0" w:type="auto"/>
          </w:tcPr>
          <w:p w14:paraId="0A92CF60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0" w:type="auto"/>
          </w:tcPr>
          <w:p w14:paraId="3D2A3E7D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0" w:type="auto"/>
          </w:tcPr>
          <w:p w14:paraId="18AC061F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Was the researcher male or female?</w:t>
            </w:r>
          </w:p>
        </w:tc>
        <w:tc>
          <w:tcPr>
            <w:tcW w:w="0" w:type="auto"/>
          </w:tcPr>
          <w:p w14:paraId="1A739C65" w14:textId="4304B6E8" w:rsidR="00091E7C" w:rsidRPr="00C651F7" w:rsidRDefault="00926445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60438CF5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Females and males</w:t>
            </w:r>
          </w:p>
        </w:tc>
      </w:tr>
      <w:tr w:rsidR="00091E7C" w:rsidRPr="00C651F7" w14:paraId="45FC249A" w14:textId="77777777" w:rsidTr="004A76E9">
        <w:tc>
          <w:tcPr>
            <w:tcW w:w="0" w:type="auto"/>
          </w:tcPr>
          <w:p w14:paraId="3EA00FE4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Experience and training</w:t>
            </w:r>
          </w:p>
        </w:tc>
        <w:tc>
          <w:tcPr>
            <w:tcW w:w="0" w:type="auto"/>
          </w:tcPr>
          <w:p w14:paraId="1D8E7BA4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0" w:type="auto"/>
          </w:tcPr>
          <w:p w14:paraId="7E2A05EF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0" w:type="auto"/>
          </w:tcPr>
          <w:p w14:paraId="2D32AD58" w14:textId="26E9BA19" w:rsidR="00091E7C" w:rsidRPr="00C651F7" w:rsidRDefault="00926445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0C30C4D7" w14:textId="5D2EB4F9" w:rsidR="00091E7C" w:rsidRPr="00C651F7" w:rsidRDefault="00926445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Prior experience conducting qualitative research interviews and </w:t>
            </w:r>
            <w:r w:rsidR="00091E7C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years of substance use-focused research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31ED1" w:rsidRPr="00C651F7" w14:paraId="41B31089" w14:textId="77777777" w:rsidTr="004A76E9">
        <w:tc>
          <w:tcPr>
            <w:tcW w:w="0" w:type="auto"/>
            <w:gridSpan w:val="5"/>
          </w:tcPr>
          <w:p w14:paraId="75150022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Relationship with participants</w:t>
            </w:r>
          </w:p>
        </w:tc>
      </w:tr>
      <w:tr w:rsidR="00531ED1" w:rsidRPr="00C651F7" w14:paraId="125D7D97" w14:textId="77777777" w:rsidTr="004A76E9">
        <w:tc>
          <w:tcPr>
            <w:tcW w:w="0" w:type="auto"/>
          </w:tcPr>
          <w:p w14:paraId="0D8E3F1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Relationship established</w:t>
            </w:r>
          </w:p>
        </w:tc>
        <w:tc>
          <w:tcPr>
            <w:tcW w:w="0" w:type="auto"/>
          </w:tcPr>
          <w:p w14:paraId="25176811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0" w:type="auto"/>
          </w:tcPr>
          <w:p w14:paraId="0E0020AE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0" w:type="auto"/>
          </w:tcPr>
          <w:p w14:paraId="35F27825" w14:textId="4AA0A4CB" w:rsidR="00531ED1" w:rsidRPr="00C651F7" w:rsidRDefault="00926445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31F8017A" w14:textId="47BC7C23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Interviewers introduced </w:t>
            </w:r>
            <w:r w:rsidR="00926445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themselves as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 research team members to study participants.</w:t>
            </w:r>
          </w:p>
        </w:tc>
      </w:tr>
      <w:tr w:rsidR="00531ED1" w:rsidRPr="00C651F7" w14:paraId="11DF0003" w14:textId="77777777" w:rsidTr="004A76E9">
        <w:tc>
          <w:tcPr>
            <w:tcW w:w="0" w:type="auto"/>
          </w:tcPr>
          <w:p w14:paraId="27A7BC4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Participant knowledge of the interviewer</w:t>
            </w:r>
          </w:p>
        </w:tc>
        <w:tc>
          <w:tcPr>
            <w:tcW w:w="0" w:type="auto"/>
          </w:tcPr>
          <w:p w14:paraId="68EEF95C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0" w:type="auto"/>
          </w:tcPr>
          <w:p w14:paraId="32E12B25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did the participants know about the researcher? e.g., personal goals, reasons for doing the research</w:t>
            </w:r>
          </w:p>
        </w:tc>
        <w:tc>
          <w:tcPr>
            <w:tcW w:w="0" w:type="auto"/>
          </w:tcPr>
          <w:p w14:paraId="0340F36D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6DC74CED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Participants reviewed a consent form which included information about the study background and aims.</w:t>
            </w:r>
          </w:p>
        </w:tc>
      </w:tr>
      <w:tr w:rsidR="00531ED1" w:rsidRPr="00C651F7" w14:paraId="3BF5BC61" w14:textId="77777777" w:rsidTr="004A76E9">
        <w:tc>
          <w:tcPr>
            <w:tcW w:w="0" w:type="auto"/>
          </w:tcPr>
          <w:p w14:paraId="33102A77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Interviewer characteristics</w:t>
            </w:r>
          </w:p>
        </w:tc>
        <w:tc>
          <w:tcPr>
            <w:tcW w:w="0" w:type="auto"/>
          </w:tcPr>
          <w:p w14:paraId="0E39D3A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5B78640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characteristics were reported about the interviewer/facilitator? e.g., Bias, assumptions, reasons and interests in the research topic</w:t>
            </w:r>
          </w:p>
        </w:tc>
        <w:tc>
          <w:tcPr>
            <w:tcW w:w="0" w:type="auto"/>
          </w:tcPr>
          <w:p w14:paraId="34A28EFA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5B53E143" w14:textId="248D0C7E" w:rsidR="00531ED1" w:rsidRPr="00C651F7" w:rsidRDefault="00C76672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The </w:t>
            </w:r>
            <w:r w:rsidR="00531ED1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education levels, sex, and disciplines, of the interviewers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 is reported in the manuscript. </w:t>
            </w:r>
          </w:p>
        </w:tc>
      </w:tr>
      <w:tr w:rsidR="00531ED1" w:rsidRPr="00C651F7" w14:paraId="46D9364D" w14:textId="77777777" w:rsidTr="004A76E9">
        <w:tc>
          <w:tcPr>
            <w:tcW w:w="0" w:type="auto"/>
            <w:gridSpan w:val="5"/>
          </w:tcPr>
          <w:p w14:paraId="5D48A470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sz w:val="20"/>
                <w:szCs w:val="20"/>
              </w:rPr>
              <w:t>Domain 2: Study design</w:t>
            </w:r>
          </w:p>
        </w:tc>
      </w:tr>
      <w:tr w:rsidR="00531ED1" w:rsidRPr="00C651F7" w14:paraId="5A87CA32" w14:textId="77777777" w:rsidTr="004A76E9">
        <w:tc>
          <w:tcPr>
            <w:tcW w:w="0" w:type="auto"/>
            <w:gridSpan w:val="5"/>
          </w:tcPr>
          <w:p w14:paraId="16050B1B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Theoretical framework</w:t>
            </w:r>
          </w:p>
        </w:tc>
      </w:tr>
      <w:tr w:rsidR="00531ED1" w:rsidRPr="00C651F7" w14:paraId="478605AD" w14:textId="77777777" w:rsidTr="004A76E9">
        <w:tc>
          <w:tcPr>
            <w:tcW w:w="0" w:type="auto"/>
          </w:tcPr>
          <w:p w14:paraId="2664D3A1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Methodological orientation and Theory</w:t>
            </w:r>
          </w:p>
        </w:tc>
        <w:tc>
          <w:tcPr>
            <w:tcW w:w="0" w:type="auto"/>
          </w:tcPr>
          <w:p w14:paraId="05179DCF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0" w:type="auto"/>
          </w:tcPr>
          <w:p w14:paraId="760DCB43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methodological orientation was stated to underpin the study? e.g., grounded theory, discourse analysis, ethnography, phenomenology, content analysis</w:t>
            </w:r>
          </w:p>
        </w:tc>
        <w:tc>
          <w:tcPr>
            <w:tcW w:w="0" w:type="auto"/>
          </w:tcPr>
          <w:p w14:paraId="0A3BCAF8" w14:textId="3644391F" w:rsidR="00531ED1" w:rsidRPr="00C651F7" w:rsidRDefault="00C76672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32E648DD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Emergent themes were derived using a data-driven thematic coding scheme iteratively developed by the analytical team in keeping with grounded theory</w:t>
            </w:r>
          </w:p>
        </w:tc>
      </w:tr>
      <w:tr w:rsidR="00531ED1" w:rsidRPr="00C651F7" w14:paraId="0CA36299" w14:textId="77777777" w:rsidTr="004A76E9">
        <w:tc>
          <w:tcPr>
            <w:tcW w:w="0" w:type="auto"/>
            <w:gridSpan w:val="5"/>
          </w:tcPr>
          <w:p w14:paraId="7B948AF2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Participant selection</w:t>
            </w:r>
          </w:p>
        </w:tc>
      </w:tr>
      <w:tr w:rsidR="00091E7C" w:rsidRPr="00C651F7" w14:paraId="7C662435" w14:textId="77777777" w:rsidTr="004A76E9">
        <w:tc>
          <w:tcPr>
            <w:tcW w:w="0" w:type="auto"/>
          </w:tcPr>
          <w:p w14:paraId="730A44A5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Sampling</w:t>
            </w:r>
          </w:p>
        </w:tc>
        <w:tc>
          <w:tcPr>
            <w:tcW w:w="0" w:type="auto"/>
          </w:tcPr>
          <w:p w14:paraId="6BF86F91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0" w:type="auto"/>
          </w:tcPr>
          <w:p w14:paraId="34DCF0CF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How were participants selected? e.g., purposive, convenience, consecutive, snowball</w:t>
            </w:r>
          </w:p>
        </w:tc>
        <w:tc>
          <w:tcPr>
            <w:tcW w:w="0" w:type="auto"/>
          </w:tcPr>
          <w:p w14:paraId="1B0EF4AB" w14:textId="3330F2E3" w:rsidR="00091E7C" w:rsidRPr="00C651F7" w:rsidRDefault="00C76672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0" w:type="auto"/>
          </w:tcPr>
          <w:p w14:paraId="27CCF1D4" w14:textId="267F8CCE" w:rsidR="00091E7C" w:rsidRPr="00C651F7" w:rsidRDefault="00C76672" w:rsidP="00091E7C">
            <w:pPr>
              <w:rPr>
                <w:rFonts w:ascii="Arial" w:hAnsi="Arial" w:cs="Arial"/>
                <w:sz w:val="20"/>
                <w:szCs w:val="20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Recruitment was conducted via flyers and word-of-mouth.</w:t>
            </w:r>
          </w:p>
        </w:tc>
      </w:tr>
      <w:tr w:rsidR="00091E7C" w:rsidRPr="00C651F7" w14:paraId="09846AFA" w14:textId="77777777" w:rsidTr="004A76E9">
        <w:tc>
          <w:tcPr>
            <w:tcW w:w="0" w:type="auto"/>
          </w:tcPr>
          <w:p w14:paraId="75880F6B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Method of approach</w:t>
            </w:r>
          </w:p>
        </w:tc>
        <w:tc>
          <w:tcPr>
            <w:tcW w:w="0" w:type="auto"/>
          </w:tcPr>
          <w:p w14:paraId="7FC479F9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0" w:type="auto"/>
          </w:tcPr>
          <w:p w14:paraId="2F883A46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How were participants approached? e.g. face-to-face, telephone, mail, email</w:t>
            </w:r>
          </w:p>
        </w:tc>
        <w:tc>
          <w:tcPr>
            <w:tcW w:w="0" w:type="auto"/>
          </w:tcPr>
          <w:p w14:paraId="183049CD" w14:textId="77E2C78D" w:rsidR="00091E7C" w:rsidRPr="00C651F7" w:rsidRDefault="00C76672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0" w:type="auto"/>
          </w:tcPr>
          <w:p w14:paraId="0F8C040F" w14:textId="35F99D95" w:rsidR="00091E7C" w:rsidRPr="00C651F7" w:rsidRDefault="00C76672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Flyers were posted or distributed in jail release packets and community locations where previously 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lastRenderedPageBreak/>
              <w:t>incarcerated individuals may gather (e.g., community opioid treatment programs (OTP), transitional housing).</w:t>
            </w:r>
          </w:p>
        </w:tc>
      </w:tr>
      <w:tr w:rsidR="00531ED1" w:rsidRPr="00C651F7" w14:paraId="78E32DBA" w14:textId="77777777" w:rsidTr="004A76E9">
        <w:tc>
          <w:tcPr>
            <w:tcW w:w="0" w:type="auto"/>
          </w:tcPr>
          <w:p w14:paraId="38089CC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lastRenderedPageBreak/>
              <w:t>Sample size</w:t>
            </w:r>
          </w:p>
        </w:tc>
        <w:tc>
          <w:tcPr>
            <w:tcW w:w="0" w:type="auto"/>
          </w:tcPr>
          <w:p w14:paraId="3D73AC0D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0" w:type="auto"/>
          </w:tcPr>
          <w:p w14:paraId="199C512E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How many participants were in the study?</w:t>
            </w:r>
          </w:p>
        </w:tc>
        <w:tc>
          <w:tcPr>
            <w:tcW w:w="0" w:type="auto"/>
          </w:tcPr>
          <w:p w14:paraId="1CE31F1D" w14:textId="433FF4DC" w:rsidR="00531ED1" w:rsidRPr="00C651F7" w:rsidRDefault="00C76672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0" w:type="auto"/>
          </w:tcPr>
          <w:p w14:paraId="502D675D" w14:textId="728DC15D" w:rsidR="00531ED1" w:rsidRPr="00C651F7" w:rsidRDefault="00C76672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38</w:t>
            </w:r>
          </w:p>
        </w:tc>
      </w:tr>
      <w:tr w:rsidR="00531ED1" w:rsidRPr="00C651F7" w14:paraId="3DB1CC66" w14:textId="77777777" w:rsidTr="004A76E9">
        <w:tc>
          <w:tcPr>
            <w:tcW w:w="0" w:type="auto"/>
          </w:tcPr>
          <w:p w14:paraId="3E5E3BB2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Non-participation</w:t>
            </w:r>
          </w:p>
        </w:tc>
        <w:tc>
          <w:tcPr>
            <w:tcW w:w="0" w:type="auto"/>
          </w:tcPr>
          <w:p w14:paraId="4024F0B5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0" w:type="auto"/>
          </w:tcPr>
          <w:p w14:paraId="64332FCF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0" w:type="auto"/>
          </w:tcPr>
          <w:p w14:paraId="1ABE132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08F1C225" w14:textId="0A6DCC21" w:rsidR="00531ED1" w:rsidRPr="00C651F7" w:rsidRDefault="001F79D8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 xml:space="preserve">63 people contacted the research team; 51 were eligible; 13 were lost to follow-up. </w:t>
            </w:r>
          </w:p>
        </w:tc>
      </w:tr>
      <w:tr w:rsidR="00531ED1" w:rsidRPr="00C651F7" w14:paraId="09BCC7F6" w14:textId="77777777" w:rsidTr="004A76E9">
        <w:tc>
          <w:tcPr>
            <w:tcW w:w="0" w:type="auto"/>
            <w:gridSpan w:val="5"/>
          </w:tcPr>
          <w:p w14:paraId="68FB3F6B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Setting</w:t>
            </w:r>
          </w:p>
        </w:tc>
      </w:tr>
      <w:tr w:rsidR="00091E7C" w:rsidRPr="00C651F7" w14:paraId="2BE2BBA7" w14:textId="77777777" w:rsidTr="004A76E9">
        <w:tc>
          <w:tcPr>
            <w:tcW w:w="0" w:type="auto"/>
          </w:tcPr>
          <w:p w14:paraId="2A4FE4E9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Setting of data collection</w:t>
            </w:r>
          </w:p>
        </w:tc>
        <w:tc>
          <w:tcPr>
            <w:tcW w:w="0" w:type="auto"/>
          </w:tcPr>
          <w:p w14:paraId="560D8F7E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0" w:type="auto"/>
          </w:tcPr>
          <w:p w14:paraId="6146AE3C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Where was the data collected? e.g., home, clinic, workplace</w:t>
            </w:r>
          </w:p>
        </w:tc>
        <w:tc>
          <w:tcPr>
            <w:tcW w:w="0" w:type="auto"/>
          </w:tcPr>
          <w:p w14:paraId="6F972F5A" w14:textId="72188019" w:rsidR="00091E7C" w:rsidRPr="00C651F7" w:rsidRDefault="001F79D8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16007DB1" w14:textId="4CE3F47E" w:rsidR="00091E7C" w:rsidRPr="00C651F7" w:rsidRDefault="001F79D8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</w:tr>
      <w:tr w:rsidR="00091E7C" w:rsidRPr="00C651F7" w14:paraId="5D82D0F5" w14:textId="77777777" w:rsidTr="004A76E9">
        <w:tc>
          <w:tcPr>
            <w:tcW w:w="0" w:type="auto"/>
          </w:tcPr>
          <w:p w14:paraId="3445D308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Presence of nonparticipants</w:t>
            </w:r>
          </w:p>
        </w:tc>
        <w:tc>
          <w:tcPr>
            <w:tcW w:w="0" w:type="auto"/>
          </w:tcPr>
          <w:p w14:paraId="75BD99D1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0" w:type="auto"/>
          </w:tcPr>
          <w:p w14:paraId="05C2E4CF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0" w:type="auto"/>
          </w:tcPr>
          <w:p w14:paraId="20D092AC" w14:textId="12A14797" w:rsidR="00091E7C" w:rsidRPr="00C651F7" w:rsidRDefault="001F79D8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7C97902C" w14:textId="2A0A1E51" w:rsidR="00091E7C" w:rsidRPr="00C651F7" w:rsidRDefault="001F79D8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No.</w:t>
            </w:r>
          </w:p>
        </w:tc>
      </w:tr>
      <w:tr w:rsidR="00091E7C" w:rsidRPr="00C651F7" w14:paraId="487E07B3" w14:textId="77777777" w:rsidTr="004A76E9">
        <w:tc>
          <w:tcPr>
            <w:tcW w:w="0" w:type="auto"/>
          </w:tcPr>
          <w:p w14:paraId="7E973346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Description of sample</w:t>
            </w:r>
          </w:p>
        </w:tc>
        <w:tc>
          <w:tcPr>
            <w:tcW w:w="0" w:type="auto"/>
          </w:tcPr>
          <w:p w14:paraId="0996F054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0" w:type="auto"/>
          </w:tcPr>
          <w:p w14:paraId="7E8E8F91" w14:textId="77777777" w:rsidR="00091E7C" w:rsidRPr="00C651F7" w:rsidRDefault="00091E7C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are the important characteristics of the sample? e.g., demographic data, date</w:t>
            </w:r>
          </w:p>
        </w:tc>
        <w:tc>
          <w:tcPr>
            <w:tcW w:w="0" w:type="auto"/>
          </w:tcPr>
          <w:p w14:paraId="3E26B1B3" w14:textId="7FA9AC84" w:rsidR="00091E7C" w:rsidRPr="00C651F7" w:rsidRDefault="001F79D8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0" w:type="auto"/>
          </w:tcPr>
          <w:p w14:paraId="6D7BFBF6" w14:textId="66A3D37A" w:rsidR="00091E7C" w:rsidRPr="00C651F7" w:rsidRDefault="001F79D8" w:rsidP="00091E7C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See table 1</w:t>
            </w:r>
            <w:r w:rsidR="00091E7C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31ED1" w:rsidRPr="00C651F7" w14:paraId="0B27125C" w14:textId="77777777" w:rsidTr="004A76E9">
        <w:tc>
          <w:tcPr>
            <w:tcW w:w="0" w:type="auto"/>
            <w:gridSpan w:val="5"/>
          </w:tcPr>
          <w:p w14:paraId="25FA3745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Data collection</w:t>
            </w:r>
          </w:p>
        </w:tc>
      </w:tr>
      <w:tr w:rsidR="00531ED1" w:rsidRPr="00C651F7" w14:paraId="5336DD3B" w14:textId="77777777" w:rsidTr="004A76E9">
        <w:tc>
          <w:tcPr>
            <w:tcW w:w="0" w:type="auto"/>
          </w:tcPr>
          <w:p w14:paraId="74F8010D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 xml:space="preserve">Interview guide </w:t>
            </w:r>
          </w:p>
        </w:tc>
        <w:tc>
          <w:tcPr>
            <w:tcW w:w="0" w:type="auto"/>
          </w:tcPr>
          <w:p w14:paraId="694D415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0" w:type="auto"/>
          </w:tcPr>
          <w:p w14:paraId="53CF81FD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questions, prompts, guides provided by the authors? Was it pilot tested?</w:t>
            </w:r>
          </w:p>
        </w:tc>
        <w:tc>
          <w:tcPr>
            <w:tcW w:w="0" w:type="auto"/>
          </w:tcPr>
          <w:p w14:paraId="5ABA9E46" w14:textId="4E93F23E" w:rsidR="00531ED1" w:rsidRPr="00C651F7" w:rsidRDefault="001F79D8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4456DBB1" w14:textId="2EAF37B8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Questions were developed by the authors. Pilot testing was not conducted</w:t>
            </w:r>
            <w:r w:rsidR="001F79D8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, however senior most team members conducted the initial interviews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531ED1" w:rsidRPr="00C651F7" w14:paraId="7A6ADE40" w14:textId="77777777" w:rsidTr="004A76E9">
        <w:tc>
          <w:tcPr>
            <w:tcW w:w="0" w:type="auto"/>
          </w:tcPr>
          <w:p w14:paraId="7AD208A8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Repeat interviews</w:t>
            </w:r>
          </w:p>
        </w:tc>
        <w:tc>
          <w:tcPr>
            <w:tcW w:w="0" w:type="auto"/>
          </w:tcPr>
          <w:p w14:paraId="66A30845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0" w:type="auto"/>
          </w:tcPr>
          <w:p w14:paraId="178126FF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0" w:type="auto"/>
          </w:tcPr>
          <w:p w14:paraId="50C1B5A4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3262267A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Repeat interviews were not carried out.</w:t>
            </w:r>
          </w:p>
        </w:tc>
      </w:tr>
      <w:tr w:rsidR="00531ED1" w:rsidRPr="00C651F7" w14:paraId="0486F8CD" w14:textId="77777777" w:rsidTr="004A76E9">
        <w:tc>
          <w:tcPr>
            <w:tcW w:w="0" w:type="auto"/>
          </w:tcPr>
          <w:p w14:paraId="70DD2579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Audio/visual recording</w:t>
            </w:r>
          </w:p>
        </w:tc>
        <w:tc>
          <w:tcPr>
            <w:tcW w:w="0" w:type="auto"/>
          </w:tcPr>
          <w:p w14:paraId="6EF38645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0" w:type="auto"/>
          </w:tcPr>
          <w:p w14:paraId="0F72F3E3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0" w:type="auto"/>
          </w:tcPr>
          <w:p w14:paraId="480317D1" w14:textId="2428A1D1" w:rsidR="00531ED1" w:rsidRPr="00C651F7" w:rsidRDefault="008A237C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39B58A4A" w14:textId="7B79A00D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Audio recordings were used</w:t>
            </w:r>
            <w:r w:rsidR="008A237C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.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31ED1" w:rsidRPr="00C651F7" w14:paraId="284B76DF" w14:textId="77777777" w:rsidTr="004A76E9">
        <w:tc>
          <w:tcPr>
            <w:tcW w:w="0" w:type="auto"/>
          </w:tcPr>
          <w:p w14:paraId="490381A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 xml:space="preserve">Field notes </w:t>
            </w:r>
          </w:p>
        </w:tc>
        <w:tc>
          <w:tcPr>
            <w:tcW w:w="0" w:type="auto"/>
          </w:tcPr>
          <w:p w14:paraId="2690B6F6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0" w:type="auto"/>
          </w:tcPr>
          <w:p w14:paraId="18C7BB0F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0" w:type="auto"/>
          </w:tcPr>
          <w:p w14:paraId="415FF11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18AFB8A6" w14:textId="2786BAF3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Notes were taken by interviewers</w:t>
            </w:r>
            <w:r w:rsidR="00A115EA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57F6F" w:rsidRPr="00C651F7" w14:paraId="6CF675D6" w14:textId="77777777" w:rsidTr="004A76E9">
        <w:tc>
          <w:tcPr>
            <w:tcW w:w="0" w:type="auto"/>
          </w:tcPr>
          <w:p w14:paraId="721C162F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0" w:type="auto"/>
          </w:tcPr>
          <w:p w14:paraId="3A8C0CB9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0" w:type="auto"/>
          </w:tcPr>
          <w:p w14:paraId="29D0F498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0" w:type="auto"/>
          </w:tcPr>
          <w:p w14:paraId="50442776" w14:textId="6B4DC119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61AAB534" w14:textId="401B1DA9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Interviews lasted </w:t>
            </w:r>
            <w:r w:rsidR="00A115EA"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30-</w:t>
            </w: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60 minutes.</w:t>
            </w:r>
          </w:p>
        </w:tc>
      </w:tr>
      <w:tr w:rsidR="00657F6F" w:rsidRPr="00C651F7" w14:paraId="45C02016" w14:textId="77777777" w:rsidTr="004A76E9">
        <w:tc>
          <w:tcPr>
            <w:tcW w:w="0" w:type="auto"/>
          </w:tcPr>
          <w:p w14:paraId="46138CC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Data saturation</w:t>
            </w:r>
          </w:p>
        </w:tc>
        <w:tc>
          <w:tcPr>
            <w:tcW w:w="0" w:type="auto"/>
          </w:tcPr>
          <w:p w14:paraId="770D6A43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0" w:type="auto"/>
          </w:tcPr>
          <w:p w14:paraId="58B28BB7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Was data saturation discussed?</w:t>
            </w:r>
          </w:p>
        </w:tc>
        <w:tc>
          <w:tcPr>
            <w:tcW w:w="0" w:type="auto"/>
          </w:tcPr>
          <w:p w14:paraId="54A6E397" w14:textId="48934687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2175F837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In lieu of discussion on data saturation, we provide ample details on our sample characteristics and highlight salient findings.</w:t>
            </w:r>
          </w:p>
        </w:tc>
      </w:tr>
      <w:tr w:rsidR="00531ED1" w:rsidRPr="00C651F7" w14:paraId="5ED30385" w14:textId="77777777" w:rsidTr="004A76E9">
        <w:tc>
          <w:tcPr>
            <w:tcW w:w="0" w:type="auto"/>
          </w:tcPr>
          <w:p w14:paraId="769BB81E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Transcripts returned</w:t>
            </w:r>
          </w:p>
        </w:tc>
        <w:tc>
          <w:tcPr>
            <w:tcW w:w="0" w:type="auto"/>
          </w:tcPr>
          <w:p w14:paraId="4EF345B8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0" w:type="auto"/>
          </w:tcPr>
          <w:p w14:paraId="65C67032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0" w:type="auto"/>
          </w:tcPr>
          <w:p w14:paraId="08CB0B87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7085F9F4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The transcripts were not returned to participants for comment and/or correction</w:t>
            </w:r>
          </w:p>
        </w:tc>
      </w:tr>
      <w:tr w:rsidR="00531ED1" w:rsidRPr="00C651F7" w14:paraId="4E75C8DB" w14:textId="77777777" w:rsidTr="004A76E9">
        <w:tc>
          <w:tcPr>
            <w:tcW w:w="0" w:type="auto"/>
            <w:gridSpan w:val="5"/>
          </w:tcPr>
          <w:p w14:paraId="603AE526" w14:textId="77777777" w:rsidR="00531ED1" w:rsidRPr="00C651F7" w:rsidRDefault="00531ED1" w:rsidP="004A76E9">
            <w:pPr>
              <w:rPr>
                <w:rFonts w:ascii="Arial" w:hAnsi="Arial" w:cs="Arial"/>
                <w:b/>
                <w:b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531ED1" w:rsidRPr="00C651F7" w14:paraId="5A87DD89" w14:textId="77777777" w:rsidTr="004A76E9">
        <w:tc>
          <w:tcPr>
            <w:tcW w:w="0" w:type="auto"/>
          </w:tcPr>
          <w:p w14:paraId="17A76289" w14:textId="77777777" w:rsidR="00531ED1" w:rsidRPr="00C651F7" w:rsidRDefault="00531ED1" w:rsidP="004A76E9">
            <w:pPr>
              <w:rPr>
                <w:rFonts w:ascii="Arial" w:hAnsi="Arial" w:cs="Arial"/>
                <w:i/>
                <w:iCs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Data analysis</w:t>
            </w:r>
          </w:p>
        </w:tc>
        <w:tc>
          <w:tcPr>
            <w:tcW w:w="0" w:type="auto"/>
          </w:tcPr>
          <w:p w14:paraId="0B7BE79B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</w:tcPr>
          <w:p w14:paraId="2B70E3E0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</w:tcPr>
          <w:p w14:paraId="24E2D58E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</w:tcPr>
          <w:p w14:paraId="2D275F83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</w:p>
        </w:tc>
      </w:tr>
      <w:tr w:rsidR="00657F6F" w:rsidRPr="00C651F7" w14:paraId="4864BD2E" w14:textId="77777777" w:rsidTr="004A76E9">
        <w:tc>
          <w:tcPr>
            <w:tcW w:w="0" w:type="auto"/>
          </w:tcPr>
          <w:p w14:paraId="294AAC69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Number of data coders</w:t>
            </w:r>
          </w:p>
        </w:tc>
        <w:tc>
          <w:tcPr>
            <w:tcW w:w="0" w:type="auto"/>
          </w:tcPr>
          <w:p w14:paraId="30C4F13E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0" w:type="auto"/>
          </w:tcPr>
          <w:p w14:paraId="0E679AB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How many data coders coded the data?</w:t>
            </w:r>
          </w:p>
        </w:tc>
        <w:tc>
          <w:tcPr>
            <w:tcW w:w="0" w:type="auto"/>
          </w:tcPr>
          <w:p w14:paraId="37A7F584" w14:textId="7013A8A6" w:rsidR="00657F6F" w:rsidRPr="00C651F7" w:rsidRDefault="00B86E5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41828CEA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4 coders (2 dyads)</w:t>
            </w:r>
          </w:p>
        </w:tc>
      </w:tr>
      <w:tr w:rsidR="00657F6F" w:rsidRPr="00C651F7" w14:paraId="5482EF83" w14:textId="77777777" w:rsidTr="004A76E9">
        <w:tc>
          <w:tcPr>
            <w:tcW w:w="0" w:type="auto"/>
          </w:tcPr>
          <w:p w14:paraId="5BBA752F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Description of the coding tree</w:t>
            </w:r>
          </w:p>
        </w:tc>
        <w:tc>
          <w:tcPr>
            <w:tcW w:w="0" w:type="auto"/>
          </w:tcPr>
          <w:p w14:paraId="1B2E865C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0" w:type="auto"/>
          </w:tcPr>
          <w:p w14:paraId="62E53BAE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0" w:type="auto"/>
          </w:tcPr>
          <w:p w14:paraId="0F2F6E43" w14:textId="71A724DE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29A5B0F8" w14:textId="039E797B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Codes were refined using open coding and constant comparative methods, resulting in a codebook with 23 parent codes and 32 child codes.</w:t>
            </w:r>
          </w:p>
        </w:tc>
      </w:tr>
      <w:tr w:rsidR="00657F6F" w:rsidRPr="00C651F7" w14:paraId="2431C179" w14:textId="77777777" w:rsidTr="004A76E9">
        <w:tc>
          <w:tcPr>
            <w:tcW w:w="0" w:type="auto"/>
          </w:tcPr>
          <w:p w14:paraId="3E2B5120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lastRenderedPageBreak/>
              <w:t>Derivation of themes</w:t>
            </w:r>
          </w:p>
        </w:tc>
        <w:tc>
          <w:tcPr>
            <w:tcW w:w="0" w:type="auto"/>
          </w:tcPr>
          <w:p w14:paraId="1ED41EFB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0" w:type="auto"/>
          </w:tcPr>
          <w:p w14:paraId="4AB53B4E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0" w:type="auto"/>
          </w:tcPr>
          <w:p w14:paraId="25B0FB0D" w14:textId="31CD6C8A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119BE1CA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Emergent themes were derived using a data-driven thematic coding scheme iteratively developed by the analytical team in keeping with grounded theory</w:t>
            </w:r>
          </w:p>
        </w:tc>
      </w:tr>
      <w:tr w:rsidR="00657F6F" w:rsidRPr="00C651F7" w14:paraId="694CE2BE" w14:textId="77777777" w:rsidTr="004A76E9">
        <w:tc>
          <w:tcPr>
            <w:tcW w:w="0" w:type="auto"/>
          </w:tcPr>
          <w:p w14:paraId="23D8168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0" w:type="auto"/>
          </w:tcPr>
          <w:p w14:paraId="33E5DFA9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0" w:type="auto"/>
          </w:tcPr>
          <w:p w14:paraId="14C23854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0" w:type="auto"/>
          </w:tcPr>
          <w:p w14:paraId="79F7B180" w14:textId="30C9AD92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2E61642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proofErr w:type="spellStart"/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Dedoose</w:t>
            </w:r>
            <w:proofErr w:type="spellEnd"/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 xml:space="preserve"> v9 (Los Angeles, CA)</w:t>
            </w:r>
          </w:p>
        </w:tc>
      </w:tr>
      <w:tr w:rsidR="00657F6F" w:rsidRPr="00C651F7" w14:paraId="54F68578" w14:textId="77777777" w:rsidTr="004A76E9">
        <w:tc>
          <w:tcPr>
            <w:tcW w:w="0" w:type="auto"/>
          </w:tcPr>
          <w:p w14:paraId="45A38F68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Participant checking</w:t>
            </w:r>
          </w:p>
        </w:tc>
        <w:tc>
          <w:tcPr>
            <w:tcW w:w="0" w:type="auto"/>
          </w:tcPr>
          <w:p w14:paraId="2EC15057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0" w:type="auto"/>
          </w:tcPr>
          <w:p w14:paraId="4933DEF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0" w:type="auto"/>
          </w:tcPr>
          <w:p w14:paraId="65FE7164" w14:textId="4351EAD6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6D50EF3A" w14:textId="50281FD3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No.</w:t>
            </w:r>
          </w:p>
        </w:tc>
      </w:tr>
      <w:tr w:rsidR="00531ED1" w:rsidRPr="00C651F7" w14:paraId="7DAD93F4" w14:textId="77777777" w:rsidTr="004A76E9">
        <w:tc>
          <w:tcPr>
            <w:tcW w:w="0" w:type="auto"/>
            <w:gridSpan w:val="5"/>
          </w:tcPr>
          <w:p w14:paraId="106B411C" w14:textId="77777777" w:rsidR="00531ED1" w:rsidRPr="00C651F7" w:rsidRDefault="00531ED1" w:rsidP="004A76E9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i/>
                <w:iCs/>
                <w:sz w:val="20"/>
                <w:szCs w:val="20"/>
              </w:rPr>
              <w:t>Reporting</w:t>
            </w:r>
          </w:p>
        </w:tc>
      </w:tr>
      <w:tr w:rsidR="00657F6F" w:rsidRPr="00C651F7" w14:paraId="2A83E582" w14:textId="77777777" w:rsidTr="004A76E9">
        <w:tc>
          <w:tcPr>
            <w:tcW w:w="0" w:type="auto"/>
          </w:tcPr>
          <w:p w14:paraId="0711EE1B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Quotations presented</w:t>
            </w:r>
          </w:p>
        </w:tc>
        <w:tc>
          <w:tcPr>
            <w:tcW w:w="0" w:type="auto"/>
          </w:tcPr>
          <w:p w14:paraId="55E83C07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0" w:type="auto"/>
          </w:tcPr>
          <w:p w14:paraId="4953B78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participant quotations presented to illustrate the themes/findings? Was each quotation identified? e.g., participant number</w:t>
            </w:r>
          </w:p>
        </w:tc>
        <w:tc>
          <w:tcPr>
            <w:tcW w:w="0" w:type="auto"/>
          </w:tcPr>
          <w:p w14:paraId="2BB5825A" w14:textId="76491220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6D568046" w14:textId="11A0E8FE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Yes.</w:t>
            </w:r>
          </w:p>
        </w:tc>
      </w:tr>
      <w:tr w:rsidR="00657F6F" w:rsidRPr="00C651F7" w14:paraId="6640FE3C" w14:textId="77777777" w:rsidTr="004A76E9">
        <w:tc>
          <w:tcPr>
            <w:tcW w:w="0" w:type="auto"/>
          </w:tcPr>
          <w:p w14:paraId="21086B3E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Data and findings consistent</w:t>
            </w:r>
          </w:p>
        </w:tc>
        <w:tc>
          <w:tcPr>
            <w:tcW w:w="0" w:type="auto"/>
          </w:tcPr>
          <w:p w14:paraId="5B06FA25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0" w:type="auto"/>
          </w:tcPr>
          <w:p w14:paraId="35B7485D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0" w:type="auto"/>
          </w:tcPr>
          <w:p w14:paraId="535FF957" w14:textId="7244832A" w:rsidR="00657F6F" w:rsidRPr="00C651F7" w:rsidRDefault="00A115EA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23ED6B7A" w14:textId="77777777" w:rsidR="00657F6F" w:rsidRPr="00C651F7" w:rsidRDefault="00657F6F" w:rsidP="00657F6F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A115EA" w:rsidRPr="00C651F7" w14:paraId="6D8A78FC" w14:textId="77777777" w:rsidTr="004A76E9">
        <w:tc>
          <w:tcPr>
            <w:tcW w:w="0" w:type="auto"/>
          </w:tcPr>
          <w:p w14:paraId="6666389C" w14:textId="77777777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Clarity of major themes</w:t>
            </w:r>
          </w:p>
        </w:tc>
        <w:tc>
          <w:tcPr>
            <w:tcW w:w="0" w:type="auto"/>
          </w:tcPr>
          <w:p w14:paraId="7A969953" w14:textId="77777777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0" w:type="auto"/>
          </w:tcPr>
          <w:p w14:paraId="7E85117D" w14:textId="77777777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0" w:type="auto"/>
          </w:tcPr>
          <w:p w14:paraId="51FCF0DB" w14:textId="16FDE359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6FB0D28E" w14:textId="77777777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A115EA" w:rsidRPr="00C651F7" w14:paraId="10DA196C" w14:textId="77777777" w:rsidTr="004A76E9">
        <w:tc>
          <w:tcPr>
            <w:tcW w:w="0" w:type="auto"/>
          </w:tcPr>
          <w:p w14:paraId="74504EDC" w14:textId="77777777" w:rsidR="00A115EA" w:rsidRPr="00C651F7" w:rsidRDefault="00A115EA" w:rsidP="00A115EA">
            <w:pPr>
              <w:rPr>
                <w:rFonts w:ascii="Arial" w:hAnsi="Arial" w:cs="Arial"/>
                <w:sz w:val="20"/>
                <w:szCs w:val="20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Clarity of minor themes</w:t>
            </w:r>
          </w:p>
        </w:tc>
        <w:tc>
          <w:tcPr>
            <w:tcW w:w="0" w:type="auto"/>
          </w:tcPr>
          <w:p w14:paraId="47EE3CBE" w14:textId="77777777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0" w:type="auto"/>
          </w:tcPr>
          <w:p w14:paraId="199D1161" w14:textId="77777777" w:rsidR="00A115EA" w:rsidRPr="00C651F7" w:rsidRDefault="00A115EA" w:rsidP="00A115EA">
            <w:pPr>
              <w:rPr>
                <w:rFonts w:ascii="Arial" w:hAnsi="Arial" w:cs="Arial"/>
                <w:sz w:val="20"/>
                <w:szCs w:val="20"/>
              </w:rPr>
            </w:pPr>
            <w:r w:rsidRPr="00C651F7">
              <w:rPr>
                <w:rFonts w:ascii="Arial" w:hAnsi="Arial" w:cs="Arial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0" w:type="auto"/>
          </w:tcPr>
          <w:p w14:paraId="39B06D3D" w14:textId="25077AD1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n/a</w:t>
            </w:r>
          </w:p>
        </w:tc>
        <w:tc>
          <w:tcPr>
            <w:tcW w:w="0" w:type="auto"/>
          </w:tcPr>
          <w:p w14:paraId="405B7D13" w14:textId="77777777" w:rsidR="00A115EA" w:rsidRPr="00C651F7" w:rsidRDefault="00A115EA" w:rsidP="00A115EA">
            <w:pPr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</w:pPr>
            <w:r w:rsidRPr="00C651F7">
              <w:rPr>
                <w:rFonts w:ascii="Arial" w:hAnsi="Arial" w:cs="Arial"/>
                <w:color w:val="1C1D1E"/>
                <w:sz w:val="20"/>
                <w:szCs w:val="20"/>
                <w:shd w:val="clear" w:color="auto" w:fill="FFFFFF"/>
              </w:rPr>
              <w:t>Yes</w:t>
            </w:r>
          </w:p>
        </w:tc>
      </w:tr>
    </w:tbl>
    <w:p w14:paraId="1A0DFDB5" w14:textId="77777777" w:rsidR="00531ED1" w:rsidRPr="008A7A45" w:rsidRDefault="00531ED1" w:rsidP="00531ED1">
      <w:pPr>
        <w:spacing w:after="0"/>
        <w:rPr>
          <w:rFonts w:ascii="Arial" w:hAnsi="Arial" w:cs="Arial"/>
          <w:sz w:val="20"/>
          <w:szCs w:val="20"/>
        </w:rPr>
      </w:pPr>
      <w:r w:rsidRPr="00C651F7">
        <w:rPr>
          <w:rFonts w:ascii="Arial" w:hAnsi="Arial" w:cs="Arial"/>
          <w:sz w:val="20"/>
          <w:szCs w:val="20"/>
        </w:rPr>
        <w:t>Developed from: Tong A, Sainsbury P, Craig J. Consolidated criteria for reporting qualitative research (COREQ): a 32-item checklist for interviews and focus groups. International Journal for Quality in Health Care. 2007. Volume 19, Number 6: pp. 349 – 357</w:t>
      </w:r>
      <w:r w:rsidRPr="00CD2265">
        <w:rPr>
          <w:rFonts w:ascii="Arial" w:hAnsi="Arial" w:cs="Arial"/>
          <w:sz w:val="20"/>
          <w:szCs w:val="20"/>
        </w:rPr>
        <w:t xml:space="preserve"> </w:t>
      </w:r>
    </w:p>
    <w:p w14:paraId="0211A9B4" w14:textId="40810552" w:rsidR="001571E9" w:rsidRPr="00531ED1" w:rsidRDefault="001571E9">
      <w:pPr>
        <w:rPr>
          <w:rFonts w:ascii="Arial" w:hAnsi="Arial" w:cs="Arial"/>
          <w:b/>
          <w:bCs/>
        </w:rPr>
      </w:pPr>
    </w:p>
    <w:sectPr w:rsidR="001571E9" w:rsidRPr="00531ED1" w:rsidSect="00C65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51"/>
    <w:rsid w:val="00091E7C"/>
    <w:rsid w:val="001571E9"/>
    <w:rsid w:val="001F79D8"/>
    <w:rsid w:val="00531ED1"/>
    <w:rsid w:val="00634FF5"/>
    <w:rsid w:val="00657F6F"/>
    <w:rsid w:val="008A237C"/>
    <w:rsid w:val="00926445"/>
    <w:rsid w:val="00A115EA"/>
    <w:rsid w:val="00A71F51"/>
    <w:rsid w:val="00B86E5A"/>
    <w:rsid w:val="00C651F7"/>
    <w:rsid w:val="00C7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911CD"/>
  <w15:chartTrackingRefBased/>
  <w15:docId w15:val="{448E6DED-DA90-417E-AC1D-E6589983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ED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Rottapel, Rebecca E.</dc:creator>
  <cp:keywords/>
  <dc:description/>
  <cp:lastModifiedBy>Sowmiya S Subramani</cp:lastModifiedBy>
  <cp:revision>7</cp:revision>
  <dcterms:created xsi:type="dcterms:W3CDTF">2023-11-29T18:30:00Z</dcterms:created>
  <dcterms:modified xsi:type="dcterms:W3CDTF">2024-07-16T13:58:00Z</dcterms:modified>
</cp:coreProperties>
</file>