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A59CB88" w14:textId="1F18DAD0" w:rsidR="00BE0787" w:rsidRPr="00FB570C" w:rsidRDefault="0027277B" w:rsidP="00030FC3">
      <w:pPr>
        <w:pStyle w:val="Heading7"/>
        <w:rPr>
          <w:rFonts w:ascii="Times New Roman" w:hAnsi="Times New Roman" w:cs="Times New Roman"/>
          <w:b/>
          <w:i w:val="0"/>
          <w:color w:val="auto"/>
          <w:sz w:val="32"/>
          <w:szCs w:val="32"/>
          <w:lang w:val="en-GB"/>
        </w:rPr>
      </w:pPr>
      <w:r>
        <w:rPr>
          <w:rFonts w:ascii="Times New Roman" w:hAnsi="Times New Roman" w:cs="Times New Roman"/>
          <w:b/>
          <w:i w:val="0"/>
          <w:color w:val="auto"/>
          <w:sz w:val="32"/>
          <w:szCs w:val="32"/>
          <w:lang w:val="en-GB"/>
        </w:rPr>
        <w:t>Additional File 1</w:t>
      </w:r>
      <w:r w:rsidR="007412BD" w:rsidRPr="00FB570C">
        <w:rPr>
          <w:rFonts w:ascii="Times New Roman" w:hAnsi="Times New Roman" w:cs="Times New Roman"/>
          <w:b/>
          <w:i w:val="0"/>
          <w:color w:val="auto"/>
          <w:sz w:val="32"/>
          <w:szCs w:val="32"/>
          <w:lang w:val="en-GB"/>
        </w:rPr>
        <w:t xml:space="preserve">: </w:t>
      </w:r>
      <w:r w:rsidR="008B1EF3">
        <w:rPr>
          <w:rFonts w:ascii="Times New Roman" w:hAnsi="Times New Roman" w:cs="Times New Roman"/>
          <w:b/>
          <w:i w:val="0"/>
          <w:color w:val="auto"/>
          <w:sz w:val="32"/>
          <w:szCs w:val="32"/>
          <w:lang w:val="en-GB"/>
        </w:rPr>
        <w:t>Evolution of the search strings</w:t>
      </w:r>
      <w:r w:rsidR="00E966D3" w:rsidRPr="00FB570C">
        <w:rPr>
          <w:rFonts w:ascii="Times New Roman" w:hAnsi="Times New Roman" w:cs="Times New Roman"/>
          <w:b/>
          <w:i w:val="0"/>
          <w:color w:val="auto"/>
          <w:sz w:val="32"/>
          <w:szCs w:val="32"/>
          <w:lang w:val="en-GB"/>
        </w:rPr>
        <w:t xml:space="preserve"> </w:t>
      </w:r>
    </w:p>
    <w:p w14:paraId="61E21B36" w14:textId="77777777" w:rsidR="005B03C5" w:rsidRPr="00FB570C" w:rsidRDefault="005B03C5" w:rsidP="005B03C5">
      <w:pPr>
        <w:rPr>
          <w:rFonts w:ascii="Times New Roman" w:hAnsi="Times New Roman" w:cs="Times New Roman"/>
          <w:lang w:val="en-GB"/>
        </w:rPr>
      </w:pPr>
    </w:p>
    <w:p w14:paraId="3A3ADBBB" w14:textId="56C09900" w:rsidR="008F2D01" w:rsidRPr="00FB570C" w:rsidRDefault="008F2D01" w:rsidP="005B03C5">
      <w:pPr>
        <w:rPr>
          <w:rFonts w:ascii="Times New Roman" w:hAnsi="Times New Roman" w:cs="Times New Roman"/>
          <w:sz w:val="22"/>
          <w:szCs w:val="20"/>
          <w:lang w:val="en-GB"/>
        </w:rPr>
      </w:pPr>
      <w:proofErr w:type="gramStart"/>
      <w:r w:rsidRPr="00FB570C">
        <w:rPr>
          <w:rFonts w:ascii="Times New Roman" w:hAnsi="Times New Roman" w:cs="Times New Roman"/>
          <w:sz w:val="22"/>
          <w:szCs w:val="20"/>
          <w:lang w:val="en-GB"/>
        </w:rPr>
        <w:t>The scoping search strategies for the bibliographic databases are pres</w:t>
      </w:r>
      <w:r w:rsidR="004B1EC6" w:rsidRPr="00FB570C">
        <w:rPr>
          <w:rFonts w:ascii="Times New Roman" w:hAnsi="Times New Roman" w:cs="Times New Roman"/>
          <w:sz w:val="22"/>
          <w:szCs w:val="20"/>
          <w:lang w:val="en-GB"/>
        </w:rPr>
        <w:t xml:space="preserve">ented with </w:t>
      </w:r>
      <w:r w:rsidR="000703F7" w:rsidRPr="00FB570C">
        <w:rPr>
          <w:rFonts w:ascii="Times New Roman" w:hAnsi="Times New Roman" w:cs="Times New Roman"/>
          <w:sz w:val="22"/>
          <w:szCs w:val="20"/>
          <w:lang w:val="en-GB"/>
        </w:rPr>
        <w:t>C</w:t>
      </w:r>
      <w:r w:rsidR="000703F7">
        <w:rPr>
          <w:rFonts w:ascii="Times New Roman" w:hAnsi="Times New Roman" w:cs="Times New Roman"/>
          <w:sz w:val="22"/>
          <w:szCs w:val="20"/>
          <w:lang w:val="en-GB"/>
        </w:rPr>
        <w:t>AB</w:t>
      </w:r>
      <w:r w:rsidR="000703F7" w:rsidRPr="00FB570C">
        <w:rPr>
          <w:rFonts w:ascii="Times New Roman" w:hAnsi="Times New Roman" w:cs="Times New Roman"/>
          <w:sz w:val="22"/>
          <w:szCs w:val="20"/>
          <w:lang w:val="en-GB"/>
        </w:rPr>
        <w:t xml:space="preserve"> </w:t>
      </w:r>
      <w:r w:rsidR="004B1EC6" w:rsidRPr="00FB570C">
        <w:rPr>
          <w:rFonts w:ascii="Times New Roman" w:hAnsi="Times New Roman" w:cs="Times New Roman"/>
          <w:sz w:val="22"/>
          <w:szCs w:val="20"/>
          <w:lang w:val="en-GB"/>
        </w:rPr>
        <w:t xml:space="preserve">Abstracts first and </w:t>
      </w:r>
      <w:r w:rsidRPr="00FB570C">
        <w:rPr>
          <w:rFonts w:ascii="Times New Roman" w:hAnsi="Times New Roman" w:cs="Times New Roman"/>
          <w:sz w:val="22"/>
          <w:szCs w:val="20"/>
          <w:lang w:val="en-GB"/>
        </w:rPr>
        <w:t>Scopus</w:t>
      </w:r>
      <w:r w:rsidR="004B1EC6" w:rsidRPr="00FB570C">
        <w:rPr>
          <w:rFonts w:ascii="Times New Roman" w:hAnsi="Times New Roman" w:cs="Times New Roman"/>
          <w:sz w:val="22"/>
          <w:szCs w:val="20"/>
          <w:lang w:val="en-GB"/>
        </w:rPr>
        <w:t xml:space="preserve"> second</w:t>
      </w:r>
      <w:r w:rsidRPr="00FB570C">
        <w:rPr>
          <w:rFonts w:ascii="Times New Roman" w:hAnsi="Times New Roman" w:cs="Times New Roman"/>
          <w:sz w:val="22"/>
          <w:szCs w:val="20"/>
          <w:lang w:val="en-GB"/>
        </w:rPr>
        <w:t>.</w:t>
      </w:r>
      <w:proofErr w:type="gramEnd"/>
      <w:r w:rsidRPr="00FB570C">
        <w:rPr>
          <w:rFonts w:ascii="Times New Roman" w:hAnsi="Times New Roman" w:cs="Times New Roman"/>
          <w:sz w:val="22"/>
          <w:szCs w:val="20"/>
          <w:lang w:val="en-GB"/>
        </w:rPr>
        <w:t xml:space="preserve"> </w:t>
      </w:r>
    </w:p>
    <w:p w14:paraId="7F0C6B19" w14:textId="77777777" w:rsidR="008F2D01" w:rsidRPr="00FB570C" w:rsidRDefault="008F2D01" w:rsidP="005B03C5">
      <w:pPr>
        <w:rPr>
          <w:rFonts w:ascii="Times New Roman" w:hAnsi="Times New Roman" w:cs="Times New Roman"/>
          <w:sz w:val="20"/>
          <w:szCs w:val="20"/>
          <w:lang w:val="en-GB"/>
        </w:rPr>
      </w:pPr>
    </w:p>
    <w:p w14:paraId="1A7599F1" w14:textId="2156B723" w:rsidR="008F2D01" w:rsidRPr="008B1EF3" w:rsidRDefault="008F2D01" w:rsidP="008B1EF3">
      <w:pPr>
        <w:rPr>
          <w:rFonts w:ascii="Times New Roman" w:hAnsi="Times New Roman" w:cs="Times New Roman"/>
          <w:b/>
          <w:sz w:val="28"/>
          <w:szCs w:val="28"/>
          <w:lang w:val="en-GB"/>
        </w:rPr>
      </w:pPr>
      <w:r w:rsidRPr="008B1EF3">
        <w:rPr>
          <w:rFonts w:ascii="Times New Roman" w:hAnsi="Times New Roman" w:cs="Times New Roman"/>
          <w:b/>
          <w:sz w:val="28"/>
          <w:szCs w:val="28"/>
          <w:lang w:val="en-GB"/>
        </w:rPr>
        <w:t>C</w:t>
      </w:r>
      <w:r w:rsidR="00674D2A" w:rsidRPr="008B1EF3">
        <w:rPr>
          <w:rFonts w:ascii="Times New Roman" w:hAnsi="Times New Roman" w:cs="Times New Roman"/>
          <w:b/>
          <w:sz w:val="28"/>
          <w:szCs w:val="28"/>
          <w:lang w:val="en-GB"/>
        </w:rPr>
        <w:t>AB</w:t>
      </w:r>
      <w:r w:rsidRPr="008B1EF3">
        <w:rPr>
          <w:rFonts w:ascii="Times New Roman" w:hAnsi="Times New Roman" w:cs="Times New Roman"/>
          <w:b/>
          <w:sz w:val="28"/>
          <w:szCs w:val="28"/>
          <w:lang w:val="en-GB"/>
        </w:rPr>
        <w:t xml:space="preserve"> Abstracts</w:t>
      </w:r>
    </w:p>
    <w:p w14:paraId="2C9F6FC5" w14:textId="35BA8B76" w:rsidR="008F2D01" w:rsidRPr="00FB570C" w:rsidRDefault="008F2D01" w:rsidP="008F2D01">
      <w:pPr>
        <w:pStyle w:val="Heading7"/>
        <w:rPr>
          <w:rFonts w:ascii="Times New Roman" w:hAnsi="Times New Roman" w:cs="Times New Roman"/>
          <w:i w:val="0"/>
          <w:color w:val="auto"/>
          <w:sz w:val="28"/>
          <w:lang w:val="en-GB"/>
        </w:rPr>
      </w:pPr>
      <w:r w:rsidRPr="00FB570C">
        <w:rPr>
          <w:rFonts w:ascii="Times New Roman" w:hAnsi="Times New Roman" w:cs="Times New Roman"/>
          <w:b/>
          <w:i w:val="0"/>
          <w:color w:val="auto"/>
          <w:sz w:val="22"/>
          <w:szCs w:val="20"/>
          <w:lang w:val="en-GB"/>
        </w:rPr>
        <w:t xml:space="preserve">Dates: </w:t>
      </w:r>
      <w:r w:rsidRPr="00FB570C">
        <w:rPr>
          <w:rFonts w:ascii="Times New Roman" w:hAnsi="Times New Roman" w:cs="Times New Roman"/>
          <w:b/>
          <w:i w:val="0"/>
          <w:color w:val="auto"/>
          <w:sz w:val="22"/>
          <w:szCs w:val="20"/>
          <w:lang w:val="en-GB"/>
        </w:rPr>
        <w:tab/>
      </w:r>
      <w:r w:rsidRPr="00FB570C">
        <w:rPr>
          <w:rFonts w:ascii="Times New Roman" w:hAnsi="Times New Roman" w:cs="Times New Roman"/>
          <w:b/>
          <w:i w:val="0"/>
          <w:color w:val="auto"/>
          <w:sz w:val="22"/>
          <w:szCs w:val="20"/>
          <w:lang w:val="en-GB"/>
        </w:rPr>
        <w:tab/>
      </w:r>
      <w:r w:rsidRPr="00FB570C">
        <w:rPr>
          <w:rFonts w:ascii="Times New Roman" w:hAnsi="Times New Roman" w:cs="Times New Roman"/>
          <w:i w:val="0"/>
          <w:color w:val="auto"/>
          <w:sz w:val="22"/>
          <w:szCs w:val="20"/>
          <w:lang w:val="en-GB"/>
        </w:rPr>
        <w:t xml:space="preserve">Searches were </w:t>
      </w:r>
      <w:r w:rsidR="00166319" w:rsidRPr="00FB570C">
        <w:rPr>
          <w:rFonts w:ascii="Times New Roman" w:hAnsi="Times New Roman" w:cs="Times New Roman"/>
          <w:i w:val="0"/>
          <w:color w:val="auto"/>
          <w:sz w:val="22"/>
          <w:szCs w:val="20"/>
          <w:lang w:val="en-GB"/>
        </w:rPr>
        <w:t>conducted</w:t>
      </w:r>
      <w:r w:rsidR="00627660" w:rsidRPr="00FB570C">
        <w:rPr>
          <w:rFonts w:ascii="Times New Roman" w:hAnsi="Times New Roman" w:cs="Times New Roman"/>
          <w:i w:val="0"/>
          <w:color w:val="auto"/>
          <w:sz w:val="22"/>
          <w:szCs w:val="20"/>
          <w:lang w:val="en-GB"/>
        </w:rPr>
        <w:t xml:space="preserve"> on </w:t>
      </w:r>
      <w:proofErr w:type="gramStart"/>
      <w:r w:rsidR="004B1EC6" w:rsidRPr="00FB570C">
        <w:rPr>
          <w:rFonts w:ascii="Times New Roman" w:hAnsi="Times New Roman" w:cs="Times New Roman"/>
          <w:i w:val="0"/>
          <w:color w:val="auto"/>
          <w:sz w:val="22"/>
          <w:szCs w:val="20"/>
          <w:lang w:val="en-GB"/>
        </w:rPr>
        <w:t>5</w:t>
      </w:r>
      <w:r w:rsidR="000703F7" w:rsidRPr="00C20C9F">
        <w:rPr>
          <w:rFonts w:ascii="Times New Roman" w:hAnsi="Times New Roman" w:cs="Times New Roman"/>
          <w:i w:val="0"/>
          <w:color w:val="auto"/>
          <w:sz w:val="22"/>
          <w:szCs w:val="20"/>
          <w:vertAlign w:val="superscript"/>
          <w:lang w:val="en-GB"/>
        </w:rPr>
        <w:t>t</w:t>
      </w:r>
      <w:r w:rsidR="000703F7" w:rsidRPr="000703F7">
        <w:rPr>
          <w:rFonts w:ascii="Times New Roman" w:hAnsi="Times New Roman" w:cs="Times New Roman"/>
          <w:i w:val="0"/>
          <w:color w:val="auto"/>
          <w:sz w:val="22"/>
          <w:szCs w:val="20"/>
          <w:vertAlign w:val="superscript"/>
          <w:lang w:val="en-GB"/>
        </w:rPr>
        <w:t>h</w:t>
      </w:r>
      <w:r w:rsidR="000703F7">
        <w:rPr>
          <w:rFonts w:ascii="Times New Roman" w:hAnsi="Times New Roman" w:cs="Times New Roman"/>
          <w:i w:val="0"/>
          <w:color w:val="auto"/>
          <w:sz w:val="22"/>
          <w:szCs w:val="20"/>
          <w:vertAlign w:val="superscript"/>
          <w:lang w:val="en-GB"/>
        </w:rPr>
        <w:t xml:space="preserve"> </w:t>
      </w:r>
      <w:r w:rsidR="000703F7">
        <w:rPr>
          <w:rFonts w:ascii="Times New Roman" w:hAnsi="Times New Roman" w:cs="Times New Roman"/>
          <w:i w:val="0"/>
          <w:color w:val="auto"/>
          <w:sz w:val="22"/>
          <w:szCs w:val="20"/>
          <w:lang w:val="en-GB"/>
        </w:rPr>
        <w:t xml:space="preserve"> of</w:t>
      </w:r>
      <w:proofErr w:type="gramEnd"/>
      <w:r w:rsidR="000703F7">
        <w:rPr>
          <w:rFonts w:ascii="Times New Roman" w:hAnsi="Times New Roman" w:cs="Times New Roman"/>
          <w:i w:val="0"/>
          <w:color w:val="auto"/>
          <w:sz w:val="22"/>
          <w:szCs w:val="20"/>
          <w:lang w:val="en-GB"/>
        </w:rPr>
        <w:t xml:space="preserve"> </w:t>
      </w:r>
      <w:r w:rsidR="004B1EC6" w:rsidRPr="00FB570C">
        <w:rPr>
          <w:rFonts w:ascii="Times New Roman" w:hAnsi="Times New Roman" w:cs="Times New Roman"/>
          <w:i w:val="0"/>
          <w:color w:val="auto"/>
          <w:sz w:val="22"/>
          <w:szCs w:val="20"/>
          <w:lang w:val="en-GB"/>
        </w:rPr>
        <w:t>Nov</w:t>
      </w:r>
      <w:r w:rsidR="000703F7">
        <w:rPr>
          <w:rFonts w:ascii="Times New Roman" w:hAnsi="Times New Roman" w:cs="Times New Roman"/>
          <w:i w:val="0"/>
          <w:color w:val="auto"/>
          <w:sz w:val="22"/>
          <w:szCs w:val="20"/>
          <w:lang w:val="en-GB"/>
        </w:rPr>
        <w:t>ember</w:t>
      </w:r>
      <w:r w:rsidR="004B1EC6" w:rsidRPr="00FB570C">
        <w:rPr>
          <w:rFonts w:ascii="Times New Roman" w:hAnsi="Times New Roman" w:cs="Times New Roman"/>
          <w:i w:val="0"/>
          <w:color w:val="auto"/>
          <w:sz w:val="22"/>
          <w:szCs w:val="20"/>
          <w:lang w:val="en-GB"/>
        </w:rPr>
        <w:t xml:space="preserve"> </w:t>
      </w:r>
      <w:r w:rsidR="00627660" w:rsidRPr="00FB570C">
        <w:rPr>
          <w:rFonts w:ascii="Times New Roman" w:hAnsi="Times New Roman" w:cs="Times New Roman"/>
          <w:i w:val="0"/>
          <w:color w:val="auto"/>
          <w:sz w:val="22"/>
          <w:szCs w:val="20"/>
          <w:lang w:val="en-GB"/>
        </w:rPr>
        <w:t>2014</w:t>
      </w:r>
    </w:p>
    <w:p w14:paraId="7B8F9B66" w14:textId="77777777" w:rsidR="008F2D01" w:rsidRPr="00FB570C" w:rsidRDefault="008F2D01" w:rsidP="008F2D01">
      <w:pPr>
        <w:pStyle w:val="Normal1"/>
        <w:rPr>
          <w:rFonts w:ascii="Times New Roman" w:hAnsi="Times New Roman" w:cs="Times New Roman"/>
          <w:color w:val="auto"/>
          <w:szCs w:val="20"/>
          <w:lang w:val="en-GB"/>
        </w:rPr>
      </w:pPr>
    </w:p>
    <w:p w14:paraId="4F499928" w14:textId="53E83CCD" w:rsidR="008F2D01" w:rsidRPr="00FB570C" w:rsidRDefault="008F2D01" w:rsidP="0085443C">
      <w:pPr>
        <w:pStyle w:val="Normal2"/>
        <w:rPr>
          <w:rFonts w:ascii="Times New Roman" w:hAnsi="Times New Roman" w:cs="Times New Roman"/>
          <w:color w:val="auto"/>
          <w:szCs w:val="20"/>
          <w:lang w:val="en-GB"/>
        </w:rPr>
      </w:pPr>
      <w:r w:rsidRPr="00FB570C">
        <w:rPr>
          <w:rFonts w:ascii="Times New Roman" w:hAnsi="Times New Roman" w:cs="Times New Roman"/>
          <w:b/>
          <w:color w:val="auto"/>
          <w:szCs w:val="20"/>
          <w:lang w:val="en-GB"/>
        </w:rPr>
        <w:t xml:space="preserve">Resources: </w:t>
      </w:r>
      <w:r w:rsidRPr="00FB570C">
        <w:rPr>
          <w:rFonts w:ascii="Times New Roman" w:hAnsi="Times New Roman" w:cs="Times New Roman"/>
          <w:b/>
          <w:color w:val="auto"/>
          <w:szCs w:val="20"/>
          <w:lang w:val="en-GB"/>
        </w:rPr>
        <w:tab/>
      </w:r>
      <w:r w:rsidRPr="00FB570C">
        <w:rPr>
          <w:rFonts w:ascii="Times New Roman" w:hAnsi="Times New Roman" w:cs="Times New Roman"/>
          <w:color w:val="auto"/>
          <w:szCs w:val="20"/>
          <w:lang w:val="en-GB"/>
        </w:rPr>
        <w:t>C</w:t>
      </w:r>
      <w:r w:rsidR="00674D2A" w:rsidRPr="00FB570C">
        <w:rPr>
          <w:rFonts w:ascii="Times New Roman" w:hAnsi="Times New Roman" w:cs="Times New Roman"/>
          <w:color w:val="auto"/>
          <w:szCs w:val="20"/>
          <w:lang w:val="en-GB"/>
        </w:rPr>
        <w:t>AB</w:t>
      </w:r>
      <w:r w:rsidRPr="00FB570C">
        <w:rPr>
          <w:rFonts w:ascii="Times New Roman" w:hAnsi="Times New Roman" w:cs="Times New Roman"/>
          <w:color w:val="auto"/>
          <w:szCs w:val="20"/>
          <w:lang w:val="en-GB"/>
        </w:rPr>
        <w:t xml:space="preserve"> Abstracts 1972 -1989</w:t>
      </w:r>
    </w:p>
    <w:p w14:paraId="55856C2C" w14:textId="0B80F1A2" w:rsidR="008F2D01" w:rsidRPr="00FB570C" w:rsidRDefault="008F2D01" w:rsidP="008F2D01">
      <w:pPr>
        <w:pStyle w:val="Normal2"/>
        <w:ind w:left="720" w:firstLine="720"/>
        <w:rPr>
          <w:rFonts w:ascii="Times New Roman" w:hAnsi="Times New Roman" w:cs="Times New Roman"/>
          <w:color w:val="auto"/>
          <w:szCs w:val="20"/>
          <w:lang w:val="en-GB"/>
        </w:rPr>
      </w:pPr>
      <w:r w:rsidRPr="00FB570C">
        <w:rPr>
          <w:rFonts w:ascii="Times New Roman" w:hAnsi="Times New Roman" w:cs="Times New Roman"/>
          <w:color w:val="auto"/>
          <w:szCs w:val="20"/>
          <w:lang w:val="en-GB"/>
        </w:rPr>
        <w:t>C</w:t>
      </w:r>
      <w:r w:rsidR="00674D2A" w:rsidRPr="00FB570C">
        <w:rPr>
          <w:rFonts w:ascii="Times New Roman" w:hAnsi="Times New Roman" w:cs="Times New Roman"/>
          <w:color w:val="auto"/>
          <w:szCs w:val="20"/>
          <w:lang w:val="en-GB"/>
        </w:rPr>
        <w:t>AB</w:t>
      </w:r>
      <w:r w:rsidRPr="00FB570C">
        <w:rPr>
          <w:rFonts w:ascii="Times New Roman" w:hAnsi="Times New Roman" w:cs="Times New Roman"/>
          <w:color w:val="auto"/>
          <w:szCs w:val="20"/>
          <w:lang w:val="en-GB"/>
        </w:rPr>
        <w:t xml:space="preserve"> Abstracts 1990 – 2013</w:t>
      </w:r>
    </w:p>
    <w:p w14:paraId="7A93A940" w14:textId="77777777" w:rsidR="008F2D01" w:rsidRPr="00FB570C" w:rsidRDefault="008F2D01" w:rsidP="008F2D01">
      <w:pPr>
        <w:pStyle w:val="Normal2"/>
        <w:ind w:left="720" w:firstLine="720"/>
        <w:rPr>
          <w:rFonts w:ascii="Times New Roman" w:hAnsi="Times New Roman" w:cs="Times New Roman"/>
          <w:color w:val="auto"/>
          <w:szCs w:val="20"/>
          <w:lang w:val="en-GB"/>
        </w:rPr>
      </w:pPr>
    </w:p>
    <w:p w14:paraId="0DD0F137" w14:textId="77777777" w:rsidR="008F2D01" w:rsidRPr="00FB570C" w:rsidRDefault="008F2D01" w:rsidP="008F2D01">
      <w:pPr>
        <w:pStyle w:val="Normal1"/>
        <w:rPr>
          <w:rFonts w:ascii="Times New Roman" w:hAnsi="Times New Roman" w:cs="Times New Roman"/>
          <w:b/>
          <w:color w:val="auto"/>
          <w:szCs w:val="20"/>
          <w:lang w:val="en-GB"/>
        </w:rPr>
      </w:pPr>
      <w:r w:rsidRPr="00FB570C">
        <w:rPr>
          <w:rFonts w:ascii="Times New Roman" w:hAnsi="Times New Roman" w:cs="Times New Roman"/>
          <w:b/>
          <w:color w:val="auto"/>
          <w:szCs w:val="20"/>
          <w:lang w:val="en-GB"/>
        </w:rPr>
        <w:t xml:space="preserve">Search Strategy: </w:t>
      </w:r>
    </w:p>
    <w:p w14:paraId="23C2934A" w14:textId="42193633" w:rsidR="00B64F91" w:rsidRPr="00FB570C" w:rsidRDefault="00B64F91" w:rsidP="00B64F91">
      <w:pPr>
        <w:pStyle w:val="normal10"/>
        <w:spacing w:before="0" w:beforeAutospacing="0" w:after="0" w:afterAutospacing="0" w:line="253" w:lineRule="atLeast"/>
        <w:rPr>
          <w:rFonts w:ascii="Times New Roman" w:hAnsi="Times New Roman" w:cs="Times New Roman"/>
          <w:color w:val="000000"/>
          <w:sz w:val="24"/>
          <w:szCs w:val="22"/>
        </w:rPr>
      </w:pPr>
      <w:r w:rsidRPr="00FB570C">
        <w:rPr>
          <w:rFonts w:ascii="Times New Roman" w:hAnsi="Times New Roman" w:cs="Times New Roman"/>
          <w:sz w:val="22"/>
        </w:rPr>
        <w:t xml:space="preserve">Relevant CABICODES* </w:t>
      </w:r>
      <w:r w:rsidR="00113992" w:rsidRPr="00FB570C">
        <w:rPr>
          <w:rFonts w:ascii="Times New Roman" w:hAnsi="Times New Roman" w:cs="Times New Roman"/>
          <w:sz w:val="22"/>
        </w:rPr>
        <w:t xml:space="preserve">(listed below) </w:t>
      </w:r>
      <w:r w:rsidRPr="00FB570C">
        <w:rPr>
          <w:rFonts w:ascii="Times New Roman" w:hAnsi="Times New Roman" w:cs="Times New Roman"/>
          <w:sz w:val="22"/>
        </w:rPr>
        <w:t>were selected to</w:t>
      </w:r>
      <w:r w:rsidR="00113992" w:rsidRPr="00FB570C">
        <w:rPr>
          <w:rFonts w:ascii="Times New Roman" w:hAnsi="Times New Roman" w:cs="Times New Roman"/>
          <w:sz w:val="22"/>
        </w:rPr>
        <w:t xml:space="preserve"> conduct searches for documents</w:t>
      </w:r>
      <w:r w:rsidR="00674D2A" w:rsidRPr="00FB570C">
        <w:rPr>
          <w:rFonts w:ascii="Times New Roman" w:hAnsi="Times New Roman" w:cs="Times New Roman"/>
          <w:sz w:val="22"/>
        </w:rPr>
        <w:t xml:space="preserve"> on CAB Abstract</w:t>
      </w:r>
      <w:r w:rsidR="00113992" w:rsidRPr="00FB570C">
        <w:rPr>
          <w:rFonts w:ascii="Times New Roman" w:hAnsi="Times New Roman" w:cs="Times New Roman"/>
          <w:sz w:val="22"/>
        </w:rPr>
        <w:t xml:space="preserve">. </w:t>
      </w:r>
      <w:r w:rsidRPr="00FB570C">
        <w:rPr>
          <w:rFonts w:ascii="Times New Roman" w:hAnsi="Times New Roman" w:cs="Times New Roman"/>
          <w:sz w:val="22"/>
        </w:rPr>
        <w:t>Searches were tested primarily with EE</w:t>
      </w:r>
      <w:r w:rsidR="000C2BCF" w:rsidRPr="00FB570C">
        <w:rPr>
          <w:rFonts w:ascii="Times New Roman" w:hAnsi="Times New Roman" w:cs="Times New Roman"/>
          <w:sz w:val="22"/>
        </w:rPr>
        <w:t xml:space="preserve"> </w:t>
      </w:r>
      <w:r w:rsidRPr="00FB570C">
        <w:rPr>
          <w:rFonts w:ascii="Times New Roman" w:hAnsi="Times New Roman" w:cs="Times New Roman"/>
          <w:sz w:val="22"/>
        </w:rPr>
        <w:t>CABICODES as a larger number of these codes were identified as re</w:t>
      </w:r>
      <w:r w:rsidR="009C1368" w:rsidRPr="00FB570C">
        <w:rPr>
          <w:rFonts w:ascii="Times New Roman" w:hAnsi="Times New Roman" w:cs="Times New Roman"/>
          <w:sz w:val="22"/>
        </w:rPr>
        <w:t>levant to the search strategy (</w:t>
      </w:r>
      <w:r w:rsidR="003A39BE" w:rsidRPr="00FB570C">
        <w:rPr>
          <w:rFonts w:ascii="Times New Roman" w:hAnsi="Times New Roman" w:cs="Times New Roman"/>
          <w:sz w:val="22"/>
        </w:rPr>
        <w:t>as</w:t>
      </w:r>
      <w:r w:rsidR="005143CE" w:rsidRPr="00FB570C">
        <w:rPr>
          <w:rFonts w:ascii="Times New Roman" w:hAnsi="Times New Roman" w:cs="Times New Roman"/>
          <w:sz w:val="22"/>
        </w:rPr>
        <w:t xml:space="preserve"> demonstrated in </w:t>
      </w:r>
      <w:r w:rsidR="009C1368" w:rsidRPr="00FB570C">
        <w:rPr>
          <w:rFonts w:ascii="Times New Roman" w:hAnsi="Times New Roman" w:cs="Times New Roman"/>
          <w:sz w:val="22"/>
        </w:rPr>
        <w:t>T</w:t>
      </w:r>
      <w:r w:rsidRPr="00FB570C">
        <w:rPr>
          <w:rFonts w:ascii="Times New Roman" w:hAnsi="Times New Roman" w:cs="Times New Roman"/>
          <w:sz w:val="22"/>
        </w:rPr>
        <w:t xml:space="preserve">able </w:t>
      </w:r>
      <w:r w:rsidR="008B1EF3">
        <w:rPr>
          <w:rFonts w:ascii="Times New Roman" w:hAnsi="Times New Roman" w:cs="Times New Roman"/>
          <w:sz w:val="22"/>
        </w:rPr>
        <w:t>1</w:t>
      </w:r>
      <w:r w:rsidR="0066768D" w:rsidRPr="00FB570C">
        <w:rPr>
          <w:rFonts w:ascii="Times New Roman" w:hAnsi="Times New Roman" w:cs="Times New Roman"/>
          <w:sz w:val="22"/>
        </w:rPr>
        <w:t>.1</w:t>
      </w:r>
      <w:r w:rsidRPr="00FB570C">
        <w:rPr>
          <w:rFonts w:ascii="Times New Roman" w:hAnsi="Times New Roman" w:cs="Times New Roman"/>
          <w:sz w:val="22"/>
        </w:rPr>
        <w:t>). The search terms were also applied to chosen UU, KK, CC, PP, LL, and MM CABICODES.</w:t>
      </w:r>
    </w:p>
    <w:p w14:paraId="7A993C38" w14:textId="1B8550EB" w:rsidR="000B4FAA" w:rsidRPr="00FB570C" w:rsidRDefault="000B4FAA" w:rsidP="000B4FAA">
      <w:pPr>
        <w:pStyle w:val="normal10"/>
        <w:spacing w:line="253" w:lineRule="atLeast"/>
        <w:rPr>
          <w:rFonts w:ascii="Times New Roman" w:hAnsi="Times New Roman" w:cs="Times New Roman"/>
          <w:sz w:val="22"/>
        </w:rPr>
      </w:pPr>
      <w:r w:rsidRPr="00FB570C">
        <w:rPr>
          <w:rFonts w:ascii="Times New Roman" w:hAnsi="Times New Roman" w:cs="Times New Roman"/>
          <w:sz w:val="22"/>
        </w:rPr>
        <w:t>Search terms were selected using the C</w:t>
      </w:r>
      <w:r w:rsidR="00674D2A" w:rsidRPr="00FB570C">
        <w:rPr>
          <w:rFonts w:ascii="Times New Roman" w:hAnsi="Times New Roman" w:cs="Times New Roman"/>
          <w:sz w:val="22"/>
        </w:rPr>
        <w:t>AB</w:t>
      </w:r>
      <w:r w:rsidRPr="00FB570C">
        <w:rPr>
          <w:rFonts w:ascii="Times New Roman" w:hAnsi="Times New Roman" w:cs="Times New Roman"/>
          <w:sz w:val="22"/>
        </w:rPr>
        <w:t xml:space="preserve"> Abstracts Thesaurus. Descriptor and identifier terms from the </w:t>
      </w:r>
      <w:r w:rsidR="000703F7" w:rsidRPr="00FB570C">
        <w:rPr>
          <w:rFonts w:ascii="Times New Roman" w:hAnsi="Times New Roman" w:cs="Times New Roman"/>
          <w:sz w:val="22"/>
        </w:rPr>
        <w:t>C</w:t>
      </w:r>
      <w:r w:rsidR="000703F7">
        <w:rPr>
          <w:rFonts w:ascii="Times New Roman" w:hAnsi="Times New Roman" w:cs="Times New Roman"/>
          <w:sz w:val="22"/>
        </w:rPr>
        <w:t>AB</w:t>
      </w:r>
      <w:r w:rsidR="000703F7" w:rsidRPr="00FB570C">
        <w:rPr>
          <w:rFonts w:ascii="Times New Roman" w:hAnsi="Times New Roman" w:cs="Times New Roman"/>
          <w:sz w:val="22"/>
        </w:rPr>
        <w:t xml:space="preserve"> </w:t>
      </w:r>
      <w:r w:rsidR="000C2BCF" w:rsidRPr="00FB570C">
        <w:rPr>
          <w:rFonts w:ascii="Times New Roman" w:hAnsi="Times New Roman" w:cs="Times New Roman"/>
          <w:sz w:val="22"/>
        </w:rPr>
        <w:t>Thesaurus were selected using an</w:t>
      </w:r>
      <w:r w:rsidRPr="00FB570C">
        <w:rPr>
          <w:rFonts w:ascii="Times New Roman" w:hAnsi="Times New Roman" w:cs="Times New Roman"/>
          <w:sz w:val="22"/>
        </w:rPr>
        <w:t xml:space="preserve"> initial list of key terms </w:t>
      </w:r>
      <w:r w:rsidR="00113992" w:rsidRPr="00FB570C">
        <w:rPr>
          <w:rFonts w:ascii="Times New Roman" w:hAnsi="Times New Roman" w:cs="Times New Roman"/>
          <w:sz w:val="22"/>
        </w:rPr>
        <w:t xml:space="preserve">compiled by the project team </w:t>
      </w:r>
      <w:r w:rsidRPr="00FB570C">
        <w:rPr>
          <w:rFonts w:ascii="Times New Roman" w:hAnsi="Times New Roman" w:cs="Times New Roman"/>
          <w:sz w:val="22"/>
        </w:rPr>
        <w:t>and from</w:t>
      </w:r>
      <w:r w:rsidR="00113992" w:rsidRPr="00FB570C">
        <w:rPr>
          <w:rFonts w:ascii="Times New Roman" w:hAnsi="Times New Roman" w:cs="Times New Roman"/>
          <w:sz w:val="22"/>
        </w:rPr>
        <w:t xml:space="preserve"> the</w:t>
      </w:r>
      <w:r w:rsidRPr="00FB570C">
        <w:rPr>
          <w:rFonts w:ascii="Times New Roman" w:hAnsi="Times New Roman" w:cs="Times New Roman"/>
          <w:sz w:val="22"/>
        </w:rPr>
        <w:t xml:space="preserve"> descriptor and identifier terms </w:t>
      </w:r>
      <w:r w:rsidR="00113992" w:rsidRPr="00FB570C">
        <w:rPr>
          <w:rFonts w:ascii="Times New Roman" w:hAnsi="Times New Roman" w:cs="Times New Roman"/>
          <w:sz w:val="22"/>
        </w:rPr>
        <w:t>used for</w:t>
      </w:r>
      <w:r w:rsidRPr="00FB570C">
        <w:rPr>
          <w:rFonts w:ascii="Times New Roman" w:hAnsi="Times New Roman" w:cs="Times New Roman"/>
          <w:sz w:val="22"/>
        </w:rPr>
        <w:t xml:space="preserve"> the </w:t>
      </w:r>
      <w:r w:rsidR="0019320E" w:rsidRPr="00FB570C">
        <w:rPr>
          <w:rFonts w:ascii="Times New Roman" w:hAnsi="Times New Roman" w:cs="Times New Roman"/>
          <w:sz w:val="22"/>
        </w:rPr>
        <w:t>1</w:t>
      </w:r>
      <w:r w:rsidR="000C2BCF" w:rsidRPr="00FB570C">
        <w:rPr>
          <w:rFonts w:ascii="Times New Roman" w:hAnsi="Times New Roman" w:cs="Times New Roman"/>
          <w:sz w:val="22"/>
        </w:rPr>
        <w:t>2</w:t>
      </w:r>
      <w:r w:rsidRPr="00FB570C">
        <w:rPr>
          <w:rFonts w:ascii="Times New Roman" w:hAnsi="Times New Roman" w:cs="Times New Roman"/>
          <w:sz w:val="22"/>
        </w:rPr>
        <w:t xml:space="preserve"> documents in the test library. Search terms were selected that were both relevant to the subject area &amp; broad, in order to capture a wide range of documents.</w:t>
      </w:r>
      <w:r w:rsidR="00B50190">
        <w:rPr>
          <w:rFonts w:ascii="Times New Roman" w:hAnsi="Times New Roman" w:cs="Times New Roman"/>
          <w:sz w:val="22"/>
        </w:rPr>
        <w:t xml:space="preserve"> </w:t>
      </w:r>
      <w:r w:rsidRPr="00FB570C">
        <w:rPr>
          <w:rFonts w:ascii="Times New Roman" w:hAnsi="Times New Roman" w:cs="Times New Roman"/>
          <w:sz w:val="22"/>
        </w:rPr>
        <w:t xml:space="preserve">In order to </w:t>
      </w:r>
      <w:r w:rsidR="000C2BCF" w:rsidRPr="00FB570C">
        <w:rPr>
          <w:rFonts w:ascii="Times New Roman" w:hAnsi="Times New Roman" w:cs="Times New Roman"/>
          <w:sz w:val="22"/>
        </w:rPr>
        <w:t xml:space="preserve">further </w:t>
      </w:r>
      <w:r w:rsidRPr="00FB570C">
        <w:rPr>
          <w:rFonts w:ascii="Times New Roman" w:hAnsi="Times New Roman" w:cs="Times New Roman"/>
          <w:sz w:val="22"/>
        </w:rPr>
        <w:t>broaden the search results, variations of the search terms were also used to search document titles.</w:t>
      </w:r>
    </w:p>
    <w:p w14:paraId="63A83557" w14:textId="6D94E96B" w:rsidR="008F2D01" w:rsidRDefault="00627660" w:rsidP="00627660">
      <w:pPr>
        <w:pStyle w:val="normal10"/>
        <w:spacing w:line="253" w:lineRule="atLeast"/>
        <w:rPr>
          <w:rFonts w:ascii="Times New Roman" w:hAnsi="Times New Roman" w:cs="Times New Roman"/>
          <w:sz w:val="22"/>
        </w:rPr>
      </w:pPr>
      <w:r w:rsidRPr="00FB570C">
        <w:rPr>
          <w:rFonts w:ascii="Times New Roman" w:hAnsi="Times New Roman" w:cs="Times New Roman"/>
          <w:sz w:val="22"/>
        </w:rPr>
        <w:t>The scoping search was conducted using facilities at the British Library</w:t>
      </w:r>
      <w:r w:rsidR="000703F7">
        <w:rPr>
          <w:rFonts w:ascii="Times New Roman" w:hAnsi="Times New Roman" w:cs="Times New Roman"/>
          <w:sz w:val="22"/>
        </w:rPr>
        <w:t xml:space="preserve"> and the </w:t>
      </w:r>
      <w:proofErr w:type="spellStart"/>
      <w:r w:rsidR="000703F7" w:rsidRPr="001F5A7C">
        <w:t>OvidSP</w:t>
      </w:r>
      <w:proofErr w:type="spellEnd"/>
      <w:r w:rsidR="000703F7" w:rsidRPr="001F5A7C">
        <w:t xml:space="preserve"> platform</w:t>
      </w:r>
      <w:r w:rsidRPr="00FB570C">
        <w:rPr>
          <w:rFonts w:ascii="Times New Roman" w:hAnsi="Times New Roman" w:cs="Times New Roman"/>
          <w:sz w:val="22"/>
        </w:rPr>
        <w:t>.</w:t>
      </w:r>
      <w:r w:rsidR="000B4FAA" w:rsidRPr="00FB570C">
        <w:rPr>
          <w:rFonts w:ascii="Times New Roman" w:hAnsi="Times New Roman" w:cs="Times New Roman"/>
          <w:sz w:val="18"/>
          <w:szCs w:val="16"/>
        </w:rPr>
        <w:t xml:space="preserve"> </w:t>
      </w:r>
      <w:r w:rsidR="000B4FAA" w:rsidRPr="00FB570C">
        <w:rPr>
          <w:rFonts w:ascii="Times New Roman" w:hAnsi="Times New Roman" w:cs="Times New Roman"/>
          <w:sz w:val="22"/>
        </w:rPr>
        <w:t>Multi-field search</w:t>
      </w:r>
      <w:r w:rsidR="00857867" w:rsidRPr="00FB570C">
        <w:rPr>
          <w:rFonts w:ascii="Times New Roman" w:hAnsi="Times New Roman" w:cs="Times New Roman"/>
          <w:sz w:val="22"/>
        </w:rPr>
        <w:t>es</w:t>
      </w:r>
      <w:r w:rsidR="000B4FAA" w:rsidRPr="00FB570C">
        <w:rPr>
          <w:rFonts w:ascii="Times New Roman" w:hAnsi="Times New Roman" w:cs="Times New Roman"/>
          <w:sz w:val="22"/>
        </w:rPr>
        <w:t xml:space="preserve"> were conducted using only the descriptor index (termed subject headings in Ovid) or identifier terms.</w:t>
      </w:r>
      <w:r w:rsidR="00B50190">
        <w:rPr>
          <w:rFonts w:ascii="Times New Roman" w:hAnsi="Times New Roman" w:cs="Times New Roman"/>
          <w:sz w:val="22"/>
        </w:rPr>
        <w:t xml:space="preserve"> </w:t>
      </w:r>
      <w:r w:rsidR="000B4FAA" w:rsidRPr="00FB570C">
        <w:rPr>
          <w:rFonts w:ascii="Times New Roman" w:hAnsi="Times New Roman" w:cs="Times New Roman"/>
          <w:sz w:val="22"/>
        </w:rPr>
        <w:t xml:space="preserve">Additional terms were added </w:t>
      </w:r>
      <w:r w:rsidR="0052241B" w:rsidRPr="00FB570C">
        <w:rPr>
          <w:rFonts w:ascii="Times New Roman" w:hAnsi="Times New Roman" w:cs="Times New Roman"/>
          <w:sz w:val="22"/>
        </w:rPr>
        <w:t xml:space="preserve">iteratively </w:t>
      </w:r>
      <w:r w:rsidR="000B4FAA" w:rsidRPr="00FB570C">
        <w:rPr>
          <w:rFonts w:ascii="Times New Roman" w:hAnsi="Times New Roman" w:cs="Times New Roman"/>
          <w:sz w:val="22"/>
        </w:rPr>
        <w:t xml:space="preserve">based on </w:t>
      </w:r>
      <w:r w:rsidR="0052241B" w:rsidRPr="00FB570C">
        <w:rPr>
          <w:rFonts w:ascii="Times New Roman" w:hAnsi="Times New Roman" w:cs="Times New Roman"/>
          <w:sz w:val="22"/>
        </w:rPr>
        <w:t xml:space="preserve">those </w:t>
      </w:r>
      <w:r w:rsidR="000B4FAA" w:rsidRPr="00FB570C">
        <w:rPr>
          <w:rFonts w:ascii="Times New Roman" w:hAnsi="Times New Roman" w:cs="Times New Roman"/>
          <w:sz w:val="22"/>
        </w:rPr>
        <w:t>descriptors that occur</w:t>
      </w:r>
      <w:r w:rsidR="00674D2A" w:rsidRPr="00FB570C">
        <w:rPr>
          <w:rFonts w:ascii="Times New Roman" w:hAnsi="Times New Roman" w:cs="Times New Roman"/>
          <w:sz w:val="22"/>
        </w:rPr>
        <w:t>red</w:t>
      </w:r>
      <w:r w:rsidR="000B4FAA" w:rsidRPr="00FB570C">
        <w:rPr>
          <w:rFonts w:ascii="Times New Roman" w:hAnsi="Times New Roman" w:cs="Times New Roman"/>
          <w:sz w:val="22"/>
        </w:rPr>
        <w:t xml:space="preserve"> </w:t>
      </w:r>
      <w:r w:rsidR="0051781B" w:rsidRPr="00FB570C">
        <w:rPr>
          <w:rFonts w:ascii="Times New Roman" w:hAnsi="Times New Roman" w:cs="Times New Roman"/>
          <w:sz w:val="22"/>
        </w:rPr>
        <w:t>most</w:t>
      </w:r>
      <w:r w:rsidR="00674D2A" w:rsidRPr="00FB570C">
        <w:rPr>
          <w:rFonts w:ascii="Times New Roman" w:hAnsi="Times New Roman" w:cs="Times New Roman"/>
          <w:sz w:val="22"/>
        </w:rPr>
        <w:t xml:space="preserve"> frequently</w:t>
      </w:r>
      <w:r w:rsidR="0051781B" w:rsidRPr="00FB570C">
        <w:rPr>
          <w:rFonts w:ascii="Times New Roman" w:hAnsi="Times New Roman" w:cs="Times New Roman"/>
          <w:sz w:val="22"/>
        </w:rPr>
        <w:t xml:space="preserve"> in the test library papers</w:t>
      </w:r>
      <w:r w:rsidR="000B4FAA" w:rsidRPr="00FB570C">
        <w:rPr>
          <w:rFonts w:ascii="Times New Roman" w:hAnsi="Times New Roman" w:cs="Times New Roman"/>
          <w:sz w:val="22"/>
        </w:rPr>
        <w:t>.</w:t>
      </w:r>
    </w:p>
    <w:p w14:paraId="75616B10" w14:textId="74DBD83B" w:rsidR="00583482" w:rsidRPr="00C20C9F" w:rsidRDefault="00583482" w:rsidP="00C20C9F">
      <w:pPr>
        <w:pStyle w:val="Normal1"/>
        <w:rPr>
          <w:rFonts w:ascii="Times New Roman" w:hAnsi="Times New Roman" w:cs="Times New Roman"/>
          <w:szCs w:val="22"/>
        </w:rPr>
      </w:pPr>
      <w:r w:rsidRPr="00FB570C">
        <w:rPr>
          <w:rFonts w:ascii="Times New Roman" w:hAnsi="Times New Roman" w:cs="Times New Roman"/>
          <w:color w:val="auto"/>
          <w:szCs w:val="22"/>
          <w:lang w:val="en-GB"/>
        </w:rPr>
        <w:t>T</w:t>
      </w:r>
      <w:r>
        <w:rPr>
          <w:rFonts w:ascii="Times New Roman" w:hAnsi="Times New Roman" w:cs="Times New Roman"/>
          <w:color w:val="auto"/>
          <w:szCs w:val="22"/>
          <w:lang w:val="en-GB"/>
        </w:rPr>
        <w:t>able 1.1</w:t>
      </w:r>
      <w:r w:rsidRPr="00FB570C">
        <w:rPr>
          <w:rFonts w:ascii="Times New Roman" w:hAnsi="Times New Roman" w:cs="Times New Roman"/>
          <w:color w:val="auto"/>
          <w:szCs w:val="22"/>
          <w:lang w:val="en-GB"/>
        </w:rPr>
        <w:t xml:space="preserve"> documents the full details of the search strategy used </w:t>
      </w:r>
      <w:r>
        <w:rPr>
          <w:rFonts w:ascii="Times New Roman" w:hAnsi="Times New Roman" w:cs="Times New Roman"/>
          <w:color w:val="auto"/>
          <w:szCs w:val="22"/>
          <w:lang w:val="en-GB"/>
        </w:rPr>
        <w:t xml:space="preserve">to on the </w:t>
      </w:r>
      <w:proofErr w:type="spellStart"/>
      <w:r>
        <w:rPr>
          <w:rFonts w:ascii="Times New Roman" w:hAnsi="Times New Roman" w:cs="Times New Roman"/>
          <w:color w:val="auto"/>
          <w:szCs w:val="22"/>
          <w:lang w:val="en-GB"/>
        </w:rPr>
        <w:t>OvidSP</w:t>
      </w:r>
      <w:proofErr w:type="spellEnd"/>
      <w:r>
        <w:rPr>
          <w:rFonts w:ascii="Times New Roman" w:hAnsi="Times New Roman" w:cs="Times New Roman"/>
          <w:color w:val="auto"/>
          <w:szCs w:val="22"/>
          <w:lang w:val="en-GB"/>
        </w:rPr>
        <w:t xml:space="preserve"> platform to search CAB Abstracts.</w:t>
      </w:r>
      <w:r>
        <w:rPr>
          <w:rFonts w:ascii="Times New Roman" w:hAnsi="Times New Roman" w:cs="Times New Roman"/>
          <w:color w:val="auto"/>
          <w:szCs w:val="22"/>
          <w:lang w:val="en-GB"/>
        </w:rPr>
        <w:br/>
      </w:r>
    </w:p>
    <w:p w14:paraId="47133454" w14:textId="6C76FC32" w:rsidR="008F2D01" w:rsidRPr="00FB570C" w:rsidRDefault="008F2D01" w:rsidP="008F2D01">
      <w:pPr>
        <w:pStyle w:val="Normal1"/>
        <w:rPr>
          <w:rFonts w:ascii="Times New Roman" w:hAnsi="Times New Roman" w:cs="Times New Roman"/>
          <w:i/>
          <w:color w:val="auto"/>
          <w:szCs w:val="20"/>
          <w:lang w:val="en-GB"/>
        </w:rPr>
      </w:pPr>
      <w:r w:rsidRPr="00FB570C">
        <w:rPr>
          <w:rFonts w:ascii="Times New Roman" w:hAnsi="Times New Roman" w:cs="Times New Roman"/>
          <w:i/>
          <w:color w:val="auto"/>
          <w:szCs w:val="20"/>
          <w:lang w:val="en-GB"/>
        </w:rPr>
        <w:t>*CABICODE</w:t>
      </w:r>
      <w:r w:rsidR="00867E86" w:rsidRPr="00FB570C">
        <w:rPr>
          <w:rFonts w:ascii="Times New Roman" w:hAnsi="Times New Roman" w:cs="Times New Roman"/>
          <w:i/>
          <w:color w:val="auto"/>
          <w:szCs w:val="20"/>
          <w:lang w:val="en-GB"/>
        </w:rPr>
        <w:t>s</w:t>
      </w:r>
      <w:r w:rsidRPr="00FB570C">
        <w:rPr>
          <w:rFonts w:ascii="Times New Roman" w:hAnsi="Times New Roman" w:cs="Times New Roman"/>
          <w:i/>
          <w:color w:val="auto"/>
          <w:szCs w:val="20"/>
          <w:lang w:val="en-GB"/>
        </w:rPr>
        <w:t xml:space="preserve"> – are the CAB classification, which allow the database user to search the CAB using letters and </w:t>
      </w:r>
      <w:r w:rsidR="00E5781B">
        <w:rPr>
          <w:rFonts w:ascii="Times New Roman" w:hAnsi="Times New Roman" w:cs="Times New Roman"/>
          <w:i/>
          <w:color w:val="auto"/>
          <w:szCs w:val="20"/>
          <w:lang w:val="en-GB"/>
        </w:rPr>
        <w:t>numbers</w:t>
      </w:r>
      <w:r w:rsidRPr="00FB570C">
        <w:rPr>
          <w:rFonts w:ascii="Times New Roman" w:hAnsi="Times New Roman" w:cs="Times New Roman"/>
          <w:i/>
          <w:color w:val="auto"/>
          <w:szCs w:val="20"/>
          <w:lang w:val="en-GB"/>
        </w:rPr>
        <w:t>. Each CAB classification refers to an area of interest e.g. EE CABICODE</w:t>
      </w:r>
      <w:r w:rsidR="00674D2A" w:rsidRPr="00FB570C">
        <w:rPr>
          <w:rFonts w:ascii="Times New Roman" w:hAnsi="Times New Roman" w:cs="Times New Roman"/>
          <w:i/>
          <w:color w:val="auto"/>
          <w:szCs w:val="20"/>
          <w:lang w:val="en-GB"/>
        </w:rPr>
        <w:t>s</w:t>
      </w:r>
      <w:r w:rsidRPr="00FB570C">
        <w:rPr>
          <w:rFonts w:ascii="Times New Roman" w:hAnsi="Times New Roman" w:cs="Times New Roman"/>
          <w:i/>
          <w:color w:val="auto"/>
          <w:szCs w:val="20"/>
          <w:lang w:val="en-GB"/>
        </w:rPr>
        <w:t xml:space="preserve"> refer to documents that are in the subject area of economics. </w:t>
      </w:r>
    </w:p>
    <w:p w14:paraId="46CB5FAB" w14:textId="78117EC8" w:rsidR="008F2D01" w:rsidRPr="00FB570C" w:rsidRDefault="008F2D01" w:rsidP="008F2D01">
      <w:pPr>
        <w:pStyle w:val="Normal1"/>
        <w:rPr>
          <w:rFonts w:ascii="Times New Roman" w:hAnsi="Times New Roman" w:cs="Times New Roman"/>
          <w:i/>
          <w:color w:val="auto"/>
          <w:szCs w:val="20"/>
          <w:lang w:val="en-GB"/>
        </w:rPr>
      </w:pPr>
      <w:r w:rsidRPr="00FB570C">
        <w:rPr>
          <w:rFonts w:ascii="Times New Roman" w:hAnsi="Times New Roman" w:cs="Times New Roman"/>
          <w:i/>
          <w:color w:val="auto"/>
          <w:szCs w:val="20"/>
          <w:lang w:val="en-GB"/>
        </w:rPr>
        <w:t>*Subject Headings act as a descriptor index in C</w:t>
      </w:r>
      <w:r w:rsidR="00867E86" w:rsidRPr="00FB570C">
        <w:rPr>
          <w:rFonts w:ascii="Times New Roman" w:hAnsi="Times New Roman" w:cs="Times New Roman"/>
          <w:i/>
          <w:color w:val="auto"/>
          <w:szCs w:val="20"/>
          <w:lang w:val="en-GB"/>
        </w:rPr>
        <w:t>AB</w:t>
      </w:r>
      <w:r w:rsidRPr="00FB570C">
        <w:rPr>
          <w:rFonts w:ascii="Times New Roman" w:hAnsi="Times New Roman" w:cs="Times New Roman"/>
          <w:i/>
          <w:color w:val="auto"/>
          <w:szCs w:val="20"/>
          <w:lang w:val="en-GB"/>
        </w:rPr>
        <w:t xml:space="preserve"> Abstracts. They are assigned to every document in the C</w:t>
      </w:r>
      <w:r w:rsidR="00867E86" w:rsidRPr="00FB570C">
        <w:rPr>
          <w:rFonts w:ascii="Times New Roman" w:hAnsi="Times New Roman" w:cs="Times New Roman"/>
          <w:i/>
          <w:color w:val="auto"/>
          <w:szCs w:val="20"/>
          <w:lang w:val="en-GB"/>
        </w:rPr>
        <w:t>AB</w:t>
      </w:r>
      <w:r w:rsidRPr="00FB570C">
        <w:rPr>
          <w:rFonts w:ascii="Times New Roman" w:hAnsi="Times New Roman" w:cs="Times New Roman"/>
          <w:i/>
          <w:color w:val="auto"/>
          <w:szCs w:val="20"/>
          <w:lang w:val="en-GB"/>
        </w:rPr>
        <w:t xml:space="preserve"> Abstracts database and describe the document’s subject field. </w:t>
      </w:r>
    </w:p>
    <w:p w14:paraId="03220535" w14:textId="77777777" w:rsidR="008F2D01" w:rsidRPr="00FB570C" w:rsidRDefault="008F2D01" w:rsidP="008F2D01">
      <w:pPr>
        <w:pStyle w:val="Normal1"/>
        <w:rPr>
          <w:rFonts w:ascii="Times New Roman" w:hAnsi="Times New Roman" w:cs="Times New Roman"/>
          <w:i/>
          <w:color w:val="auto"/>
          <w:szCs w:val="20"/>
          <w:lang w:val="en-GB"/>
        </w:rPr>
      </w:pPr>
    </w:p>
    <w:p w14:paraId="4B2E6CD0" w14:textId="10511549" w:rsidR="008F2D01" w:rsidRPr="00FB570C" w:rsidRDefault="00867E86" w:rsidP="00FB570C">
      <w:pPr>
        <w:pStyle w:val="Normal1"/>
        <w:keepNext/>
        <w:rPr>
          <w:rFonts w:ascii="Times New Roman" w:hAnsi="Times New Roman" w:cs="Times New Roman"/>
          <w:b/>
          <w:color w:val="auto"/>
          <w:szCs w:val="20"/>
          <w:lang w:val="en-GB"/>
        </w:rPr>
      </w:pPr>
      <w:r w:rsidRPr="00FB570C">
        <w:rPr>
          <w:rFonts w:ascii="Times New Roman" w:hAnsi="Times New Roman" w:cs="Times New Roman"/>
          <w:b/>
          <w:color w:val="auto"/>
          <w:szCs w:val="20"/>
          <w:lang w:val="en-GB"/>
        </w:rPr>
        <w:t xml:space="preserve">CABICODEs </w:t>
      </w:r>
      <w:r w:rsidR="008F2D01" w:rsidRPr="00FB570C">
        <w:rPr>
          <w:rFonts w:ascii="Times New Roman" w:hAnsi="Times New Roman" w:cs="Times New Roman"/>
          <w:b/>
          <w:color w:val="auto"/>
          <w:szCs w:val="20"/>
          <w:lang w:val="en-GB"/>
        </w:rPr>
        <w:t>Used:</w:t>
      </w:r>
      <w:r w:rsidR="008F2D01" w:rsidRPr="00FB570C">
        <w:rPr>
          <w:rFonts w:ascii="Times New Roman" w:hAnsi="Times New Roman" w:cs="Times New Roman"/>
          <w:b/>
          <w:color w:val="auto"/>
          <w:szCs w:val="20"/>
          <w:lang w:val="en-GB"/>
        </w:rPr>
        <w:tab/>
      </w:r>
    </w:p>
    <w:p w14:paraId="4F1147FF" w14:textId="77777777" w:rsidR="008F2D01" w:rsidRPr="00FB570C" w:rsidRDefault="008F2D01" w:rsidP="008F2D01">
      <w:pPr>
        <w:pStyle w:val="Normal1"/>
        <w:rPr>
          <w:rFonts w:ascii="Times New Roman" w:hAnsi="Times New Roman" w:cs="Times New Roman"/>
          <w:color w:val="auto"/>
          <w:szCs w:val="20"/>
          <w:lang w:val="en-GB"/>
        </w:rPr>
      </w:pPr>
      <w:r w:rsidRPr="00FB570C">
        <w:rPr>
          <w:rFonts w:ascii="Times New Roman" w:hAnsi="Times New Roman" w:cs="Times New Roman"/>
          <w:color w:val="auto"/>
          <w:szCs w:val="20"/>
          <w:lang w:val="en-GB"/>
        </w:rPr>
        <w:t xml:space="preserve">CC100 Education and Training; CC200 Extension and Advisory Work; CC300 Information and Documentation; CC310 Documentation (Discontinued March 2000); CC400 Collections; CC700 Professions: Practice and Service; CC720 Veterinary Profession (Discontinued March 2000); CC760 Farming as a Profession </w:t>
      </w:r>
      <w:r w:rsidRPr="00FB570C">
        <w:rPr>
          <w:rFonts w:ascii="Times New Roman" w:hAnsi="Times New Roman" w:cs="Times New Roman"/>
          <w:color w:val="auto"/>
          <w:szCs w:val="20"/>
          <w:lang w:val="en-GB"/>
        </w:rPr>
        <w:lastRenderedPageBreak/>
        <w:t>(Discontinued March 2000); and CC780 Horticulture, Recreation and Amenity Professions (Discontinued March 2000).</w:t>
      </w:r>
    </w:p>
    <w:p w14:paraId="6503E9B6" w14:textId="77777777" w:rsidR="008F2D01" w:rsidRPr="00FB570C" w:rsidRDefault="008F2D01" w:rsidP="008F2D01">
      <w:pPr>
        <w:pStyle w:val="Normal1"/>
        <w:rPr>
          <w:rFonts w:ascii="Times New Roman" w:hAnsi="Times New Roman" w:cs="Times New Roman"/>
          <w:color w:val="auto"/>
          <w:szCs w:val="20"/>
          <w:lang w:val="en-GB"/>
        </w:rPr>
      </w:pPr>
    </w:p>
    <w:p w14:paraId="6229D06B" w14:textId="77777777" w:rsidR="000B4FAA" w:rsidRPr="00FB570C" w:rsidRDefault="000B4FAA" w:rsidP="000B4FAA">
      <w:pPr>
        <w:pStyle w:val="Normal1"/>
        <w:rPr>
          <w:rFonts w:ascii="Times New Roman" w:hAnsi="Times New Roman" w:cs="Times New Roman"/>
          <w:szCs w:val="20"/>
          <w:lang w:val="en-GB"/>
        </w:rPr>
      </w:pPr>
      <w:r w:rsidRPr="00FB570C">
        <w:rPr>
          <w:rFonts w:ascii="Times New Roman" w:hAnsi="Times New Roman" w:cs="Times New Roman"/>
          <w:szCs w:val="20"/>
          <w:lang w:val="en-GB"/>
        </w:rPr>
        <w:t>DD100 – Agencies and Organizations</w:t>
      </w:r>
    </w:p>
    <w:p w14:paraId="792D88E3" w14:textId="77777777" w:rsidR="000B4FAA" w:rsidRPr="00FB570C" w:rsidRDefault="000B4FAA" w:rsidP="008F2D01">
      <w:pPr>
        <w:pStyle w:val="Normal1"/>
        <w:rPr>
          <w:rFonts w:ascii="Times New Roman" w:hAnsi="Times New Roman" w:cs="Times New Roman"/>
          <w:color w:val="auto"/>
          <w:szCs w:val="20"/>
          <w:lang w:val="en-GB"/>
        </w:rPr>
      </w:pPr>
    </w:p>
    <w:p w14:paraId="62E95B82" w14:textId="5C2EFD09" w:rsidR="008F2D01" w:rsidRPr="00FB570C" w:rsidRDefault="008F2D01" w:rsidP="008F2D01">
      <w:pPr>
        <w:pStyle w:val="Normal1"/>
        <w:rPr>
          <w:rFonts w:ascii="Times New Roman" w:hAnsi="Times New Roman" w:cs="Times New Roman"/>
          <w:color w:val="auto"/>
          <w:szCs w:val="20"/>
          <w:lang w:val="en-GB"/>
        </w:rPr>
      </w:pPr>
      <w:r w:rsidRPr="00FB570C">
        <w:rPr>
          <w:rFonts w:ascii="Times New Roman" w:hAnsi="Times New Roman" w:cs="Times New Roman"/>
          <w:color w:val="auto"/>
          <w:szCs w:val="20"/>
          <w:lang w:val="en-GB"/>
        </w:rPr>
        <w:t xml:space="preserve">EE000 Economics (General) (New June 2002); EE100 Economics (General) (Discontinued June 2002); EE110 Agricultural Economics; EE111 Horticultural Economics (New March 2000); EE112 Forestry Economics (New March 2000); EE113 </w:t>
      </w:r>
      <w:proofErr w:type="spellStart"/>
      <w:r w:rsidRPr="00FB570C">
        <w:rPr>
          <w:rFonts w:ascii="Times New Roman" w:hAnsi="Times New Roman" w:cs="Times New Roman"/>
          <w:color w:val="auto"/>
          <w:szCs w:val="20"/>
          <w:lang w:val="en-GB"/>
        </w:rPr>
        <w:t>Aquacultural</w:t>
      </w:r>
      <w:proofErr w:type="spellEnd"/>
      <w:r w:rsidRPr="00FB570C">
        <w:rPr>
          <w:rFonts w:ascii="Times New Roman" w:hAnsi="Times New Roman" w:cs="Times New Roman"/>
          <w:color w:val="auto"/>
          <w:szCs w:val="20"/>
          <w:lang w:val="en-GB"/>
        </w:rPr>
        <w:t xml:space="preserve"> and Fisheries Economics (New March 2000); EE115 Natural Resource Economics (New March 2000); EE116 Food Economics (New March 2000); EE119 Leisure, Recreation and Tourism Economics (New March 2000); EE120 Policy and Planning; EE125 Aid (New March 2000); EE150 Environmental Economics (Discontinued March 2000); EE160 Land Use and Valuation (Discontinued March 2000); EE165 Structure, Ownership</w:t>
      </w:r>
      <w:r w:rsidR="00B50190">
        <w:rPr>
          <w:rFonts w:ascii="Times New Roman" w:hAnsi="Times New Roman" w:cs="Times New Roman"/>
          <w:color w:val="auto"/>
          <w:szCs w:val="20"/>
          <w:lang w:val="en-GB"/>
        </w:rPr>
        <w:t xml:space="preserve"> </w:t>
      </w:r>
      <w:r w:rsidRPr="00FB570C">
        <w:rPr>
          <w:rFonts w:ascii="Times New Roman" w:hAnsi="Times New Roman" w:cs="Times New Roman"/>
          <w:color w:val="auto"/>
          <w:szCs w:val="20"/>
          <w:lang w:val="en-GB"/>
        </w:rPr>
        <w:t>and Tenure; EE200 Farming Systems and Management (Discontinued March 2000); EE300 Cooperatives (Discontinued March 2000); EE350 Rural Industry and Enterprises; EE450 Development Aid, Agencies and Projects (Discontinued March 2000); EE700 Marketing and Distribution; EE800 Investment, Finance and Credit; EE900 Labour and Employment; and EE950 Income and Poverty.</w:t>
      </w:r>
    </w:p>
    <w:p w14:paraId="2D686B8F" w14:textId="77777777" w:rsidR="008F2D01" w:rsidRPr="00FB570C" w:rsidRDefault="008F2D01" w:rsidP="008F2D01">
      <w:pPr>
        <w:pStyle w:val="Normal1"/>
        <w:rPr>
          <w:rFonts w:ascii="Times New Roman" w:hAnsi="Times New Roman" w:cs="Times New Roman"/>
          <w:color w:val="auto"/>
          <w:szCs w:val="20"/>
          <w:lang w:val="en-GB"/>
        </w:rPr>
      </w:pPr>
    </w:p>
    <w:p w14:paraId="19F324EB" w14:textId="77777777" w:rsidR="008F2D01" w:rsidRPr="00FB570C" w:rsidRDefault="008F2D01" w:rsidP="008F2D01">
      <w:pPr>
        <w:pStyle w:val="Normal1"/>
        <w:rPr>
          <w:rFonts w:ascii="Times New Roman" w:hAnsi="Times New Roman" w:cs="Times New Roman"/>
          <w:color w:val="auto"/>
          <w:szCs w:val="20"/>
          <w:lang w:val="en-GB"/>
        </w:rPr>
      </w:pPr>
      <w:r w:rsidRPr="00FB570C">
        <w:rPr>
          <w:rFonts w:ascii="Times New Roman" w:hAnsi="Times New Roman" w:cs="Times New Roman"/>
          <w:color w:val="auto"/>
          <w:szCs w:val="20"/>
          <w:lang w:val="en-GB"/>
        </w:rPr>
        <w:t xml:space="preserve">KK100 Forests and Forest Trees (Biology and Ecology); KK110 </w:t>
      </w:r>
      <w:proofErr w:type="spellStart"/>
      <w:r w:rsidRPr="00FB570C">
        <w:rPr>
          <w:rFonts w:ascii="Times New Roman" w:hAnsi="Times New Roman" w:cs="Times New Roman"/>
          <w:color w:val="auto"/>
          <w:szCs w:val="20"/>
          <w:lang w:val="en-GB"/>
        </w:rPr>
        <w:t>Silviculture</w:t>
      </w:r>
      <w:proofErr w:type="spellEnd"/>
      <w:r w:rsidRPr="00FB570C">
        <w:rPr>
          <w:rFonts w:ascii="Times New Roman" w:hAnsi="Times New Roman" w:cs="Times New Roman"/>
          <w:color w:val="auto"/>
          <w:szCs w:val="20"/>
          <w:lang w:val="en-GB"/>
        </w:rPr>
        <w:t xml:space="preserve"> and Forest Management; KK120 Forest Mensuration and Management (Discontinued March 2000); KK540 Non-wood Forest Products; and KK600 Agroforestry and Multipurpose Trees; Community, Farm and Social Forestry</w:t>
      </w:r>
    </w:p>
    <w:p w14:paraId="1FDC084A" w14:textId="77777777" w:rsidR="008F2D01" w:rsidRPr="00FB570C" w:rsidRDefault="008F2D01" w:rsidP="008F2D01">
      <w:pPr>
        <w:pStyle w:val="Normal1"/>
        <w:rPr>
          <w:rFonts w:ascii="Times New Roman" w:hAnsi="Times New Roman" w:cs="Times New Roman"/>
          <w:color w:val="auto"/>
          <w:szCs w:val="20"/>
          <w:lang w:val="en-GB"/>
        </w:rPr>
      </w:pPr>
    </w:p>
    <w:p w14:paraId="5736CC35" w14:textId="77777777" w:rsidR="008F2D01" w:rsidRPr="00FB570C" w:rsidRDefault="008F2D01" w:rsidP="008F2D01">
      <w:pPr>
        <w:pStyle w:val="Normal1"/>
        <w:rPr>
          <w:rFonts w:ascii="Times New Roman" w:hAnsi="Times New Roman" w:cs="Times New Roman"/>
          <w:color w:val="auto"/>
          <w:szCs w:val="20"/>
          <w:lang w:val="en-GB"/>
        </w:rPr>
      </w:pPr>
      <w:r w:rsidRPr="00FB570C">
        <w:rPr>
          <w:rFonts w:ascii="Times New Roman" w:hAnsi="Times New Roman" w:cs="Times New Roman"/>
          <w:color w:val="auto"/>
          <w:szCs w:val="20"/>
          <w:lang w:val="en-GB"/>
        </w:rPr>
        <w:t>LL010 Apiculture; LL020 Sericulture; LL030 Other Invertebrate Culture (Not Aquaculture); LL075 Sport Animals (New March 2000); LL110 Dairy Animals; LL150 Animal Husbandry (Other Products) (Discontinued March 2000); LL180 Animal Husbandry and Production (New March 2000)</w:t>
      </w:r>
    </w:p>
    <w:p w14:paraId="6C44F879" w14:textId="77777777" w:rsidR="008F2D01" w:rsidRPr="00FB570C" w:rsidRDefault="008F2D01" w:rsidP="008F2D01">
      <w:pPr>
        <w:pStyle w:val="Normal1"/>
        <w:rPr>
          <w:rFonts w:ascii="Times New Roman" w:hAnsi="Times New Roman" w:cs="Times New Roman"/>
          <w:color w:val="auto"/>
          <w:szCs w:val="20"/>
          <w:lang w:val="en-GB"/>
        </w:rPr>
      </w:pPr>
    </w:p>
    <w:p w14:paraId="2CFD3763" w14:textId="77777777" w:rsidR="008F2D01" w:rsidRPr="00FB570C" w:rsidRDefault="008F2D01" w:rsidP="008F2D01">
      <w:pPr>
        <w:pStyle w:val="Normal1"/>
        <w:rPr>
          <w:rFonts w:ascii="Times New Roman" w:hAnsi="Times New Roman" w:cs="Times New Roman"/>
          <w:color w:val="auto"/>
          <w:szCs w:val="20"/>
          <w:lang w:val="en-GB"/>
        </w:rPr>
      </w:pPr>
      <w:r w:rsidRPr="00FB570C">
        <w:rPr>
          <w:rFonts w:ascii="Times New Roman" w:hAnsi="Times New Roman" w:cs="Times New Roman"/>
          <w:color w:val="auto"/>
          <w:szCs w:val="20"/>
          <w:lang w:val="en-GB"/>
        </w:rPr>
        <w:t>MM000 Aquatic Sciences (General); MM110 Fisheries; MM120 Aquaculture (Animals); MM130 Aquaculture (Plants); MM300 Aquatic Biology and Ecology</w:t>
      </w:r>
    </w:p>
    <w:p w14:paraId="0942AD81" w14:textId="77777777" w:rsidR="008F2D01" w:rsidRPr="00FB570C" w:rsidRDefault="008F2D01" w:rsidP="008F2D01">
      <w:pPr>
        <w:pStyle w:val="Normal1"/>
        <w:rPr>
          <w:rFonts w:ascii="Times New Roman" w:hAnsi="Times New Roman" w:cs="Times New Roman"/>
          <w:color w:val="auto"/>
          <w:szCs w:val="20"/>
          <w:lang w:val="en-GB"/>
        </w:rPr>
      </w:pPr>
    </w:p>
    <w:p w14:paraId="5E06EDDA" w14:textId="77777777" w:rsidR="008F2D01" w:rsidRPr="00FB570C" w:rsidRDefault="008F2D01" w:rsidP="008F2D01">
      <w:pPr>
        <w:pStyle w:val="Normal1"/>
        <w:rPr>
          <w:rFonts w:ascii="Times New Roman" w:hAnsi="Times New Roman" w:cs="Times New Roman"/>
          <w:color w:val="auto"/>
          <w:szCs w:val="20"/>
          <w:lang w:val="en-GB"/>
        </w:rPr>
      </w:pPr>
      <w:r w:rsidRPr="00FB570C">
        <w:rPr>
          <w:rFonts w:ascii="Times New Roman" w:hAnsi="Times New Roman" w:cs="Times New Roman"/>
          <w:color w:val="auto"/>
          <w:szCs w:val="20"/>
          <w:lang w:val="en-GB"/>
        </w:rPr>
        <w:t>PP000 Natural Resources (General); PP100 Energy; PP200 Water Resources; PP300 Land Resources; PP320 Wetlands; PP350 Grasslands and Rangelands; PP400 Erosion; Soil and Water Conservation; PP600 Pollution and Degradation; PP700 Biological Resources (General); PP710 Biological Resources (Animal); PP720 Biological Resources (Plant)</w:t>
      </w:r>
    </w:p>
    <w:p w14:paraId="4ADFA2AE" w14:textId="77777777" w:rsidR="008F2D01" w:rsidRPr="00FB570C" w:rsidRDefault="008F2D01" w:rsidP="008F2D01">
      <w:pPr>
        <w:pStyle w:val="Normal1"/>
        <w:rPr>
          <w:rFonts w:ascii="Times New Roman" w:hAnsi="Times New Roman" w:cs="Times New Roman"/>
          <w:color w:val="auto"/>
          <w:szCs w:val="20"/>
          <w:lang w:val="en-GB"/>
        </w:rPr>
      </w:pPr>
    </w:p>
    <w:p w14:paraId="0070C8ED" w14:textId="77777777" w:rsidR="008F2D01" w:rsidRPr="00FB570C" w:rsidRDefault="008F2D01" w:rsidP="008F2D01">
      <w:pPr>
        <w:pStyle w:val="Normal1"/>
        <w:rPr>
          <w:rFonts w:ascii="Times New Roman" w:hAnsi="Times New Roman" w:cs="Times New Roman"/>
          <w:color w:val="auto"/>
          <w:szCs w:val="20"/>
          <w:lang w:val="en-GB"/>
        </w:rPr>
      </w:pPr>
      <w:r w:rsidRPr="00FB570C">
        <w:rPr>
          <w:rFonts w:ascii="Times New Roman" w:hAnsi="Times New Roman" w:cs="Times New Roman"/>
          <w:color w:val="auto"/>
          <w:szCs w:val="20"/>
          <w:lang w:val="en-GB"/>
        </w:rPr>
        <w:t>UU000 Social Sciences (General); UU450 Community Participation and Development (New March 2000); UU460 Community Development (Discontinued March 2000); UU470 Participation and Self Help (Discontinued March 2000); UU480 Social Structure (Discontinued March 2000); UU485 Social Psychology and Social Anthropology (New March 2000); UU490 Social Psychology and Culture (Discontinued March 2000); UU500 Women; UU700 Tourism and Travel; UU800 Rural Sociology (New March 2000); UU850 Rural Development (New March 2000)</w:t>
      </w:r>
    </w:p>
    <w:p w14:paraId="01D8EC2A" w14:textId="77777777" w:rsidR="000B4FAA" w:rsidRPr="00FB570C" w:rsidRDefault="000B4FAA" w:rsidP="008F2D01">
      <w:pPr>
        <w:pStyle w:val="Normal1"/>
        <w:rPr>
          <w:rFonts w:ascii="Times New Roman" w:hAnsi="Times New Roman" w:cs="Times New Roman"/>
          <w:color w:val="auto"/>
          <w:szCs w:val="20"/>
          <w:lang w:val="en-GB"/>
        </w:rPr>
      </w:pPr>
    </w:p>
    <w:p w14:paraId="79E8C658" w14:textId="77777777" w:rsidR="000B4FAA" w:rsidRPr="00FB570C" w:rsidRDefault="000B4FAA" w:rsidP="000B4FAA">
      <w:pPr>
        <w:pStyle w:val="Normal1"/>
        <w:rPr>
          <w:rFonts w:ascii="Times New Roman" w:hAnsi="Times New Roman" w:cs="Times New Roman"/>
          <w:szCs w:val="20"/>
          <w:lang w:val="en-GB"/>
        </w:rPr>
      </w:pPr>
      <w:r w:rsidRPr="00FB570C">
        <w:rPr>
          <w:rFonts w:ascii="Times New Roman" w:hAnsi="Times New Roman" w:cs="Times New Roman"/>
          <w:szCs w:val="20"/>
          <w:lang w:val="en-GB"/>
        </w:rPr>
        <w:t>ZZ100 Mathematics and Statistics</w:t>
      </w:r>
    </w:p>
    <w:p w14:paraId="240B38B9" w14:textId="77777777" w:rsidR="008F2D01" w:rsidRDefault="008F2D01" w:rsidP="008F2D01">
      <w:pPr>
        <w:pStyle w:val="Normal1"/>
        <w:rPr>
          <w:rFonts w:ascii="Times New Roman" w:hAnsi="Times New Roman" w:cs="Times New Roman"/>
          <w:color w:val="auto"/>
          <w:sz w:val="20"/>
          <w:szCs w:val="20"/>
          <w:lang w:val="en-GB"/>
        </w:rPr>
      </w:pPr>
    </w:p>
    <w:p w14:paraId="278A18F9" w14:textId="77777777" w:rsidR="008B1EF3" w:rsidRDefault="008B1EF3" w:rsidP="008F2D01">
      <w:pPr>
        <w:pStyle w:val="Normal1"/>
        <w:rPr>
          <w:rFonts w:ascii="Times New Roman" w:hAnsi="Times New Roman" w:cs="Times New Roman"/>
          <w:color w:val="auto"/>
          <w:sz w:val="20"/>
          <w:szCs w:val="20"/>
          <w:lang w:val="en-GB"/>
        </w:rPr>
      </w:pPr>
    </w:p>
    <w:p w14:paraId="77ECC61F" w14:textId="77777777" w:rsidR="008B1EF3" w:rsidRPr="00FB570C" w:rsidRDefault="008B1EF3" w:rsidP="008F2D01">
      <w:pPr>
        <w:pStyle w:val="Normal1"/>
        <w:rPr>
          <w:rFonts w:ascii="Times New Roman" w:hAnsi="Times New Roman" w:cs="Times New Roman"/>
          <w:color w:val="auto"/>
          <w:sz w:val="20"/>
          <w:szCs w:val="20"/>
          <w:lang w:val="en-GB"/>
        </w:rPr>
      </w:pPr>
    </w:p>
    <w:tbl>
      <w:tblPr>
        <w:tblpPr w:leftFromText="180" w:rightFromText="180" w:vertAnchor="text" w:tblpX="90" w:tblpY="1"/>
        <w:tblOverlap w:val="never"/>
        <w:tblW w:w="76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800"/>
        <w:gridCol w:w="1080"/>
        <w:gridCol w:w="3786"/>
      </w:tblGrid>
      <w:tr w:rsidR="00E5781B" w:rsidRPr="00FB570C" w14:paraId="564FFBE2" w14:textId="77777777" w:rsidTr="00E5781B">
        <w:tc>
          <w:tcPr>
            <w:tcW w:w="7666" w:type="dxa"/>
            <w:gridSpan w:val="3"/>
            <w:tcBorders>
              <w:top w:val="nil"/>
              <w:left w:val="nil"/>
              <w:bottom w:val="single" w:sz="4" w:space="0" w:color="auto"/>
              <w:right w:val="nil"/>
            </w:tcBorders>
            <w:tcMar>
              <w:top w:w="100" w:type="dxa"/>
              <w:left w:w="100" w:type="dxa"/>
              <w:bottom w:w="100" w:type="dxa"/>
              <w:right w:w="100" w:type="dxa"/>
            </w:tcMar>
          </w:tcPr>
          <w:p w14:paraId="5D8BC6A1" w14:textId="69817C4A" w:rsidR="008F2D01" w:rsidRPr="00FB570C" w:rsidRDefault="008F2D01" w:rsidP="00DD6819">
            <w:pPr>
              <w:pStyle w:val="Heading7"/>
              <w:rPr>
                <w:rFonts w:ascii="Times New Roman" w:hAnsi="Times New Roman" w:cs="Times New Roman"/>
                <w:b/>
                <w:i w:val="0"/>
                <w:color w:val="auto"/>
                <w:lang w:val="en-GB"/>
              </w:rPr>
            </w:pPr>
            <w:r w:rsidRPr="00FB570C">
              <w:rPr>
                <w:rFonts w:ascii="Times New Roman" w:hAnsi="Times New Roman" w:cs="Times New Roman"/>
                <w:b/>
                <w:i w:val="0"/>
                <w:color w:val="auto"/>
                <w:lang w:val="en-GB"/>
              </w:rPr>
              <w:t xml:space="preserve">Table </w:t>
            </w:r>
            <w:r w:rsidR="008B1EF3">
              <w:rPr>
                <w:rFonts w:ascii="Times New Roman" w:hAnsi="Times New Roman" w:cs="Times New Roman"/>
                <w:b/>
                <w:i w:val="0"/>
                <w:color w:val="auto"/>
                <w:lang w:val="en-GB"/>
              </w:rPr>
              <w:t>1</w:t>
            </w:r>
            <w:r w:rsidR="0066768D" w:rsidRPr="00FB570C">
              <w:rPr>
                <w:rFonts w:ascii="Times New Roman" w:hAnsi="Times New Roman" w:cs="Times New Roman"/>
                <w:b/>
                <w:i w:val="0"/>
                <w:color w:val="auto"/>
                <w:lang w:val="en-GB"/>
              </w:rPr>
              <w:t>.1</w:t>
            </w:r>
            <w:r w:rsidRPr="00FB570C">
              <w:rPr>
                <w:rFonts w:ascii="Times New Roman" w:hAnsi="Times New Roman" w:cs="Times New Roman"/>
                <w:b/>
                <w:color w:val="auto"/>
                <w:lang w:val="en-GB"/>
              </w:rPr>
              <w:t>.</w:t>
            </w:r>
            <w:r w:rsidR="00B50190">
              <w:rPr>
                <w:rFonts w:ascii="Times New Roman" w:hAnsi="Times New Roman" w:cs="Times New Roman"/>
                <w:b/>
                <w:color w:val="auto"/>
                <w:lang w:val="en-GB"/>
              </w:rPr>
              <w:t xml:space="preserve"> </w:t>
            </w:r>
            <w:r w:rsidRPr="00FB570C">
              <w:rPr>
                <w:rFonts w:ascii="Times New Roman" w:hAnsi="Times New Roman" w:cs="Times New Roman"/>
                <w:b/>
                <w:i w:val="0"/>
                <w:color w:val="auto"/>
                <w:lang w:val="en-GB"/>
              </w:rPr>
              <w:t>Scoping</w:t>
            </w:r>
            <w:r w:rsidR="003A3CAD" w:rsidRPr="00FB570C">
              <w:rPr>
                <w:rFonts w:ascii="Times New Roman" w:hAnsi="Times New Roman" w:cs="Times New Roman"/>
                <w:b/>
                <w:i w:val="0"/>
                <w:color w:val="auto"/>
                <w:lang w:val="en-GB"/>
              </w:rPr>
              <w:t xml:space="preserve"> s</w:t>
            </w:r>
            <w:r w:rsidRPr="00FB570C">
              <w:rPr>
                <w:rFonts w:ascii="Times New Roman" w:hAnsi="Times New Roman" w:cs="Times New Roman"/>
                <w:b/>
                <w:i w:val="0"/>
                <w:color w:val="auto"/>
                <w:lang w:val="en-GB"/>
              </w:rPr>
              <w:t>trategy used on the OvidSP Platform to search CAB Abstracts</w:t>
            </w:r>
          </w:p>
        </w:tc>
      </w:tr>
      <w:tr w:rsidR="00E5781B" w:rsidRPr="00FB570C" w14:paraId="27E8ACFA" w14:textId="77777777" w:rsidTr="00E5781B">
        <w:tc>
          <w:tcPr>
            <w:tcW w:w="7666" w:type="dxa"/>
            <w:gridSpan w:val="3"/>
            <w:tcBorders>
              <w:top w:val="single" w:sz="4" w:space="0" w:color="auto"/>
            </w:tcBorders>
            <w:tcMar>
              <w:top w:w="100" w:type="dxa"/>
              <w:left w:w="100" w:type="dxa"/>
              <w:bottom w:w="100" w:type="dxa"/>
              <w:right w:w="100" w:type="dxa"/>
            </w:tcMar>
          </w:tcPr>
          <w:p w14:paraId="557EEE6F" w14:textId="77777777" w:rsidR="00E009AC" w:rsidRPr="00FB570C" w:rsidRDefault="0051781B" w:rsidP="00E009AC">
            <w:pPr>
              <w:pStyle w:val="Normal1"/>
              <w:spacing w:line="240" w:lineRule="auto"/>
              <w:rPr>
                <w:rFonts w:ascii="Times New Roman" w:hAnsi="Times New Roman" w:cs="Times New Roman"/>
                <w:b/>
                <w:sz w:val="20"/>
                <w:szCs w:val="20"/>
                <w:lang w:val="en-GB"/>
              </w:rPr>
            </w:pPr>
            <w:r w:rsidRPr="00FB570C">
              <w:rPr>
                <w:rFonts w:ascii="Times New Roman" w:hAnsi="Times New Roman" w:cs="Times New Roman"/>
                <w:b/>
                <w:sz w:val="20"/>
                <w:szCs w:val="20"/>
                <w:lang w:val="en-GB"/>
              </w:rPr>
              <w:t>Final String:</w:t>
            </w:r>
          </w:p>
          <w:p w14:paraId="018DF04B" w14:textId="77777777" w:rsidR="0051781B" w:rsidRPr="00FB570C" w:rsidRDefault="0051781B" w:rsidP="00E009AC">
            <w:pPr>
              <w:pStyle w:val="Normal1"/>
              <w:spacing w:line="240" w:lineRule="auto"/>
              <w:rPr>
                <w:rFonts w:ascii="Times New Roman" w:hAnsi="Times New Roman" w:cs="Times New Roman"/>
                <w:b/>
                <w:sz w:val="20"/>
                <w:szCs w:val="20"/>
                <w:lang w:val="en-GB"/>
              </w:rPr>
            </w:pPr>
          </w:p>
          <w:p w14:paraId="14EFBA75" w14:textId="5344E278" w:rsidR="007A28BE" w:rsidRPr="00FB570C" w:rsidRDefault="00DD6819" w:rsidP="00E009AC">
            <w:pPr>
              <w:pStyle w:val="Normal1"/>
              <w:spacing w:line="240" w:lineRule="auto"/>
              <w:rPr>
                <w:rFonts w:ascii="Times New Roman" w:hAnsi="Times New Roman" w:cs="Times New Roman"/>
                <w:sz w:val="20"/>
                <w:szCs w:val="20"/>
                <w:lang w:val="en-GB"/>
              </w:rPr>
            </w:pPr>
            <w:r w:rsidRPr="00FB570C">
              <w:rPr>
                <w:rFonts w:ascii="Times New Roman" w:hAnsi="Times New Roman" w:cs="Times New Roman"/>
                <w:sz w:val="20"/>
                <w:szCs w:val="20"/>
                <w:lang w:val="en-GB"/>
              </w:rPr>
              <w:t>forest OR f</w:t>
            </w:r>
            <w:r w:rsidR="0051781B" w:rsidRPr="00FB570C">
              <w:rPr>
                <w:rFonts w:ascii="Times New Roman" w:hAnsi="Times New Roman" w:cs="Times New Roman"/>
                <w:sz w:val="20"/>
                <w:szCs w:val="20"/>
                <w:lang w:val="en-GB"/>
              </w:rPr>
              <w:t>i</w:t>
            </w:r>
            <w:r w:rsidRPr="00FB570C">
              <w:rPr>
                <w:rFonts w:ascii="Times New Roman" w:hAnsi="Times New Roman" w:cs="Times New Roman"/>
                <w:sz w:val="20"/>
                <w:szCs w:val="20"/>
                <w:lang w:val="en-GB"/>
              </w:rPr>
              <w:t>sheries OR forest management OR f</w:t>
            </w:r>
            <w:r w:rsidR="0051781B" w:rsidRPr="00FB570C">
              <w:rPr>
                <w:rFonts w:ascii="Times New Roman" w:hAnsi="Times New Roman" w:cs="Times New Roman"/>
                <w:sz w:val="20"/>
                <w:szCs w:val="20"/>
                <w:lang w:val="en-GB"/>
              </w:rPr>
              <w:t>ishery management OR community forestry OR resource management OR forestry resou</w:t>
            </w:r>
            <w:r w:rsidR="007A28BE" w:rsidRPr="00FB570C">
              <w:rPr>
                <w:rFonts w:ascii="Times New Roman" w:hAnsi="Times New Roman" w:cs="Times New Roman"/>
                <w:sz w:val="20"/>
                <w:szCs w:val="20"/>
                <w:lang w:val="en-GB"/>
              </w:rPr>
              <w:t>rces OR fishery resources</w:t>
            </w:r>
            <w:r w:rsidR="00B50190">
              <w:rPr>
                <w:rFonts w:ascii="Times New Roman" w:hAnsi="Times New Roman" w:cs="Times New Roman"/>
                <w:sz w:val="20"/>
                <w:szCs w:val="20"/>
                <w:lang w:val="en-GB"/>
              </w:rPr>
              <w:t xml:space="preserve"> </w:t>
            </w:r>
          </w:p>
          <w:p w14:paraId="248C2715" w14:textId="77777777" w:rsidR="007A28BE" w:rsidRPr="00FB570C" w:rsidRDefault="007A28BE" w:rsidP="00E009AC">
            <w:pPr>
              <w:pStyle w:val="Normal1"/>
              <w:spacing w:line="240" w:lineRule="auto"/>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AND </w:t>
            </w:r>
          </w:p>
          <w:p w14:paraId="3D482A2A" w14:textId="755181D4" w:rsidR="0051781B" w:rsidRPr="00FB570C" w:rsidRDefault="007A28BE" w:rsidP="00E009AC">
            <w:pPr>
              <w:pStyle w:val="Normal1"/>
              <w:spacing w:line="240" w:lineRule="auto"/>
              <w:rPr>
                <w:rFonts w:ascii="Times New Roman" w:hAnsi="Times New Roman" w:cs="Times New Roman"/>
                <w:sz w:val="20"/>
                <w:szCs w:val="20"/>
                <w:lang w:val="en-GB"/>
              </w:rPr>
            </w:pPr>
            <w:r w:rsidRPr="00FB570C">
              <w:rPr>
                <w:rFonts w:ascii="Times New Roman" w:hAnsi="Times New Roman" w:cs="Times New Roman"/>
                <w:sz w:val="20"/>
                <w:szCs w:val="20"/>
                <w:lang w:val="en-GB"/>
              </w:rPr>
              <w:t>women OR g</w:t>
            </w:r>
            <w:r w:rsidR="0051781B" w:rsidRPr="00FB570C">
              <w:rPr>
                <w:rFonts w:ascii="Times New Roman" w:hAnsi="Times New Roman" w:cs="Times New Roman"/>
                <w:sz w:val="20"/>
                <w:szCs w:val="20"/>
                <w:lang w:val="en-GB"/>
              </w:rPr>
              <w:t>ender relations OR social participation OR community involvement OR citizen participation OR participative management OR employee participation OR participation OR decision making OR empo</w:t>
            </w:r>
            <w:r w:rsidR="00DD6819" w:rsidRPr="00FB570C">
              <w:rPr>
                <w:rFonts w:ascii="Times New Roman" w:hAnsi="Times New Roman" w:cs="Times New Roman"/>
                <w:sz w:val="20"/>
                <w:szCs w:val="20"/>
                <w:lang w:val="en-GB"/>
              </w:rPr>
              <w:t>werment OR community action OR participation</w:t>
            </w:r>
          </w:p>
          <w:p w14:paraId="14865A97" w14:textId="77777777" w:rsidR="00E009AC" w:rsidRPr="00FB570C" w:rsidRDefault="00E009AC" w:rsidP="00E009AC">
            <w:pPr>
              <w:pStyle w:val="Normal1"/>
              <w:spacing w:line="240" w:lineRule="auto"/>
              <w:rPr>
                <w:rFonts w:ascii="Times New Roman" w:hAnsi="Times New Roman" w:cs="Times New Roman"/>
                <w:b/>
                <w:sz w:val="20"/>
                <w:szCs w:val="20"/>
                <w:lang w:val="en-GB"/>
              </w:rPr>
            </w:pPr>
          </w:p>
          <w:p w14:paraId="014DFCD2" w14:textId="77777777" w:rsidR="00AB6BB4" w:rsidRPr="00FB570C" w:rsidRDefault="00AB6BB4" w:rsidP="00FE0CDD">
            <w:pPr>
              <w:pStyle w:val="Normal1"/>
              <w:spacing w:line="240" w:lineRule="auto"/>
              <w:rPr>
                <w:rFonts w:ascii="Times New Roman" w:hAnsi="Times New Roman" w:cs="Times New Roman"/>
                <w:sz w:val="20"/>
                <w:szCs w:val="20"/>
                <w:lang w:val="en-GB"/>
              </w:rPr>
            </w:pPr>
          </w:p>
        </w:tc>
      </w:tr>
      <w:tr w:rsidR="00E5781B" w:rsidRPr="00FB570C" w14:paraId="76818AC1" w14:textId="77777777" w:rsidTr="00E5781B">
        <w:tc>
          <w:tcPr>
            <w:tcW w:w="2800" w:type="dxa"/>
            <w:tcMar>
              <w:top w:w="100" w:type="dxa"/>
              <w:left w:w="100" w:type="dxa"/>
              <w:bottom w:w="100" w:type="dxa"/>
              <w:right w:w="100" w:type="dxa"/>
            </w:tcMar>
          </w:tcPr>
          <w:p w14:paraId="2440BE80" w14:textId="77777777" w:rsidR="008F2D01" w:rsidRPr="00FB570C" w:rsidRDefault="0051781B" w:rsidP="008F2D01">
            <w:pPr>
              <w:pStyle w:val="Normal1"/>
              <w:spacing w:line="240" w:lineRule="auto"/>
              <w:rPr>
                <w:rFonts w:ascii="Times New Roman" w:hAnsi="Times New Roman" w:cs="Times New Roman"/>
                <w:b/>
                <w:sz w:val="20"/>
                <w:szCs w:val="20"/>
                <w:lang w:val="en-GB"/>
              </w:rPr>
            </w:pPr>
            <w:r w:rsidRPr="00FB570C">
              <w:rPr>
                <w:rFonts w:ascii="Times New Roman" w:hAnsi="Times New Roman" w:cs="Times New Roman"/>
                <w:b/>
                <w:sz w:val="20"/>
                <w:szCs w:val="20"/>
                <w:lang w:val="en-GB"/>
              </w:rPr>
              <w:t>String</w:t>
            </w:r>
          </w:p>
        </w:tc>
        <w:tc>
          <w:tcPr>
            <w:tcW w:w="1080" w:type="dxa"/>
            <w:tcMar>
              <w:top w:w="100" w:type="dxa"/>
              <w:left w:w="100" w:type="dxa"/>
              <w:bottom w:w="100" w:type="dxa"/>
              <w:right w:w="100" w:type="dxa"/>
            </w:tcMar>
          </w:tcPr>
          <w:p w14:paraId="62D90502" w14:textId="77777777" w:rsidR="008F2D01" w:rsidRPr="00FB570C" w:rsidRDefault="008F2D01" w:rsidP="00B50190">
            <w:pPr>
              <w:pStyle w:val="Normal1"/>
              <w:spacing w:line="240" w:lineRule="auto"/>
              <w:jc w:val="center"/>
              <w:rPr>
                <w:rFonts w:ascii="Times New Roman" w:hAnsi="Times New Roman" w:cs="Times New Roman"/>
                <w:b/>
                <w:sz w:val="20"/>
                <w:szCs w:val="20"/>
                <w:lang w:val="en-GB"/>
              </w:rPr>
            </w:pPr>
            <w:r w:rsidRPr="00FB570C">
              <w:rPr>
                <w:rFonts w:ascii="Times New Roman" w:hAnsi="Times New Roman" w:cs="Times New Roman"/>
                <w:b/>
                <w:sz w:val="20"/>
                <w:szCs w:val="20"/>
                <w:lang w:val="en-GB"/>
              </w:rPr>
              <w:t>Results</w:t>
            </w:r>
          </w:p>
        </w:tc>
        <w:tc>
          <w:tcPr>
            <w:tcW w:w="3786" w:type="dxa"/>
            <w:tcMar>
              <w:top w:w="100" w:type="dxa"/>
              <w:left w:w="100" w:type="dxa"/>
              <w:bottom w:w="100" w:type="dxa"/>
              <w:right w:w="100" w:type="dxa"/>
            </w:tcMar>
          </w:tcPr>
          <w:p w14:paraId="3AA21161" w14:textId="77777777" w:rsidR="008F2D01" w:rsidRPr="00FB570C" w:rsidRDefault="0051781B" w:rsidP="008F2D01">
            <w:pPr>
              <w:pStyle w:val="Normal1"/>
              <w:spacing w:line="240" w:lineRule="auto"/>
              <w:rPr>
                <w:rFonts w:ascii="Times New Roman" w:hAnsi="Times New Roman" w:cs="Times New Roman"/>
                <w:b/>
                <w:sz w:val="20"/>
                <w:szCs w:val="20"/>
                <w:lang w:val="en-GB"/>
              </w:rPr>
            </w:pPr>
            <w:r w:rsidRPr="00FB570C">
              <w:rPr>
                <w:rFonts w:ascii="Times New Roman" w:hAnsi="Times New Roman" w:cs="Times New Roman"/>
                <w:b/>
                <w:sz w:val="20"/>
                <w:szCs w:val="20"/>
                <w:lang w:val="en-GB"/>
              </w:rPr>
              <w:t>Comments</w:t>
            </w:r>
          </w:p>
        </w:tc>
      </w:tr>
      <w:tr w:rsidR="00E5781B" w:rsidRPr="00FB570C" w14:paraId="053DA9B9" w14:textId="77777777" w:rsidTr="00E5781B">
        <w:tc>
          <w:tcPr>
            <w:tcW w:w="2800" w:type="dxa"/>
            <w:tcMar>
              <w:top w:w="100" w:type="dxa"/>
              <w:left w:w="100" w:type="dxa"/>
              <w:bottom w:w="100" w:type="dxa"/>
              <w:right w:w="100" w:type="dxa"/>
            </w:tcMar>
          </w:tcPr>
          <w:p w14:paraId="62B50A1E" w14:textId="77777777" w:rsidR="0051781B" w:rsidRPr="00FB570C" w:rsidRDefault="0051781B" w:rsidP="000C2BCF">
            <w:pPr>
              <w:tabs>
                <w:tab w:val="left" w:pos="1071"/>
              </w:tabs>
              <w:rPr>
                <w:rFonts w:ascii="Times New Roman" w:hAnsi="Times New Roman" w:cs="Times New Roman"/>
                <w:sz w:val="20"/>
                <w:szCs w:val="20"/>
                <w:lang w:val="en-GB"/>
              </w:rPr>
            </w:pPr>
            <w:r w:rsidRPr="00FB570C">
              <w:rPr>
                <w:rFonts w:ascii="Times New Roman" w:hAnsi="Times New Roman" w:cs="Times New Roman"/>
                <w:sz w:val="20"/>
                <w:szCs w:val="20"/>
                <w:lang w:val="en-GB"/>
              </w:rPr>
              <w:t>Women</w:t>
            </w:r>
          </w:p>
        </w:tc>
        <w:tc>
          <w:tcPr>
            <w:tcW w:w="1080" w:type="dxa"/>
            <w:tcMar>
              <w:top w:w="100" w:type="dxa"/>
              <w:left w:w="100" w:type="dxa"/>
              <w:bottom w:w="100" w:type="dxa"/>
              <w:right w:w="100" w:type="dxa"/>
            </w:tcMar>
          </w:tcPr>
          <w:p w14:paraId="5652126A"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85559</w:t>
            </w:r>
          </w:p>
        </w:tc>
        <w:tc>
          <w:tcPr>
            <w:tcW w:w="3786" w:type="dxa"/>
            <w:tcMar>
              <w:top w:w="100" w:type="dxa"/>
              <w:left w:w="100" w:type="dxa"/>
              <w:bottom w:w="100" w:type="dxa"/>
              <w:right w:w="100" w:type="dxa"/>
            </w:tcMar>
          </w:tcPr>
          <w:p w14:paraId="25994D78"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Too broad</w:t>
            </w:r>
          </w:p>
        </w:tc>
      </w:tr>
      <w:tr w:rsidR="00E5781B" w:rsidRPr="00FB570C" w14:paraId="035C4584" w14:textId="77777777" w:rsidTr="00E5781B">
        <w:tc>
          <w:tcPr>
            <w:tcW w:w="2800" w:type="dxa"/>
            <w:tcMar>
              <w:top w:w="100" w:type="dxa"/>
              <w:left w:w="100" w:type="dxa"/>
              <w:bottom w:w="100" w:type="dxa"/>
              <w:right w:w="100" w:type="dxa"/>
            </w:tcMar>
          </w:tcPr>
          <w:p w14:paraId="29A4C95E"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Gender relations</w:t>
            </w:r>
          </w:p>
        </w:tc>
        <w:tc>
          <w:tcPr>
            <w:tcW w:w="1080" w:type="dxa"/>
            <w:tcMar>
              <w:top w:w="100" w:type="dxa"/>
              <w:left w:w="100" w:type="dxa"/>
              <w:bottom w:w="100" w:type="dxa"/>
              <w:right w:w="100" w:type="dxa"/>
            </w:tcMar>
          </w:tcPr>
          <w:p w14:paraId="31CDE69A"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6175</w:t>
            </w:r>
          </w:p>
        </w:tc>
        <w:tc>
          <w:tcPr>
            <w:tcW w:w="3786" w:type="dxa"/>
            <w:tcMar>
              <w:top w:w="100" w:type="dxa"/>
              <w:left w:w="100" w:type="dxa"/>
              <w:bottom w:w="100" w:type="dxa"/>
              <w:right w:w="100" w:type="dxa"/>
            </w:tcMar>
          </w:tcPr>
          <w:p w14:paraId="4314786A"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Irrelevant material as no population terms</w:t>
            </w:r>
          </w:p>
        </w:tc>
      </w:tr>
      <w:tr w:rsidR="00E5781B" w:rsidRPr="00FB570C" w14:paraId="73DE674B" w14:textId="77777777" w:rsidTr="00E5781B">
        <w:tc>
          <w:tcPr>
            <w:tcW w:w="2800" w:type="dxa"/>
            <w:tcMar>
              <w:top w:w="100" w:type="dxa"/>
              <w:left w:w="100" w:type="dxa"/>
              <w:bottom w:w="100" w:type="dxa"/>
              <w:right w:w="100" w:type="dxa"/>
            </w:tcMar>
          </w:tcPr>
          <w:p w14:paraId="05E3859D"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relations</w:t>
            </w:r>
          </w:p>
        </w:tc>
        <w:tc>
          <w:tcPr>
            <w:tcW w:w="1080" w:type="dxa"/>
            <w:tcMar>
              <w:top w:w="100" w:type="dxa"/>
              <w:left w:w="100" w:type="dxa"/>
              <w:bottom w:w="100" w:type="dxa"/>
              <w:right w:w="100" w:type="dxa"/>
            </w:tcMar>
          </w:tcPr>
          <w:p w14:paraId="04899568"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88099</w:t>
            </w:r>
          </w:p>
        </w:tc>
        <w:tc>
          <w:tcPr>
            <w:tcW w:w="3786" w:type="dxa"/>
            <w:tcMar>
              <w:top w:w="100" w:type="dxa"/>
              <w:left w:w="100" w:type="dxa"/>
              <w:bottom w:w="100" w:type="dxa"/>
              <w:right w:w="100" w:type="dxa"/>
            </w:tcMar>
          </w:tcPr>
          <w:p w14:paraId="2D356131"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Too broad</w:t>
            </w:r>
          </w:p>
        </w:tc>
      </w:tr>
      <w:tr w:rsidR="00E5781B" w:rsidRPr="00FB570C" w14:paraId="345E2C6E" w14:textId="77777777" w:rsidTr="00E5781B">
        <w:tc>
          <w:tcPr>
            <w:tcW w:w="2800" w:type="dxa"/>
            <w:tcMar>
              <w:top w:w="100" w:type="dxa"/>
              <w:left w:w="100" w:type="dxa"/>
              <w:bottom w:w="100" w:type="dxa"/>
              <w:right w:w="100" w:type="dxa"/>
            </w:tcMar>
          </w:tcPr>
          <w:p w14:paraId="362DA7ED"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Forests</w:t>
            </w:r>
          </w:p>
        </w:tc>
        <w:tc>
          <w:tcPr>
            <w:tcW w:w="1080" w:type="dxa"/>
            <w:tcMar>
              <w:top w:w="100" w:type="dxa"/>
              <w:left w:w="100" w:type="dxa"/>
              <w:bottom w:w="100" w:type="dxa"/>
              <w:right w:w="100" w:type="dxa"/>
            </w:tcMar>
          </w:tcPr>
          <w:p w14:paraId="108FF65C"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179950</w:t>
            </w:r>
          </w:p>
        </w:tc>
        <w:tc>
          <w:tcPr>
            <w:tcW w:w="3786" w:type="dxa"/>
            <w:tcMar>
              <w:top w:w="100" w:type="dxa"/>
              <w:left w:w="100" w:type="dxa"/>
              <w:bottom w:w="100" w:type="dxa"/>
              <w:right w:w="100" w:type="dxa"/>
            </w:tcMar>
          </w:tcPr>
          <w:p w14:paraId="7DEAD0EE"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Too broad</w:t>
            </w:r>
          </w:p>
        </w:tc>
      </w:tr>
      <w:tr w:rsidR="00E5781B" w:rsidRPr="00FB570C" w14:paraId="7D091194" w14:textId="77777777" w:rsidTr="00E5781B">
        <w:tc>
          <w:tcPr>
            <w:tcW w:w="2800" w:type="dxa"/>
            <w:tcMar>
              <w:top w:w="100" w:type="dxa"/>
              <w:left w:w="100" w:type="dxa"/>
              <w:bottom w:w="100" w:type="dxa"/>
              <w:right w:w="100" w:type="dxa"/>
            </w:tcMar>
          </w:tcPr>
          <w:p w14:paraId="1BDB3614"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Fisheries</w:t>
            </w:r>
          </w:p>
        </w:tc>
        <w:tc>
          <w:tcPr>
            <w:tcW w:w="1080" w:type="dxa"/>
            <w:tcMar>
              <w:top w:w="100" w:type="dxa"/>
              <w:left w:w="100" w:type="dxa"/>
              <w:bottom w:w="100" w:type="dxa"/>
              <w:right w:w="100" w:type="dxa"/>
            </w:tcMar>
          </w:tcPr>
          <w:p w14:paraId="43B666FF"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11088</w:t>
            </w:r>
          </w:p>
        </w:tc>
        <w:tc>
          <w:tcPr>
            <w:tcW w:w="3786" w:type="dxa"/>
            <w:tcMar>
              <w:top w:w="100" w:type="dxa"/>
              <w:left w:w="100" w:type="dxa"/>
              <w:bottom w:w="100" w:type="dxa"/>
              <w:right w:w="100" w:type="dxa"/>
            </w:tcMar>
          </w:tcPr>
          <w:p w14:paraId="479A1449"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Too broad</w:t>
            </w:r>
          </w:p>
        </w:tc>
      </w:tr>
      <w:tr w:rsidR="00E5781B" w:rsidRPr="00FB570C" w14:paraId="7E4AA290" w14:textId="77777777" w:rsidTr="00E5781B">
        <w:tc>
          <w:tcPr>
            <w:tcW w:w="2800" w:type="dxa"/>
            <w:tcMar>
              <w:top w:w="100" w:type="dxa"/>
              <w:left w:w="100" w:type="dxa"/>
              <w:bottom w:w="100" w:type="dxa"/>
              <w:right w:w="100" w:type="dxa"/>
            </w:tcMar>
          </w:tcPr>
          <w:p w14:paraId="5FF44B88"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Forests OR Fisheries</w:t>
            </w:r>
          </w:p>
        </w:tc>
        <w:tc>
          <w:tcPr>
            <w:tcW w:w="1080" w:type="dxa"/>
            <w:tcMar>
              <w:top w:w="100" w:type="dxa"/>
              <w:left w:w="100" w:type="dxa"/>
              <w:bottom w:w="100" w:type="dxa"/>
              <w:right w:w="100" w:type="dxa"/>
            </w:tcMar>
          </w:tcPr>
          <w:p w14:paraId="3A02887B"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190779</w:t>
            </w:r>
          </w:p>
        </w:tc>
        <w:tc>
          <w:tcPr>
            <w:tcW w:w="3786" w:type="dxa"/>
            <w:tcMar>
              <w:top w:w="100" w:type="dxa"/>
              <w:left w:w="100" w:type="dxa"/>
              <w:bottom w:w="100" w:type="dxa"/>
              <w:right w:w="100" w:type="dxa"/>
            </w:tcMar>
          </w:tcPr>
          <w:p w14:paraId="0E3ABBFD"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Too broad</w:t>
            </w:r>
          </w:p>
        </w:tc>
      </w:tr>
      <w:tr w:rsidR="00E5781B" w:rsidRPr="00FB570C" w14:paraId="46129987" w14:textId="77777777" w:rsidTr="00E5781B">
        <w:tc>
          <w:tcPr>
            <w:tcW w:w="2800" w:type="dxa"/>
            <w:tcMar>
              <w:top w:w="100" w:type="dxa"/>
              <w:left w:w="100" w:type="dxa"/>
              <w:bottom w:w="100" w:type="dxa"/>
              <w:right w:w="100" w:type="dxa"/>
            </w:tcMar>
          </w:tcPr>
          <w:p w14:paraId="104B5D5C"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Forests OR Fisheries AND Women OR Gender relations</w:t>
            </w:r>
          </w:p>
        </w:tc>
        <w:tc>
          <w:tcPr>
            <w:tcW w:w="1080" w:type="dxa"/>
            <w:tcMar>
              <w:top w:w="100" w:type="dxa"/>
              <w:left w:w="100" w:type="dxa"/>
              <w:bottom w:w="100" w:type="dxa"/>
              <w:right w:w="100" w:type="dxa"/>
            </w:tcMar>
          </w:tcPr>
          <w:p w14:paraId="36494D64" w14:textId="17B52C15"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580</w:t>
            </w:r>
          </w:p>
        </w:tc>
        <w:tc>
          <w:tcPr>
            <w:tcW w:w="3786" w:type="dxa"/>
            <w:tcMar>
              <w:top w:w="100" w:type="dxa"/>
              <w:left w:w="100" w:type="dxa"/>
              <w:bottom w:w="100" w:type="dxa"/>
              <w:right w:w="100" w:type="dxa"/>
            </w:tcMar>
          </w:tcPr>
          <w:p w14:paraId="352ACD4C" w14:textId="77777777" w:rsidR="0051781B" w:rsidRPr="00FB570C" w:rsidRDefault="0051781B" w:rsidP="00AF56A9">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Too narrow, relevant subject area and </w:t>
            </w:r>
            <w:r w:rsidR="00AF56A9" w:rsidRPr="00FB570C">
              <w:rPr>
                <w:rFonts w:ascii="Times New Roman" w:hAnsi="Times New Roman" w:cs="Times New Roman"/>
                <w:sz w:val="20"/>
                <w:szCs w:val="20"/>
                <w:lang w:val="en-GB"/>
              </w:rPr>
              <w:t>returning</w:t>
            </w:r>
            <w:r w:rsidRPr="00FB570C">
              <w:rPr>
                <w:rFonts w:ascii="Times New Roman" w:hAnsi="Times New Roman" w:cs="Times New Roman"/>
                <w:sz w:val="20"/>
                <w:szCs w:val="20"/>
                <w:lang w:val="en-GB"/>
              </w:rPr>
              <w:t xml:space="preserve"> key papers (based on descriptor tagging). Now incrementally introduce other descriptor terms from the test library descriptors</w:t>
            </w:r>
          </w:p>
        </w:tc>
      </w:tr>
      <w:tr w:rsidR="00E5781B" w:rsidRPr="00FB570C" w14:paraId="2E5ECB27" w14:textId="77777777" w:rsidTr="00E5781B">
        <w:tc>
          <w:tcPr>
            <w:tcW w:w="2800" w:type="dxa"/>
            <w:tcMar>
              <w:top w:w="100" w:type="dxa"/>
              <w:left w:w="100" w:type="dxa"/>
              <w:bottom w:w="100" w:type="dxa"/>
              <w:right w:w="100" w:type="dxa"/>
            </w:tcMar>
          </w:tcPr>
          <w:p w14:paraId="52989D5E"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 OR Fisheries OR Forest management OR Fishery management AND Women OR Gender relations</w:t>
            </w:r>
          </w:p>
        </w:tc>
        <w:tc>
          <w:tcPr>
            <w:tcW w:w="1080" w:type="dxa"/>
            <w:tcMar>
              <w:top w:w="100" w:type="dxa"/>
              <w:left w:w="100" w:type="dxa"/>
              <w:bottom w:w="100" w:type="dxa"/>
              <w:right w:w="100" w:type="dxa"/>
            </w:tcMar>
          </w:tcPr>
          <w:p w14:paraId="43DA0A5F"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589</w:t>
            </w:r>
          </w:p>
        </w:tc>
        <w:tc>
          <w:tcPr>
            <w:tcW w:w="3786" w:type="dxa"/>
            <w:tcMar>
              <w:top w:w="100" w:type="dxa"/>
              <w:left w:w="100" w:type="dxa"/>
              <w:bottom w:w="100" w:type="dxa"/>
              <w:right w:w="100" w:type="dxa"/>
            </w:tcMar>
          </w:tcPr>
          <w:p w14:paraId="1ECCB595"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As above. Initially adding ‘resource’ terms</w:t>
            </w:r>
          </w:p>
        </w:tc>
      </w:tr>
      <w:tr w:rsidR="00E5781B" w:rsidRPr="00FB570C" w14:paraId="68A90CC9" w14:textId="77777777" w:rsidTr="00E5781B">
        <w:tc>
          <w:tcPr>
            <w:tcW w:w="2800" w:type="dxa"/>
            <w:tcMar>
              <w:top w:w="100" w:type="dxa"/>
              <w:left w:w="100" w:type="dxa"/>
              <w:bottom w:w="100" w:type="dxa"/>
              <w:right w:w="100" w:type="dxa"/>
            </w:tcMar>
          </w:tcPr>
          <w:p w14:paraId="05A46F96"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 OR Fisheries OR Forest management OR Fishery management OR community forestry AND Women OR Gender relations</w:t>
            </w:r>
          </w:p>
        </w:tc>
        <w:tc>
          <w:tcPr>
            <w:tcW w:w="1080" w:type="dxa"/>
            <w:tcMar>
              <w:top w:w="100" w:type="dxa"/>
              <w:left w:w="100" w:type="dxa"/>
              <w:bottom w:w="100" w:type="dxa"/>
              <w:right w:w="100" w:type="dxa"/>
            </w:tcMar>
          </w:tcPr>
          <w:p w14:paraId="10598DDC"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640</w:t>
            </w:r>
          </w:p>
        </w:tc>
        <w:tc>
          <w:tcPr>
            <w:tcW w:w="3786" w:type="dxa"/>
            <w:tcMar>
              <w:top w:w="100" w:type="dxa"/>
              <w:left w:w="100" w:type="dxa"/>
              <w:bottom w:w="100" w:type="dxa"/>
              <w:right w:w="100" w:type="dxa"/>
            </w:tcMar>
          </w:tcPr>
          <w:p w14:paraId="56A3E585"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As above. Initially adding ‘resource’ terms</w:t>
            </w:r>
          </w:p>
        </w:tc>
      </w:tr>
      <w:tr w:rsidR="00E5781B" w:rsidRPr="00FB570C" w14:paraId="50233B08" w14:textId="77777777" w:rsidTr="00E5781B">
        <w:tc>
          <w:tcPr>
            <w:tcW w:w="2800" w:type="dxa"/>
            <w:tcMar>
              <w:top w:w="100" w:type="dxa"/>
              <w:left w:w="100" w:type="dxa"/>
              <w:bottom w:w="100" w:type="dxa"/>
              <w:right w:w="100" w:type="dxa"/>
            </w:tcMar>
          </w:tcPr>
          <w:p w14:paraId="385C6352" w14:textId="6409398B"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 OR Fisheries OR Forest management OR Fishery management OR community forestry OR resource management</w:t>
            </w:r>
            <w:r w:rsidR="00B50190">
              <w:rPr>
                <w:rFonts w:ascii="Times New Roman" w:hAnsi="Times New Roman" w:cs="Times New Roman"/>
                <w:sz w:val="20"/>
                <w:szCs w:val="20"/>
                <w:lang w:val="en-GB"/>
              </w:rPr>
              <w:t xml:space="preserve"> </w:t>
            </w:r>
            <w:r w:rsidRPr="00FB570C">
              <w:rPr>
                <w:rFonts w:ascii="Times New Roman" w:hAnsi="Times New Roman" w:cs="Times New Roman"/>
                <w:sz w:val="20"/>
                <w:szCs w:val="20"/>
                <w:lang w:val="en-GB"/>
              </w:rPr>
              <w:t>AND Women OR Gender relations</w:t>
            </w:r>
          </w:p>
        </w:tc>
        <w:tc>
          <w:tcPr>
            <w:tcW w:w="1080" w:type="dxa"/>
            <w:tcMar>
              <w:top w:w="100" w:type="dxa"/>
              <w:left w:w="100" w:type="dxa"/>
              <w:bottom w:w="100" w:type="dxa"/>
              <w:right w:w="100" w:type="dxa"/>
            </w:tcMar>
          </w:tcPr>
          <w:p w14:paraId="4B5B14A2"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873</w:t>
            </w:r>
          </w:p>
        </w:tc>
        <w:tc>
          <w:tcPr>
            <w:tcW w:w="3786" w:type="dxa"/>
            <w:tcMar>
              <w:top w:w="100" w:type="dxa"/>
              <w:left w:w="100" w:type="dxa"/>
              <w:bottom w:w="100" w:type="dxa"/>
              <w:right w:w="100" w:type="dxa"/>
            </w:tcMar>
          </w:tcPr>
          <w:p w14:paraId="00336E83"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As above. Now incrementally add in additional ‘management terms’</w:t>
            </w:r>
          </w:p>
        </w:tc>
      </w:tr>
      <w:tr w:rsidR="00E5781B" w:rsidRPr="00FB570C" w14:paraId="6D56B090" w14:textId="77777777" w:rsidTr="00E5781B">
        <w:tc>
          <w:tcPr>
            <w:tcW w:w="2800" w:type="dxa"/>
            <w:tcMar>
              <w:top w:w="100" w:type="dxa"/>
              <w:left w:w="100" w:type="dxa"/>
              <w:bottom w:w="100" w:type="dxa"/>
              <w:right w:w="100" w:type="dxa"/>
            </w:tcMar>
          </w:tcPr>
          <w:p w14:paraId="729C7886" w14:textId="5C2E35DB"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Forest OR Fisheries OR Forest management OR Fishery management OR community </w:t>
            </w:r>
            <w:r w:rsidRPr="00FB570C">
              <w:rPr>
                <w:rFonts w:ascii="Times New Roman" w:hAnsi="Times New Roman" w:cs="Times New Roman"/>
                <w:sz w:val="20"/>
                <w:szCs w:val="20"/>
                <w:lang w:val="en-GB"/>
              </w:rPr>
              <w:lastRenderedPageBreak/>
              <w:t>forestry OR resource management</w:t>
            </w:r>
            <w:r w:rsidR="00B50190">
              <w:rPr>
                <w:rFonts w:ascii="Times New Roman" w:hAnsi="Times New Roman" w:cs="Times New Roman"/>
                <w:sz w:val="20"/>
                <w:szCs w:val="20"/>
                <w:lang w:val="en-GB"/>
              </w:rPr>
              <w:t xml:space="preserve"> </w:t>
            </w:r>
            <w:r w:rsidRPr="00FB570C">
              <w:rPr>
                <w:rFonts w:ascii="Times New Roman" w:hAnsi="Times New Roman" w:cs="Times New Roman"/>
                <w:sz w:val="20"/>
                <w:szCs w:val="20"/>
                <w:lang w:val="en-GB"/>
              </w:rPr>
              <w:t>AND Women OR Gender relations OR social participation</w:t>
            </w:r>
          </w:p>
        </w:tc>
        <w:tc>
          <w:tcPr>
            <w:tcW w:w="1080" w:type="dxa"/>
            <w:tcMar>
              <w:top w:w="100" w:type="dxa"/>
              <w:left w:w="100" w:type="dxa"/>
              <w:bottom w:w="100" w:type="dxa"/>
              <w:right w:w="100" w:type="dxa"/>
            </w:tcMar>
          </w:tcPr>
          <w:p w14:paraId="77C89401"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lastRenderedPageBreak/>
              <w:t>3580</w:t>
            </w:r>
          </w:p>
        </w:tc>
        <w:tc>
          <w:tcPr>
            <w:tcW w:w="3786" w:type="dxa"/>
            <w:tcMar>
              <w:top w:w="100" w:type="dxa"/>
              <w:left w:w="100" w:type="dxa"/>
              <w:bottom w:w="100" w:type="dxa"/>
              <w:right w:w="100" w:type="dxa"/>
            </w:tcMar>
          </w:tcPr>
          <w:p w14:paraId="64E2D6C8"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Broadens the search. Relevant subject area</w:t>
            </w:r>
            <w:r w:rsidR="00AF56A9" w:rsidRPr="00FB570C">
              <w:rPr>
                <w:rFonts w:ascii="Times New Roman" w:hAnsi="Times New Roman" w:cs="Times New Roman"/>
                <w:sz w:val="20"/>
                <w:szCs w:val="20"/>
                <w:lang w:val="en-GB"/>
              </w:rPr>
              <w:t>.</w:t>
            </w:r>
          </w:p>
        </w:tc>
      </w:tr>
      <w:tr w:rsidR="00E5781B" w:rsidRPr="00FB570C" w14:paraId="60F84517" w14:textId="77777777" w:rsidTr="00E5781B">
        <w:tc>
          <w:tcPr>
            <w:tcW w:w="2800" w:type="dxa"/>
            <w:tcMar>
              <w:top w:w="100" w:type="dxa"/>
              <w:left w:w="100" w:type="dxa"/>
              <w:bottom w:w="100" w:type="dxa"/>
              <w:right w:w="100" w:type="dxa"/>
            </w:tcMar>
          </w:tcPr>
          <w:p w14:paraId="31C07275" w14:textId="0295D7BA"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lastRenderedPageBreak/>
              <w:t>Forest OR Fisheries OR Forest management OR Fishery management OR community forestry OR resource management</w:t>
            </w:r>
            <w:r w:rsidR="00B50190">
              <w:rPr>
                <w:rFonts w:ascii="Times New Roman" w:hAnsi="Times New Roman" w:cs="Times New Roman"/>
                <w:sz w:val="20"/>
                <w:szCs w:val="20"/>
                <w:lang w:val="en-GB"/>
              </w:rPr>
              <w:t xml:space="preserve"> </w:t>
            </w:r>
            <w:r w:rsidRPr="00FB570C">
              <w:rPr>
                <w:rFonts w:ascii="Times New Roman" w:hAnsi="Times New Roman" w:cs="Times New Roman"/>
                <w:sz w:val="20"/>
                <w:szCs w:val="20"/>
                <w:lang w:val="en-GB"/>
              </w:rPr>
              <w:t>AND Women OR Gender relations OR social participation OR community involvement</w:t>
            </w:r>
          </w:p>
        </w:tc>
        <w:tc>
          <w:tcPr>
            <w:tcW w:w="1080" w:type="dxa"/>
            <w:tcMar>
              <w:top w:w="100" w:type="dxa"/>
              <w:left w:w="100" w:type="dxa"/>
              <w:bottom w:w="100" w:type="dxa"/>
              <w:right w:w="100" w:type="dxa"/>
            </w:tcMar>
          </w:tcPr>
          <w:p w14:paraId="3EF3CCF1"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5277</w:t>
            </w:r>
          </w:p>
        </w:tc>
        <w:tc>
          <w:tcPr>
            <w:tcW w:w="3786" w:type="dxa"/>
            <w:tcMar>
              <w:top w:w="100" w:type="dxa"/>
              <w:left w:w="100" w:type="dxa"/>
              <w:bottom w:w="100" w:type="dxa"/>
              <w:right w:w="100" w:type="dxa"/>
            </w:tcMar>
          </w:tcPr>
          <w:p w14:paraId="2A0A1C9C"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Broadens the search. Relevant subject area</w:t>
            </w:r>
            <w:r w:rsidR="00AF56A9" w:rsidRPr="00FB570C">
              <w:rPr>
                <w:rFonts w:ascii="Times New Roman" w:hAnsi="Times New Roman" w:cs="Times New Roman"/>
                <w:sz w:val="20"/>
                <w:szCs w:val="20"/>
                <w:lang w:val="en-GB"/>
              </w:rPr>
              <w:t>.</w:t>
            </w:r>
          </w:p>
        </w:tc>
      </w:tr>
      <w:tr w:rsidR="00E5781B" w:rsidRPr="00FB570C" w14:paraId="5C7C8002" w14:textId="77777777" w:rsidTr="00E5781B">
        <w:tc>
          <w:tcPr>
            <w:tcW w:w="2800" w:type="dxa"/>
            <w:tcMar>
              <w:top w:w="100" w:type="dxa"/>
              <w:left w:w="100" w:type="dxa"/>
              <w:bottom w:w="100" w:type="dxa"/>
              <w:right w:w="100" w:type="dxa"/>
            </w:tcMar>
          </w:tcPr>
          <w:p w14:paraId="2F7F7AF1" w14:textId="233B1242"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 OR Fisheries OR Forest management OR Fishery management OR community forestry OR resource management</w:t>
            </w:r>
            <w:r w:rsidR="00B50190">
              <w:rPr>
                <w:rFonts w:ascii="Times New Roman" w:hAnsi="Times New Roman" w:cs="Times New Roman"/>
                <w:sz w:val="20"/>
                <w:szCs w:val="20"/>
                <w:lang w:val="en-GB"/>
              </w:rPr>
              <w:t xml:space="preserve"> </w:t>
            </w:r>
            <w:r w:rsidRPr="00FB570C">
              <w:rPr>
                <w:rFonts w:ascii="Times New Roman" w:hAnsi="Times New Roman" w:cs="Times New Roman"/>
                <w:sz w:val="20"/>
                <w:szCs w:val="20"/>
                <w:lang w:val="en-GB"/>
              </w:rPr>
              <w:t>AND Women OR Gender relations OR social participation OR community involvement OR citizen participation</w:t>
            </w:r>
          </w:p>
        </w:tc>
        <w:tc>
          <w:tcPr>
            <w:tcW w:w="1080" w:type="dxa"/>
            <w:tcMar>
              <w:top w:w="100" w:type="dxa"/>
              <w:left w:w="100" w:type="dxa"/>
              <w:bottom w:w="100" w:type="dxa"/>
              <w:right w:w="100" w:type="dxa"/>
            </w:tcMar>
          </w:tcPr>
          <w:p w14:paraId="489C457E"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5277</w:t>
            </w:r>
          </w:p>
        </w:tc>
        <w:tc>
          <w:tcPr>
            <w:tcW w:w="3786" w:type="dxa"/>
            <w:tcMar>
              <w:top w:w="100" w:type="dxa"/>
              <w:left w:w="100" w:type="dxa"/>
              <w:bottom w:w="100" w:type="dxa"/>
              <w:right w:w="100" w:type="dxa"/>
            </w:tcMar>
          </w:tcPr>
          <w:p w14:paraId="2E22D9BA"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Suggest ‘participation’ tags </w:t>
            </w:r>
            <w:r w:rsidR="00AF56A9" w:rsidRPr="00FB570C">
              <w:rPr>
                <w:rFonts w:ascii="Times New Roman" w:hAnsi="Times New Roman" w:cs="Times New Roman"/>
                <w:sz w:val="20"/>
                <w:szCs w:val="20"/>
                <w:lang w:val="en-GB"/>
              </w:rPr>
              <w:t>provide</w:t>
            </w:r>
            <w:r w:rsidRPr="00FB570C">
              <w:rPr>
                <w:rFonts w:ascii="Times New Roman" w:hAnsi="Times New Roman" w:cs="Times New Roman"/>
                <w:sz w:val="20"/>
                <w:szCs w:val="20"/>
                <w:lang w:val="en-GB"/>
              </w:rPr>
              <w:t xml:space="preserve"> similar</w:t>
            </w:r>
            <w:r w:rsidR="00AF56A9" w:rsidRPr="00FB570C">
              <w:rPr>
                <w:rFonts w:ascii="Times New Roman" w:hAnsi="Times New Roman" w:cs="Times New Roman"/>
                <w:sz w:val="20"/>
                <w:szCs w:val="20"/>
                <w:lang w:val="en-GB"/>
              </w:rPr>
              <w:t xml:space="preserve"> results</w:t>
            </w:r>
            <w:r w:rsidRPr="00FB570C">
              <w:rPr>
                <w:rFonts w:ascii="Times New Roman" w:hAnsi="Times New Roman" w:cs="Times New Roman"/>
                <w:sz w:val="20"/>
                <w:szCs w:val="20"/>
                <w:lang w:val="en-GB"/>
              </w:rPr>
              <w:t>.</w:t>
            </w:r>
          </w:p>
          <w:p w14:paraId="0A077E14" w14:textId="77777777" w:rsidR="0051781B" w:rsidRPr="00FB570C" w:rsidRDefault="0051781B" w:rsidP="000C2BCF">
            <w:pPr>
              <w:jc w:val="center"/>
              <w:rPr>
                <w:rFonts w:ascii="Times New Roman" w:hAnsi="Times New Roman" w:cs="Times New Roman"/>
                <w:sz w:val="20"/>
                <w:szCs w:val="20"/>
                <w:lang w:val="en-GB"/>
              </w:rPr>
            </w:pPr>
          </w:p>
        </w:tc>
      </w:tr>
      <w:tr w:rsidR="00E5781B" w:rsidRPr="00FB570C" w14:paraId="0038EEB0" w14:textId="77777777" w:rsidTr="00E5781B">
        <w:tc>
          <w:tcPr>
            <w:tcW w:w="2800" w:type="dxa"/>
            <w:tcMar>
              <w:top w:w="100" w:type="dxa"/>
              <w:left w:w="100" w:type="dxa"/>
              <w:bottom w:w="100" w:type="dxa"/>
              <w:right w:w="100" w:type="dxa"/>
            </w:tcMar>
          </w:tcPr>
          <w:p w14:paraId="2F47B627" w14:textId="32BB3772"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 OR Fisheries OR Forest management OR Fishery management OR community f</w:t>
            </w:r>
            <w:r w:rsidR="00B50190">
              <w:rPr>
                <w:rFonts w:ascii="Times New Roman" w:hAnsi="Times New Roman" w:cs="Times New Roman"/>
                <w:sz w:val="20"/>
                <w:szCs w:val="20"/>
                <w:lang w:val="en-GB"/>
              </w:rPr>
              <w:t xml:space="preserve">orestry OR resource management </w:t>
            </w:r>
            <w:r w:rsidRPr="00FB570C">
              <w:rPr>
                <w:rFonts w:ascii="Times New Roman" w:hAnsi="Times New Roman" w:cs="Times New Roman"/>
                <w:sz w:val="20"/>
                <w:szCs w:val="20"/>
                <w:lang w:val="en-GB"/>
              </w:rPr>
              <w:t>AND Women OR Gender relations OR social participation OR community involvement OR citizen participation OR participative management</w:t>
            </w:r>
          </w:p>
        </w:tc>
        <w:tc>
          <w:tcPr>
            <w:tcW w:w="1080" w:type="dxa"/>
            <w:tcMar>
              <w:top w:w="100" w:type="dxa"/>
              <w:left w:w="100" w:type="dxa"/>
              <w:bottom w:w="100" w:type="dxa"/>
              <w:right w:w="100" w:type="dxa"/>
            </w:tcMar>
          </w:tcPr>
          <w:p w14:paraId="6D23BF72"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5313</w:t>
            </w:r>
          </w:p>
        </w:tc>
        <w:tc>
          <w:tcPr>
            <w:tcW w:w="3786" w:type="dxa"/>
            <w:tcMar>
              <w:top w:w="100" w:type="dxa"/>
              <w:left w:w="100" w:type="dxa"/>
              <w:bottom w:w="100" w:type="dxa"/>
              <w:right w:w="100" w:type="dxa"/>
            </w:tcMar>
          </w:tcPr>
          <w:p w14:paraId="0F746AFC"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As above. Slightly broader</w:t>
            </w:r>
          </w:p>
        </w:tc>
      </w:tr>
      <w:tr w:rsidR="00E5781B" w:rsidRPr="00FB570C" w14:paraId="5EBE417A" w14:textId="77777777" w:rsidTr="00E5781B">
        <w:tc>
          <w:tcPr>
            <w:tcW w:w="2800" w:type="dxa"/>
            <w:tcMar>
              <w:top w:w="100" w:type="dxa"/>
              <w:left w:w="100" w:type="dxa"/>
              <w:bottom w:w="100" w:type="dxa"/>
              <w:right w:w="100" w:type="dxa"/>
            </w:tcMar>
          </w:tcPr>
          <w:p w14:paraId="23297EB3" w14:textId="797FEE82"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 OR Fisheries OR Forest management OR Fishery management OR community f</w:t>
            </w:r>
            <w:r w:rsidR="00B50190">
              <w:rPr>
                <w:rFonts w:ascii="Times New Roman" w:hAnsi="Times New Roman" w:cs="Times New Roman"/>
                <w:sz w:val="20"/>
                <w:szCs w:val="20"/>
                <w:lang w:val="en-GB"/>
              </w:rPr>
              <w:t xml:space="preserve">orestry OR resource management </w:t>
            </w:r>
            <w:r w:rsidRPr="00FB570C">
              <w:rPr>
                <w:rFonts w:ascii="Times New Roman" w:hAnsi="Times New Roman" w:cs="Times New Roman"/>
                <w:sz w:val="20"/>
                <w:szCs w:val="20"/>
                <w:lang w:val="en-GB"/>
              </w:rPr>
              <w:t>AND Women OR Gender relations OR social participation OR community involvement OR citizen participation OR participative management OR employee participation</w:t>
            </w:r>
          </w:p>
        </w:tc>
        <w:tc>
          <w:tcPr>
            <w:tcW w:w="1080" w:type="dxa"/>
            <w:tcMar>
              <w:top w:w="100" w:type="dxa"/>
              <w:left w:w="100" w:type="dxa"/>
              <w:bottom w:w="100" w:type="dxa"/>
              <w:right w:w="100" w:type="dxa"/>
            </w:tcMar>
          </w:tcPr>
          <w:p w14:paraId="09EE6BAE"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5313</w:t>
            </w:r>
          </w:p>
        </w:tc>
        <w:tc>
          <w:tcPr>
            <w:tcW w:w="3786" w:type="dxa"/>
            <w:tcMar>
              <w:top w:w="100" w:type="dxa"/>
              <w:left w:w="100" w:type="dxa"/>
              <w:bottom w:w="100" w:type="dxa"/>
              <w:right w:w="100" w:type="dxa"/>
            </w:tcMar>
          </w:tcPr>
          <w:p w14:paraId="1AA59B20"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Suggest ‘participation’ tags </w:t>
            </w:r>
            <w:r w:rsidR="00AF56A9" w:rsidRPr="00FB570C">
              <w:rPr>
                <w:rFonts w:ascii="Times New Roman" w:hAnsi="Times New Roman" w:cs="Times New Roman"/>
                <w:sz w:val="20"/>
                <w:szCs w:val="20"/>
                <w:lang w:val="en-GB"/>
              </w:rPr>
              <w:t>provide</w:t>
            </w:r>
            <w:r w:rsidRPr="00FB570C">
              <w:rPr>
                <w:rFonts w:ascii="Times New Roman" w:hAnsi="Times New Roman" w:cs="Times New Roman"/>
                <w:sz w:val="20"/>
                <w:szCs w:val="20"/>
                <w:lang w:val="en-GB"/>
              </w:rPr>
              <w:t xml:space="preserve"> similar</w:t>
            </w:r>
            <w:r w:rsidR="00AF56A9" w:rsidRPr="00FB570C">
              <w:rPr>
                <w:rFonts w:ascii="Times New Roman" w:hAnsi="Times New Roman" w:cs="Times New Roman"/>
                <w:sz w:val="20"/>
                <w:szCs w:val="20"/>
                <w:lang w:val="en-GB"/>
              </w:rPr>
              <w:t xml:space="preserve"> results</w:t>
            </w:r>
            <w:r w:rsidRPr="00FB570C">
              <w:rPr>
                <w:rFonts w:ascii="Times New Roman" w:hAnsi="Times New Roman" w:cs="Times New Roman"/>
                <w:sz w:val="20"/>
                <w:szCs w:val="20"/>
                <w:lang w:val="en-GB"/>
              </w:rPr>
              <w:t>.</w:t>
            </w:r>
          </w:p>
          <w:p w14:paraId="5E3CD4D8" w14:textId="77777777" w:rsidR="0051781B" w:rsidRPr="00FB570C" w:rsidRDefault="0051781B" w:rsidP="000C2BCF">
            <w:pPr>
              <w:rPr>
                <w:rFonts w:ascii="Times New Roman" w:hAnsi="Times New Roman" w:cs="Times New Roman"/>
                <w:sz w:val="20"/>
                <w:szCs w:val="20"/>
                <w:lang w:val="en-GB"/>
              </w:rPr>
            </w:pPr>
          </w:p>
        </w:tc>
      </w:tr>
      <w:tr w:rsidR="00E5781B" w:rsidRPr="00FB570C" w14:paraId="66A160BA" w14:textId="77777777" w:rsidTr="00E5781B">
        <w:tc>
          <w:tcPr>
            <w:tcW w:w="2800" w:type="dxa"/>
            <w:tcMar>
              <w:top w:w="100" w:type="dxa"/>
              <w:left w:w="100" w:type="dxa"/>
              <w:bottom w:w="100" w:type="dxa"/>
              <w:right w:w="100" w:type="dxa"/>
            </w:tcMar>
          </w:tcPr>
          <w:p w14:paraId="43E2CB73" w14:textId="33DAC91F"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 OR Fisheries OR Forest management OR Fishery management OR community forestry OR resource management</w:t>
            </w:r>
            <w:r w:rsidR="00B50190">
              <w:rPr>
                <w:rFonts w:ascii="Times New Roman" w:hAnsi="Times New Roman" w:cs="Times New Roman"/>
                <w:sz w:val="20"/>
                <w:szCs w:val="20"/>
                <w:lang w:val="en-GB"/>
              </w:rPr>
              <w:t xml:space="preserve"> </w:t>
            </w:r>
            <w:r w:rsidRPr="00FB570C">
              <w:rPr>
                <w:rFonts w:ascii="Times New Roman" w:hAnsi="Times New Roman" w:cs="Times New Roman"/>
                <w:sz w:val="20"/>
                <w:szCs w:val="20"/>
                <w:lang w:val="en-GB"/>
              </w:rPr>
              <w:t>AND Women OR Gender relations OR social participation OR community involvement OR citizen participation OR participative management OR employee participation OR participation</w:t>
            </w:r>
          </w:p>
        </w:tc>
        <w:tc>
          <w:tcPr>
            <w:tcW w:w="1080" w:type="dxa"/>
            <w:tcMar>
              <w:top w:w="100" w:type="dxa"/>
              <w:left w:w="100" w:type="dxa"/>
              <w:bottom w:w="100" w:type="dxa"/>
              <w:right w:w="100" w:type="dxa"/>
            </w:tcMar>
          </w:tcPr>
          <w:p w14:paraId="6EA3C45B"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6637</w:t>
            </w:r>
          </w:p>
        </w:tc>
        <w:tc>
          <w:tcPr>
            <w:tcW w:w="3786" w:type="dxa"/>
            <w:tcMar>
              <w:top w:w="100" w:type="dxa"/>
              <w:left w:w="100" w:type="dxa"/>
              <w:bottom w:w="100" w:type="dxa"/>
              <w:right w:w="100" w:type="dxa"/>
            </w:tcMar>
          </w:tcPr>
          <w:p w14:paraId="1BB0BF23"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‘Participation’ broadens the search out – more general term.</w:t>
            </w:r>
          </w:p>
        </w:tc>
      </w:tr>
      <w:tr w:rsidR="00E5781B" w:rsidRPr="00FB570C" w14:paraId="26B32187" w14:textId="77777777" w:rsidTr="00E5781B">
        <w:tc>
          <w:tcPr>
            <w:tcW w:w="2800" w:type="dxa"/>
            <w:tcMar>
              <w:top w:w="100" w:type="dxa"/>
              <w:left w:w="100" w:type="dxa"/>
              <w:bottom w:w="100" w:type="dxa"/>
              <w:right w:w="100" w:type="dxa"/>
            </w:tcMar>
          </w:tcPr>
          <w:p w14:paraId="5808B68E" w14:textId="1B7CFB38"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lastRenderedPageBreak/>
              <w:t>Forest OR Fisheries OR Forest management OR Fishery management OR community f</w:t>
            </w:r>
            <w:r w:rsidR="00B50190">
              <w:rPr>
                <w:rFonts w:ascii="Times New Roman" w:hAnsi="Times New Roman" w:cs="Times New Roman"/>
                <w:sz w:val="20"/>
                <w:szCs w:val="20"/>
                <w:lang w:val="en-GB"/>
              </w:rPr>
              <w:t xml:space="preserve">orestry OR resource management </w:t>
            </w:r>
            <w:r w:rsidRPr="00FB570C">
              <w:rPr>
                <w:rFonts w:ascii="Times New Roman" w:hAnsi="Times New Roman" w:cs="Times New Roman"/>
                <w:sz w:val="20"/>
                <w:szCs w:val="20"/>
                <w:lang w:val="en-GB"/>
              </w:rPr>
              <w:t>AND Women OR Gender relations OR social participation OR community involvement OR citizen participation OR participative management OR employee participation OR decision making</w:t>
            </w:r>
          </w:p>
        </w:tc>
        <w:tc>
          <w:tcPr>
            <w:tcW w:w="1080" w:type="dxa"/>
            <w:tcMar>
              <w:top w:w="100" w:type="dxa"/>
              <w:left w:w="100" w:type="dxa"/>
              <w:bottom w:w="100" w:type="dxa"/>
              <w:right w:w="100" w:type="dxa"/>
            </w:tcMar>
          </w:tcPr>
          <w:p w14:paraId="61505082"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9066</w:t>
            </w:r>
          </w:p>
        </w:tc>
        <w:tc>
          <w:tcPr>
            <w:tcW w:w="3786" w:type="dxa"/>
            <w:tcMar>
              <w:top w:w="100" w:type="dxa"/>
              <w:left w:w="100" w:type="dxa"/>
              <w:bottom w:w="100" w:type="dxa"/>
              <w:right w:w="100" w:type="dxa"/>
            </w:tcMar>
          </w:tcPr>
          <w:p w14:paraId="612D6CC8" w14:textId="3AEBE83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As with ‘participation’</w:t>
            </w:r>
            <w:r w:rsidR="00B50190">
              <w:rPr>
                <w:rFonts w:ascii="Times New Roman" w:hAnsi="Times New Roman" w:cs="Times New Roman"/>
                <w:sz w:val="20"/>
                <w:szCs w:val="20"/>
                <w:lang w:val="en-GB"/>
              </w:rPr>
              <w:t xml:space="preserve"> </w:t>
            </w:r>
            <w:r w:rsidRPr="00FB570C">
              <w:rPr>
                <w:rFonts w:ascii="Times New Roman" w:hAnsi="Times New Roman" w:cs="Times New Roman"/>
                <w:sz w:val="20"/>
                <w:szCs w:val="20"/>
                <w:lang w:val="en-GB"/>
              </w:rPr>
              <w:t>‘decision making’ broadens the search out.</w:t>
            </w:r>
          </w:p>
        </w:tc>
      </w:tr>
      <w:tr w:rsidR="00E5781B" w:rsidRPr="00FB570C" w14:paraId="4E4DED1B" w14:textId="77777777" w:rsidTr="00E5781B">
        <w:tc>
          <w:tcPr>
            <w:tcW w:w="2800" w:type="dxa"/>
            <w:tcMar>
              <w:top w:w="100" w:type="dxa"/>
              <w:left w:w="100" w:type="dxa"/>
              <w:bottom w:w="100" w:type="dxa"/>
              <w:right w:w="100" w:type="dxa"/>
            </w:tcMar>
          </w:tcPr>
          <w:p w14:paraId="411A0EF6" w14:textId="19AC825C"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 OR Fisheries OR Forest management OR Fishery management OR community forestry OR resource management</w:t>
            </w:r>
            <w:r w:rsidR="00B50190">
              <w:rPr>
                <w:rFonts w:ascii="Times New Roman" w:hAnsi="Times New Roman" w:cs="Times New Roman"/>
                <w:sz w:val="20"/>
                <w:szCs w:val="20"/>
                <w:lang w:val="en-GB"/>
              </w:rPr>
              <w:t xml:space="preserve"> </w:t>
            </w:r>
            <w:r w:rsidRPr="00FB570C">
              <w:rPr>
                <w:rFonts w:ascii="Times New Roman" w:hAnsi="Times New Roman" w:cs="Times New Roman"/>
                <w:sz w:val="20"/>
                <w:szCs w:val="20"/>
                <w:lang w:val="en-GB"/>
              </w:rPr>
              <w:t>AND Women OR Gender relations OR social participation OR community involvement OR citizen participation OR participative management OR employee participation OR participation OR decision making OR empowerment</w:t>
            </w:r>
          </w:p>
        </w:tc>
        <w:tc>
          <w:tcPr>
            <w:tcW w:w="1080" w:type="dxa"/>
            <w:tcMar>
              <w:top w:w="100" w:type="dxa"/>
              <w:left w:w="100" w:type="dxa"/>
              <w:bottom w:w="100" w:type="dxa"/>
              <w:right w:w="100" w:type="dxa"/>
            </w:tcMar>
          </w:tcPr>
          <w:p w14:paraId="1FBCC1D2" w14:textId="77777777" w:rsidR="0051781B" w:rsidRPr="00FB570C" w:rsidRDefault="0051781B" w:rsidP="00B50190">
            <w:pPr>
              <w:jc w:val="center"/>
              <w:rPr>
                <w:rFonts w:ascii="Times New Roman" w:hAnsi="Times New Roman" w:cs="Times New Roman"/>
                <w:sz w:val="20"/>
                <w:szCs w:val="20"/>
                <w:highlight w:val="yellow"/>
                <w:lang w:val="en-GB"/>
              </w:rPr>
            </w:pPr>
            <w:r w:rsidRPr="00FB570C">
              <w:rPr>
                <w:rFonts w:ascii="Times New Roman" w:hAnsi="Times New Roman" w:cs="Times New Roman"/>
                <w:sz w:val="20"/>
                <w:szCs w:val="20"/>
                <w:lang w:val="en-GB"/>
              </w:rPr>
              <w:t>9118</w:t>
            </w:r>
          </w:p>
        </w:tc>
        <w:tc>
          <w:tcPr>
            <w:tcW w:w="3786" w:type="dxa"/>
            <w:tcMar>
              <w:top w:w="100" w:type="dxa"/>
              <w:left w:w="100" w:type="dxa"/>
              <w:bottom w:w="100" w:type="dxa"/>
              <w:right w:w="100" w:type="dxa"/>
            </w:tcMar>
          </w:tcPr>
          <w:p w14:paraId="27644F96"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‘Empowerment’ increases results slightly</w:t>
            </w:r>
          </w:p>
        </w:tc>
      </w:tr>
      <w:tr w:rsidR="00E5781B" w:rsidRPr="00FB570C" w14:paraId="7C31197C" w14:textId="77777777" w:rsidTr="00E5781B">
        <w:tc>
          <w:tcPr>
            <w:tcW w:w="2800" w:type="dxa"/>
            <w:tcMar>
              <w:top w:w="100" w:type="dxa"/>
              <w:left w:w="100" w:type="dxa"/>
              <w:bottom w:w="100" w:type="dxa"/>
              <w:right w:w="100" w:type="dxa"/>
            </w:tcMar>
          </w:tcPr>
          <w:p w14:paraId="1E8E06D1" w14:textId="2DFF378F"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 OR Fisheries OR Forest management OR Fishery management OR community f</w:t>
            </w:r>
            <w:r w:rsidR="00B50190">
              <w:rPr>
                <w:rFonts w:ascii="Times New Roman" w:hAnsi="Times New Roman" w:cs="Times New Roman"/>
                <w:sz w:val="20"/>
                <w:szCs w:val="20"/>
                <w:lang w:val="en-GB"/>
              </w:rPr>
              <w:t xml:space="preserve">orestry OR resource management </w:t>
            </w:r>
            <w:r w:rsidRPr="00FB570C">
              <w:rPr>
                <w:rFonts w:ascii="Times New Roman" w:hAnsi="Times New Roman" w:cs="Times New Roman"/>
                <w:sz w:val="20"/>
                <w:szCs w:val="20"/>
                <w:lang w:val="en-GB"/>
              </w:rPr>
              <w:t>AND Women OR Gender relations OR social participation OR community involvement OR citizen participation OR participative management OR employee participation OR participation OR decision making OR empowerment OR community action</w:t>
            </w:r>
          </w:p>
        </w:tc>
        <w:tc>
          <w:tcPr>
            <w:tcW w:w="1080" w:type="dxa"/>
            <w:tcMar>
              <w:top w:w="100" w:type="dxa"/>
              <w:left w:w="100" w:type="dxa"/>
              <w:bottom w:w="100" w:type="dxa"/>
              <w:right w:w="100" w:type="dxa"/>
            </w:tcMar>
          </w:tcPr>
          <w:p w14:paraId="49A849E1"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9266</w:t>
            </w:r>
          </w:p>
          <w:p w14:paraId="5827214A" w14:textId="77777777" w:rsidR="0051781B" w:rsidRPr="00FB570C" w:rsidRDefault="0051781B" w:rsidP="00B50190">
            <w:pPr>
              <w:jc w:val="center"/>
              <w:rPr>
                <w:rFonts w:ascii="Times New Roman" w:hAnsi="Times New Roman" w:cs="Times New Roman"/>
                <w:sz w:val="20"/>
                <w:szCs w:val="20"/>
                <w:lang w:val="en-GB"/>
              </w:rPr>
            </w:pPr>
          </w:p>
          <w:p w14:paraId="70350AF1" w14:textId="77777777" w:rsidR="0051781B" w:rsidRPr="00FB570C" w:rsidRDefault="0051781B" w:rsidP="00B50190">
            <w:pPr>
              <w:jc w:val="center"/>
              <w:rPr>
                <w:rFonts w:ascii="Times New Roman" w:hAnsi="Times New Roman" w:cs="Times New Roman"/>
                <w:sz w:val="20"/>
                <w:szCs w:val="20"/>
                <w:highlight w:val="yellow"/>
                <w:lang w:val="en-GB"/>
              </w:rPr>
            </w:pPr>
          </w:p>
        </w:tc>
        <w:tc>
          <w:tcPr>
            <w:tcW w:w="3786" w:type="dxa"/>
            <w:tcMar>
              <w:top w:w="100" w:type="dxa"/>
              <w:left w:w="100" w:type="dxa"/>
              <w:bottom w:w="100" w:type="dxa"/>
              <w:right w:w="100" w:type="dxa"/>
            </w:tcMar>
          </w:tcPr>
          <w:p w14:paraId="3DF1B171"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‘Community action’ increases results slightly</w:t>
            </w:r>
          </w:p>
        </w:tc>
      </w:tr>
      <w:tr w:rsidR="00E5781B" w:rsidRPr="00FB570C" w14:paraId="6D6B3653" w14:textId="77777777" w:rsidTr="00E5781B">
        <w:tc>
          <w:tcPr>
            <w:tcW w:w="2800" w:type="dxa"/>
            <w:tcMar>
              <w:top w:w="100" w:type="dxa"/>
              <w:left w:w="100" w:type="dxa"/>
              <w:bottom w:w="100" w:type="dxa"/>
              <w:right w:w="100" w:type="dxa"/>
            </w:tcMar>
          </w:tcPr>
          <w:p w14:paraId="02AB974C" w14:textId="5058AA7F"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 OR Fisheries OR Forest management OR Fishery management OR community forestry OR resource management OR forestry</w:t>
            </w:r>
            <w:r w:rsidR="00B50190">
              <w:rPr>
                <w:rFonts w:ascii="Times New Roman" w:hAnsi="Times New Roman" w:cs="Times New Roman"/>
                <w:sz w:val="20"/>
                <w:szCs w:val="20"/>
                <w:lang w:val="en-GB"/>
              </w:rPr>
              <w:t xml:space="preserve"> resources OR fishery resources</w:t>
            </w:r>
            <w:r w:rsidRPr="00FB570C">
              <w:rPr>
                <w:rFonts w:ascii="Times New Roman" w:hAnsi="Times New Roman" w:cs="Times New Roman"/>
                <w:sz w:val="20"/>
                <w:szCs w:val="20"/>
                <w:lang w:val="en-GB"/>
              </w:rPr>
              <w:t xml:space="preserve"> AND Women OR Gender relations OR social participation OR community involvement OR citizen participation OR participative management OR employee participation OR participation OR decision making OR empowerment OR community action</w:t>
            </w:r>
          </w:p>
        </w:tc>
        <w:tc>
          <w:tcPr>
            <w:tcW w:w="1080" w:type="dxa"/>
            <w:tcMar>
              <w:top w:w="100" w:type="dxa"/>
              <w:left w:w="100" w:type="dxa"/>
              <w:bottom w:w="100" w:type="dxa"/>
              <w:right w:w="100" w:type="dxa"/>
            </w:tcMar>
          </w:tcPr>
          <w:p w14:paraId="0BD7EBCB"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9278</w:t>
            </w:r>
          </w:p>
        </w:tc>
        <w:tc>
          <w:tcPr>
            <w:tcW w:w="3786" w:type="dxa"/>
            <w:tcMar>
              <w:top w:w="100" w:type="dxa"/>
              <w:left w:w="100" w:type="dxa"/>
              <w:bottom w:w="100" w:type="dxa"/>
              <w:right w:w="100" w:type="dxa"/>
            </w:tcMar>
          </w:tcPr>
          <w:p w14:paraId="757D9287"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Adding ‘forestry resources’ OR ‘fishery resources’ opens the search out slightly.</w:t>
            </w:r>
          </w:p>
        </w:tc>
      </w:tr>
      <w:tr w:rsidR="00E5781B" w:rsidRPr="00FB570C" w14:paraId="48EB1700" w14:textId="77777777" w:rsidTr="00E5781B">
        <w:tc>
          <w:tcPr>
            <w:tcW w:w="2800" w:type="dxa"/>
            <w:tcMar>
              <w:top w:w="100" w:type="dxa"/>
              <w:left w:w="100" w:type="dxa"/>
              <w:bottom w:w="100" w:type="dxa"/>
              <w:right w:w="100" w:type="dxa"/>
            </w:tcMar>
          </w:tcPr>
          <w:p w14:paraId="450FF16F" w14:textId="15CA82BD"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Forest OR Fisheries OR Forest </w:t>
            </w:r>
            <w:r w:rsidRPr="00FB570C">
              <w:rPr>
                <w:rFonts w:ascii="Times New Roman" w:hAnsi="Times New Roman" w:cs="Times New Roman"/>
                <w:sz w:val="20"/>
                <w:szCs w:val="20"/>
                <w:lang w:val="en-GB"/>
              </w:rPr>
              <w:lastRenderedPageBreak/>
              <w:t xml:space="preserve">management OR Fishery management OR community forestry OR resource management OR forestry </w:t>
            </w:r>
            <w:r w:rsidR="00B50190">
              <w:rPr>
                <w:rFonts w:ascii="Times New Roman" w:hAnsi="Times New Roman" w:cs="Times New Roman"/>
                <w:sz w:val="20"/>
                <w:szCs w:val="20"/>
                <w:lang w:val="en-GB"/>
              </w:rPr>
              <w:t xml:space="preserve">resources OR fishery resources </w:t>
            </w:r>
            <w:r w:rsidRPr="00FB570C">
              <w:rPr>
                <w:rFonts w:ascii="Times New Roman" w:hAnsi="Times New Roman" w:cs="Times New Roman"/>
                <w:sz w:val="20"/>
                <w:szCs w:val="20"/>
                <w:lang w:val="en-GB"/>
              </w:rPr>
              <w:t>AND Women OR Gender relations OR social participation OR community involvement OR citizen participation OR participative management OR employee participation OR participation OR decision making OR empowerment OR community action</w:t>
            </w:r>
          </w:p>
        </w:tc>
        <w:tc>
          <w:tcPr>
            <w:tcW w:w="1080" w:type="dxa"/>
            <w:tcMar>
              <w:top w:w="100" w:type="dxa"/>
              <w:left w:w="100" w:type="dxa"/>
              <w:bottom w:w="100" w:type="dxa"/>
              <w:right w:w="100" w:type="dxa"/>
            </w:tcMar>
          </w:tcPr>
          <w:p w14:paraId="0FADFCBA"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lastRenderedPageBreak/>
              <w:t>5613</w:t>
            </w:r>
          </w:p>
        </w:tc>
        <w:tc>
          <w:tcPr>
            <w:tcW w:w="3786" w:type="dxa"/>
            <w:tcMar>
              <w:top w:w="100" w:type="dxa"/>
              <w:left w:w="100" w:type="dxa"/>
              <w:bottom w:w="100" w:type="dxa"/>
              <w:right w:w="100" w:type="dxa"/>
            </w:tcMar>
          </w:tcPr>
          <w:p w14:paraId="20C53766"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Relevant subject area and covers key papers. </w:t>
            </w:r>
            <w:r w:rsidRPr="00FB570C">
              <w:rPr>
                <w:rFonts w:ascii="Times New Roman" w:hAnsi="Times New Roman" w:cs="Times New Roman"/>
                <w:sz w:val="20"/>
                <w:szCs w:val="20"/>
                <w:lang w:val="en-GB"/>
              </w:rPr>
              <w:lastRenderedPageBreak/>
              <w:t>Many of the top 100</w:t>
            </w:r>
            <w:r w:rsidR="00AF56A9" w:rsidRPr="00FB570C">
              <w:rPr>
                <w:rFonts w:ascii="Times New Roman" w:hAnsi="Times New Roman" w:cs="Times New Roman"/>
                <w:sz w:val="20"/>
                <w:szCs w:val="20"/>
                <w:lang w:val="en-GB"/>
              </w:rPr>
              <w:t xml:space="preserve"> search results</w:t>
            </w:r>
            <w:r w:rsidRPr="00FB570C">
              <w:rPr>
                <w:rFonts w:ascii="Times New Roman" w:hAnsi="Times New Roman" w:cs="Times New Roman"/>
                <w:sz w:val="20"/>
                <w:szCs w:val="20"/>
                <w:lang w:val="en-GB"/>
              </w:rPr>
              <w:t xml:space="preserve"> (first page) are relevant titles.</w:t>
            </w:r>
          </w:p>
        </w:tc>
      </w:tr>
      <w:tr w:rsidR="00E5781B" w:rsidRPr="00FB570C" w14:paraId="0FF1FEA3" w14:textId="77777777" w:rsidTr="00E5781B">
        <w:tc>
          <w:tcPr>
            <w:tcW w:w="2800" w:type="dxa"/>
            <w:tcMar>
              <w:top w:w="100" w:type="dxa"/>
              <w:left w:w="100" w:type="dxa"/>
              <w:bottom w:w="100" w:type="dxa"/>
              <w:right w:w="100" w:type="dxa"/>
            </w:tcMar>
          </w:tcPr>
          <w:p w14:paraId="7DDE37C2" w14:textId="65AADB54"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lastRenderedPageBreak/>
              <w:t>Forest OR Fisheries OR Forest management OR Fishery management OR community forestry OR resource management OR forestry resources OR fishery resources</w:t>
            </w:r>
            <w:r w:rsidR="00B50190">
              <w:rPr>
                <w:rFonts w:ascii="Times New Roman" w:hAnsi="Times New Roman" w:cs="Times New Roman"/>
                <w:sz w:val="20"/>
                <w:szCs w:val="20"/>
                <w:lang w:val="en-GB"/>
              </w:rPr>
              <w:t xml:space="preserve"> </w:t>
            </w:r>
            <w:r w:rsidRPr="00FB570C">
              <w:rPr>
                <w:rFonts w:ascii="Times New Roman" w:hAnsi="Times New Roman" w:cs="Times New Roman"/>
                <w:sz w:val="20"/>
                <w:szCs w:val="20"/>
                <w:lang w:val="en-GB"/>
              </w:rPr>
              <w:t>AND Women OR Gender relations OR social participation OR community involvement OR citizen participation OR participative management OR employee participation OR participation OR decision making OR empowerment OR community action OR ‘participation’</w:t>
            </w:r>
          </w:p>
        </w:tc>
        <w:tc>
          <w:tcPr>
            <w:tcW w:w="1080" w:type="dxa"/>
            <w:tcMar>
              <w:top w:w="100" w:type="dxa"/>
              <w:left w:w="100" w:type="dxa"/>
              <w:bottom w:w="100" w:type="dxa"/>
              <w:right w:w="100" w:type="dxa"/>
            </w:tcMar>
          </w:tcPr>
          <w:p w14:paraId="510E08BC" w14:textId="77777777" w:rsidR="0051781B" w:rsidRPr="00FB570C" w:rsidRDefault="0051781B"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6645</w:t>
            </w:r>
          </w:p>
        </w:tc>
        <w:tc>
          <w:tcPr>
            <w:tcW w:w="3786" w:type="dxa"/>
            <w:tcMar>
              <w:top w:w="100" w:type="dxa"/>
              <w:left w:w="100" w:type="dxa"/>
              <w:bottom w:w="100" w:type="dxa"/>
              <w:right w:w="100" w:type="dxa"/>
            </w:tcMar>
          </w:tcPr>
          <w:p w14:paraId="2271E67F"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Now testing whether broad descriptor - ‘participation’ adds relevance to the search:</w:t>
            </w:r>
          </w:p>
          <w:p w14:paraId="06A45395" w14:textId="77777777" w:rsidR="0051781B" w:rsidRPr="00FB570C" w:rsidRDefault="0051781B" w:rsidP="000C2BCF">
            <w:pPr>
              <w:rPr>
                <w:rFonts w:ascii="Times New Roman" w:hAnsi="Times New Roman" w:cs="Times New Roman"/>
                <w:sz w:val="20"/>
                <w:szCs w:val="20"/>
                <w:lang w:val="en-GB"/>
              </w:rPr>
            </w:pPr>
          </w:p>
          <w:p w14:paraId="1EE3459B" w14:textId="6537A4B0"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Still relevant subject area, however brings in broader participation documents. Does not seem to add further studies with a gender aspect. However hard to differentiation the extra documents</w:t>
            </w:r>
          </w:p>
        </w:tc>
      </w:tr>
      <w:tr w:rsidR="00E5781B" w:rsidRPr="00FB570C" w14:paraId="35419E5C" w14:textId="77777777" w:rsidTr="00E5781B">
        <w:tc>
          <w:tcPr>
            <w:tcW w:w="2800" w:type="dxa"/>
            <w:tcMar>
              <w:top w:w="100" w:type="dxa"/>
              <w:left w:w="100" w:type="dxa"/>
              <w:bottom w:w="100" w:type="dxa"/>
              <w:right w:w="100" w:type="dxa"/>
            </w:tcMar>
          </w:tcPr>
          <w:p w14:paraId="51C276F3" w14:textId="166850C0"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Forest OR Fisheries OR Forest management OR Fishery management OR community forestry OR resource management OR forestry resources OR fishery resources</w:t>
            </w:r>
            <w:r w:rsidR="00B50190">
              <w:rPr>
                <w:rFonts w:ascii="Times New Roman" w:hAnsi="Times New Roman" w:cs="Times New Roman"/>
                <w:sz w:val="20"/>
                <w:szCs w:val="20"/>
                <w:lang w:val="en-GB"/>
              </w:rPr>
              <w:t xml:space="preserve"> </w:t>
            </w:r>
            <w:r w:rsidRPr="00FB570C">
              <w:rPr>
                <w:rFonts w:ascii="Times New Roman" w:hAnsi="Times New Roman" w:cs="Times New Roman"/>
                <w:sz w:val="20"/>
                <w:szCs w:val="20"/>
                <w:lang w:val="en-GB"/>
              </w:rPr>
              <w:t>AND Women OR Gender relations OR social participation OR community involvement OR citizen participation OR participative management OR employee participation OR participation OR decision making OR empowerment OR community action OR ‘decision making’</w:t>
            </w:r>
          </w:p>
        </w:tc>
        <w:tc>
          <w:tcPr>
            <w:tcW w:w="1080" w:type="dxa"/>
            <w:tcMar>
              <w:top w:w="100" w:type="dxa"/>
              <w:left w:w="100" w:type="dxa"/>
              <w:bottom w:w="100" w:type="dxa"/>
              <w:right w:w="100" w:type="dxa"/>
            </w:tcMar>
          </w:tcPr>
          <w:p w14:paraId="2C5A29E9" w14:textId="7EE5E268" w:rsidR="0051781B" w:rsidRPr="00FB570C" w:rsidRDefault="006C0F11" w:rsidP="00B50190">
            <w:pPr>
              <w:jc w:val="center"/>
              <w:rPr>
                <w:rFonts w:ascii="Times New Roman" w:hAnsi="Times New Roman" w:cs="Times New Roman"/>
                <w:sz w:val="20"/>
                <w:szCs w:val="20"/>
                <w:lang w:val="en-GB"/>
              </w:rPr>
            </w:pPr>
            <w:r>
              <w:rPr>
                <w:rFonts w:ascii="Times New Roman" w:hAnsi="Times New Roman" w:cs="Times New Roman"/>
                <w:sz w:val="20"/>
                <w:szCs w:val="20"/>
                <w:lang w:val="en-GB"/>
              </w:rPr>
              <w:t>5,359</w:t>
            </w:r>
          </w:p>
        </w:tc>
        <w:tc>
          <w:tcPr>
            <w:tcW w:w="3786" w:type="dxa"/>
            <w:tcMar>
              <w:top w:w="100" w:type="dxa"/>
              <w:left w:w="100" w:type="dxa"/>
              <w:bottom w:w="100" w:type="dxa"/>
              <w:right w:w="100" w:type="dxa"/>
            </w:tcMar>
          </w:tcPr>
          <w:p w14:paraId="1A069D1F"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Now testing whether broad descriptor -‘participation’ adds relevance to the search:</w:t>
            </w:r>
          </w:p>
          <w:p w14:paraId="0AC68110" w14:textId="77777777" w:rsidR="0051781B" w:rsidRPr="00FB570C" w:rsidRDefault="0051781B" w:rsidP="000C2BCF">
            <w:pPr>
              <w:rPr>
                <w:rFonts w:ascii="Times New Roman" w:hAnsi="Times New Roman" w:cs="Times New Roman"/>
                <w:sz w:val="20"/>
                <w:szCs w:val="20"/>
                <w:lang w:val="en-GB"/>
              </w:rPr>
            </w:pPr>
          </w:p>
          <w:p w14:paraId="7C51EB45"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Still relevant subject area. Introduces some management/governance documents. Such as:</w:t>
            </w:r>
          </w:p>
          <w:p w14:paraId="6DBBB990"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(No. 99 in search) </w:t>
            </w:r>
            <w:r w:rsidRPr="00FB570C">
              <w:rPr>
                <w:rFonts w:ascii="Times New Roman" w:hAnsi="Times New Roman" w:cs="Times New Roman"/>
                <w:i/>
                <w:sz w:val="20"/>
                <w:szCs w:val="20"/>
                <w:lang w:val="en-GB"/>
              </w:rPr>
              <w:t>Coppice management: analysis and outlook</w:t>
            </w:r>
            <w:r w:rsidRPr="00FB570C">
              <w:rPr>
                <w:rFonts w:ascii="Times New Roman" w:hAnsi="Times New Roman" w:cs="Times New Roman"/>
                <w:sz w:val="20"/>
                <w:szCs w:val="20"/>
                <w:lang w:val="en-GB"/>
              </w:rPr>
              <w:t>. Also:</w:t>
            </w:r>
          </w:p>
          <w:p w14:paraId="55CAC11F"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(No. 9 in search) </w:t>
            </w:r>
            <w:r w:rsidRPr="00FB570C">
              <w:rPr>
                <w:rFonts w:ascii="Times New Roman" w:hAnsi="Times New Roman" w:cs="Times New Roman"/>
                <w:i/>
                <w:sz w:val="20"/>
                <w:szCs w:val="20"/>
                <w:lang w:val="en-GB"/>
              </w:rPr>
              <w:t>Small-scale fisheries in Central America: acquiring information for decision making</w:t>
            </w:r>
            <w:r w:rsidRPr="00FB570C">
              <w:rPr>
                <w:rFonts w:ascii="Times New Roman" w:hAnsi="Times New Roman" w:cs="Times New Roman"/>
                <w:sz w:val="20"/>
                <w:szCs w:val="20"/>
                <w:lang w:val="en-GB"/>
              </w:rPr>
              <w:t>. A number of other examples in the top 100.</w:t>
            </w:r>
          </w:p>
          <w:p w14:paraId="5E5FAD2F" w14:textId="77777777" w:rsidR="0051781B" w:rsidRPr="00FB570C" w:rsidRDefault="0051781B" w:rsidP="000C2BCF">
            <w:pPr>
              <w:rPr>
                <w:rFonts w:ascii="Times New Roman" w:hAnsi="Times New Roman" w:cs="Times New Roman"/>
                <w:sz w:val="20"/>
                <w:szCs w:val="20"/>
                <w:lang w:val="en-GB"/>
              </w:rPr>
            </w:pPr>
          </w:p>
          <w:p w14:paraId="1783C5A2" w14:textId="77777777" w:rsidR="0051781B" w:rsidRPr="00FB570C" w:rsidRDefault="0051781B"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Does not seem to add further studies with a gender aspect.</w:t>
            </w:r>
          </w:p>
        </w:tc>
      </w:tr>
    </w:tbl>
    <w:p w14:paraId="31650657" w14:textId="77777777" w:rsidR="0051781B" w:rsidRPr="00FB570C" w:rsidRDefault="0051781B" w:rsidP="0051781B">
      <w:pPr>
        <w:rPr>
          <w:rFonts w:ascii="Times New Roman" w:hAnsi="Times New Roman" w:cs="Times New Roman"/>
          <w:lang w:val="en-GB"/>
        </w:rPr>
      </w:pPr>
    </w:p>
    <w:p w14:paraId="0BB1060F" w14:textId="77777777" w:rsidR="0051781B" w:rsidRPr="00FB570C" w:rsidRDefault="0051781B" w:rsidP="0051781B">
      <w:pPr>
        <w:rPr>
          <w:rFonts w:ascii="Times New Roman" w:hAnsi="Times New Roman" w:cs="Times New Roman"/>
          <w:lang w:val="en-GB"/>
        </w:rPr>
      </w:pPr>
    </w:p>
    <w:p w14:paraId="1F895E16" w14:textId="77777777" w:rsidR="000F0E9C" w:rsidRDefault="000F0E9C">
      <w:pPr>
        <w:rPr>
          <w:rFonts w:ascii="Times New Roman" w:hAnsi="Times New Roman" w:cs="Times New Roman"/>
          <w:b/>
          <w:sz w:val="28"/>
          <w:szCs w:val="28"/>
          <w:lang w:val="en-GB"/>
        </w:rPr>
      </w:pPr>
      <w:r>
        <w:rPr>
          <w:rFonts w:ascii="Times New Roman" w:hAnsi="Times New Roman" w:cs="Times New Roman"/>
          <w:b/>
          <w:sz w:val="28"/>
          <w:szCs w:val="28"/>
          <w:lang w:val="en-GB"/>
        </w:rPr>
        <w:br w:type="page"/>
      </w:r>
    </w:p>
    <w:p w14:paraId="214227BF" w14:textId="28C16D43" w:rsidR="00AB6BB4" w:rsidRPr="008B1EF3" w:rsidRDefault="00AB6BB4" w:rsidP="008B1EF3">
      <w:pPr>
        <w:rPr>
          <w:rFonts w:ascii="Times New Roman" w:hAnsi="Times New Roman" w:cs="Times New Roman"/>
          <w:b/>
          <w:sz w:val="28"/>
          <w:szCs w:val="28"/>
          <w:lang w:val="en-GB"/>
        </w:rPr>
      </w:pPr>
      <w:r w:rsidRPr="008B1EF3">
        <w:rPr>
          <w:rFonts w:ascii="Times New Roman" w:hAnsi="Times New Roman" w:cs="Times New Roman"/>
          <w:b/>
          <w:sz w:val="28"/>
          <w:szCs w:val="28"/>
          <w:lang w:val="en-GB"/>
        </w:rPr>
        <w:lastRenderedPageBreak/>
        <w:t>Scopus</w:t>
      </w:r>
    </w:p>
    <w:p w14:paraId="01FB8A01" w14:textId="77777777" w:rsidR="00AB6BB4" w:rsidRPr="00FB570C" w:rsidRDefault="00AB6BB4" w:rsidP="00AB6BB4">
      <w:pPr>
        <w:rPr>
          <w:rFonts w:ascii="Times New Roman" w:hAnsi="Times New Roman" w:cs="Times New Roman"/>
          <w:sz w:val="20"/>
          <w:szCs w:val="20"/>
          <w:lang w:val="en-GB"/>
        </w:rPr>
      </w:pPr>
    </w:p>
    <w:p w14:paraId="29EA0402" w14:textId="1A41135F" w:rsidR="00AB6BB4" w:rsidRPr="00FB570C" w:rsidRDefault="00AB6BB4" w:rsidP="00B50190">
      <w:pPr>
        <w:ind w:left="1440" w:hanging="1440"/>
        <w:rPr>
          <w:rFonts w:ascii="Times New Roman" w:hAnsi="Times New Roman" w:cs="Times New Roman"/>
          <w:sz w:val="22"/>
          <w:szCs w:val="20"/>
          <w:lang w:val="en-GB"/>
        </w:rPr>
      </w:pPr>
      <w:r w:rsidRPr="00FB570C">
        <w:rPr>
          <w:rFonts w:ascii="Times New Roman" w:hAnsi="Times New Roman" w:cs="Times New Roman"/>
          <w:b/>
          <w:sz w:val="22"/>
          <w:szCs w:val="20"/>
          <w:lang w:val="en-GB"/>
        </w:rPr>
        <w:t xml:space="preserve">Date: </w:t>
      </w:r>
      <w:r w:rsidRPr="00FB570C">
        <w:rPr>
          <w:rFonts w:ascii="Times New Roman" w:hAnsi="Times New Roman" w:cs="Times New Roman"/>
          <w:b/>
          <w:sz w:val="22"/>
          <w:szCs w:val="20"/>
          <w:lang w:val="en-GB"/>
        </w:rPr>
        <w:tab/>
      </w:r>
      <w:r w:rsidR="003A39BE" w:rsidRPr="00FB570C">
        <w:rPr>
          <w:rFonts w:ascii="Times New Roman" w:hAnsi="Times New Roman" w:cs="Times New Roman"/>
          <w:sz w:val="22"/>
          <w:szCs w:val="20"/>
          <w:lang w:val="en-GB"/>
        </w:rPr>
        <w:t>Searches were conducted on the</w:t>
      </w:r>
      <w:r w:rsidR="00BE5B65" w:rsidRPr="00FB570C">
        <w:rPr>
          <w:rFonts w:ascii="Times New Roman" w:hAnsi="Times New Roman" w:cs="Times New Roman"/>
          <w:sz w:val="22"/>
          <w:szCs w:val="20"/>
          <w:lang w:val="en-GB"/>
        </w:rPr>
        <w:t xml:space="preserve"> </w:t>
      </w:r>
      <w:r w:rsidR="003A3CAD" w:rsidRPr="00FB570C">
        <w:rPr>
          <w:rFonts w:ascii="Times New Roman" w:hAnsi="Times New Roman" w:cs="Times New Roman"/>
          <w:sz w:val="22"/>
          <w:szCs w:val="20"/>
          <w:lang w:val="en-GB"/>
        </w:rPr>
        <w:t>04/11/2014</w:t>
      </w:r>
      <w:r w:rsidR="003F4B38" w:rsidRPr="00FB570C">
        <w:rPr>
          <w:rFonts w:ascii="Times New Roman" w:hAnsi="Times New Roman" w:cs="Times New Roman"/>
          <w:sz w:val="22"/>
          <w:szCs w:val="20"/>
          <w:lang w:val="en-GB"/>
        </w:rPr>
        <w:t xml:space="preserve">, 11/11/2014, 12/11/2014, </w:t>
      </w:r>
      <w:r w:rsidR="00596C34" w:rsidRPr="00FB570C">
        <w:rPr>
          <w:rFonts w:ascii="Times New Roman" w:hAnsi="Times New Roman" w:cs="Times New Roman"/>
          <w:sz w:val="22"/>
          <w:szCs w:val="20"/>
          <w:lang w:val="en-GB"/>
        </w:rPr>
        <w:t xml:space="preserve">and </w:t>
      </w:r>
      <w:r w:rsidR="003F4B38" w:rsidRPr="00FB570C">
        <w:rPr>
          <w:rFonts w:ascii="Times New Roman" w:hAnsi="Times New Roman" w:cs="Times New Roman"/>
          <w:sz w:val="22"/>
          <w:szCs w:val="20"/>
          <w:lang w:val="en-GB"/>
        </w:rPr>
        <w:t>21/11/2014</w:t>
      </w:r>
      <w:r w:rsidR="00BE5B65" w:rsidRPr="00FB570C">
        <w:rPr>
          <w:rFonts w:ascii="Times New Roman" w:hAnsi="Times New Roman" w:cs="Times New Roman"/>
          <w:sz w:val="22"/>
          <w:szCs w:val="20"/>
          <w:lang w:val="en-GB"/>
        </w:rPr>
        <w:t xml:space="preserve"> </w:t>
      </w:r>
    </w:p>
    <w:p w14:paraId="11A88AB0" w14:textId="77777777" w:rsidR="00AB6BB4" w:rsidRPr="00FB570C" w:rsidRDefault="00AB6BB4" w:rsidP="00AB6BB4">
      <w:pPr>
        <w:pStyle w:val="Normal1"/>
        <w:rPr>
          <w:rFonts w:ascii="Times New Roman" w:hAnsi="Times New Roman" w:cs="Times New Roman"/>
          <w:color w:val="auto"/>
          <w:szCs w:val="20"/>
          <w:lang w:val="en-GB"/>
        </w:rPr>
      </w:pPr>
    </w:p>
    <w:p w14:paraId="09DD30C5" w14:textId="4D90EA18" w:rsidR="00AB6BB4" w:rsidRPr="00FB570C" w:rsidRDefault="00AB6BB4" w:rsidP="00AB6BB4">
      <w:pPr>
        <w:pStyle w:val="Normal2"/>
        <w:rPr>
          <w:rFonts w:ascii="Times New Roman" w:hAnsi="Times New Roman" w:cs="Times New Roman"/>
          <w:color w:val="auto"/>
          <w:szCs w:val="20"/>
          <w:lang w:val="en-GB"/>
        </w:rPr>
      </w:pPr>
      <w:r w:rsidRPr="00FB570C">
        <w:rPr>
          <w:rFonts w:ascii="Times New Roman" w:hAnsi="Times New Roman" w:cs="Times New Roman"/>
          <w:b/>
          <w:color w:val="auto"/>
          <w:szCs w:val="20"/>
          <w:lang w:val="en-GB"/>
        </w:rPr>
        <w:t xml:space="preserve">Resources: </w:t>
      </w:r>
      <w:r w:rsidR="00B50190">
        <w:rPr>
          <w:rFonts w:ascii="Times New Roman" w:hAnsi="Times New Roman" w:cs="Times New Roman"/>
          <w:b/>
          <w:color w:val="auto"/>
          <w:szCs w:val="20"/>
          <w:lang w:val="en-GB"/>
        </w:rPr>
        <w:tab/>
      </w:r>
      <w:r w:rsidRPr="00FB570C">
        <w:rPr>
          <w:rFonts w:ascii="Times New Roman" w:hAnsi="Times New Roman" w:cs="Times New Roman"/>
          <w:color w:val="auto"/>
          <w:szCs w:val="20"/>
          <w:lang w:val="en-GB"/>
        </w:rPr>
        <w:t>Scopus 1960 -</w:t>
      </w:r>
      <w:r w:rsidR="003A3CAD" w:rsidRPr="00FB570C">
        <w:rPr>
          <w:rFonts w:ascii="Times New Roman" w:hAnsi="Times New Roman" w:cs="Times New Roman"/>
          <w:color w:val="auto"/>
          <w:szCs w:val="20"/>
          <w:lang w:val="en-GB"/>
        </w:rPr>
        <w:t xml:space="preserve"> </w:t>
      </w:r>
      <w:r w:rsidRPr="00FB570C">
        <w:rPr>
          <w:rFonts w:ascii="Times New Roman" w:hAnsi="Times New Roman" w:cs="Times New Roman"/>
          <w:color w:val="auto"/>
          <w:szCs w:val="20"/>
          <w:lang w:val="en-GB"/>
        </w:rPr>
        <w:t>2014</w:t>
      </w:r>
    </w:p>
    <w:p w14:paraId="05A4BD34" w14:textId="77777777" w:rsidR="00AB6BB4" w:rsidRPr="00FB570C" w:rsidRDefault="00AB6BB4" w:rsidP="00AB6BB4">
      <w:pPr>
        <w:pStyle w:val="Normal2"/>
        <w:ind w:left="720" w:firstLine="720"/>
        <w:rPr>
          <w:rFonts w:ascii="Times New Roman" w:hAnsi="Times New Roman" w:cs="Times New Roman"/>
          <w:color w:val="auto"/>
          <w:szCs w:val="20"/>
          <w:lang w:val="en-GB"/>
        </w:rPr>
      </w:pPr>
    </w:p>
    <w:p w14:paraId="1BFB19E2" w14:textId="77777777" w:rsidR="003A3CAD" w:rsidRPr="00FB570C" w:rsidRDefault="00AB6BB4" w:rsidP="00AB6BB4">
      <w:pPr>
        <w:pStyle w:val="Normal1"/>
        <w:rPr>
          <w:rFonts w:ascii="Times New Roman" w:hAnsi="Times New Roman" w:cs="Times New Roman"/>
          <w:b/>
          <w:color w:val="auto"/>
          <w:szCs w:val="20"/>
          <w:lang w:val="en-GB"/>
        </w:rPr>
      </w:pPr>
      <w:r w:rsidRPr="00FB570C">
        <w:rPr>
          <w:rFonts w:ascii="Times New Roman" w:hAnsi="Times New Roman" w:cs="Times New Roman"/>
          <w:b/>
          <w:color w:val="auto"/>
          <w:szCs w:val="20"/>
          <w:lang w:val="en-GB"/>
        </w:rPr>
        <w:t>Search Strategy:</w:t>
      </w:r>
    </w:p>
    <w:p w14:paraId="436FF0D1" w14:textId="6D273B53" w:rsidR="00C80961" w:rsidRPr="00FB570C" w:rsidRDefault="00C80961" w:rsidP="00043829">
      <w:pPr>
        <w:pStyle w:val="Normal1"/>
        <w:rPr>
          <w:rFonts w:ascii="Times New Roman" w:hAnsi="Times New Roman" w:cs="Times New Roman"/>
          <w:b/>
          <w:color w:val="auto"/>
          <w:szCs w:val="22"/>
          <w:lang w:val="en-GB"/>
        </w:rPr>
      </w:pPr>
      <w:r w:rsidRPr="00FB570C">
        <w:rPr>
          <w:rFonts w:ascii="Times New Roman" w:hAnsi="Times New Roman" w:cs="Times New Roman"/>
          <w:szCs w:val="22"/>
          <w:lang w:val="en-GB"/>
        </w:rPr>
        <w:t xml:space="preserve">Search terms were selected using an initial list of key terms compiled by the project team and from the </w:t>
      </w:r>
      <w:r w:rsidR="00A02A36" w:rsidRPr="00FB570C">
        <w:rPr>
          <w:rFonts w:ascii="Times New Roman" w:hAnsi="Times New Roman" w:cs="Times New Roman"/>
          <w:szCs w:val="22"/>
          <w:lang w:val="en-GB"/>
        </w:rPr>
        <w:t>keywords Scopus</w:t>
      </w:r>
      <w:r w:rsidRPr="00FB570C">
        <w:rPr>
          <w:rFonts w:ascii="Times New Roman" w:hAnsi="Times New Roman" w:cs="Times New Roman"/>
          <w:szCs w:val="22"/>
          <w:lang w:val="en-GB"/>
        </w:rPr>
        <w:t xml:space="preserve"> used </w:t>
      </w:r>
      <w:r w:rsidR="00A02A36" w:rsidRPr="00FB570C">
        <w:rPr>
          <w:rFonts w:ascii="Times New Roman" w:hAnsi="Times New Roman" w:cs="Times New Roman"/>
          <w:szCs w:val="22"/>
          <w:lang w:val="en-GB"/>
        </w:rPr>
        <w:t>to describe the</w:t>
      </w:r>
      <w:r w:rsidRPr="00FB570C">
        <w:rPr>
          <w:rFonts w:ascii="Times New Roman" w:hAnsi="Times New Roman" w:cs="Times New Roman"/>
          <w:szCs w:val="22"/>
          <w:lang w:val="en-GB"/>
        </w:rPr>
        <w:t xml:space="preserve"> 12 documents in the test library. Search terms were selected that were bot</w:t>
      </w:r>
      <w:r w:rsidR="00BF6B92">
        <w:rPr>
          <w:rFonts w:ascii="Times New Roman" w:hAnsi="Times New Roman" w:cs="Times New Roman"/>
          <w:szCs w:val="22"/>
          <w:lang w:val="en-GB"/>
        </w:rPr>
        <w:t>h relevant to the subject area and</w:t>
      </w:r>
      <w:r w:rsidR="00086574">
        <w:rPr>
          <w:rFonts w:ascii="Times New Roman" w:hAnsi="Times New Roman" w:cs="Times New Roman"/>
          <w:szCs w:val="22"/>
          <w:lang w:val="en-GB"/>
        </w:rPr>
        <w:t xml:space="preserve"> broad</w:t>
      </w:r>
      <w:r w:rsidRPr="00FB570C">
        <w:rPr>
          <w:rFonts w:ascii="Times New Roman" w:hAnsi="Times New Roman" w:cs="Times New Roman"/>
          <w:szCs w:val="22"/>
          <w:lang w:val="en-GB"/>
        </w:rPr>
        <w:t xml:space="preserve"> in order to capture a wide range of documents.</w:t>
      </w:r>
      <w:r w:rsidR="00B50190">
        <w:rPr>
          <w:rFonts w:ascii="Times New Roman" w:hAnsi="Times New Roman" w:cs="Times New Roman"/>
          <w:szCs w:val="22"/>
          <w:lang w:val="en-GB"/>
        </w:rPr>
        <w:t xml:space="preserve"> </w:t>
      </w:r>
      <w:r w:rsidR="00084BD2" w:rsidRPr="00FB570C">
        <w:rPr>
          <w:rFonts w:ascii="Times New Roman" w:hAnsi="Times New Roman" w:cs="Times New Roman"/>
          <w:szCs w:val="22"/>
          <w:lang w:val="en-GB"/>
        </w:rPr>
        <w:t xml:space="preserve">Additional </w:t>
      </w:r>
      <w:r w:rsidR="00A91B0D" w:rsidRPr="00FB570C">
        <w:rPr>
          <w:rFonts w:ascii="Times New Roman" w:hAnsi="Times New Roman" w:cs="Times New Roman"/>
          <w:szCs w:val="22"/>
          <w:lang w:val="en-GB"/>
        </w:rPr>
        <w:t xml:space="preserve">search </w:t>
      </w:r>
      <w:r w:rsidR="00084BD2" w:rsidRPr="00FB570C">
        <w:rPr>
          <w:rFonts w:ascii="Times New Roman" w:hAnsi="Times New Roman" w:cs="Times New Roman"/>
          <w:szCs w:val="22"/>
          <w:lang w:val="en-GB"/>
        </w:rPr>
        <w:t>terms were added i</w:t>
      </w:r>
      <w:r w:rsidR="00BF6B92">
        <w:rPr>
          <w:rFonts w:ascii="Times New Roman" w:hAnsi="Times New Roman" w:cs="Times New Roman"/>
          <w:szCs w:val="22"/>
          <w:lang w:val="en-GB"/>
        </w:rPr>
        <w:t>teratively</w:t>
      </w:r>
      <w:r w:rsidR="00084BD2" w:rsidRPr="00FB570C">
        <w:rPr>
          <w:rFonts w:ascii="Times New Roman" w:hAnsi="Times New Roman" w:cs="Times New Roman"/>
          <w:szCs w:val="22"/>
          <w:lang w:val="en-GB"/>
        </w:rPr>
        <w:t xml:space="preserve"> as other relevant documents were identified in scoping searches.</w:t>
      </w:r>
    </w:p>
    <w:p w14:paraId="4D65CED7" w14:textId="147E8035" w:rsidR="00084BD2" w:rsidRPr="00FB570C" w:rsidRDefault="00C80961" w:rsidP="00084BD2">
      <w:pPr>
        <w:pStyle w:val="normal10"/>
        <w:spacing w:line="253" w:lineRule="atLeast"/>
        <w:rPr>
          <w:rFonts w:ascii="Times New Roman" w:hAnsi="Times New Roman" w:cs="Times New Roman"/>
          <w:sz w:val="22"/>
          <w:szCs w:val="22"/>
        </w:rPr>
      </w:pPr>
      <w:r w:rsidRPr="00FB570C">
        <w:rPr>
          <w:rFonts w:ascii="Times New Roman" w:hAnsi="Times New Roman" w:cs="Times New Roman"/>
          <w:sz w:val="22"/>
          <w:szCs w:val="22"/>
        </w:rPr>
        <w:t xml:space="preserve">The </w:t>
      </w:r>
      <w:r w:rsidR="00084BD2" w:rsidRPr="00FB570C">
        <w:rPr>
          <w:rFonts w:ascii="Times New Roman" w:hAnsi="Times New Roman" w:cs="Times New Roman"/>
          <w:sz w:val="22"/>
          <w:szCs w:val="22"/>
        </w:rPr>
        <w:t>search strategy</w:t>
      </w:r>
      <w:r w:rsidRPr="00FB570C">
        <w:rPr>
          <w:rFonts w:ascii="Times New Roman" w:hAnsi="Times New Roman" w:cs="Times New Roman"/>
          <w:sz w:val="22"/>
          <w:szCs w:val="22"/>
        </w:rPr>
        <w:t xml:space="preserve"> was conducted using </w:t>
      </w:r>
      <w:r w:rsidR="00A02A36" w:rsidRPr="00FB570C">
        <w:rPr>
          <w:rFonts w:ascii="Times New Roman" w:hAnsi="Times New Roman" w:cs="Times New Roman"/>
          <w:sz w:val="22"/>
          <w:szCs w:val="22"/>
        </w:rPr>
        <w:t xml:space="preserve">the </w:t>
      </w:r>
      <w:r w:rsidR="0084650B" w:rsidRPr="00FB570C">
        <w:rPr>
          <w:rFonts w:ascii="Times New Roman" w:hAnsi="Times New Roman" w:cs="Times New Roman"/>
          <w:sz w:val="22"/>
          <w:szCs w:val="22"/>
        </w:rPr>
        <w:t>advanced search field in Scopus</w:t>
      </w:r>
      <w:r w:rsidR="00482336" w:rsidRPr="00FB570C">
        <w:rPr>
          <w:rFonts w:ascii="Times New Roman" w:hAnsi="Times New Roman" w:cs="Times New Roman"/>
          <w:sz w:val="22"/>
          <w:szCs w:val="22"/>
        </w:rPr>
        <w:t xml:space="preserve"> and</w:t>
      </w:r>
      <w:r w:rsidR="00084BD2" w:rsidRPr="00FB570C">
        <w:rPr>
          <w:rFonts w:ascii="Times New Roman" w:hAnsi="Times New Roman" w:cs="Times New Roman"/>
          <w:sz w:val="22"/>
          <w:szCs w:val="22"/>
        </w:rPr>
        <w:t xml:space="preserve"> the appropriate advanced search features including inverted brackets {} to search phrases and wildcard searches (*). Searches were conducted across document titles, abstracts and keywords (TITLE-ABS-KEY). </w:t>
      </w:r>
    </w:p>
    <w:p w14:paraId="08C12F29" w14:textId="5B2C9CA3" w:rsidR="00964CAF" w:rsidRPr="00B50190" w:rsidRDefault="00084BD2" w:rsidP="00F46B1A">
      <w:pPr>
        <w:rPr>
          <w:rFonts w:ascii="Times New Roman" w:hAnsi="Times New Roman" w:cs="Times New Roman"/>
          <w:sz w:val="22"/>
          <w:szCs w:val="22"/>
          <w:lang w:val="en-GB"/>
        </w:rPr>
      </w:pPr>
      <w:r w:rsidRPr="00FB570C">
        <w:rPr>
          <w:rFonts w:ascii="Times New Roman" w:hAnsi="Times New Roman" w:cs="Times New Roman"/>
          <w:sz w:val="22"/>
          <w:szCs w:val="22"/>
          <w:lang w:val="en-GB"/>
        </w:rPr>
        <w:t xml:space="preserve">The final </w:t>
      </w:r>
      <w:r w:rsidR="002F0312" w:rsidRPr="00FB570C">
        <w:rPr>
          <w:rFonts w:ascii="Times New Roman" w:hAnsi="Times New Roman" w:cs="Times New Roman"/>
          <w:sz w:val="22"/>
          <w:szCs w:val="22"/>
          <w:lang w:val="en-GB"/>
        </w:rPr>
        <w:t>proposed</w:t>
      </w:r>
      <w:r w:rsidR="00964CAF" w:rsidRPr="00FB570C">
        <w:rPr>
          <w:rFonts w:ascii="Times New Roman" w:hAnsi="Times New Roman" w:cs="Times New Roman"/>
          <w:sz w:val="22"/>
          <w:szCs w:val="22"/>
          <w:lang w:val="en-GB"/>
        </w:rPr>
        <w:t xml:space="preserve"> search </w:t>
      </w:r>
      <w:r w:rsidRPr="00FB570C">
        <w:rPr>
          <w:rFonts w:ascii="Times New Roman" w:hAnsi="Times New Roman" w:cs="Times New Roman"/>
          <w:sz w:val="22"/>
          <w:szCs w:val="22"/>
          <w:lang w:val="en-GB"/>
        </w:rPr>
        <w:t>string limit</w:t>
      </w:r>
      <w:r w:rsidR="007E5759" w:rsidRPr="00FB570C">
        <w:rPr>
          <w:rFonts w:ascii="Times New Roman" w:hAnsi="Times New Roman" w:cs="Times New Roman"/>
          <w:sz w:val="22"/>
          <w:szCs w:val="22"/>
          <w:lang w:val="en-GB"/>
        </w:rPr>
        <w:t>ed</w:t>
      </w:r>
      <w:r w:rsidRPr="00FB570C">
        <w:rPr>
          <w:rFonts w:ascii="Times New Roman" w:hAnsi="Times New Roman" w:cs="Times New Roman"/>
          <w:sz w:val="22"/>
          <w:szCs w:val="22"/>
          <w:lang w:val="en-GB"/>
        </w:rPr>
        <w:t xml:space="preserve"> the search results to 1</w:t>
      </w:r>
      <w:r w:rsidR="00964CAF" w:rsidRPr="00FB570C">
        <w:rPr>
          <w:rFonts w:ascii="Times New Roman" w:hAnsi="Times New Roman" w:cs="Times New Roman"/>
          <w:sz w:val="22"/>
          <w:szCs w:val="22"/>
          <w:lang w:val="en-GB"/>
        </w:rPr>
        <w:t>5 relevant subject areas:</w:t>
      </w:r>
      <w:r w:rsidR="00B50190">
        <w:rPr>
          <w:rFonts w:ascii="Times New Roman" w:hAnsi="Times New Roman" w:cs="Times New Roman"/>
          <w:sz w:val="22"/>
          <w:szCs w:val="22"/>
          <w:lang w:val="en-GB"/>
        </w:rPr>
        <w:t xml:space="preserve"> </w:t>
      </w:r>
      <w:r w:rsidR="00964CAF" w:rsidRPr="00FB570C">
        <w:rPr>
          <w:rFonts w:ascii="Times New Roman" w:eastAsia="Times New Roman" w:hAnsi="Times New Roman" w:cs="Times New Roman"/>
          <w:color w:val="000000"/>
          <w:sz w:val="22"/>
          <w:szCs w:val="22"/>
          <w:shd w:val="clear" w:color="auto" w:fill="FFFFFF"/>
          <w:lang w:val="en-GB"/>
        </w:rPr>
        <w:t>Agric</w:t>
      </w:r>
      <w:r w:rsidR="00964CAF" w:rsidRPr="00FB570C">
        <w:rPr>
          <w:rFonts w:ascii="Times New Roman" w:eastAsia="Times New Roman" w:hAnsi="Times New Roman" w:cs="Times New Roman"/>
          <w:sz w:val="22"/>
          <w:szCs w:val="22"/>
          <w:shd w:val="clear" w:color="auto" w:fill="FFFFFF"/>
          <w:lang w:val="en-GB"/>
        </w:rPr>
        <w:t xml:space="preserve">ultural and Biological Sciences; Arts and Humanities; </w:t>
      </w:r>
      <w:r w:rsidR="00964CAF" w:rsidRPr="00FB570C">
        <w:rPr>
          <w:rFonts w:ascii="Times New Roman" w:eastAsia="Times New Roman" w:hAnsi="Times New Roman" w:cs="Times New Roman"/>
          <w:color w:val="000000"/>
          <w:sz w:val="22"/>
          <w:szCs w:val="22"/>
          <w:shd w:val="clear" w:color="auto" w:fill="FFFFFF"/>
          <w:lang w:val="en-GB"/>
        </w:rPr>
        <w:t xml:space="preserve">Earth and Planetary </w:t>
      </w:r>
      <w:r w:rsidR="00964CAF" w:rsidRPr="00FB570C">
        <w:rPr>
          <w:rFonts w:ascii="Times New Roman" w:eastAsia="Times New Roman" w:hAnsi="Times New Roman" w:cs="Times New Roman"/>
          <w:sz w:val="22"/>
          <w:szCs w:val="22"/>
          <w:shd w:val="clear" w:color="auto" w:fill="FFFFFF"/>
          <w:lang w:val="en-GB"/>
        </w:rPr>
        <w:t xml:space="preserve">Sciences; </w:t>
      </w:r>
      <w:r w:rsidR="00964CAF" w:rsidRPr="00FB570C">
        <w:rPr>
          <w:rFonts w:ascii="Times New Roman" w:eastAsia="Times New Roman" w:hAnsi="Times New Roman" w:cs="Times New Roman"/>
          <w:color w:val="000000"/>
          <w:sz w:val="22"/>
          <w:szCs w:val="22"/>
          <w:shd w:val="clear" w:color="auto" w:fill="FFFFFF"/>
          <w:lang w:val="en-GB"/>
        </w:rPr>
        <w:t>Econo</w:t>
      </w:r>
      <w:r w:rsidR="00964CAF" w:rsidRPr="00FB570C">
        <w:rPr>
          <w:rFonts w:ascii="Times New Roman" w:eastAsia="Times New Roman" w:hAnsi="Times New Roman" w:cs="Times New Roman"/>
          <w:sz w:val="22"/>
          <w:szCs w:val="22"/>
          <w:shd w:val="clear" w:color="auto" w:fill="FFFFFF"/>
          <w:lang w:val="en-GB"/>
        </w:rPr>
        <w:t xml:space="preserve">mics, Econometrics and Finance; Energy; Environmental Science; </w:t>
      </w:r>
      <w:r w:rsidR="00964CAF" w:rsidRPr="00FB570C">
        <w:rPr>
          <w:rFonts w:ascii="Times New Roman" w:eastAsia="Times New Roman" w:hAnsi="Times New Roman" w:cs="Times New Roman"/>
          <w:color w:val="000000"/>
          <w:sz w:val="22"/>
          <w:szCs w:val="22"/>
          <w:shd w:val="clear" w:color="auto" w:fill="FFFFFF"/>
          <w:lang w:val="en-GB"/>
        </w:rPr>
        <w:t>Multidisciplinary Life Sciences; Multidisciplinary Physical Sciences</w:t>
      </w:r>
      <w:r w:rsidR="00964CAF" w:rsidRPr="00FB570C">
        <w:rPr>
          <w:rFonts w:ascii="Times New Roman" w:eastAsia="Times New Roman" w:hAnsi="Times New Roman" w:cs="Times New Roman"/>
          <w:sz w:val="22"/>
          <w:szCs w:val="22"/>
          <w:lang w:val="en-GB"/>
        </w:rPr>
        <w:t xml:space="preserve">; </w:t>
      </w:r>
      <w:r w:rsidR="00964CAF" w:rsidRPr="00FB570C">
        <w:rPr>
          <w:rFonts w:ascii="Times New Roman" w:eastAsia="Times New Roman" w:hAnsi="Times New Roman" w:cs="Times New Roman"/>
          <w:color w:val="000000"/>
          <w:sz w:val="22"/>
          <w:szCs w:val="22"/>
          <w:shd w:val="clear" w:color="auto" w:fill="FFFFFF"/>
          <w:lang w:val="en-GB"/>
        </w:rPr>
        <w:t>Multidisciplinary; Social Sciences; Psychology; Social Sciences</w:t>
      </w:r>
      <w:r w:rsidR="00964CAF" w:rsidRPr="00FB570C">
        <w:rPr>
          <w:rFonts w:ascii="Times New Roman" w:eastAsia="Times New Roman" w:hAnsi="Times New Roman" w:cs="Times New Roman"/>
          <w:sz w:val="22"/>
          <w:szCs w:val="22"/>
          <w:shd w:val="clear" w:color="auto" w:fill="FFFFFF"/>
          <w:lang w:val="en-GB"/>
        </w:rPr>
        <w:t>; and Veterinary.</w:t>
      </w:r>
    </w:p>
    <w:p w14:paraId="70BD4D3D" w14:textId="77777777" w:rsidR="00F55CD8" w:rsidRPr="00FB570C" w:rsidRDefault="00F55CD8" w:rsidP="00F55CD8">
      <w:pPr>
        <w:pStyle w:val="Normal1"/>
        <w:rPr>
          <w:rFonts w:ascii="Times New Roman" w:hAnsi="Times New Roman" w:cs="Times New Roman"/>
          <w:color w:val="auto"/>
          <w:szCs w:val="22"/>
          <w:lang w:val="en-GB"/>
        </w:rPr>
      </w:pPr>
    </w:p>
    <w:p w14:paraId="546501E4" w14:textId="3D2CCFCF" w:rsidR="008F2D01" w:rsidRPr="00B50190" w:rsidRDefault="00B73144" w:rsidP="00B50190">
      <w:pPr>
        <w:pStyle w:val="Normal1"/>
        <w:rPr>
          <w:rFonts w:ascii="Times New Roman" w:hAnsi="Times New Roman" w:cs="Times New Roman"/>
          <w:szCs w:val="22"/>
          <w:lang w:val="en-GB"/>
        </w:rPr>
      </w:pPr>
      <w:r w:rsidRPr="00FB570C">
        <w:rPr>
          <w:rFonts w:ascii="Times New Roman" w:hAnsi="Times New Roman" w:cs="Times New Roman"/>
          <w:color w:val="auto"/>
          <w:szCs w:val="22"/>
          <w:lang w:val="en-GB"/>
        </w:rPr>
        <w:t>T</w:t>
      </w:r>
      <w:r w:rsidR="008B1EF3">
        <w:rPr>
          <w:rFonts w:ascii="Times New Roman" w:hAnsi="Times New Roman" w:cs="Times New Roman"/>
          <w:color w:val="auto"/>
          <w:szCs w:val="22"/>
          <w:lang w:val="en-GB"/>
        </w:rPr>
        <w:t>able 1</w:t>
      </w:r>
      <w:r w:rsidR="0066768D" w:rsidRPr="00FB570C">
        <w:rPr>
          <w:rFonts w:ascii="Times New Roman" w:hAnsi="Times New Roman" w:cs="Times New Roman"/>
          <w:color w:val="auto"/>
          <w:szCs w:val="22"/>
          <w:lang w:val="en-GB"/>
        </w:rPr>
        <w:t>.2</w:t>
      </w:r>
      <w:r w:rsidR="00F55CD8" w:rsidRPr="00FB570C">
        <w:rPr>
          <w:rFonts w:ascii="Times New Roman" w:hAnsi="Times New Roman" w:cs="Times New Roman"/>
          <w:color w:val="auto"/>
          <w:szCs w:val="22"/>
          <w:lang w:val="en-GB"/>
        </w:rPr>
        <w:t xml:space="preserve"> </w:t>
      </w:r>
      <w:r w:rsidRPr="00FB570C">
        <w:rPr>
          <w:rFonts w:ascii="Times New Roman" w:hAnsi="Times New Roman" w:cs="Times New Roman"/>
          <w:color w:val="auto"/>
          <w:szCs w:val="22"/>
          <w:lang w:val="en-GB"/>
        </w:rPr>
        <w:t>documents</w:t>
      </w:r>
      <w:r w:rsidR="00F55CD8" w:rsidRPr="00FB570C">
        <w:rPr>
          <w:rFonts w:ascii="Times New Roman" w:hAnsi="Times New Roman" w:cs="Times New Roman"/>
          <w:color w:val="auto"/>
          <w:szCs w:val="22"/>
          <w:lang w:val="en-GB"/>
        </w:rPr>
        <w:t xml:space="preserve"> the full </w:t>
      </w:r>
      <w:r w:rsidRPr="00FB570C">
        <w:rPr>
          <w:rFonts w:ascii="Times New Roman" w:hAnsi="Times New Roman" w:cs="Times New Roman"/>
          <w:color w:val="auto"/>
          <w:szCs w:val="22"/>
          <w:lang w:val="en-GB"/>
        </w:rPr>
        <w:t>details of</w:t>
      </w:r>
      <w:r w:rsidR="00F55CD8" w:rsidRPr="00FB570C">
        <w:rPr>
          <w:rFonts w:ascii="Times New Roman" w:hAnsi="Times New Roman" w:cs="Times New Roman"/>
          <w:color w:val="auto"/>
          <w:szCs w:val="22"/>
          <w:lang w:val="en-GB"/>
        </w:rPr>
        <w:t xml:space="preserve"> the search strategy used in Scopus. </w:t>
      </w:r>
    </w:p>
    <w:tbl>
      <w:tblPr>
        <w:tblpPr w:leftFromText="180" w:rightFromText="180" w:vertAnchor="text" w:tblpX="90" w:tblpY="1"/>
        <w:tblOverlap w:val="never"/>
        <w:tblW w:w="8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3430"/>
        <w:gridCol w:w="1080"/>
        <w:gridCol w:w="3876"/>
      </w:tblGrid>
      <w:tr w:rsidR="003A3CAD" w:rsidRPr="00FB570C" w14:paraId="0A704833" w14:textId="77777777" w:rsidTr="00B50190">
        <w:tc>
          <w:tcPr>
            <w:tcW w:w="8386" w:type="dxa"/>
            <w:gridSpan w:val="3"/>
            <w:tcBorders>
              <w:top w:val="nil"/>
              <w:left w:val="nil"/>
              <w:bottom w:val="single" w:sz="4" w:space="0" w:color="auto"/>
              <w:right w:val="nil"/>
            </w:tcBorders>
            <w:tcMar>
              <w:top w:w="100" w:type="dxa"/>
              <w:left w:w="100" w:type="dxa"/>
              <w:bottom w:w="100" w:type="dxa"/>
              <w:right w:w="100" w:type="dxa"/>
            </w:tcMar>
          </w:tcPr>
          <w:p w14:paraId="4206657D" w14:textId="079623CA" w:rsidR="003A3CAD" w:rsidRPr="00FB570C" w:rsidRDefault="003A3CAD" w:rsidP="00B50190">
            <w:pPr>
              <w:pStyle w:val="Heading7"/>
              <w:rPr>
                <w:rFonts w:ascii="Times New Roman" w:hAnsi="Times New Roman" w:cs="Times New Roman"/>
                <w:b/>
                <w:i w:val="0"/>
                <w:color w:val="auto"/>
                <w:lang w:val="en-GB"/>
              </w:rPr>
            </w:pPr>
            <w:r w:rsidRPr="00FB570C">
              <w:rPr>
                <w:rFonts w:ascii="Times New Roman" w:hAnsi="Times New Roman" w:cs="Times New Roman"/>
                <w:b/>
                <w:i w:val="0"/>
                <w:color w:val="auto"/>
                <w:lang w:val="en-GB"/>
              </w:rPr>
              <w:t xml:space="preserve">Table </w:t>
            </w:r>
            <w:r w:rsidR="008B1EF3">
              <w:rPr>
                <w:rFonts w:ascii="Times New Roman" w:hAnsi="Times New Roman" w:cs="Times New Roman"/>
                <w:b/>
                <w:i w:val="0"/>
                <w:color w:val="auto"/>
                <w:lang w:val="en-GB"/>
              </w:rPr>
              <w:t>1</w:t>
            </w:r>
            <w:r w:rsidR="0066768D" w:rsidRPr="00FB570C">
              <w:rPr>
                <w:rFonts w:ascii="Times New Roman" w:hAnsi="Times New Roman" w:cs="Times New Roman"/>
                <w:b/>
                <w:i w:val="0"/>
                <w:color w:val="auto"/>
                <w:lang w:val="en-GB"/>
              </w:rPr>
              <w:t>.2</w:t>
            </w:r>
            <w:r w:rsidR="00B50190">
              <w:rPr>
                <w:rFonts w:ascii="Times New Roman" w:hAnsi="Times New Roman" w:cs="Times New Roman"/>
                <w:b/>
                <w:color w:val="auto"/>
                <w:lang w:val="en-GB"/>
              </w:rPr>
              <w:t xml:space="preserve"> </w:t>
            </w:r>
            <w:r w:rsidRPr="00FB570C">
              <w:rPr>
                <w:rFonts w:ascii="Times New Roman" w:hAnsi="Times New Roman" w:cs="Times New Roman"/>
                <w:b/>
                <w:i w:val="0"/>
                <w:color w:val="auto"/>
                <w:lang w:val="en-GB"/>
              </w:rPr>
              <w:t>Scoping strategy used for Scopus</w:t>
            </w:r>
          </w:p>
        </w:tc>
      </w:tr>
      <w:tr w:rsidR="003A3CAD" w:rsidRPr="00FB570C" w14:paraId="693C4861" w14:textId="77777777" w:rsidTr="00B50190">
        <w:tc>
          <w:tcPr>
            <w:tcW w:w="8386" w:type="dxa"/>
            <w:gridSpan w:val="3"/>
            <w:tcBorders>
              <w:top w:val="single" w:sz="4" w:space="0" w:color="auto"/>
            </w:tcBorders>
            <w:tcMar>
              <w:top w:w="100" w:type="dxa"/>
              <w:left w:w="100" w:type="dxa"/>
              <w:bottom w:w="100" w:type="dxa"/>
              <w:right w:w="100" w:type="dxa"/>
            </w:tcMar>
          </w:tcPr>
          <w:p w14:paraId="108E9390" w14:textId="77777777" w:rsidR="003A3CAD" w:rsidRPr="00FB570C" w:rsidRDefault="003A3CAD" w:rsidP="000C2BCF">
            <w:pPr>
              <w:pStyle w:val="Normal1"/>
              <w:spacing w:line="240" w:lineRule="auto"/>
              <w:rPr>
                <w:rFonts w:ascii="Times New Roman" w:hAnsi="Times New Roman" w:cs="Times New Roman"/>
                <w:b/>
                <w:sz w:val="20"/>
                <w:szCs w:val="20"/>
                <w:lang w:val="en-GB"/>
              </w:rPr>
            </w:pPr>
            <w:r w:rsidRPr="00FB570C">
              <w:rPr>
                <w:rFonts w:ascii="Times New Roman" w:hAnsi="Times New Roman" w:cs="Times New Roman"/>
                <w:b/>
                <w:sz w:val="20"/>
                <w:szCs w:val="20"/>
                <w:lang w:val="en-GB"/>
              </w:rPr>
              <w:t>Final String:</w:t>
            </w:r>
          </w:p>
          <w:p w14:paraId="0812B096" w14:textId="5F5C0526" w:rsidR="00E53762" w:rsidRPr="00FB570C" w:rsidRDefault="00E53762" w:rsidP="00E53762">
            <w:pPr>
              <w:rPr>
                <w:rStyle w:val="querytxt"/>
                <w:rFonts w:ascii="Times New Roman" w:eastAsia="Times New Roman" w:hAnsi="Times New Roman" w:cs="Times New Roman"/>
                <w:sz w:val="20"/>
                <w:szCs w:val="20"/>
                <w:lang w:val="en-GB"/>
              </w:rPr>
            </w:pPr>
            <w:r w:rsidRPr="00FB570C">
              <w:rPr>
                <w:rStyle w:val="querysrchterm"/>
                <w:rFonts w:ascii="Times New Roman" w:eastAsia="Times New Roman" w:hAnsi="Times New Roman" w:cs="Times New Roman"/>
                <w:sz w:val="20"/>
                <w:szCs w:val="20"/>
                <w:lang w:val="en-GB"/>
              </w:rPr>
              <w:t>women*</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txt"/>
                <w:rFonts w:ascii="Times New Roman" w:eastAsia="Times New Roman" w:hAnsi="Times New Roman" w:cs="Times New Roman"/>
                <w:sz w:val="20"/>
                <w:szCs w:val="20"/>
                <w:lang w:val="en-GB"/>
              </w:rPr>
              <w:t>*</w:t>
            </w:r>
            <w:r w:rsidRPr="00FB570C">
              <w:rPr>
                <w:rStyle w:val="querysrchterm"/>
                <w:rFonts w:ascii="Times New Roman" w:eastAsia="Times New Roman" w:hAnsi="Times New Roman" w:cs="Times New Roman"/>
                <w:sz w:val="20"/>
                <w:szCs w:val="20"/>
                <w:lang w:val="en-GB"/>
              </w:rPr>
              <w:t>gender*</w:t>
            </w:r>
            <w:r w:rsidRPr="00FB570C">
              <w:rPr>
                <w:rStyle w:val="querytxt"/>
                <w:rFonts w:ascii="Times New Roman" w:eastAsia="Times New Roman" w:hAnsi="Times New Roman" w:cs="Times New Roman"/>
                <w:sz w:val="20"/>
                <w:szCs w:val="20"/>
                <w:lang w:val="en-GB"/>
              </w:rPr>
              <w:t xml:space="preserve"> OR empower* </w:t>
            </w:r>
          </w:p>
          <w:p w14:paraId="7E98C208" w14:textId="77777777" w:rsidR="00E53762" w:rsidRPr="00FB570C" w:rsidRDefault="00E53762" w:rsidP="00E53762">
            <w:pPr>
              <w:rPr>
                <w:rStyle w:val="queryoperator"/>
                <w:rFonts w:ascii="Times New Roman" w:hAnsi="Times New Roman" w:cs="Times New Roman"/>
                <w:lang w:val="en-GB"/>
              </w:rPr>
            </w:pPr>
            <w:r w:rsidRPr="00FB570C">
              <w:rPr>
                <w:rStyle w:val="querysrchtermbrace"/>
                <w:rFonts w:ascii="Times New Roman" w:eastAsia="Times New Roman" w:hAnsi="Times New Roman" w:cs="Times New Roman"/>
                <w:sz w:val="20"/>
                <w:szCs w:val="20"/>
                <w:lang w:val="en-GB"/>
              </w:rPr>
              <w:t>AND</w:t>
            </w:r>
            <w:r w:rsidRPr="00FB570C">
              <w:rPr>
                <w:rStyle w:val="querytxt"/>
                <w:rFonts w:ascii="Times New Roman" w:eastAsia="Times New Roman" w:hAnsi="Times New Roman" w:cs="Times New Roman"/>
                <w:sz w:val="20"/>
                <w:szCs w:val="20"/>
                <w:lang w:val="en-GB"/>
              </w:rPr>
              <w:t> </w:t>
            </w:r>
          </w:p>
          <w:p w14:paraId="54C6C9E5" w14:textId="2266842E" w:rsidR="003A3CAD" w:rsidRPr="00FB570C" w:rsidRDefault="00E53762" w:rsidP="00B50190">
            <w:pPr>
              <w:rPr>
                <w:rFonts w:ascii="Times New Roman" w:hAnsi="Times New Roman" w:cs="Times New Roman"/>
                <w:sz w:val="20"/>
                <w:szCs w:val="20"/>
                <w:lang w:val="en-GB"/>
              </w:rPr>
            </w:pPr>
            <w:r w:rsidRPr="00FB570C">
              <w:rPr>
                <w:rStyle w:val="querysrchterm"/>
                <w:rFonts w:ascii="Times New Roman" w:eastAsia="Times New Roman" w:hAnsi="Times New Roman" w:cs="Times New Roman"/>
                <w:sz w:val="20"/>
                <w:szCs w:val="20"/>
                <w:lang w:val="en-GB"/>
              </w:rPr>
              <w:t>fisher*</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forest*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{resource management}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{natural resources}</w:t>
            </w:r>
            <w:r w:rsidRPr="00FB570C">
              <w:rPr>
                <w:rStyle w:val="querytxt"/>
                <w:rFonts w:ascii="Times New Roman" w:eastAsia="Times New Roman" w:hAnsi="Times New Roman" w:cs="Times New Roman"/>
                <w:sz w:val="20"/>
                <w:szCs w:val="20"/>
                <w:lang w:val="en-GB"/>
              </w:rPr>
              <w:t> or biodiversity or conservation OR marine</w:t>
            </w:r>
          </w:p>
        </w:tc>
      </w:tr>
      <w:tr w:rsidR="003A3CAD" w:rsidRPr="00FB570C" w14:paraId="70FC2826" w14:textId="77777777" w:rsidTr="00B50190">
        <w:tc>
          <w:tcPr>
            <w:tcW w:w="3430" w:type="dxa"/>
            <w:tcMar>
              <w:top w:w="100" w:type="dxa"/>
              <w:left w:w="100" w:type="dxa"/>
              <w:bottom w:w="100" w:type="dxa"/>
              <w:right w:w="100" w:type="dxa"/>
            </w:tcMar>
          </w:tcPr>
          <w:p w14:paraId="48B1AA8C" w14:textId="77777777" w:rsidR="003A3CAD" w:rsidRPr="00FB570C" w:rsidRDefault="003A3CAD" w:rsidP="000C2BCF">
            <w:pPr>
              <w:pStyle w:val="Normal1"/>
              <w:spacing w:line="240" w:lineRule="auto"/>
              <w:rPr>
                <w:rFonts w:ascii="Times New Roman" w:hAnsi="Times New Roman" w:cs="Times New Roman"/>
                <w:b/>
                <w:sz w:val="20"/>
                <w:szCs w:val="20"/>
                <w:lang w:val="en-GB"/>
              </w:rPr>
            </w:pPr>
            <w:r w:rsidRPr="00FB570C">
              <w:rPr>
                <w:rFonts w:ascii="Times New Roman" w:hAnsi="Times New Roman" w:cs="Times New Roman"/>
                <w:b/>
                <w:sz w:val="20"/>
                <w:szCs w:val="20"/>
                <w:lang w:val="en-GB"/>
              </w:rPr>
              <w:t>String</w:t>
            </w:r>
          </w:p>
        </w:tc>
        <w:tc>
          <w:tcPr>
            <w:tcW w:w="1080" w:type="dxa"/>
            <w:tcMar>
              <w:top w:w="100" w:type="dxa"/>
              <w:left w:w="100" w:type="dxa"/>
              <w:bottom w:w="100" w:type="dxa"/>
              <w:right w:w="100" w:type="dxa"/>
            </w:tcMar>
          </w:tcPr>
          <w:p w14:paraId="62E8999E" w14:textId="77777777" w:rsidR="003A3CAD" w:rsidRPr="00FB570C" w:rsidRDefault="003A3CAD" w:rsidP="00B50190">
            <w:pPr>
              <w:pStyle w:val="Normal1"/>
              <w:spacing w:line="240" w:lineRule="auto"/>
              <w:jc w:val="center"/>
              <w:rPr>
                <w:rFonts w:ascii="Times New Roman" w:hAnsi="Times New Roman" w:cs="Times New Roman"/>
                <w:b/>
                <w:sz w:val="20"/>
                <w:szCs w:val="20"/>
                <w:lang w:val="en-GB"/>
              </w:rPr>
            </w:pPr>
            <w:r w:rsidRPr="00FB570C">
              <w:rPr>
                <w:rFonts w:ascii="Times New Roman" w:hAnsi="Times New Roman" w:cs="Times New Roman"/>
                <w:b/>
                <w:sz w:val="20"/>
                <w:szCs w:val="20"/>
                <w:lang w:val="en-GB"/>
              </w:rPr>
              <w:t>Results</w:t>
            </w:r>
          </w:p>
        </w:tc>
        <w:tc>
          <w:tcPr>
            <w:tcW w:w="3876" w:type="dxa"/>
            <w:tcMar>
              <w:top w:w="100" w:type="dxa"/>
              <w:left w:w="100" w:type="dxa"/>
              <w:bottom w:w="100" w:type="dxa"/>
              <w:right w:w="100" w:type="dxa"/>
            </w:tcMar>
          </w:tcPr>
          <w:p w14:paraId="105A3DA9" w14:textId="77777777" w:rsidR="003A3CAD" w:rsidRPr="00FB570C" w:rsidRDefault="003A3CAD" w:rsidP="00BF6B92">
            <w:pPr>
              <w:pStyle w:val="Normal1"/>
              <w:spacing w:line="240" w:lineRule="auto"/>
              <w:rPr>
                <w:rFonts w:ascii="Times New Roman" w:hAnsi="Times New Roman" w:cs="Times New Roman"/>
                <w:b/>
                <w:sz w:val="20"/>
                <w:szCs w:val="20"/>
                <w:lang w:val="en-GB"/>
              </w:rPr>
            </w:pPr>
            <w:r w:rsidRPr="00FB570C">
              <w:rPr>
                <w:rFonts w:ascii="Times New Roman" w:hAnsi="Times New Roman" w:cs="Times New Roman"/>
                <w:b/>
                <w:sz w:val="20"/>
                <w:szCs w:val="20"/>
                <w:lang w:val="en-GB"/>
              </w:rPr>
              <w:t>Comments</w:t>
            </w:r>
          </w:p>
        </w:tc>
      </w:tr>
      <w:tr w:rsidR="00AB472E" w:rsidRPr="00FB570C" w14:paraId="6C69DFCA" w14:textId="77777777" w:rsidTr="00B50190">
        <w:tc>
          <w:tcPr>
            <w:tcW w:w="3430" w:type="dxa"/>
            <w:tcMar>
              <w:top w:w="100" w:type="dxa"/>
              <w:left w:w="100" w:type="dxa"/>
              <w:bottom w:w="100" w:type="dxa"/>
              <w:right w:w="100" w:type="dxa"/>
            </w:tcMar>
          </w:tcPr>
          <w:p w14:paraId="149D3D02"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gender AND “management group”</w:t>
            </w:r>
          </w:p>
        </w:tc>
        <w:tc>
          <w:tcPr>
            <w:tcW w:w="1080" w:type="dxa"/>
            <w:tcMar>
              <w:top w:w="100" w:type="dxa"/>
              <w:left w:w="100" w:type="dxa"/>
              <w:bottom w:w="100" w:type="dxa"/>
              <w:right w:w="100" w:type="dxa"/>
            </w:tcMar>
          </w:tcPr>
          <w:p w14:paraId="6F3A2B4C"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49</w:t>
            </w:r>
          </w:p>
        </w:tc>
        <w:tc>
          <w:tcPr>
            <w:tcW w:w="3876" w:type="dxa"/>
            <w:tcMar>
              <w:top w:w="100" w:type="dxa"/>
              <w:left w:w="100" w:type="dxa"/>
              <w:bottom w:w="100" w:type="dxa"/>
              <w:right w:w="100" w:type="dxa"/>
            </w:tcMar>
          </w:tcPr>
          <w:p w14:paraId="259BFDF1" w14:textId="77777777" w:rsidR="00AB472E" w:rsidRPr="00FB570C" w:rsidRDefault="00AB472E" w:rsidP="000C2BCF">
            <w:pPr>
              <w:rPr>
                <w:rFonts w:ascii="Times New Roman" w:hAnsi="Times New Roman" w:cs="Times New Roman"/>
                <w:sz w:val="20"/>
                <w:szCs w:val="20"/>
                <w:lang w:val="en-GB"/>
              </w:rPr>
            </w:pPr>
          </w:p>
        </w:tc>
      </w:tr>
      <w:tr w:rsidR="00AB472E" w:rsidRPr="00FB570C" w14:paraId="0212D52C" w14:textId="77777777" w:rsidTr="00B50190">
        <w:tc>
          <w:tcPr>
            <w:tcW w:w="3430" w:type="dxa"/>
            <w:tcMar>
              <w:top w:w="100" w:type="dxa"/>
              <w:left w:w="100" w:type="dxa"/>
              <w:bottom w:w="100" w:type="dxa"/>
              <w:right w:w="100" w:type="dxa"/>
            </w:tcMar>
          </w:tcPr>
          <w:p w14:paraId="34BB2F09"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gender AND management</w:t>
            </w:r>
          </w:p>
        </w:tc>
        <w:tc>
          <w:tcPr>
            <w:tcW w:w="1080" w:type="dxa"/>
            <w:tcMar>
              <w:top w:w="100" w:type="dxa"/>
              <w:left w:w="100" w:type="dxa"/>
              <w:bottom w:w="100" w:type="dxa"/>
              <w:right w:w="100" w:type="dxa"/>
            </w:tcMar>
          </w:tcPr>
          <w:p w14:paraId="0C08406B" w14:textId="77777777" w:rsidR="00AB472E" w:rsidRPr="00FB570C" w:rsidRDefault="00B34AD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21,</w:t>
            </w:r>
            <w:r w:rsidR="00AB472E" w:rsidRPr="00FB570C">
              <w:rPr>
                <w:rFonts w:ascii="Times New Roman" w:hAnsi="Times New Roman" w:cs="Times New Roman"/>
                <w:sz w:val="20"/>
                <w:szCs w:val="20"/>
                <w:lang w:val="en-GB"/>
              </w:rPr>
              <w:t>467</w:t>
            </w:r>
          </w:p>
        </w:tc>
        <w:tc>
          <w:tcPr>
            <w:tcW w:w="3876" w:type="dxa"/>
            <w:tcMar>
              <w:top w:w="100" w:type="dxa"/>
              <w:left w:w="100" w:type="dxa"/>
              <w:bottom w:w="100" w:type="dxa"/>
              <w:right w:w="100" w:type="dxa"/>
            </w:tcMar>
          </w:tcPr>
          <w:p w14:paraId="339BFBAC" w14:textId="77777777" w:rsidR="00AB472E" w:rsidRPr="00FB570C" w:rsidRDefault="00AB472E" w:rsidP="000C2BCF">
            <w:pPr>
              <w:rPr>
                <w:rFonts w:ascii="Times New Roman" w:hAnsi="Times New Roman" w:cs="Times New Roman"/>
                <w:sz w:val="20"/>
                <w:szCs w:val="20"/>
                <w:lang w:val="en-GB"/>
              </w:rPr>
            </w:pPr>
          </w:p>
        </w:tc>
      </w:tr>
      <w:tr w:rsidR="00AB472E" w:rsidRPr="00FB570C" w14:paraId="476E0D8A" w14:textId="77777777" w:rsidTr="00B50190">
        <w:tc>
          <w:tcPr>
            <w:tcW w:w="3430" w:type="dxa"/>
            <w:tcMar>
              <w:top w:w="100" w:type="dxa"/>
              <w:left w:w="100" w:type="dxa"/>
              <w:bottom w:w="100" w:type="dxa"/>
              <w:right w:w="100" w:type="dxa"/>
            </w:tcMar>
          </w:tcPr>
          <w:p w14:paraId="2788AABD"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gender AND forest*</w:t>
            </w:r>
          </w:p>
        </w:tc>
        <w:tc>
          <w:tcPr>
            <w:tcW w:w="1080" w:type="dxa"/>
            <w:tcMar>
              <w:top w:w="100" w:type="dxa"/>
              <w:left w:w="100" w:type="dxa"/>
              <w:bottom w:w="100" w:type="dxa"/>
              <w:right w:w="100" w:type="dxa"/>
            </w:tcMar>
          </w:tcPr>
          <w:p w14:paraId="410ADF84"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986</w:t>
            </w:r>
          </w:p>
        </w:tc>
        <w:tc>
          <w:tcPr>
            <w:tcW w:w="3876" w:type="dxa"/>
            <w:tcMar>
              <w:top w:w="100" w:type="dxa"/>
              <w:left w:w="100" w:type="dxa"/>
              <w:bottom w:w="100" w:type="dxa"/>
              <w:right w:w="100" w:type="dxa"/>
            </w:tcMar>
          </w:tcPr>
          <w:p w14:paraId="592DA70A" w14:textId="77777777" w:rsidR="00AB472E" w:rsidRPr="00FB570C" w:rsidRDefault="00AB472E" w:rsidP="000C2BCF">
            <w:pPr>
              <w:rPr>
                <w:rFonts w:ascii="Times New Roman" w:hAnsi="Times New Roman" w:cs="Times New Roman"/>
                <w:sz w:val="20"/>
                <w:szCs w:val="20"/>
                <w:lang w:val="en-GB"/>
              </w:rPr>
            </w:pPr>
          </w:p>
        </w:tc>
      </w:tr>
      <w:tr w:rsidR="00AB472E" w:rsidRPr="00FB570C" w14:paraId="7A987034" w14:textId="77777777" w:rsidTr="00B50190">
        <w:tc>
          <w:tcPr>
            <w:tcW w:w="3430" w:type="dxa"/>
            <w:tcMar>
              <w:top w:w="100" w:type="dxa"/>
              <w:left w:w="100" w:type="dxa"/>
              <w:bottom w:w="100" w:type="dxa"/>
              <w:right w:w="100" w:type="dxa"/>
            </w:tcMar>
          </w:tcPr>
          <w:p w14:paraId="640A37FB"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gender AND fish*</w:t>
            </w:r>
          </w:p>
        </w:tc>
        <w:tc>
          <w:tcPr>
            <w:tcW w:w="1080" w:type="dxa"/>
            <w:tcMar>
              <w:top w:w="100" w:type="dxa"/>
              <w:left w:w="100" w:type="dxa"/>
              <w:bottom w:w="100" w:type="dxa"/>
              <w:right w:w="100" w:type="dxa"/>
            </w:tcMar>
          </w:tcPr>
          <w:p w14:paraId="771271A5"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3,809</w:t>
            </w:r>
          </w:p>
        </w:tc>
        <w:tc>
          <w:tcPr>
            <w:tcW w:w="3876" w:type="dxa"/>
            <w:tcMar>
              <w:top w:w="100" w:type="dxa"/>
              <w:left w:w="100" w:type="dxa"/>
              <w:bottom w:w="100" w:type="dxa"/>
              <w:right w:w="100" w:type="dxa"/>
            </w:tcMar>
          </w:tcPr>
          <w:p w14:paraId="199EC280" w14:textId="77777777" w:rsidR="00AB472E" w:rsidRPr="00FB570C" w:rsidRDefault="00AB472E" w:rsidP="000C2BCF">
            <w:pPr>
              <w:rPr>
                <w:rFonts w:ascii="Times New Roman" w:hAnsi="Times New Roman" w:cs="Times New Roman"/>
                <w:sz w:val="20"/>
                <w:szCs w:val="20"/>
                <w:lang w:val="en-GB"/>
              </w:rPr>
            </w:pPr>
          </w:p>
        </w:tc>
      </w:tr>
      <w:tr w:rsidR="00AB472E" w:rsidRPr="00FB570C" w14:paraId="6D9C216D" w14:textId="77777777" w:rsidTr="00B50190">
        <w:tc>
          <w:tcPr>
            <w:tcW w:w="3430" w:type="dxa"/>
            <w:tcMar>
              <w:top w:w="100" w:type="dxa"/>
              <w:left w:w="100" w:type="dxa"/>
              <w:bottom w:w="100" w:type="dxa"/>
              <w:right w:w="100" w:type="dxa"/>
            </w:tcMar>
          </w:tcPr>
          <w:p w14:paraId="45157493"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gender AND marine</w:t>
            </w:r>
          </w:p>
        </w:tc>
        <w:tc>
          <w:tcPr>
            <w:tcW w:w="1080" w:type="dxa"/>
            <w:tcMar>
              <w:top w:w="100" w:type="dxa"/>
              <w:left w:w="100" w:type="dxa"/>
              <w:bottom w:w="100" w:type="dxa"/>
              <w:right w:w="100" w:type="dxa"/>
            </w:tcMar>
          </w:tcPr>
          <w:p w14:paraId="632604A4"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448</w:t>
            </w:r>
          </w:p>
        </w:tc>
        <w:tc>
          <w:tcPr>
            <w:tcW w:w="3876" w:type="dxa"/>
            <w:tcMar>
              <w:top w:w="100" w:type="dxa"/>
              <w:left w:w="100" w:type="dxa"/>
              <w:bottom w:w="100" w:type="dxa"/>
              <w:right w:w="100" w:type="dxa"/>
            </w:tcMar>
          </w:tcPr>
          <w:p w14:paraId="448CEE3B" w14:textId="77777777" w:rsidR="00AB472E" w:rsidRPr="00FB570C" w:rsidRDefault="00AB472E" w:rsidP="000C2BCF">
            <w:pPr>
              <w:rPr>
                <w:rFonts w:ascii="Times New Roman" w:hAnsi="Times New Roman" w:cs="Times New Roman"/>
                <w:sz w:val="20"/>
                <w:szCs w:val="20"/>
                <w:lang w:val="en-GB"/>
              </w:rPr>
            </w:pPr>
          </w:p>
        </w:tc>
      </w:tr>
      <w:tr w:rsidR="00AB472E" w:rsidRPr="00FB570C" w14:paraId="075BEA12" w14:textId="77777777" w:rsidTr="00B50190">
        <w:tc>
          <w:tcPr>
            <w:tcW w:w="3430" w:type="dxa"/>
            <w:tcMar>
              <w:top w:w="100" w:type="dxa"/>
              <w:left w:w="100" w:type="dxa"/>
              <w:bottom w:w="100" w:type="dxa"/>
              <w:right w:w="100" w:type="dxa"/>
            </w:tcMar>
          </w:tcPr>
          <w:p w14:paraId="19BB4431"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gender AND water</w:t>
            </w:r>
          </w:p>
        </w:tc>
        <w:tc>
          <w:tcPr>
            <w:tcW w:w="1080" w:type="dxa"/>
            <w:tcMar>
              <w:top w:w="100" w:type="dxa"/>
              <w:left w:w="100" w:type="dxa"/>
              <w:bottom w:w="100" w:type="dxa"/>
              <w:right w:w="100" w:type="dxa"/>
            </w:tcMar>
          </w:tcPr>
          <w:p w14:paraId="4033CD5D"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4,553</w:t>
            </w:r>
          </w:p>
        </w:tc>
        <w:tc>
          <w:tcPr>
            <w:tcW w:w="3876" w:type="dxa"/>
            <w:tcMar>
              <w:top w:w="100" w:type="dxa"/>
              <w:left w:w="100" w:type="dxa"/>
              <w:bottom w:w="100" w:type="dxa"/>
              <w:right w:w="100" w:type="dxa"/>
            </w:tcMar>
          </w:tcPr>
          <w:p w14:paraId="1E5A4027" w14:textId="77777777" w:rsidR="00AB472E" w:rsidRPr="00FB570C" w:rsidRDefault="00AB472E" w:rsidP="000C2BCF">
            <w:pPr>
              <w:rPr>
                <w:rFonts w:ascii="Times New Roman" w:hAnsi="Times New Roman" w:cs="Times New Roman"/>
                <w:sz w:val="20"/>
                <w:szCs w:val="20"/>
                <w:lang w:val="en-GB"/>
              </w:rPr>
            </w:pPr>
          </w:p>
        </w:tc>
      </w:tr>
      <w:tr w:rsidR="00AB472E" w:rsidRPr="00FB570C" w14:paraId="536D6329" w14:textId="77777777" w:rsidTr="00B50190">
        <w:tc>
          <w:tcPr>
            <w:tcW w:w="3430" w:type="dxa"/>
            <w:tcMar>
              <w:top w:w="100" w:type="dxa"/>
              <w:left w:w="100" w:type="dxa"/>
              <w:bottom w:w="100" w:type="dxa"/>
              <w:right w:w="100" w:type="dxa"/>
            </w:tcMar>
          </w:tcPr>
          <w:p w14:paraId="6C2F561B"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gender and tenure</w:t>
            </w:r>
          </w:p>
        </w:tc>
        <w:tc>
          <w:tcPr>
            <w:tcW w:w="1080" w:type="dxa"/>
            <w:tcMar>
              <w:top w:w="100" w:type="dxa"/>
              <w:left w:w="100" w:type="dxa"/>
              <w:bottom w:w="100" w:type="dxa"/>
              <w:right w:w="100" w:type="dxa"/>
            </w:tcMar>
          </w:tcPr>
          <w:p w14:paraId="6F073208"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940</w:t>
            </w:r>
          </w:p>
        </w:tc>
        <w:tc>
          <w:tcPr>
            <w:tcW w:w="3876" w:type="dxa"/>
            <w:tcMar>
              <w:top w:w="100" w:type="dxa"/>
              <w:left w:w="100" w:type="dxa"/>
              <w:bottom w:w="100" w:type="dxa"/>
              <w:right w:w="100" w:type="dxa"/>
            </w:tcMar>
          </w:tcPr>
          <w:p w14:paraId="0217503A" w14:textId="77777777" w:rsidR="00AB472E" w:rsidRPr="00FB570C" w:rsidRDefault="00AB472E" w:rsidP="000C2BCF">
            <w:pPr>
              <w:rPr>
                <w:rFonts w:ascii="Times New Roman" w:hAnsi="Times New Roman" w:cs="Times New Roman"/>
                <w:sz w:val="20"/>
                <w:szCs w:val="20"/>
                <w:lang w:val="en-GB"/>
              </w:rPr>
            </w:pPr>
          </w:p>
        </w:tc>
      </w:tr>
      <w:tr w:rsidR="00AB472E" w:rsidRPr="00FB570C" w14:paraId="7AC297D1" w14:textId="77777777" w:rsidTr="00B50190">
        <w:tc>
          <w:tcPr>
            <w:tcW w:w="3430" w:type="dxa"/>
            <w:tcMar>
              <w:top w:w="100" w:type="dxa"/>
              <w:left w:w="100" w:type="dxa"/>
              <w:bottom w:w="100" w:type="dxa"/>
              <w:right w:w="100" w:type="dxa"/>
            </w:tcMar>
          </w:tcPr>
          <w:p w14:paraId="26820E8A"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gender AND conservation</w:t>
            </w:r>
          </w:p>
        </w:tc>
        <w:tc>
          <w:tcPr>
            <w:tcW w:w="1080" w:type="dxa"/>
            <w:tcMar>
              <w:top w:w="100" w:type="dxa"/>
              <w:left w:w="100" w:type="dxa"/>
              <w:bottom w:w="100" w:type="dxa"/>
              <w:right w:w="100" w:type="dxa"/>
            </w:tcMar>
          </w:tcPr>
          <w:p w14:paraId="66748B2A"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1,253</w:t>
            </w:r>
          </w:p>
        </w:tc>
        <w:tc>
          <w:tcPr>
            <w:tcW w:w="3876" w:type="dxa"/>
            <w:tcMar>
              <w:top w:w="100" w:type="dxa"/>
              <w:left w:w="100" w:type="dxa"/>
              <w:bottom w:w="100" w:type="dxa"/>
              <w:right w:w="100" w:type="dxa"/>
            </w:tcMar>
          </w:tcPr>
          <w:p w14:paraId="200BAB98" w14:textId="77777777" w:rsidR="00AB472E" w:rsidRPr="00FB570C" w:rsidRDefault="00AB472E" w:rsidP="000C2BCF">
            <w:pPr>
              <w:rPr>
                <w:rFonts w:ascii="Times New Roman" w:hAnsi="Times New Roman" w:cs="Times New Roman"/>
                <w:sz w:val="20"/>
                <w:szCs w:val="20"/>
                <w:lang w:val="en-GB"/>
              </w:rPr>
            </w:pPr>
          </w:p>
        </w:tc>
      </w:tr>
      <w:tr w:rsidR="00AB472E" w:rsidRPr="00FB570C" w14:paraId="2CDBC8AF" w14:textId="77777777" w:rsidTr="00B50190">
        <w:tc>
          <w:tcPr>
            <w:tcW w:w="3430" w:type="dxa"/>
            <w:tcMar>
              <w:top w:w="100" w:type="dxa"/>
              <w:left w:w="100" w:type="dxa"/>
              <w:bottom w:w="100" w:type="dxa"/>
              <w:right w:w="100" w:type="dxa"/>
            </w:tcMar>
          </w:tcPr>
          <w:p w14:paraId="16473692"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gender AND management</w:t>
            </w:r>
          </w:p>
        </w:tc>
        <w:tc>
          <w:tcPr>
            <w:tcW w:w="1080" w:type="dxa"/>
            <w:tcMar>
              <w:top w:w="100" w:type="dxa"/>
              <w:left w:w="100" w:type="dxa"/>
              <w:bottom w:w="100" w:type="dxa"/>
              <w:right w:w="100" w:type="dxa"/>
            </w:tcMar>
          </w:tcPr>
          <w:p w14:paraId="45054C71" w14:textId="77777777" w:rsidR="00AB472E" w:rsidRPr="00FB570C" w:rsidRDefault="00B34AD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21,</w:t>
            </w:r>
            <w:r w:rsidR="00AB472E" w:rsidRPr="00FB570C">
              <w:rPr>
                <w:rFonts w:ascii="Times New Roman" w:hAnsi="Times New Roman" w:cs="Times New Roman"/>
                <w:sz w:val="20"/>
                <w:szCs w:val="20"/>
                <w:lang w:val="en-GB"/>
              </w:rPr>
              <w:t>467</w:t>
            </w:r>
          </w:p>
        </w:tc>
        <w:tc>
          <w:tcPr>
            <w:tcW w:w="3876" w:type="dxa"/>
            <w:tcMar>
              <w:top w:w="100" w:type="dxa"/>
              <w:left w:w="100" w:type="dxa"/>
              <w:bottom w:w="100" w:type="dxa"/>
              <w:right w:w="100" w:type="dxa"/>
            </w:tcMar>
          </w:tcPr>
          <w:p w14:paraId="775256E0" w14:textId="77777777" w:rsidR="00AB472E" w:rsidRPr="00FB570C" w:rsidRDefault="00AB472E" w:rsidP="000C2BCF">
            <w:pPr>
              <w:rPr>
                <w:rFonts w:ascii="Times New Roman" w:hAnsi="Times New Roman" w:cs="Times New Roman"/>
                <w:sz w:val="20"/>
                <w:szCs w:val="20"/>
                <w:lang w:val="en-GB"/>
              </w:rPr>
            </w:pPr>
          </w:p>
        </w:tc>
      </w:tr>
      <w:tr w:rsidR="00AB472E" w:rsidRPr="00FB570C" w14:paraId="690E2C49" w14:textId="77777777" w:rsidTr="00B50190">
        <w:tc>
          <w:tcPr>
            <w:tcW w:w="3430" w:type="dxa"/>
            <w:tcMar>
              <w:top w:w="100" w:type="dxa"/>
              <w:left w:w="100" w:type="dxa"/>
              <w:bottom w:w="100" w:type="dxa"/>
              <w:right w:w="100" w:type="dxa"/>
            </w:tcMar>
          </w:tcPr>
          <w:p w14:paraId="06AEBE6A"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lastRenderedPageBreak/>
              <w:t>gender AND “management group”</w:t>
            </w:r>
          </w:p>
        </w:tc>
        <w:tc>
          <w:tcPr>
            <w:tcW w:w="1080" w:type="dxa"/>
            <w:tcMar>
              <w:top w:w="100" w:type="dxa"/>
              <w:left w:w="100" w:type="dxa"/>
              <w:bottom w:w="100" w:type="dxa"/>
              <w:right w:w="100" w:type="dxa"/>
            </w:tcMar>
          </w:tcPr>
          <w:p w14:paraId="78CB9E01"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49</w:t>
            </w:r>
          </w:p>
        </w:tc>
        <w:tc>
          <w:tcPr>
            <w:tcW w:w="3876" w:type="dxa"/>
            <w:tcMar>
              <w:top w:w="100" w:type="dxa"/>
              <w:left w:w="100" w:type="dxa"/>
              <w:bottom w:w="100" w:type="dxa"/>
              <w:right w:w="100" w:type="dxa"/>
            </w:tcMar>
          </w:tcPr>
          <w:p w14:paraId="367980BA"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Agarwal 2009 Gender &amp; Forest Conservation </w:t>
            </w:r>
          </w:p>
          <w:p w14:paraId="7DC77CDD" w14:textId="1F3DDCBC"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Keywords: forest*, gender, governance, women*, conservation</w:t>
            </w:r>
          </w:p>
        </w:tc>
      </w:tr>
      <w:tr w:rsidR="00AB472E" w:rsidRPr="00FB570C" w14:paraId="72040510" w14:textId="77777777" w:rsidTr="00B50190">
        <w:tc>
          <w:tcPr>
            <w:tcW w:w="3430" w:type="dxa"/>
            <w:tcMar>
              <w:top w:w="100" w:type="dxa"/>
              <w:left w:w="100" w:type="dxa"/>
              <w:bottom w:w="100" w:type="dxa"/>
              <w:right w:w="100" w:type="dxa"/>
            </w:tcMar>
          </w:tcPr>
          <w:p w14:paraId="5FC5CC0D"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(TITLE-ABS-KEY (gender AND management)) AND conservation)</w:t>
            </w:r>
          </w:p>
        </w:tc>
        <w:tc>
          <w:tcPr>
            <w:tcW w:w="1080" w:type="dxa"/>
            <w:tcMar>
              <w:top w:w="100" w:type="dxa"/>
              <w:left w:w="100" w:type="dxa"/>
              <w:bottom w:w="100" w:type="dxa"/>
              <w:right w:w="100" w:type="dxa"/>
            </w:tcMar>
          </w:tcPr>
          <w:p w14:paraId="4231FF44"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868</w:t>
            </w:r>
          </w:p>
        </w:tc>
        <w:tc>
          <w:tcPr>
            <w:tcW w:w="3876" w:type="dxa"/>
            <w:tcMar>
              <w:top w:w="100" w:type="dxa"/>
              <w:left w:w="100" w:type="dxa"/>
              <w:bottom w:w="100" w:type="dxa"/>
              <w:right w:w="100" w:type="dxa"/>
            </w:tcMar>
          </w:tcPr>
          <w:p w14:paraId="131AA6CD" w14:textId="77777777" w:rsidR="00AB472E" w:rsidRPr="00FB570C" w:rsidRDefault="00AB472E" w:rsidP="000C2BCF">
            <w:pPr>
              <w:rPr>
                <w:rFonts w:ascii="Times New Roman" w:hAnsi="Times New Roman" w:cs="Times New Roman"/>
                <w:sz w:val="20"/>
                <w:szCs w:val="20"/>
                <w:lang w:val="en-GB"/>
              </w:rPr>
            </w:pPr>
            <w:proofErr w:type="spellStart"/>
            <w:r w:rsidRPr="00FB570C">
              <w:rPr>
                <w:rFonts w:ascii="Times New Roman" w:hAnsi="Times New Roman" w:cs="Times New Roman"/>
                <w:sz w:val="20"/>
                <w:szCs w:val="20"/>
                <w:lang w:val="en-GB"/>
              </w:rPr>
              <w:t>Meola</w:t>
            </w:r>
            <w:proofErr w:type="spellEnd"/>
            <w:r w:rsidRPr="00FB570C">
              <w:rPr>
                <w:rFonts w:ascii="Times New Roman" w:hAnsi="Times New Roman" w:cs="Times New Roman"/>
                <w:sz w:val="20"/>
                <w:szCs w:val="20"/>
                <w:lang w:val="en-GB"/>
              </w:rPr>
              <w:t xml:space="preserve"> (2013) Navigating gender structure: Women’s leadership in a Brazilian participatory conservation project</w:t>
            </w:r>
          </w:p>
          <w:p w14:paraId="74DA33D9" w14:textId="08E3CA1A"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Keywords: management, empowerment, gender, leadership, local participation, resource management, women*</w:t>
            </w:r>
          </w:p>
        </w:tc>
      </w:tr>
      <w:tr w:rsidR="00AB472E" w:rsidRPr="00FB570C" w14:paraId="35DA2CFF" w14:textId="77777777" w:rsidTr="00B50190">
        <w:tc>
          <w:tcPr>
            <w:tcW w:w="3430" w:type="dxa"/>
            <w:tcMar>
              <w:top w:w="100" w:type="dxa"/>
              <w:left w:w="100" w:type="dxa"/>
              <w:bottom w:w="100" w:type="dxa"/>
              <w:right w:w="100" w:type="dxa"/>
            </w:tcMar>
          </w:tcPr>
          <w:p w14:paraId="1F433E83"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w:t>
            </w:r>
          </w:p>
        </w:tc>
        <w:tc>
          <w:tcPr>
            <w:tcW w:w="1080" w:type="dxa"/>
            <w:tcMar>
              <w:top w:w="100" w:type="dxa"/>
              <w:left w:w="100" w:type="dxa"/>
              <w:bottom w:w="100" w:type="dxa"/>
              <w:right w:w="100" w:type="dxa"/>
            </w:tcMar>
          </w:tcPr>
          <w:p w14:paraId="71C1D944" w14:textId="77777777" w:rsidR="00AB472E" w:rsidRPr="00FB570C" w:rsidRDefault="00B34AD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1,368,</w:t>
            </w:r>
            <w:r w:rsidR="00AB472E" w:rsidRPr="00FB570C">
              <w:rPr>
                <w:rFonts w:ascii="Times New Roman" w:hAnsi="Times New Roman" w:cs="Times New Roman"/>
                <w:sz w:val="20"/>
                <w:szCs w:val="20"/>
                <w:lang w:val="en-GB"/>
              </w:rPr>
              <w:t>996</w:t>
            </w:r>
          </w:p>
        </w:tc>
        <w:tc>
          <w:tcPr>
            <w:tcW w:w="3876" w:type="dxa"/>
            <w:tcMar>
              <w:top w:w="100" w:type="dxa"/>
              <w:left w:w="100" w:type="dxa"/>
              <w:bottom w:w="100" w:type="dxa"/>
              <w:right w:w="100" w:type="dxa"/>
            </w:tcMar>
          </w:tcPr>
          <w:p w14:paraId="34B8EFF4" w14:textId="77777777" w:rsidR="00AB472E" w:rsidRPr="00FB570C" w:rsidRDefault="00AB472E" w:rsidP="000C2BCF">
            <w:pPr>
              <w:rPr>
                <w:rFonts w:ascii="Times New Roman" w:hAnsi="Times New Roman" w:cs="Times New Roman"/>
                <w:sz w:val="20"/>
                <w:szCs w:val="20"/>
                <w:lang w:val="en-GB"/>
              </w:rPr>
            </w:pPr>
          </w:p>
        </w:tc>
      </w:tr>
      <w:tr w:rsidR="00AB472E" w:rsidRPr="00FB570C" w14:paraId="28E3E7F0" w14:textId="77777777" w:rsidTr="00B50190">
        <w:tc>
          <w:tcPr>
            <w:tcW w:w="3430" w:type="dxa"/>
            <w:tcMar>
              <w:top w:w="100" w:type="dxa"/>
              <w:left w:w="100" w:type="dxa"/>
              <w:bottom w:w="100" w:type="dxa"/>
              <w:right w:w="100" w:type="dxa"/>
            </w:tcMar>
          </w:tcPr>
          <w:p w14:paraId="0DFD05CF"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“community forest*”</w:t>
            </w:r>
          </w:p>
        </w:tc>
        <w:tc>
          <w:tcPr>
            <w:tcW w:w="1080" w:type="dxa"/>
            <w:tcMar>
              <w:top w:w="100" w:type="dxa"/>
              <w:left w:w="100" w:type="dxa"/>
              <w:bottom w:w="100" w:type="dxa"/>
              <w:right w:w="100" w:type="dxa"/>
            </w:tcMar>
          </w:tcPr>
          <w:p w14:paraId="3ED4A181"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82</w:t>
            </w:r>
          </w:p>
        </w:tc>
        <w:tc>
          <w:tcPr>
            <w:tcW w:w="3876" w:type="dxa"/>
            <w:tcMar>
              <w:top w:w="100" w:type="dxa"/>
              <w:left w:w="100" w:type="dxa"/>
              <w:bottom w:w="100" w:type="dxa"/>
              <w:right w:w="100" w:type="dxa"/>
            </w:tcMar>
          </w:tcPr>
          <w:p w14:paraId="7E449A64"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Too narrow.</w:t>
            </w:r>
          </w:p>
        </w:tc>
      </w:tr>
      <w:tr w:rsidR="00AB472E" w:rsidRPr="00FB570C" w14:paraId="3682BF94" w14:textId="77777777" w:rsidTr="00B50190">
        <w:tc>
          <w:tcPr>
            <w:tcW w:w="3430" w:type="dxa"/>
            <w:tcMar>
              <w:top w:w="100" w:type="dxa"/>
              <w:left w:w="100" w:type="dxa"/>
              <w:bottom w:w="100" w:type="dxa"/>
              <w:right w:w="100" w:type="dxa"/>
            </w:tcMar>
          </w:tcPr>
          <w:p w14:paraId="4A45B489"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forest*</w:t>
            </w:r>
          </w:p>
        </w:tc>
        <w:tc>
          <w:tcPr>
            <w:tcW w:w="1080" w:type="dxa"/>
            <w:tcMar>
              <w:top w:w="100" w:type="dxa"/>
              <w:left w:w="100" w:type="dxa"/>
              <w:bottom w:w="100" w:type="dxa"/>
              <w:right w:w="100" w:type="dxa"/>
            </w:tcMar>
          </w:tcPr>
          <w:p w14:paraId="6F2BB725"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2,040</w:t>
            </w:r>
          </w:p>
        </w:tc>
        <w:tc>
          <w:tcPr>
            <w:tcW w:w="3876" w:type="dxa"/>
            <w:tcMar>
              <w:top w:w="100" w:type="dxa"/>
              <w:left w:w="100" w:type="dxa"/>
              <w:bottom w:w="100" w:type="dxa"/>
              <w:right w:w="100" w:type="dxa"/>
            </w:tcMar>
          </w:tcPr>
          <w:p w14:paraId="7B1DFC4D"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Test library documents found, &amp; broad relevance across other titles. </w:t>
            </w:r>
            <w:r w:rsidRPr="00FB570C">
              <w:rPr>
                <w:rFonts w:ascii="Times New Roman" w:hAnsi="Times New Roman" w:cs="Times New Roman"/>
                <w:sz w:val="20"/>
                <w:szCs w:val="20"/>
                <w:lang w:val="en-GB"/>
              </w:rPr>
              <w:br/>
            </w:r>
          </w:p>
          <w:p w14:paraId="46AE5FC8" w14:textId="77777777" w:rsidR="00BF6B92"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Missing Westermann et al</w:t>
            </w:r>
            <w:r w:rsidR="00B34ADE" w:rsidRPr="00FB570C">
              <w:rPr>
                <w:rFonts w:ascii="Times New Roman" w:hAnsi="Times New Roman" w:cs="Times New Roman"/>
                <w:sz w:val="20"/>
                <w:szCs w:val="20"/>
                <w:lang w:val="en-GB"/>
              </w:rPr>
              <w:t>.</w:t>
            </w:r>
            <w:r w:rsidRPr="00FB570C">
              <w:rPr>
                <w:rFonts w:ascii="Times New Roman" w:hAnsi="Times New Roman" w:cs="Times New Roman"/>
                <w:sz w:val="20"/>
                <w:szCs w:val="20"/>
                <w:lang w:val="en-GB"/>
              </w:rPr>
              <w:t xml:space="preserve"> </w:t>
            </w:r>
            <w:r w:rsidR="00B34ADE" w:rsidRPr="00FB570C">
              <w:rPr>
                <w:rFonts w:ascii="Times New Roman" w:hAnsi="Times New Roman" w:cs="Times New Roman"/>
                <w:sz w:val="20"/>
                <w:szCs w:val="20"/>
                <w:lang w:val="en-GB"/>
              </w:rPr>
              <w:t>(</w:t>
            </w:r>
            <w:r w:rsidRPr="00FB570C">
              <w:rPr>
                <w:rFonts w:ascii="Times New Roman" w:hAnsi="Times New Roman" w:cs="Times New Roman"/>
                <w:sz w:val="20"/>
                <w:szCs w:val="20"/>
                <w:lang w:val="en-GB"/>
              </w:rPr>
              <w:t>2005</w:t>
            </w:r>
            <w:r w:rsidR="00B34ADE" w:rsidRPr="00FB570C">
              <w:rPr>
                <w:rFonts w:ascii="Times New Roman" w:hAnsi="Times New Roman" w:cs="Times New Roman"/>
                <w:sz w:val="20"/>
                <w:szCs w:val="20"/>
                <w:lang w:val="en-GB"/>
              </w:rPr>
              <w:t>)</w:t>
            </w:r>
            <w:r w:rsidRPr="00FB570C">
              <w:rPr>
                <w:rFonts w:ascii="Times New Roman" w:hAnsi="Times New Roman" w:cs="Times New Roman"/>
                <w:sz w:val="20"/>
                <w:szCs w:val="20"/>
                <w:lang w:val="en-GB"/>
              </w:rPr>
              <w:t>, which refers to ‘natural resource management’</w:t>
            </w:r>
          </w:p>
          <w:p w14:paraId="1019529B" w14:textId="51E9AD61"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br/>
              <w:t xml:space="preserve">Some irrelevant documents from health field. This can be altered when start to refine subject areas. </w:t>
            </w:r>
          </w:p>
        </w:tc>
      </w:tr>
      <w:tr w:rsidR="00AB472E" w:rsidRPr="00FB570C" w14:paraId="3D3E87E6" w14:textId="77777777" w:rsidTr="00B50190">
        <w:tc>
          <w:tcPr>
            <w:tcW w:w="3430" w:type="dxa"/>
            <w:tcMar>
              <w:top w:w="100" w:type="dxa"/>
              <w:left w:w="100" w:type="dxa"/>
              <w:bottom w:w="100" w:type="dxa"/>
              <w:right w:w="100" w:type="dxa"/>
            </w:tcMar>
          </w:tcPr>
          <w:p w14:paraId="50FC5E3E"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{natural resource}</w:t>
            </w:r>
          </w:p>
        </w:tc>
        <w:tc>
          <w:tcPr>
            <w:tcW w:w="1080" w:type="dxa"/>
            <w:tcMar>
              <w:top w:w="100" w:type="dxa"/>
              <w:left w:w="100" w:type="dxa"/>
              <w:bottom w:w="100" w:type="dxa"/>
              <w:right w:w="100" w:type="dxa"/>
            </w:tcMar>
          </w:tcPr>
          <w:p w14:paraId="7CB84351"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290</w:t>
            </w:r>
          </w:p>
        </w:tc>
        <w:tc>
          <w:tcPr>
            <w:tcW w:w="3876" w:type="dxa"/>
            <w:tcMar>
              <w:top w:w="100" w:type="dxa"/>
              <w:left w:w="100" w:type="dxa"/>
              <w:bottom w:w="100" w:type="dxa"/>
              <w:right w:w="100" w:type="dxa"/>
            </w:tcMar>
          </w:tcPr>
          <w:p w14:paraId="43FB6F9D"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Relevant documents. </w:t>
            </w:r>
          </w:p>
          <w:p w14:paraId="1FF5B72C" w14:textId="77777777" w:rsidR="00AB472E" w:rsidRPr="00FB570C" w:rsidRDefault="00AB472E" w:rsidP="000C2BCF">
            <w:pPr>
              <w:rPr>
                <w:rFonts w:ascii="Times New Roman" w:hAnsi="Times New Roman" w:cs="Times New Roman"/>
                <w:sz w:val="20"/>
                <w:szCs w:val="20"/>
                <w:lang w:val="en-GB"/>
              </w:rPr>
            </w:pPr>
          </w:p>
          <w:p w14:paraId="5BC55AF0" w14:textId="0CAD45D2"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Results appear to be dominated by forestry related documents. </w:t>
            </w:r>
          </w:p>
        </w:tc>
      </w:tr>
      <w:tr w:rsidR="00AB472E" w:rsidRPr="00FB570C" w14:paraId="5101BC5A" w14:textId="77777777" w:rsidTr="00B50190">
        <w:tc>
          <w:tcPr>
            <w:tcW w:w="3430" w:type="dxa"/>
            <w:tcMar>
              <w:top w:w="100" w:type="dxa"/>
              <w:left w:w="100" w:type="dxa"/>
              <w:bottom w:w="100" w:type="dxa"/>
              <w:right w:w="100" w:type="dxa"/>
            </w:tcMar>
          </w:tcPr>
          <w:p w14:paraId="22F04CD0"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{resource management}</w:t>
            </w:r>
          </w:p>
        </w:tc>
        <w:tc>
          <w:tcPr>
            <w:tcW w:w="1080" w:type="dxa"/>
            <w:tcMar>
              <w:top w:w="100" w:type="dxa"/>
              <w:left w:w="100" w:type="dxa"/>
              <w:bottom w:w="100" w:type="dxa"/>
              <w:right w:w="100" w:type="dxa"/>
            </w:tcMar>
          </w:tcPr>
          <w:p w14:paraId="77BF7B43"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958</w:t>
            </w:r>
          </w:p>
        </w:tc>
        <w:tc>
          <w:tcPr>
            <w:tcW w:w="3876" w:type="dxa"/>
            <w:tcMar>
              <w:top w:w="100" w:type="dxa"/>
              <w:left w:w="100" w:type="dxa"/>
              <w:bottom w:w="100" w:type="dxa"/>
              <w:right w:w="100" w:type="dxa"/>
            </w:tcMar>
          </w:tcPr>
          <w:p w14:paraId="07E89FEC"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Presence of water resource results, but still relevant hits from forestry&amp; some fisheries.</w:t>
            </w:r>
          </w:p>
          <w:p w14:paraId="024BC77A" w14:textId="77777777" w:rsidR="00AB472E" w:rsidRPr="00FB570C" w:rsidRDefault="00AB472E" w:rsidP="000C2BCF">
            <w:pPr>
              <w:rPr>
                <w:rFonts w:ascii="Times New Roman" w:hAnsi="Times New Roman" w:cs="Times New Roman"/>
                <w:sz w:val="20"/>
                <w:szCs w:val="20"/>
                <w:lang w:val="en-GB"/>
              </w:rPr>
            </w:pPr>
          </w:p>
          <w:p w14:paraId="30304347"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t>
            </w:r>
            <w:proofErr w:type="gramStart"/>
            <w:r w:rsidRPr="00FB570C">
              <w:rPr>
                <w:rFonts w:ascii="Times New Roman" w:hAnsi="Times New Roman" w:cs="Times New Roman"/>
                <w:sz w:val="20"/>
                <w:szCs w:val="20"/>
                <w:lang w:val="en-GB"/>
              </w:rPr>
              <w:t>natural</w:t>
            </w:r>
            <w:proofErr w:type="gramEnd"/>
            <w:r w:rsidRPr="00FB570C">
              <w:rPr>
                <w:rFonts w:ascii="Times New Roman" w:hAnsi="Times New Roman" w:cs="Times New Roman"/>
                <w:sz w:val="20"/>
                <w:szCs w:val="20"/>
                <w:lang w:val="en-GB"/>
              </w:rPr>
              <w:t xml:space="preserve"> resource} and {resource management} – appear to be used in conjunction. Likely that a search string will not require both terms. </w:t>
            </w:r>
          </w:p>
          <w:p w14:paraId="5F476530" w14:textId="713BF6ED"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br/>
              <w:t>Some irrelevant documents from health field. This can be altered when start to refine subject areas.</w:t>
            </w:r>
          </w:p>
        </w:tc>
      </w:tr>
      <w:tr w:rsidR="00AB472E" w:rsidRPr="00FB570C" w14:paraId="50806D09" w14:textId="77777777" w:rsidTr="00B50190">
        <w:tc>
          <w:tcPr>
            <w:tcW w:w="3430" w:type="dxa"/>
            <w:tcMar>
              <w:top w:w="100" w:type="dxa"/>
              <w:left w:w="100" w:type="dxa"/>
              <w:bottom w:w="100" w:type="dxa"/>
              <w:right w:w="100" w:type="dxa"/>
            </w:tcMar>
          </w:tcPr>
          <w:p w14:paraId="4AA3A156"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{resource governance}</w:t>
            </w:r>
          </w:p>
        </w:tc>
        <w:tc>
          <w:tcPr>
            <w:tcW w:w="1080" w:type="dxa"/>
            <w:tcMar>
              <w:top w:w="100" w:type="dxa"/>
              <w:left w:w="100" w:type="dxa"/>
              <w:bottom w:w="100" w:type="dxa"/>
              <w:right w:w="100" w:type="dxa"/>
            </w:tcMar>
          </w:tcPr>
          <w:p w14:paraId="02713584"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13</w:t>
            </w:r>
          </w:p>
        </w:tc>
        <w:tc>
          <w:tcPr>
            <w:tcW w:w="3876" w:type="dxa"/>
            <w:tcMar>
              <w:top w:w="100" w:type="dxa"/>
              <w:left w:w="100" w:type="dxa"/>
              <w:bottom w:w="100" w:type="dxa"/>
              <w:right w:w="100" w:type="dxa"/>
            </w:tcMar>
          </w:tcPr>
          <w:p w14:paraId="4C1EB130"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Search results are not relevant. </w:t>
            </w:r>
          </w:p>
        </w:tc>
      </w:tr>
      <w:tr w:rsidR="00AB472E" w:rsidRPr="00FB570C" w14:paraId="718E291F" w14:textId="77777777" w:rsidTr="00B50190">
        <w:tc>
          <w:tcPr>
            <w:tcW w:w="3430" w:type="dxa"/>
            <w:tcMar>
              <w:top w:w="100" w:type="dxa"/>
              <w:left w:w="100" w:type="dxa"/>
              <w:bottom w:w="100" w:type="dxa"/>
              <w:right w:w="100" w:type="dxa"/>
            </w:tcMar>
          </w:tcPr>
          <w:p w14:paraId="69E3C0A4"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{resource control}</w:t>
            </w:r>
          </w:p>
        </w:tc>
        <w:tc>
          <w:tcPr>
            <w:tcW w:w="1080" w:type="dxa"/>
            <w:tcMar>
              <w:top w:w="100" w:type="dxa"/>
              <w:left w:w="100" w:type="dxa"/>
              <w:bottom w:w="100" w:type="dxa"/>
              <w:right w:w="100" w:type="dxa"/>
            </w:tcMar>
          </w:tcPr>
          <w:p w14:paraId="616253A1"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30</w:t>
            </w:r>
          </w:p>
        </w:tc>
        <w:tc>
          <w:tcPr>
            <w:tcW w:w="3876" w:type="dxa"/>
            <w:tcMar>
              <w:top w:w="100" w:type="dxa"/>
              <w:left w:w="100" w:type="dxa"/>
              <w:bottom w:w="100" w:type="dxa"/>
              <w:right w:w="100" w:type="dxa"/>
            </w:tcMar>
          </w:tcPr>
          <w:p w14:paraId="142F3197"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Search results are not relevant.</w:t>
            </w:r>
          </w:p>
        </w:tc>
      </w:tr>
      <w:tr w:rsidR="00AB472E" w:rsidRPr="00FB570C" w14:paraId="5FCDEA1E" w14:textId="77777777" w:rsidTr="00B50190">
        <w:tc>
          <w:tcPr>
            <w:tcW w:w="3430" w:type="dxa"/>
            <w:tcMar>
              <w:top w:w="100" w:type="dxa"/>
              <w:left w:w="100" w:type="dxa"/>
              <w:bottom w:w="100" w:type="dxa"/>
              <w:right w:w="100" w:type="dxa"/>
            </w:tcMar>
          </w:tcPr>
          <w:p w14:paraId="75CC7E19"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{resource administration}</w:t>
            </w:r>
          </w:p>
        </w:tc>
        <w:tc>
          <w:tcPr>
            <w:tcW w:w="1080" w:type="dxa"/>
            <w:tcMar>
              <w:top w:w="100" w:type="dxa"/>
              <w:left w:w="100" w:type="dxa"/>
              <w:bottom w:w="100" w:type="dxa"/>
              <w:right w:w="100" w:type="dxa"/>
            </w:tcMar>
          </w:tcPr>
          <w:p w14:paraId="410E7E64"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w:t>
            </w:r>
          </w:p>
        </w:tc>
        <w:tc>
          <w:tcPr>
            <w:tcW w:w="3876" w:type="dxa"/>
            <w:tcMar>
              <w:top w:w="100" w:type="dxa"/>
              <w:left w:w="100" w:type="dxa"/>
              <w:bottom w:w="100" w:type="dxa"/>
              <w:right w:w="100" w:type="dxa"/>
            </w:tcMar>
          </w:tcPr>
          <w:p w14:paraId="64139F2A"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Search results are not relevant.</w:t>
            </w:r>
          </w:p>
        </w:tc>
      </w:tr>
      <w:tr w:rsidR="00AB472E" w:rsidRPr="00FB570C" w14:paraId="4A679112" w14:textId="77777777" w:rsidTr="00B50190">
        <w:tc>
          <w:tcPr>
            <w:tcW w:w="3430" w:type="dxa"/>
            <w:tcMar>
              <w:top w:w="100" w:type="dxa"/>
              <w:left w:w="100" w:type="dxa"/>
              <w:bottom w:w="100" w:type="dxa"/>
              <w:right w:w="100" w:type="dxa"/>
            </w:tcMar>
          </w:tcPr>
          <w:p w14:paraId="799B7542"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{resource rights}</w:t>
            </w:r>
          </w:p>
        </w:tc>
        <w:tc>
          <w:tcPr>
            <w:tcW w:w="1080" w:type="dxa"/>
            <w:tcMar>
              <w:top w:w="100" w:type="dxa"/>
              <w:left w:w="100" w:type="dxa"/>
              <w:bottom w:w="100" w:type="dxa"/>
              <w:right w:w="100" w:type="dxa"/>
            </w:tcMar>
          </w:tcPr>
          <w:p w14:paraId="5BEE688D"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8</w:t>
            </w:r>
          </w:p>
        </w:tc>
        <w:tc>
          <w:tcPr>
            <w:tcW w:w="3876" w:type="dxa"/>
            <w:tcMar>
              <w:top w:w="100" w:type="dxa"/>
              <w:left w:w="100" w:type="dxa"/>
              <w:bottom w:w="100" w:type="dxa"/>
              <w:right w:w="100" w:type="dxa"/>
            </w:tcMar>
          </w:tcPr>
          <w:p w14:paraId="642DC190"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Search results are not relevant.</w:t>
            </w:r>
          </w:p>
        </w:tc>
      </w:tr>
      <w:tr w:rsidR="00AB472E" w:rsidRPr="00FB570C" w14:paraId="33DC27B1" w14:textId="77777777" w:rsidTr="00B50190">
        <w:tc>
          <w:tcPr>
            <w:tcW w:w="3430" w:type="dxa"/>
            <w:tcMar>
              <w:top w:w="100" w:type="dxa"/>
              <w:left w:w="100" w:type="dxa"/>
              <w:bottom w:w="100" w:type="dxa"/>
              <w:right w:w="100" w:type="dxa"/>
            </w:tcMar>
          </w:tcPr>
          <w:p w14:paraId="02353EA1"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{resource tenure}</w:t>
            </w:r>
          </w:p>
        </w:tc>
        <w:tc>
          <w:tcPr>
            <w:tcW w:w="1080" w:type="dxa"/>
            <w:tcMar>
              <w:top w:w="100" w:type="dxa"/>
              <w:left w:w="100" w:type="dxa"/>
              <w:bottom w:w="100" w:type="dxa"/>
              <w:right w:w="100" w:type="dxa"/>
            </w:tcMar>
          </w:tcPr>
          <w:p w14:paraId="4FB046DB"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5</w:t>
            </w:r>
          </w:p>
        </w:tc>
        <w:tc>
          <w:tcPr>
            <w:tcW w:w="3876" w:type="dxa"/>
            <w:tcMar>
              <w:top w:w="100" w:type="dxa"/>
              <w:left w:w="100" w:type="dxa"/>
              <w:bottom w:w="100" w:type="dxa"/>
              <w:right w:w="100" w:type="dxa"/>
            </w:tcMar>
          </w:tcPr>
          <w:p w14:paraId="389B2B62"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Search results are not relevant.</w:t>
            </w:r>
          </w:p>
        </w:tc>
      </w:tr>
      <w:tr w:rsidR="00AB472E" w:rsidRPr="00FB570C" w14:paraId="27AE6043" w14:textId="77777777" w:rsidTr="00B50190">
        <w:tc>
          <w:tcPr>
            <w:tcW w:w="3430" w:type="dxa"/>
            <w:tcMar>
              <w:top w:w="100" w:type="dxa"/>
              <w:left w:w="100" w:type="dxa"/>
              <w:bottom w:w="100" w:type="dxa"/>
              <w:right w:w="100" w:type="dxa"/>
            </w:tcMar>
          </w:tcPr>
          <w:p w14:paraId="1FEB8A05"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{resource access}</w:t>
            </w:r>
          </w:p>
        </w:tc>
        <w:tc>
          <w:tcPr>
            <w:tcW w:w="1080" w:type="dxa"/>
            <w:tcMar>
              <w:top w:w="100" w:type="dxa"/>
              <w:left w:w="100" w:type="dxa"/>
              <w:bottom w:w="100" w:type="dxa"/>
              <w:right w:w="100" w:type="dxa"/>
            </w:tcMar>
          </w:tcPr>
          <w:p w14:paraId="2A1A97B1"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37</w:t>
            </w:r>
          </w:p>
        </w:tc>
        <w:tc>
          <w:tcPr>
            <w:tcW w:w="3876" w:type="dxa"/>
            <w:tcMar>
              <w:top w:w="100" w:type="dxa"/>
              <w:left w:w="100" w:type="dxa"/>
              <w:bottom w:w="100" w:type="dxa"/>
              <w:right w:w="100" w:type="dxa"/>
            </w:tcMar>
          </w:tcPr>
          <w:p w14:paraId="593A2BC7"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A few search results appear relevant, but other search terms are present.</w:t>
            </w:r>
          </w:p>
        </w:tc>
      </w:tr>
      <w:tr w:rsidR="00AB472E" w:rsidRPr="00FB570C" w14:paraId="18479184" w14:textId="77777777" w:rsidTr="00B50190">
        <w:tc>
          <w:tcPr>
            <w:tcW w:w="3430" w:type="dxa"/>
            <w:tcMar>
              <w:top w:w="100" w:type="dxa"/>
              <w:left w:w="100" w:type="dxa"/>
              <w:bottom w:w="100" w:type="dxa"/>
              <w:right w:w="100" w:type="dxa"/>
            </w:tcMar>
          </w:tcPr>
          <w:p w14:paraId="67AFC48D"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lastRenderedPageBreak/>
              <w:t>women* OR gender) AND {resource use}</w:t>
            </w:r>
          </w:p>
        </w:tc>
        <w:tc>
          <w:tcPr>
            <w:tcW w:w="1080" w:type="dxa"/>
            <w:tcMar>
              <w:top w:w="100" w:type="dxa"/>
              <w:left w:w="100" w:type="dxa"/>
              <w:bottom w:w="100" w:type="dxa"/>
              <w:right w:w="100" w:type="dxa"/>
            </w:tcMar>
          </w:tcPr>
          <w:p w14:paraId="5D1449BC"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604</w:t>
            </w:r>
          </w:p>
        </w:tc>
        <w:tc>
          <w:tcPr>
            <w:tcW w:w="3876" w:type="dxa"/>
            <w:tcMar>
              <w:top w:w="100" w:type="dxa"/>
              <w:left w:w="100" w:type="dxa"/>
              <w:bottom w:w="100" w:type="dxa"/>
              <w:right w:w="100" w:type="dxa"/>
            </w:tcMar>
          </w:tcPr>
          <w:p w14:paraId="6E5D9C71"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A few search results appear relevant, but other search terms are present.</w:t>
            </w:r>
          </w:p>
        </w:tc>
      </w:tr>
      <w:tr w:rsidR="00AB472E" w:rsidRPr="00FB570C" w14:paraId="08802800" w14:textId="77777777" w:rsidTr="00B50190">
        <w:tc>
          <w:tcPr>
            <w:tcW w:w="3430" w:type="dxa"/>
            <w:tcMar>
              <w:top w:w="100" w:type="dxa"/>
              <w:left w:w="100" w:type="dxa"/>
              <w:bottom w:w="100" w:type="dxa"/>
              <w:right w:w="100" w:type="dxa"/>
            </w:tcMar>
          </w:tcPr>
          <w:p w14:paraId="0CA62F2D"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{resource development}</w:t>
            </w:r>
          </w:p>
        </w:tc>
        <w:tc>
          <w:tcPr>
            <w:tcW w:w="1080" w:type="dxa"/>
            <w:tcMar>
              <w:top w:w="100" w:type="dxa"/>
              <w:left w:w="100" w:type="dxa"/>
              <w:bottom w:w="100" w:type="dxa"/>
              <w:right w:w="100" w:type="dxa"/>
            </w:tcMar>
          </w:tcPr>
          <w:p w14:paraId="5E6C89FE" w14:textId="77777777" w:rsidR="00AB472E" w:rsidRPr="00FB570C" w:rsidRDefault="00AB472E"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181</w:t>
            </w:r>
          </w:p>
        </w:tc>
        <w:tc>
          <w:tcPr>
            <w:tcW w:w="3876" w:type="dxa"/>
            <w:tcMar>
              <w:top w:w="100" w:type="dxa"/>
              <w:left w:w="100" w:type="dxa"/>
              <w:bottom w:w="100" w:type="dxa"/>
              <w:right w:w="100" w:type="dxa"/>
            </w:tcMar>
          </w:tcPr>
          <w:p w14:paraId="04F6BB68" w14:textId="77777777" w:rsidR="00AB472E" w:rsidRPr="00FB570C" w:rsidRDefault="00AB472E"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A few search results appear relevant, but other search terms are present.</w:t>
            </w:r>
          </w:p>
        </w:tc>
      </w:tr>
      <w:tr w:rsidR="005356E3" w:rsidRPr="00FB570C" w14:paraId="628E3B95" w14:textId="77777777" w:rsidTr="00B50190">
        <w:tc>
          <w:tcPr>
            <w:tcW w:w="3430" w:type="dxa"/>
            <w:tcMar>
              <w:top w:w="100" w:type="dxa"/>
              <w:left w:w="100" w:type="dxa"/>
              <w:bottom w:w="100" w:type="dxa"/>
              <w:right w:w="100" w:type="dxa"/>
            </w:tcMar>
          </w:tcPr>
          <w:p w14:paraId="378B49B7" w14:textId="2932B2F3"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(women* OR gender) AND “resource </w:t>
            </w:r>
            <w:proofErr w:type="spellStart"/>
            <w:r w:rsidRPr="00FB570C">
              <w:rPr>
                <w:rFonts w:ascii="Times New Roman" w:hAnsi="Times New Roman" w:cs="Times New Roman"/>
                <w:sz w:val="20"/>
                <w:szCs w:val="20"/>
                <w:lang w:val="en-GB"/>
              </w:rPr>
              <w:t>utili?ation</w:t>
            </w:r>
            <w:proofErr w:type="spellEnd"/>
            <w:r w:rsidRPr="00FB570C">
              <w:rPr>
                <w:rFonts w:ascii="Times New Roman" w:hAnsi="Times New Roman" w:cs="Times New Roman"/>
                <w:sz w:val="20"/>
                <w:szCs w:val="20"/>
                <w:lang w:val="en-GB"/>
              </w:rPr>
              <w:t>”</w:t>
            </w:r>
          </w:p>
        </w:tc>
        <w:tc>
          <w:tcPr>
            <w:tcW w:w="1080" w:type="dxa"/>
            <w:tcMar>
              <w:top w:w="100" w:type="dxa"/>
              <w:left w:w="100" w:type="dxa"/>
              <w:bottom w:w="100" w:type="dxa"/>
              <w:right w:w="100" w:type="dxa"/>
            </w:tcMar>
          </w:tcPr>
          <w:p w14:paraId="7597B06B" w14:textId="1907E521"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586</w:t>
            </w:r>
          </w:p>
        </w:tc>
        <w:tc>
          <w:tcPr>
            <w:tcW w:w="3876" w:type="dxa"/>
            <w:tcMar>
              <w:top w:w="100" w:type="dxa"/>
              <w:left w:w="100" w:type="dxa"/>
              <w:bottom w:w="100" w:type="dxa"/>
              <w:right w:w="100" w:type="dxa"/>
            </w:tcMar>
          </w:tcPr>
          <w:p w14:paraId="5757E8E3" w14:textId="5EEDD616"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Predominantly medical related search results.</w:t>
            </w:r>
          </w:p>
        </w:tc>
      </w:tr>
      <w:tr w:rsidR="005356E3" w:rsidRPr="00FB570C" w14:paraId="62F9E32C" w14:textId="77777777" w:rsidTr="00B50190">
        <w:tc>
          <w:tcPr>
            <w:tcW w:w="3430" w:type="dxa"/>
            <w:tcMar>
              <w:top w:w="100" w:type="dxa"/>
              <w:left w:w="100" w:type="dxa"/>
              <w:bottom w:w="100" w:type="dxa"/>
              <w:right w:w="100" w:type="dxa"/>
            </w:tcMar>
          </w:tcPr>
          <w:p w14:paraId="0590AB48" w14:textId="653B058C"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{resource regulation}</w:t>
            </w:r>
          </w:p>
        </w:tc>
        <w:tc>
          <w:tcPr>
            <w:tcW w:w="1080" w:type="dxa"/>
            <w:tcMar>
              <w:top w:w="100" w:type="dxa"/>
              <w:left w:w="100" w:type="dxa"/>
              <w:bottom w:w="100" w:type="dxa"/>
              <w:right w:w="100" w:type="dxa"/>
            </w:tcMar>
          </w:tcPr>
          <w:p w14:paraId="1A07AF11" w14:textId="2450B9DB"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w:t>
            </w:r>
          </w:p>
        </w:tc>
        <w:tc>
          <w:tcPr>
            <w:tcW w:w="3876" w:type="dxa"/>
            <w:tcMar>
              <w:top w:w="100" w:type="dxa"/>
              <w:left w:w="100" w:type="dxa"/>
              <w:bottom w:w="100" w:type="dxa"/>
              <w:right w:w="100" w:type="dxa"/>
            </w:tcMar>
          </w:tcPr>
          <w:p w14:paraId="33D3E4B6" w14:textId="4B05C854"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Too narrow and search result not relevant.</w:t>
            </w:r>
            <w:r w:rsidR="00B50190">
              <w:rPr>
                <w:rFonts w:ascii="Times New Roman" w:hAnsi="Times New Roman" w:cs="Times New Roman"/>
                <w:sz w:val="20"/>
                <w:szCs w:val="20"/>
                <w:lang w:val="en-GB"/>
              </w:rPr>
              <w:t xml:space="preserve"> </w:t>
            </w:r>
          </w:p>
        </w:tc>
      </w:tr>
      <w:tr w:rsidR="005356E3" w:rsidRPr="00FB570C" w14:paraId="23EF9A10" w14:textId="77777777" w:rsidTr="00B50190">
        <w:tc>
          <w:tcPr>
            <w:tcW w:w="3430" w:type="dxa"/>
            <w:tcMar>
              <w:top w:w="100" w:type="dxa"/>
              <w:left w:w="100" w:type="dxa"/>
              <w:bottom w:w="100" w:type="dxa"/>
              <w:right w:w="100" w:type="dxa"/>
            </w:tcMar>
          </w:tcPr>
          <w:p w14:paraId="278CECA6" w14:textId="63061201"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{participatory conservation}</w:t>
            </w:r>
          </w:p>
        </w:tc>
        <w:tc>
          <w:tcPr>
            <w:tcW w:w="1080" w:type="dxa"/>
            <w:tcMar>
              <w:top w:w="100" w:type="dxa"/>
              <w:left w:w="100" w:type="dxa"/>
              <w:bottom w:w="100" w:type="dxa"/>
              <w:right w:w="100" w:type="dxa"/>
            </w:tcMar>
          </w:tcPr>
          <w:p w14:paraId="645F51BA" w14:textId="7AED96A3"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6</w:t>
            </w:r>
          </w:p>
        </w:tc>
        <w:tc>
          <w:tcPr>
            <w:tcW w:w="3876" w:type="dxa"/>
            <w:tcMar>
              <w:top w:w="100" w:type="dxa"/>
              <w:left w:w="100" w:type="dxa"/>
              <w:bottom w:w="100" w:type="dxa"/>
              <w:right w:w="100" w:type="dxa"/>
            </w:tcMar>
          </w:tcPr>
          <w:p w14:paraId="37CF39F7" w14:textId="07B8E919"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Only one search result that is relevant, but other search terms are present.</w:t>
            </w:r>
          </w:p>
        </w:tc>
      </w:tr>
      <w:tr w:rsidR="005356E3" w:rsidRPr="00FB570C" w14:paraId="3CF7D6CB" w14:textId="77777777" w:rsidTr="00B50190">
        <w:tc>
          <w:tcPr>
            <w:tcW w:w="3430" w:type="dxa"/>
            <w:tcMar>
              <w:top w:w="100" w:type="dxa"/>
              <w:left w:w="100" w:type="dxa"/>
              <w:bottom w:w="100" w:type="dxa"/>
              <w:right w:w="100" w:type="dxa"/>
            </w:tcMar>
          </w:tcPr>
          <w:p w14:paraId="39F62FC7" w14:textId="5BD31D8D"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{fishery resources}</w:t>
            </w:r>
          </w:p>
        </w:tc>
        <w:tc>
          <w:tcPr>
            <w:tcW w:w="1080" w:type="dxa"/>
            <w:tcMar>
              <w:top w:w="100" w:type="dxa"/>
              <w:left w:w="100" w:type="dxa"/>
              <w:bottom w:w="100" w:type="dxa"/>
              <w:right w:w="100" w:type="dxa"/>
            </w:tcMar>
          </w:tcPr>
          <w:p w14:paraId="3493C893" w14:textId="4D219046"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8</w:t>
            </w:r>
          </w:p>
        </w:tc>
        <w:tc>
          <w:tcPr>
            <w:tcW w:w="3876" w:type="dxa"/>
            <w:tcMar>
              <w:top w:w="100" w:type="dxa"/>
              <w:left w:w="100" w:type="dxa"/>
              <w:bottom w:w="100" w:type="dxa"/>
              <w:right w:w="100" w:type="dxa"/>
            </w:tcMar>
          </w:tcPr>
          <w:p w14:paraId="24827CBB" w14:textId="1BA8B668"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Need to broaden this.</w:t>
            </w:r>
          </w:p>
        </w:tc>
      </w:tr>
      <w:tr w:rsidR="005356E3" w:rsidRPr="00FB570C" w14:paraId="526CE607" w14:textId="77777777" w:rsidTr="00B50190">
        <w:tc>
          <w:tcPr>
            <w:tcW w:w="3430" w:type="dxa"/>
            <w:tcMar>
              <w:top w:w="100" w:type="dxa"/>
              <w:left w:w="100" w:type="dxa"/>
              <w:bottom w:w="100" w:type="dxa"/>
              <w:right w:w="100" w:type="dxa"/>
            </w:tcMar>
          </w:tcPr>
          <w:p w14:paraId="0AF800D1" w14:textId="27E537EF"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{fishery management}</w:t>
            </w:r>
          </w:p>
        </w:tc>
        <w:tc>
          <w:tcPr>
            <w:tcW w:w="1080" w:type="dxa"/>
            <w:tcMar>
              <w:top w:w="100" w:type="dxa"/>
              <w:left w:w="100" w:type="dxa"/>
              <w:bottom w:w="100" w:type="dxa"/>
              <w:right w:w="100" w:type="dxa"/>
            </w:tcMar>
          </w:tcPr>
          <w:p w14:paraId="674407F2" w14:textId="1F9F92EF"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59</w:t>
            </w:r>
          </w:p>
        </w:tc>
        <w:tc>
          <w:tcPr>
            <w:tcW w:w="3876" w:type="dxa"/>
            <w:tcMar>
              <w:top w:w="100" w:type="dxa"/>
              <w:left w:w="100" w:type="dxa"/>
              <w:bottom w:w="100" w:type="dxa"/>
              <w:right w:w="100" w:type="dxa"/>
            </w:tcMar>
          </w:tcPr>
          <w:p w14:paraId="37F1CDB2" w14:textId="47D49CC3"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Need to broaden this.</w:t>
            </w:r>
          </w:p>
        </w:tc>
      </w:tr>
      <w:tr w:rsidR="005356E3" w:rsidRPr="00FB570C" w14:paraId="1442A389" w14:textId="77777777" w:rsidTr="00B50190">
        <w:tc>
          <w:tcPr>
            <w:tcW w:w="3430" w:type="dxa"/>
            <w:tcMar>
              <w:top w:w="100" w:type="dxa"/>
              <w:left w:w="100" w:type="dxa"/>
              <w:bottom w:w="100" w:type="dxa"/>
              <w:right w:w="100" w:type="dxa"/>
            </w:tcMar>
          </w:tcPr>
          <w:p w14:paraId="4E5B9191" w14:textId="428EB8AF"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{community based fishery}</w:t>
            </w:r>
          </w:p>
        </w:tc>
        <w:tc>
          <w:tcPr>
            <w:tcW w:w="1080" w:type="dxa"/>
            <w:tcMar>
              <w:top w:w="100" w:type="dxa"/>
              <w:left w:w="100" w:type="dxa"/>
              <w:bottom w:w="100" w:type="dxa"/>
              <w:right w:w="100" w:type="dxa"/>
            </w:tcMar>
          </w:tcPr>
          <w:p w14:paraId="29EC46FC" w14:textId="784FF53A"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w:t>
            </w:r>
          </w:p>
        </w:tc>
        <w:tc>
          <w:tcPr>
            <w:tcW w:w="3876" w:type="dxa"/>
            <w:tcMar>
              <w:top w:w="100" w:type="dxa"/>
              <w:left w:w="100" w:type="dxa"/>
              <w:bottom w:w="100" w:type="dxa"/>
              <w:right w:w="100" w:type="dxa"/>
            </w:tcMar>
          </w:tcPr>
          <w:p w14:paraId="686C0D2F" w14:textId="2E7FA23D"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Only one search result, not relevant.</w:t>
            </w:r>
          </w:p>
        </w:tc>
      </w:tr>
      <w:tr w:rsidR="005356E3" w:rsidRPr="00FB570C" w14:paraId="0B9F796A" w14:textId="77777777" w:rsidTr="00B50190">
        <w:tc>
          <w:tcPr>
            <w:tcW w:w="3430" w:type="dxa"/>
            <w:tcMar>
              <w:top w:w="100" w:type="dxa"/>
              <w:left w:w="100" w:type="dxa"/>
              <w:bottom w:w="100" w:type="dxa"/>
              <w:right w:w="100" w:type="dxa"/>
            </w:tcMar>
          </w:tcPr>
          <w:p w14:paraId="5B8881FB" w14:textId="717FD4D9"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{fishery community}</w:t>
            </w:r>
          </w:p>
        </w:tc>
        <w:tc>
          <w:tcPr>
            <w:tcW w:w="1080" w:type="dxa"/>
            <w:tcMar>
              <w:top w:w="100" w:type="dxa"/>
              <w:left w:w="100" w:type="dxa"/>
              <w:bottom w:w="100" w:type="dxa"/>
              <w:right w:w="100" w:type="dxa"/>
            </w:tcMar>
          </w:tcPr>
          <w:p w14:paraId="1EEF5167" w14:textId="50158F1A"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2</w:t>
            </w:r>
          </w:p>
        </w:tc>
        <w:tc>
          <w:tcPr>
            <w:tcW w:w="3876" w:type="dxa"/>
            <w:tcMar>
              <w:top w:w="100" w:type="dxa"/>
              <w:left w:w="100" w:type="dxa"/>
              <w:bottom w:w="100" w:type="dxa"/>
              <w:right w:w="100" w:type="dxa"/>
            </w:tcMar>
          </w:tcPr>
          <w:p w14:paraId="5E12A060" w14:textId="661FC577"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Only two search results, not relevant.</w:t>
            </w:r>
          </w:p>
        </w:tc>
      </w:tr>
      <w:tr w:rsidR="005356E3" w:rsidRPr="00FB570C" w14:paraId="40BEE54A" w14:textId="77777777" w:rsidTr="00B50190">
        <w:tc>
          <w:tcPr>
            <w:tcW w:w="3430" w:type="dxa"/>
            <w:tcMar>
              <w:top w:w="100" w:type="dxa"/>
              <w:left w:w="100" w:type="dxa"/>
              <w:bottom w:w="100" w:type="dxa"/>
              <w:right w:w="100" w:type="dxa"/>
            </w:tcMar>
          </w:tcPr>
          <w:p w14:paraId="000198A0" w14:textId="6BE74B15"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fisher*</w:t>
            </w:r>
          </w:p>
        </w:tc>
        <w:tc>
          <w:tcPr>
            <w:tcW w:w="1080" w:type="dxa"/>
            <w:tcMar>
              <w:top w:w="100" w:type="dxa"/>
              <w:left w:w="100" w:type="dxa"/>
              <w:bottom w:w="100" w:type="dxa"/>
              <w:right w:w="100" w:type="dxa"/>
            </w:tcMar>
          </w:tcPr>
          <w:p w14:paraId="5848DFAE" w14:textId="23385134"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5, 409</w:t>
            </w:r>
          </w:p>
        </w:tc>
        <w:tc>
          <w:tcPr>
            <w:tcW w:w="3876" w:type="dxa"/>
            <w:tcMar>
              <w:top w:w="100" w:type="dxa"/>
              <w:left w:w="100" w:type="dxa"/>
              <w:bottom w:w="100" w:type="dxa"/>
              <w:right w:w="100" w:type="dxa"/>
            </w:tcMar>
          </w:tcPr>
          <w:p w14:paraId="7EBA00D5" w14:textId="428FF302"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Broad search, but when exclude irrelevant areas this reduces to 689 documents. </w:t>
            </w:r>
          </w:p>
        </w:tc>
      </w:tr>
      <w:tr w:rsidR="005356E3" w:rsidRPr="00FB570C" w14:paraId="58A6FB4A" w14:textId="77777777" w:rsidTr="00B50190">
        <w:tc>
          <w:tcPr>
            <w:tcW w:w="3430" w:type="dxa"/>
            <w:tcMar>
              <w:top w:w="100" w:type="dxa"/>
              <w:left w:w="100" w:type="dxa"/>
              <w:bottom w:w="100" w:type="dxa"/>
              <w:right w:w="100" w:type="dxa"/>
            </w:tcMar>
          </w:tcPr>
          <w:p w14:paraId="766F0FBC" w14:textId="0A9A7071" w:rsidR="005356E3" w:rsidRPr="00FB570C" w:rsidRDefault="005356E3" w:rsidP="000C2BCF">
            <w:pPr>
              <w:rPr>
                <w:rFonts w:ascii="Times New Roman" w:hAnsi="Times New Roman" w:cs="Times New Roman"/>
                <w:sz w:val="20"/>
                <w:szCs w:val="20"/>
                <w:lang w:val="en-GB"/>
              </w:rPr>
            </w:pP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f</w:t>
            </w:r>
            <w:r w:rsidRPr="00FB570C">
              <w:rPr>
                <w:rStyle w:val="querysrchterm"/>
                <w:rFonts w:ascii="Times New Roman" w:eastAsia="Times New Roman" w:hAnsi="Times New Roman" w:cs="Times New Roman"/>
                <w:sz w:val="20"/>
                <w:szCs w:val="20"/>
                <w:lang w:val="en-GB"/>
              </w:rPr>
              <w:t>eminisation</w:t>
            </w:r>
            <w:r w:rsidRPr="00FB570C">
              <w:rPr>
                <w:rStyle w:val="querysrchtermbrace"/>
                <w:rFonts w:ascii="Times New Roman" w:eastAsia="Times New Roman" w:hAnsi="Times New Roman" w:cs="Times New Roman"/>
                <w:sz w:val="20"/>
                <w:szCs w:val="20"/>
                <w:lang w:val="en-GB"/>
              </w:rPr>
              <w: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AND</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srchterm"/>
                <w:rFonts w:ascii="Times New Roman" w:eastAsia="Times New Roman" w:hAnsi="Times New Roman" w:cs="Times New Roman"/>
                <w:sz w:val="20"/>
                <w:szCs w:val="20"/>
                <w:lang w:val="en-GB"/>
              </w:rPr>
              <w:t>fisher*</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forest*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{resource management}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{natural resource}</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xml:space="preserve"> </w:t>
            </w:r>
          </w:p>
        </w:tc>
        <w:tc>
          <w:tcPr>
            <w:tcW w:w="1080" w:type="dxa"/>
            <w:tcMar>
              <w:top w:w="100" w:type="dxa"/>
              <w:left w:w="100" w:type="dxa"/>
              <w:bottom w:w="100" w:type="dxa"/>
              <w:right w:w="100" w:type="dxa"/>
            </w:tcMar>
          </w:tcPr>
          <w:p w14:paraId="1DBBA6EB" w14:textId="3AC8F087"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39</w:t>
            </w:r>
          </w:p>
        </w:tc>
        <w:tc>
          <w:tcPr>
            <w:tcW w:w="3876" w:type="dxa"/>
            <w:tcMar>
              <w:top w:w="100" w:type="dxa"/>
              <w:left w:w="100" w:type="dxa"/>
              <w:bottom w:w="100" w:type="dxa"/>
              <w:right w:w="100" w:type="dxa"/>
            </w:tcMar>
          </w:tcPr>
          <w:p w14:paraId="42FF5685" w14:textId="49C0391E"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Search results are not relevant.</w:t>
            </w:r>
          </w:p>
        </w:tc>
      </w:tr>
      <w:tr w:rsidR="005356E3" w:rsidRPr="00FB570C" w14:paraId="0C1070DA" w14:textId="77777777" w:rsidTr="00B50190">
        <w:tc>
          <w:tcPr>
            <w:tcW w:w="3430" w:type="dxa"/>
            <w:tcMar>
              <w:top w:w="100" w:type="dxa"/>
              <w:left w:w="100" w:type="dxa"/>
              <w:bottom w:w="100" w:type="dxa"/>
              <w:right w:w="100" w:type="dxa"/>
            </w:tcMar>
          </w:tcPr>
          <w:p w14:paraId="190330F5" w14:textId="680A7330" w:rsidR="005356E3" w:rsidRPr="00FB570C" w:rsidRDefault="005356E3" w:rsidP="000C2BCF">
            <w:pPr>
              <w:rPr>
                <w:rFonts w:ascii="Times New Roman" w:hAnsi="Times New Roman" w:cs="Times New Roman"/>
                <w:sz w:val="20"/>
                <w:szCs w:val="20"/>
                <w:lang w:val="en-GB"/>
              </w:rPr>
            </w:pPr>
            <w:r w:rsidRPr="00FB570C">
              <w:rPr>
                <w:rStyle w:val="querysrchtermbrace"/>
                <w:rFonts w:ascii="Times New Roman" w:eastAsia="Times New Roman" w:hAnsi="Times New Roman" w:cs="Times New Roman"/>
                <w:sz w:val="20"/>
                <w:szCs w:val="20"/>
                <w:lang w:val="en-GB"/>
              </w:rPr>
              <w:t xml:space="preserve"> (</w:t>
            </w:r>
            <w:r w:rsidRPr="00FB570C">
              <w:rPr>
                <w:rStyle w:val="querytxt"/>
                <w:rFonts w:ascii="Times New Roman" w:eastAsia="Times New Roman" w:hAnsi="Times New Roman" w:cs="Times New Roman"/>
                <w:sz w:val="20"/>
                <w:szCs w:val="20"/>
                <w:lang w:val="en-GB"/>
              </w:rPr>
              <w:t>f</w:t>
            </w:r>
            <w:r w:rsidRPr="00FB570C">
              <w:rPr>
                <w:rStyle w:val="querysrchterm"/>
                <w:rFonts w:ascii="Times New Roman" w:eastAsia="Times New Roman" w:hAnsi="Times New Roman" w:cs="Times New Roman"/>
                <w:sz w:val="20"/>
                <w:szCs w:val="20"/>
                <w:lang w:val="en-GB"/>
              </w:rPr>
              <w:t>emale</w:t>
            </w:r>
            <w:r w:rsidRPr="00FB570C">
              <w:rPr>
                <w:rStyle w:val="querysrchtermbrace"/>
                <w:rFonts w:ascii="Times New Roman" w:eastAsia="Times New Roman" w:hAnsi="Times New Roman" w:cs="Times New Roman"/>
                <w:sz w:val="20"/>
                <w:szCs w:val="20"/>
                <w:lang w:val="en-GB"/>
              </w:rPr>
              <w: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AND</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srchterm"/>
                <w:rFonts w:ascii="Times New Roman" w:eastAsia="Times New Roman" w:hAnsi="Times New Roman" w:cs="Times New Roman"/>
                <w:sz w:val="20"/>
                <w:szCs w:val="20"/>
                <w:lang w:val="en-GB"/>
              </w:rPr>
              <w:t>fisher*</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forest*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{resource management}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{natural resource}</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p>
        </w:tc>
        <w:tc>
          <w:tcPr>
            <w:tcW w:w="1080" w:type="dxa"/>
            <w:tcMar>
              <w:top w:w="100" w:type="dxa"/>
              <w:left w:w="100" w:type="dxa"/>
              <w:bottom w:w="100" w:type="dxa"/>
              <w:right w:w="100" w:type="dxa"/>
            </w:tcMar>
          </w:tcPr>
          <w:p w14:paraId="2A79F023" w14:textId="5E148B7C"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37,889</w:t>
            </w:r>
          </w:p>
        </w:tc>
        <w:tc>
          <w:tcPr>
            <w:tcW w:w="3876" w:type="dxa"/>
            <w:tcMar>
              <w:top w:w="100" w:type="dxa"/>
              <w:left w:w="100" w:type="dxa"/>
              <w:bottom w:w="100" w:type="dxa"/>
              <w:right w:w="100" w:type="dxa"/>
            </w:tcMar>
          </w:tcPr>
          <w:p w14:paraId="22FE2CFB" w14:textId="5537F42E"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Too broad. </w:t>
            </w:r>
          </w:p>
        </w:tc>
      </w:tr>
      <w:tr w:rsidR="005356E3" w:rsidRPr="00FB570C" w14:paraId="4B913AE5" w14:textId="77777777" w:rsidTr="00B50190">
        <w:tc>
          <w:tcPr>
            <w:tcW w:w="3430" w:type="dxa"/>
            <w:tcMar>
              <w:top w:w="100" w:type="dxa"/>
              <w:left w:w="100" w:type="dxa"/>
              <w:bottom w:w="100" w:type="dxa"/>
              <w:right w:w="100" w:type="dxa"/>
            </w:tcMar>
          </w:tcPr>
          <w:p w14:paraId="6DC62299" w14:textId="3B2F2EAF" w:rsidR="005356E3" w:rsidRPr="00FB570C" w:rsidRDefault="005356E3" w:rsidP="000C2BCF">
            <w:pPr>
              <w:rPr>
                <w:rFonts w:ascii="Times New Roman" w:hAnsi="Times New Roman" w:cs="Times New Roman"/>
                <w:sz w:val="20"/>
                <w:szCs w:val="20"/>
                <w:lang w:val="en-GB"/>
              </w:rPr>
            </w:pPr>
            <w:r w:rsidRPr="00FB570C">
              <w:rPr>
                <w:rStyle w:val="querysrchtermbrace"/>
                <w:rFonts w:ascii="Times New Roman" w:eastAsia="Times New Roman" w:hAnsi="Times New Roman" w:cs="Times New Roman"/>
                <w:sz w:val="20"/>
                <w:szCs w:val="20"/>
                <w:lang w:val="en-GB"/>
              </w:rPr>
              <w:t xml:space="preserve"> (</w:t>
            </w:r>
            <w:r w:rsidRPr="00FB570C">
              <w:rPr>
                <w:rStyle w:val="querytxt"/>
                <w:rFonts w:ascii="Times New Roman" w:eastAsia="Times New Roman" w:hAnsi="Times New Roman" w:cs="Times New Roman"/>
                <w:sz w:val="20"/>
                <w:szCs w:val="20"/>
                <w:lang w:val="en-GB"/>
              </w:rPr>
              <w:t>f</w:t>
            </w:r>
            <w:r w:rsidRPr="00FB570C">
              <w:rPr>
                <w:rStyle w:val="querysrchterm"/>
                <w:rFonts w:ascii="Times New Roman" w:eastAsia="Times New Roman" w:hAnsi="Times New Roman" w:cs="Times New Roman"/>
                <w:sz w:val="20"/>
                <w:szCs w:val="20"/>
                <w:lang w:val="en-GB"/>
              </w:rPr>
              <w:t>emale</w:t>
            </w:r>
            <w:r w:rsidRPr="00FB570C">
              <w:rPr>
                <w:rStyle w:val="querysrchtermbrace"/>
                <w:rFonts w:ascii="Times New Roman" w:eastAsia="Times New Roman" w:hAnsi="Times New Roman" w:cs="Times New Roman"/>
                <w:sz w:val="20"/>
                <w:szCs w:val="20"/>
                <w:lang w:val="en-GB"/>
              </w:rPr>
              <w: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 xml:space="preserve">AND </w:t>
            </w:r>
            <w:r w:rsidRPr="00FB570C">
              <w:rPr>
                <w:rStyle w:val="querytxt"/>
                <w:rFonts w:ascii="Times New Roman" w:eastAsia="Times New Roman" w:hAnsi="Times New Roman" w:cs="Times New Roman"/>
                <w:sz w:val="20"/>
                <w:szCs w:val="20"/>
                <w:lang w:val="en-GB"/>
              </w:rPr>
              <w:t>(</w:t>
            </w:r>
            <w:proofErr w:type="spellStart"/>
            <w:r w:rsidRPr="00FB570C">
              <w:rPr>
                <w:rStyle w:val="querytxt"/>
                <w:rFonts w:ascii="Times New Roman" w:eastAsia="Times New Roman" w:hAnsi="Times New Roman" w:cs="Times New Roman"/>
                <w:sz w:val="20"/>
                <w:szCs w:val="20"/>
                <w:lang w:val="en-GB"/>
              </w:rPr>
              <w:t>participat</w:t>
            </w:r>
            <w:proofErr w:type="spellEnd"/>
            <w:r w:rsidRPr="00FB570C">
              <w:rPr>
                <w:rStyle w:val="querytxt"/>
                <w:rFonts w:ascii="Times New Roman" w:eastAsia="Times New Roman" w:hAnsi="Times New Roman" w:cs="Times New Roman"/>
                <w:sz w:val="20"/>
                <w:szCs w:val="20"/>
                <w:lang w:val="en-GB"/>
              </w:rPr>
              <w:t>*) AND</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srchterm"/>
                <w:rFonts w:ascii="Times New Roman" w:eastAsia="Times New Roman" w:hAnsi="Times New Roman" w:cs="Times New Roman"/>
                <w:sz w:val="20"/>
                <w:szCs w:val="20"/>
                <w:lang w:val="en-GB"/>
              </w:rPr>
              <w:t>fisher*</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forest*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{resource management}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{natural resource}</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p>
        </w:tc>
        <w:tc>
          <w:tcPr>
            <w:tcW w:w="1080" w:type="dxa"/>
            <w:tcMar>
              <w:top w:w="100" w:type="dxa"/>
              <w:left w:w="100" w:type="dxa"/>
              <w:bottom w:w="100" w:type="dxa"/>
              <w:right w:w="100" w:type="dxa"/>
            </w:tcMar>
          </w:tcPr>
          <w:p w14:paraId="652A4BC1" w14:textId="23D6A9EC"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1,110</w:t>
            </w:r>
          </w:p>
        </w:tc>
        <w:tc>
          <w:tcPr>
            <w:tcW w:w="3876" w:type="dxa"/>
            <w:tcMar>
              <w:top w:w="100" w:type="dxa"/>
              <w:left w:w="100" w:type="dxa"/>
              <w:bottom w:w="100" w:type="dxa"/>
              <w:right w:w="100" w:type="dxa"/>
            </w:tcMar>
          </w:tcPr>
          <w:p w14:paraId="22A914D7" w14:textId="7D418A10"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Where documents are relevant, the search term ‘women’ or ‘gender’ is present.</w:t>
            </w:r>
          </w:p>
        </w:tc>
      </w:tr>
      <w:tr w:rsidR="005356E3" w:rsidRPr="00FB570C" w14:paraId="5A00230F" w14:textId="77777777" w:rsidTr="00B50190">
        <w:tc>
          <w:tcPr>
            <w:tcW w:w="3430" w:type="dxa"/>
            <w:tcMar>
              <w:top w:w="100" w:type="dxa"/>
              <w:left w:w="100" w:type="dxa"/>
              <w:bottom w:w="100" w:type="dxa"/>
              <w:right w:w="100" w:type="dxa"/>
            </w:tcMar>
          </w:tcPr>
          <w:p w14:paraId="1D8D4546" w14:textId="0CE60F41" w:rsidR="005356E3" w:rsidRPr="00FB570C" w:rsidRDefault="005356E3" w:rsidP="000C2BCF">
            <w:pPr>
              <w:rPr>
                <w:rFonts w:ascii="Times New Roman" w:hAnsi="Times New Roman" w:cs="Times New Roman"/>
                <w:sz w:val="20"/>
                <w:szCs w:val="20"/>
                <w:lang w:val="en-GB"/>
              </w:rPr>
            </w:pPr>
            <w:r w:rsidRPr="00FB570C">
              <w:rPr>
                <w:rStyle w:val="querysrchtermbrace"/>
                <w:rFonts w:ascii="Times New Roman" w:eastAsia="Times New Roman" w:hAnsi="Times New Roman" w:cs="Times New Roman"/>
                <w:sz w:val="20"/>
                <w:szCs w:val="20"/>
                <w:lang w:val="en-GB"/>
              </w:rPr>
              <w:t xml:space="preserve"> ({</w:t>
            </w:r>
            <w:r w:rsidRPr="00FB570C">
              <w:rPr>
                <w:rStyle w:val="querysrchterm"/>
                <w:rFonts w:ascii="Times New Roman" w:hAnsi="Times New Roman" w:cs="Times New Roman"/>
                <w:sz w:val="20"/>
                <w:szCs w:val="20"/>
                <w:lang w:val="en-GB"/>
              </w:rPr>
              <w:t>community participation}</w:t>
            </w:r>
            <w:r w:rsidRPr="00FB570C">
              <w:rPr>
                <w:rStyle w:val="querysrchtermbrace"/>
                <w:rFonts w:ascii="Times New Roman" w:eastAsia="Times New Roman" w:hAnsi="Times New Roman" w:cs="Times New Roman"/>
                <w:sz w:val="20"/>
                <w:szCs w:val="20"/>
                <w:lang w:val="en-GB"/>
              </w:rPr>
              <w: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AND</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srchterm"/>
                <w:rFonts w:ascii="Times New Roman" w:eastAsia="Times New Roman" w:hAnsi="Times New Roman" w:cs="Times New Roman"/>
                <w:sz w:val="20"/>
                <w:szCs w:val="20"/>
                <w:lang w:val="en-GB"/>
              </w:rPr>
              <w:t>fisher*</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forest*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{resource management}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{natural resource}</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p>
        </w:tc>
        <w:tc>
          <w:tcPr>
            <w:tcW w:w="1080" w:type="dxa"/>
            <w:tcMar>
              <w:top w:w="100" w:type="dxa"/>
              <w:left w:w="100" w:type="dxa"/>
              <w:bottom w:w="100" w:type="dxa"/>
              <w:right w:w="100" w:type="dxa"/>
            </w:tcMar>
          </w:tcPr>
          <w:p w14:paraId="4FA75F5A" w14:textId="69ADD85F"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476</w:t>
            </w:r>
          </w:p>
        </w:tc>
        <w:tc>
          <w:tcPr>
            <w:tcW w:w="3876" w:type="dxa"/>
            <w:tcMar>
              <w:top w:w="100" w:type="dxa"/>
              <w:left w:w="100" w:type="dxa"/>
              <w:bottom w:w="100" w:type="dxa"/>
              <w:right w:w="100" w:type="dxa"/>
            </w:tcMar>
          </w:tcPr>
          <w:p w14:paraId="6301E020" w14:textId="4D52A042"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Where documents are relevant, the search term ‘women’ or ‘gender’ is present.</w:t>
            </w:r>
          </w:p>
        </w:tc>
      </w:tr>
      <w:tr w:rsidR="005356E3" w:rsidRPr="00FB570C" w14:paraId="32D2E531" w14:textId="77777777" w:rsidTr="00B50190">
        <w:tc>
          <w:tcPr>
            <w:tcW w:w="3430" w:type="dxa"/>
            <w:tcMar>
              <w:top w:w="100" w:type="dxa"/>
              <w:left w:w="100" w:type="dxa"/>
              <w:bottom w:w="100" w:type="dxa"/>
              <w:right w:w="100" w:type="dxa"/>
            </w:tcMar>
          </w:tcPr>
          <w:p w14:paraId="1069CD5E" w14:textId="50C280C3" w:rsidR="005356E3" w:rsidRPr="00BF6B92" w:rsidRDefault="005356E3" w:rsidP="005356E3">
            <w:pPr>
              <w:rPr>
                <w:rStyle w:val="querysrchtermbrace"/>
                <w:rFonts w:ascii="Times New Roman" w:hAnsi="Times New Roman" w:cs="Times New Roman"/>
                <w:sz w:val="20"/>
                <w:szCs w:val="20"/>
                <w:lang w:val="en-GB"/>
              </w:rPr>
            </w:pPr>
            <w:r w:rsidRPr="00FB570C">
              <w:rPr>
                <w:rStyle w:val="querysrchtermbrace"/>
                <w:rFonts w:ascii="Times New Roman" w:eastAsia="Times New Roman" w:hAnsi="Times New Roman" w:cs="Times New Roman"/>
                <w:sz w:val="20"/>
                <w:szCs w:val="20"/>
                <w:lang w:val="en-GB"/>
              </w:rPr>
              <w:t xml:space="preserve"> ({</w:t>
            </w:r>
            <w:r w:rsidRPr="00FB570C">
              <w:rPr>
                <w:rStyle w:val="querysrchterm"/>
                <w:rFonts w:ascii="Times New Roman" w:hAnsi="Times New Roman" w:cs="Times New Roman"/>
                <w:sz w:val="20"/>
                <w:szCs w:val="20"/>
                <w:lang w:val="en-GB"/>
              </w:rPr>
              <w:t>community involvement}</w:t>
            </w:r>
            <w:r w:rsidRPr="00FB570C">
              <w:rPr>
                <w:rStyle w:val="querysrchtermbrace"/>
                <w:rFonts w:ascii="Times New Roman" w:eastAsia="Times New Roman" w:hAnsi="Times New Roman" w:cs="Times New Roman"/>
                <w:sz w:val="20"/>
                <w:szCs w:val="20"/>
                <w:lang w:val="en-GB"/>
              </w:rPr>
              <w: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AND</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srchterm"/>
                <w:rFonts w:ascii="Times New Roman" w:eastAsia="Times New Roman" w:hAnsi="Times New Roman" w:cs="Times New Roman"/>
                <w:sz w:val="20"/>
                <w:szCs w:val="20"/>
                <w:lang w:val="en-GB"/>
              </w:rPr>
              <w:t>fisher*</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forest*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{resource management}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{natural resource}</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p>
        </w:tc>
        <w:tc>
          <w:tcPr>
            <w:tcW w:w="1080" w:type="dxa"/>
            <w:tcMar>
              <w:top w:w="100" w:type="dxa"/>
              <w:left w:w="100" w:type="dxa"/>
              <w:bottom w:w="100" w:type="dxa"/>
              <w:right w:w="100" w:type="dxa"/>
            </w:tcMar>
          </w:tcPr>
          <w:p w14:paraId="45F84D1D" w14:textId="1D1D2CAA"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215</w:t>
            </w:r>
          </w:p>
        </w:tc>
        <w:tc>
          <w:tcPr>
            <w:tcW w:w="3876" w:type="dxa"/>
            <w:tcMar>
              <w:top w:w="100" w:type="dxa"/>
              <w:left w:w="100" w:type="dxa"/>
              <w:bottom w:w="100" w:type="dxa"/>
              <w:right w:w="100" w:type="dxa"/>
            </w:tcMar>
          </w:tcPr>
          <w:p w14:paraId="61B333B1" w14:textId="03472FAE"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Search results are not relevant.</w:t>
            </w:r>
          </w:p>
        </w:tc>
      </w:tr>
      <w:tr w:rsidR="005356E3" w:rsidRPr="00FB570C" w14:paraId="23AC9F7F" w14:textId="77777777" w:rsidTr="00B50190">
        <w:tc>
          <w:tcPr>
            <w:tcW w:w="3430" w:type="dxa"/>
            <w:tcMar>
              <w:top w:w="100" w:type="dxa"/>
              <w:left w:w="100" w:type="dxa"/>
              <w:bottom w:w="100" w:type="dxa"/>
              <w:right w:w="100" w:type="dxa"/>
            </w:tcMar>
          </w:tcPr>
          <w:p w14:paraId="5FAF651C" w14:textId="74E81F54" w:rsidR="005356E3" w:rsidRPr="00BF6B92" w:rsidRDefault="005356E3" w:rsidP="005356E3">
            <w:pPr>
              <w:rPr>
                <w:rStyle w:val="querysrchtermbrace"/>
                <w:rFonts w:ascii="Times New Roman" w:hAnsi="Times New Roman" w:cs="Times New Roman"/>
                <w:sz w:val="20"/>
                <w:szCs w:val="20"/>
                <w:lang w:val="en-GB"/>
              </w:rPr>
            </w:pPr>
            <w:r w:rsidRPr="00FB570C">
              <w:rPr>
                <w:rStyle w:val="querysrchtermbrace"/>
                <w:rFonts w:ascii="Times New Roman" w:eastAsia="Times New Roman" w:hAnsi="Times New Roman" w:cs="Times New Roman"/>
                <w:sz w:val="20"/>
                <w:szCs w:val="20"/>
                <w:lang w:val="en-GB"/>
              </w:rPr>
              <w:t xml:space="preserve"> ({</w:t>
            </w:r>
            <w:r w:rsidRPr="00FB570C">
              <w:rPr>
                <w:rStyle w:val="querysrchterm"/>
                <w:rFonts w:ascii="Times New Roman" w:hAnsi="Times New Roman" w:cs="Times New Roman"/>
                <w:sz w:val="20"/>
                <w:szCs w:val="20"/>
                <w:lang w:val="en-GB"/>
              </w:rPr>
              <w:t>participatory approach}</w:t>
            </w:r>
            <w:r w:rsidRPr="00FB570C">
              <w:rPr>
                <w:rStyle w:val="querysrchtermbrace"/>
                <w:rFonts w:ascii="Times New Roman" w:eastAsia="Times New Roman" w:hAnsi="Times New Roman" w:cs="Times New Roman"/>
                <w:sz w:val="20"/>
                <w:szCs w:val="20"/>
                <w:lang w:val="en-GB"/>
              </w:rPr>
              <w: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AND</w:t>
            </w:r>
            <w:r w:rsidR="00B50190">
              <w:rPr>
                <w:rStyle w:val="querytxt"/>
                <w:rFonts w:ascii="Times New Roman" w:eastAsia="Times New Roman" w:hAnsi="Times New Roman" w:cs="Times New Roman"/>
                <w:sz w:val="20"/>
                <w:szCs w:val="20"/>
                <w:lang w:val="en-GB"/>
              </w:rPr>
              <w:t xml:space="preserve"> </w:t>
            </w:r>
            <w:r w:rsidRPr="00FB570C">
              <w:rPr>
                <w:rStyle w:val="queryoperator"/>
                <w:rFonts w:ascii="Times New Roman" w:eastAsia="Times New Roman" w:hAnsi="Times New Roman" w:cs="Times New Roman"/>
                <w:sz w:val="20"/>
                <w:szCs w:val="20"/>
                <w:lang w:val="en-GB"/>
              </w:rPr>
              <w:t>TITLE-ABS-KEY</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srchterm"/>
                <w:rFonts w:ascii="Times New Roman" w:eastAsia="Times New Roman" w:hAnsi="Times New Roman" w:cs="Times New Roman"/>
                <w:sz w:val="20"/>
                <w:szCs w:val="20"/>
                <w:lang w:val="en-GB"/>
              </w:rPr>
              <w:t>fisher*</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forest*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{resource management}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{natural resource}</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p>
        </w:tc>
        <w:tc>
          <w:tcPr>
            <w:tcW w:w="1080" w:type="dxa"/>
            <w:tcMar>
              <w:top w:w="100" w:type="dxa"/>
              <w:left w:w="100" w:type="dxa"/>
              <w:bottom w:w="100" w:type="dxa"/>
              <w:right w:w="100" w:type="dxa"/>
            </w:tcMar>
          </w:tcPr>
          <w:p w14:paraId="66C6DAFB" w14:textId="6D90CB95"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1, 179</w:t>
            </w:r>
          </w:p>
        </w:tc>
        <w:tc>
          <w:tcPr>
            <w:tcW w:w="3876" w:type="dxa"/>
            <w:tcMar>
              <w:top w:w="100" w:type="dxa"/>
              <w:left w:w="100" w:type="dxa"/>
              <w:bottom w:w="100" w:type="dxa"/>
              <w:right w:w="100" w:type="dxa"/>
            </w:tcMar>
          </w:tcPr>
          <w:p w14:paraId="75CBBA07" w14:textId="66DEF236"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Search results are not relevant.</w:t>
            </w:r>
          </w:p>
        </w:tc>
      </w:tr>
      <w:tr w:rsidR="005356E3" w:rsidRPr="00FB570C" w14:paraId="19157B87" w14:textId="77777777" w:rsidTr="00B50190">
        <w:tc>
          <w:tcPr>
            <w:tcW w:w="3430" w:type="dxa"/>
            <w:tcMar>
              <w:top w:w="100" w:type="dxa"/>
              <w:left w:w="100" w:type="dxa"/>
              <w:bottom w:w="100" w:type="dxa"/>
              <w:right w:w="100" w:type="dxa"/>
            </w:tcMar>
          </w:tcPr>
          <w:p w14:paraId="11FEEECA" w14:textId="08F54D5E" w:rsidR="005356E3" w:rsidRPr="00FB570C" w:rsidRDefault="005356E3" w:rsidP="005356E3">
            <w:pPr>
              <w:rPr>
                <w:rFonts w:ascii="Times New Roman" w:hAnsi="Times New Roman" w:cs="Times New Roman"/>
                <w:sz w:val="20"/>
                <w:szCs w:val="20"/>
                <w:lang w:val="en-GB"/>
              </w:rPr>
            </w:pP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operator"/>
                <w:rFonts w:ascii="Times New Roman" w:eastAsia="Times New Roman" w:hAnsi="Times New Roman" w:cs="Times New Roman"/>
                <w:sz w:val="20"/>
                <w:szCs w:val="20"/>
                <w:lang w:val="en-GB"/>
              </w:rPr>
              <w:t>TITLE-ABS-KEY</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srchterm"/>
                <w:rFonts w:ascii="Times New Roman" w:eastAsia="Times New Roman" w:hAnsi="Times New Roman" w:cs="Times New Roman"/>
                <w:sz w:val="20"/>
                <w:szCs w:val="20"/>
                <w:lang w:val="en-GB"/>
              </w:rPr>
              <w:t>women*</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txt"/>
                <w:rFonts w:ascii="Times New Roman" w:eastAsia="Times New Roman" w:hAnsi="Times New Roman" w:cs="Times New Roman"/>
                <w:sz w:val="20"/>
                <w:szCs w:val="20"/>
                <w:lang w:val="en-GB"/>
              </w:rPr>
              <w:t>*</w:t>
            </w:r>
            <w:r w:rsidRPr="00FB570C">
              <w:rPr>
                <w:rStyle w:val="querysrchterm"/>
                <w:rFonts w:ascii="Times New Roman" w:eastAsia="Times New Roman" w:hAnsi="Times New Roman" w:cs="Times New Roman"/>
                <w:sz w:val="20"/>
                <w:szCs w:val="20"/>
                <w:lang w:val="en-GB"/>
              </w:rPr>
              <w:t>gender*</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AND</w:t>
            </w:r>
            <w:r w:rsidR="00B50190">
              <w:rPr>
                <w:rStyle w:val="querytxt"/>
                <w:rFonts w:ascii="Times New Roman" w:eastAsia="Times New Roman" w:hAnsi="Times New Roman" w:cs="Times New Roman"/>
                <w:sz w:val="20"/>
                <w:szCs w:val="20"/>
                <w:lang w:val="en-GB"/>
              </w:rPr>
              <w:t xml:space="preserve"> </w:t>
            </w:r>
            <w:r w:rsidRPr="00FB570C">
              <w:rPr>
                <w:rStyle w:val="queryoperator"/>
                <w:rFonts w:ascii="Times New Roman" w:eastAsia="Times New Roman" w:hAnsi="Times New Roman" w:cs="Times New Roman"/>
                <w:sz w:val="20"/>
                <w:szCs w:val="20"/>
                <w:lang w:val="en-GB"/>
              </w:rPr>
              <w:t>TITLE-ABS-KEY</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srchterm"/>
                <w:rFonts w:ascii="Times New Roman" w:eastAsia="Times New Roman" w:hAnsi="Times New Roman" w:cs="Times New Roman"/>
                <w:sz w:val="20"/>
                <w:szCs w:val="20"/>
                <w:lang w:val="en-GB"/>
              </w:rPr>
              <w:t>fisher*</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forest*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{resource management}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{natural resources}</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00B50190">
              <w:rPr>
                <w:rStyle w:val="querytxt"/>
                <w:rFonts w:ascii="Times New Roman" w:eastAsia="Times New Roman" w:hAnsi="Times New Roman" w:cs="Times New Roman"/>
                <w:sz w:val="20"/>
                <w:szCs w:val="20"/>
                <w:lang w:val="en-GB"/>
              </w:rPr>
              <w:t xml:space="preserve"> </w:t>
            </w:r>
          </w:p>
          <w:p w14:paraId="306F95D7" w14:textId="77777777" w:rsidR="005356E3" w:rsidRPr="00FB570C" w:rsidRDefault="005356E3" w:rsidP="005356E3">
            <w:pPr>
              <w:rPr>
                <w:rStyle w:val="querysrchtermbrace"/>
                <w:rFonts w:ascii="Times New Roman" w:eastAsia="Times New Roman" w:hAnsi="Times New Roman" w:cs="Times New Roman"/>
                <w:sz w:val="20"/>
                <w:szCs w:val="20"/>
                <w:lang w:val="en-GB"/>
              </w:rPr>
            </w:pPr>
          </w:p>
        </w:tc>
        <w:tc>
          <w:tcPr>
            <w:tcW w:w="1080" w:type="dxa"/>
            <w:tcMar>
              <w:top w:w="100" w:type="dxa"/>
              <w:left w:w="100" w:type="dxa"/>
              <w:bottom w:w="100" w:type="dxa"/>
              <w:right w:w="100" w:type="dxa"/>
            </w:tcMar>
          </w:tcPr>
          <w:p w14:paraId="7C1B87CE" w14:textId="77777777"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lastRenderedPageBreak/>
              <w:t>9,354</w:t>
            </w:r>
          </w:p>
          <w:p w14:paraId="4735F487" w14:textId="77777777" w:rsidR="005356E3" w:rsidRPr="00FB570C" w:rsidRDefault="005356E3" w:rsidP="00B50190">
            <w:pPr>
              <w:jc w:val="center"/>
              <w:rPr>
                <w:rFonts w:ascii="Times New Roman" w:hAnsi="Times New Roman" w:cs="Times New Roman"/>
                <w:sz w:val="20"/>
                <w:szCs w:val="20"/>
                <w:lang w:val="en-GB"/>
              </w:rPr>
            </w:pPr>
          </w:p>
          <w:p w14:paraId="43D4369E" w14:textId="7BF2C145"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Approx. 3,000 (after </w:t>
            </w:r>
            <w:r w:rsidRPr="00FB570C">
              <w:rPr>
                <w:rFonts w:ascii="Times New Roman" w:hAnsi="Times New Roman" w:cs="Times New Roman"/>
                <w:sz w:val="20"/>
                <w:szCs w:val="20"/>
                <w:lang w:val="en-GB"/>
              </w:rPr>
              <w:lastRenderedPageBreak/>
              <w:t>duplicate removal)</w:t>
            </w:r>
          </w:p>
        </w:tc>
        <w:tc>
          <w:tcPr>
            <w:tcW w:w="3876" w:type="dxa"/>
            <w:tcMar>
              <w:top w:w="100" w:type="dxa"/>
              <w:left w:w="100" w:type="dxa"/>
              <w:bottom w:w="100" w:type="dxa"/>
              <w:right w:w="100" w:type="dxa"/>
            </w:tcMar>
          </w:tcPr>
          <w:p w14:paraId="2AED794A"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lastRenderedPageBreak/>
              <w:t>Without subject area limits.</w:t>
            </w:r>
          </w:p>
          <w:p w14:paraId="7352E438" w14:textId="77777777" w:rsidR="005356E3" w:rsidRPr="00FB570C" w:rsidRDefault="005356E3" w:rsidP="005356E3">
            <w:pPr>
              <w:rPr>
                <w:rFonts w:ascii="Times New Roman" w:hAnsi="Times New Roman" w:cs="Times New Roman"/>
                <w:sz w:val="20"/>
                <w:szCs w:val="20"/>
                <w:lang w:val="en-GB"/>
              </w:rPr>
            </w:pPr>
          </w:p>
          <w:p w14:paraId="4E0A3E77"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t>This search string can be limited to the following subject areas:</w:t>
            </w:r>
          </w:p>
          <w:p w14:paraId="7A0B3A76" w14:textId="77777777" w:rsidR="005356E3" w:rsidRPr="00FB570C" w:rsidRDefault="005356E3" w:rsidP="005356E3">
            <w:pPr>
              <w:rPr>
                <w:rFonts w:ascii="Times New Roman" w:hAnsi="Times New Roman" w:cs="Times New Roman"/>
                <w:sz w:val="20"/>
                <w:szCs w:val="20"/>
                <w:lang w:val="en-GB"/>
              </w:rPr>
            </w:pPr>
          </w:p>
          <w:p w14:paraId="1BCEBBE7" w14:textId="3C34F30D"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lastRenderedPageBreak/>
              <w:t>Social Sciences: 1,343</w:t>
            </w:r>
            <w:r w:rsidRPr="00FB570C">
              <w:rPr>
                <w:rFonts w:ascii="Times New Roman" w:hAnsi="Times New Roman" w:cs="Times New Roman"/>
                <w:sz w:val="20"/>
                <w:szCs w:val="20"/>
                <w:lang w:val="en-GB"/>
              </w:rPr>
              <w:br/>
              <w:t>Agricultural &amp; Biological Sciences: 1117</w:t>
            </w:r>
            <w:r w:rsidRPr="00FB570C">
              <w:rPr>
                <w:rFonts w:ascii="Times New Roman" w:hAnsi="Times New Roman" w:cs="Times New Roman"/>
                <w:sz w:val="20"/>
                <w:szCs w:val="20"/>
                <w:lang w:val="en-GB"/>
              </w:rPr>
              <w:br/>
              <w:t>Environmental Sciences:</w:t>
            </w:r>
            <w:r w:rsidR="00086574">
              <w:rPr>
                <w:rFonts w:ascii="Times New Roman" w:hAnsi="Times New Roman" w:cs="Times New Roman"/>
                <w:sz w:val="20"/>
                <w:szCs w:val="20"/>
                <w:lang w:val="en-GB"/>
              </w:rPr>
              <w:t xml:space="preserve"> </w:t>
            </w:r>
            <w:r w:rsidRPr="00FB570C">
              <w:rPr>
                <w:rFonts w:ascii="Times New Roman" w:hAnsi="Times New Roman" w:cs="Times New Roman"/>
                <w:sz w:val="20"/>
                <w:szCs w:val="20"/>
                <w:lang w:val="en-GB"/>
              </w:rPr>
              <w:t>1146</w:t>
            </w:r>
            <w:r w:rsidRPr="00FB570C">
              <w:rPr>
                <w:rFonts w:ascii="Times New Roman" w:hAnsi="Times New Roman" w:cs="Times New Roman"/>
                <w:sz w:val="20"/>
                <w:szCs w:val="20"/>
                <w:lang w:val="en-GB"/>
              </w:rPr>
              <w:br/>
              <w:t>Business Management &amp; Accounting: 262</w:t>
            </w:r>
            <w:r w:rsidRPr="00FB570C">
              <w:rPr>
                <w:rFonts w:ascii="Times New Roman" w:hAnsi="Times New Roman" w:cs="Times New Roman"/>
                <w:sz w:val="20"/>
                <w:szCs w:val="20"/>
                <w:lang w:val="en-GB"/>
              </w:rPr>
              <w:br/>
              <w:t>Earth &amp; Planetary Sciences: 267</w:t>
            </w:r>
          </w:p>
          <w:p w14:paraId="650B4A48"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t>Psychology: 219</w:t>
            </w:r>
          </w:p>
          <w:p w14:paraId="7D2DA34A"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t>Arts &amp; Humanities: 216</w:t>
            </w:r>
          </w:p>
          <w:p w14:paraId="5ADE46BE"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t>Economics: 168</w:t>
            </w:r>
          </w:p>
          <w:p w14:paraId="1C4CC06A"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t>Mathematics: 58</w:t>
            </w:r>
            <w:r w:rsidRPr="00FB570C">
              <w:rPr>
                <w:rFonts w:ascii="Times New Roman" w:hAnsi="Times New Roman" w:cs="Times New Roman"/>
                <w:sz w:val="20"/>
                <w:szCs w:val="20"/>
                <w:lang w:val="en-GB"/>
              </w:rPr>
              <w:br/>
              <w:t>Energy: 61</w:t>
            </w:r>
            <w:r w:rsidRPr="00FB570C">
              <w:rPr>
                <w:rFonts w:ascii="Times New Roman" w:hAnsi="Times New Roman" w:cs="Times New Roman"/>
                <w:sz w:val="20"/>
                <w:szCs w:val="20"/>
                <w:lang w:val="en-GB"/>
              </w:rPr>
              <w:br/>
              <w:t>Multidisciplinary: 43</w:t>
            </w:r>
            <w:r w:rsidRPr="00FB570C">
              <w:rPr>
                <w:rFonts w:ascii="Times New Roman" w:hAnsi="Times New Roman" w:cs="Times New Roman"/>
                <w:sz w:val="20"/>
                <w:szCs w:val="20"/>
                <w:lang w:val="en-GB"/>
              </w:rPr>
              <w:br/>
              <w:t>Undefined: 263</w:t>
            </w:r>
          </w:p>
          <w:p w14:paraId="477E70BC" w14:textId="77777777" w:rsidR="005356E3" w:rsidRPr="00FB570C" w:rsidRDefault="005356E3" w:rsidP="005356E3">
            <w:pPr>
              <w:rPr>
                <w:rFonts w:ascii="Times New Roman" w:hAnsi="Times New Roman" w:cs="Times New Roman"/>
                <w:sz w:val="20"/>
                <w:szCs w:val="20"/>
                <w:lang w:val="en-GB"/>
              </w:rPr>
            </w:pPr>
          </w:p>
          <w:p w14:paraId="3F401940" w14:textId="58B7A80C"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This search string does not apply date or country limits.</w:t>
            </w:r>
          </w:p>
        </w:tc>
      </w:tr>
      <w:tr w:rsidR="005356E3" w:rsidRPr="00FB570C" w14:paraId="13A36973" w14:textId="77777777" w:rsidTr="00B50190">
        <w:tc>
          <w:tcPr>
            <w:tcW w:w="3430" w:type="dxa"/>
            <w:tcMar>
              <w:top w:w="100" w:type="dxa"/>
              <w:left w:w="100" w:type="dxa"/>
              <w:bottom w:w="100" w:type="dxa"/>
              <w:right w:w="100" w:type="dxa"/>
            </w:tcMar>
          </w:tcPr>
          <w:p w14:paraId="6830A443" w14:textId="296E27A0" w:rsidR="005356E3" w:rsidRPr="00FB570C" w:rsidRDefault="005356E3" w:rsidP="005356E3">
            <w:pPr>
              <w:rPr>
                <w:rStyle w:val="querysrchtermbrace"/>
                <w:rFonts w:ascii="Times New Roman" w:eastAsia="Times New Roman" w:hAnsi="Times New Roman" w:cs="Times New Roman"/>
                <w:sz w:val="20"/>
                <w:szCs w:val="20"/>
                <w:lang w:val="en-GB"/>
              </w:rPr>
            </w:pPr>
            <w:r w:rsidRPr="00FB570C">
              <w:rPr>
                <w:rStyle w:val="querysrchtermbrace"/>
                <w:rFonts w:ascii="Times New Roman" w:eastAsia="Times New Roman" w:hAnsi="Times New Roman" w:cs="Times New Roman"/>
                <w:sz w:val="20"/>
                <w:szCs w:val="20"/>
                <w:lang w:val="en-GB"/>
              </w:rPr>
              <w:lastRenderedPageBreak/>
              <w:t>(</w:t>
            </w:r>
            <w:r w:rsidRPr="00FB570C">
              <w:rPr>
                <w:rStyle w:val="querysrchterm"/>
                <w:rFonts w:ascii="Times New Roman" w:hAnsi="Times New Roman" w:cs="Times New Roman"/>
                <w:sz w:val="20"/>
                <w:szCs w:val="20"/>
                <w:lang w:val="en-GB"/>
              </w:rPr>
              <w:t>empowerment</w:t>
            </w:r>
            <w:r w:rsidRPr="00FB570C">
              <w:rPr>
                <w:rStyle w:val="querysrchtermbrace"/>
                <w:rFonts w:ascii="Times New Roman" w:eastAsia="Times New Roman" w:hAnsi="Times New Roman" w:cs="Times New Roman"/>
                <w:sz w:val="20"/>
                <w:szCs w:val="20"/>
                <w:lang w:val="en-GB"/>
              </w:rPr>
              <w: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AND</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srchterm"/>
                <w:rFonts w:ascii="Times New Roman" w:eastAsia="Times New Roman" w:hAnsi="Times New Roman" w:cs="Times New Roman"/>
                <w:sz w:val="20"/>
                <w:szCs w:val="20"/>
                <w:lang w:val="en-GB"/>
              </w:rPr>
              <w:t>fisher*</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forest*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{resource management}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{natural resource}</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p>
        </w:tc>
        <w:tc>
          <w:tcPr>
            <w:tcW w:w="1080" w:type="dxa"/>
            <w:tcMar>
              <w:top w:w="100" w:type="dxa"/>
              <w:left w:w="100" w:type="dxa"/>
              <w:bottom w:w="100" w:type="dxa"/>
              <w:right w:w="100" w:type="dxa"/>
            </w:tcMar>
          </w:tcPr>
          <w:p w14:paraId="2D1A7D5A" w14:textId="7C882FD0"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642</w:t>
            </w:r>
          </w:p>
        </w:tc>
        <w:tc>
          <w:tcPr>
            <w:tcW w:w="3876" w:type="dxa"/>
            <w:tcMar>
              <w:top w:w="100" w:type="dxa"/>
              <w:left w:w="100" w:type="dxa"/>
              <w:bottom w:w="100" w:type="dxa"/>
              <w:right w:w="100" w:type="dxa"/>
            </w:tcMar>
          </w:tcPr>
          <w:p w14:paraId="6C47A575" w14:textId="0F9F346E"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Search results are not relevant.</w:t>
            </w:r>
          </w:p>
        </w:tc>
      </w:tr>
      <w:tr w:rsidR="005356E3" w:rsidRPr="00FB570C" w14:paraId="602A4F8A" w14:textId="77777777" w:rsidTr="00B50190">
        <w:tc>
          <w:tcPr>
            <w:tcW w:w="3430" w:type="dxa"/>
            <w:tcMar>
              <w:top w:w="100" w:type="dxa"/>
              <w:left w:w="100" w:type="dxa"/>
              <w:bottom w:w="100" w:type="dxa"/>
              <w:right w:w="100" w:type="dxa"/>
            </w:tcMar>
          </w:tcPr>
          <w:p w14:paraId="7F1122A3" w14:textId="69AB08CB" w:rsidR="005356E3" w:rsidRPr="00FB570C" w:rsidRDefault="005356E3" w:rsidP="005356E3">
            <w:pPr>
              <w:rPr>
                <w:rStyle w:val="querysrchtermbrace"/>
                <w:rFonts w:ascii="Times New Roman" w:eastAsia="Times New Roman" w:hAnsi="Times New Roman" w:cs="Times New Roman"/>
                <w:sz w:val="20"/>
                <w:szCs w:val="20"/>
                <w:lang w:val="en-GB"/>
              </w:rPr>
            </w:pPr>
            <w:r w:rsidRPr="00FB570C">
              <w:rPr>
                <w:rFonts w:ascii="Times New Roman" w:hAnsi="Times New Roman" w:cs="Times New Roman"/>
                <w:sz w:val="20"/>
                <w:szCs w:val="20"/>
                <w:lang w:val="en-GB"/>
              </w:rPr>
              <w:t>(women* OR gender*) AND {marine environment}</w:t>
            </w:r>
          </w:p>
        </w:tc>
        <w:tc>
          <w:tcPr>
            <w:tcW w:w="1080" w:type="dxa"/>
            <w:tcMar>
              <w:top w:w="100" w:type="dxa"/>
              <w:left w:w="100" w:type="dxa"/>
              <w:bottom w:w="100" w:type="dxa"/>
              <w:right w:w="100" w:type="dxa"/>
            </w:tcMar>
          </w:tcPr>
          <w:p w14:paraId="4F6ABA74" w14:textId="617D53B9"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90</w:t>
            </w:r>
          </w:p>
        </w:tc>
        <w:tc>
          <w:tcPr>
            <w:tcW w:w="3876" w:type="dxa"/>
            <w:tcMar>
              <w:top w:w="100" w:type="dxa"/>
              <w:left w:w="100" w:type="dxa"/>
              <w:bottom w:w="100" w:type="dxa"/>
              <w:right w:w="100" w:type="dxa"/>
            </w:tcMar>
          </w:tcPr>
          <w:p w14:paraId="4C7FDC11" w14:textId="2001C357"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Search results are limited.</w:t>
            </w:r>
          </w:p>
        </w:tc>
      </w:tr>
      <w:tr w:rsidR="005356E3" w:rsidRPr="00FB570C" w14:paraId="71A51CC9" w14:textId="77777777" w:rsidTr="00B50190">
        <w:tc>
          <w:tcPr>
            <w:tcW w:w="3430" w:type="dxa"/>
            <w:tcMar>
              <w:top w:w="100" w:type="dxa"/>
              <w:left w:w="100" w:type="dxa"/>
              <w:bottom w:w="100" w:type="dxa"/>
              <w:right w:w="100" w:type="dxa"/>
            </w:tcMar>
          </w:tcPr>
          <w:p w14:paraId="523A5964" w14:textId="7EAF9FFE" w:rsidR="005356E3" w:rsidRPr="00FB570C" w:rsidRDefault="005356E3" w:rsidP="005356E3">
            <w:pPr>
              <w:rPr>
                <w:rStyle w:val="querysrchtermbrace"/>
                <w:rFonts w:ascii="Times New Roman" w:eastAsia="Times New Roman" w:hAnsi="Times New Roman" w:cs="Times New Roman"/>
                <w:sz w:val="20"/>
                <w:szCs w:val="20"/>
                <w:lang w:val="en-GB"/>
              </w:rPr>
            </w:pPr>
            <w:r w:rsidRPr="00FB570C">
              <w:rPr>
                <w:rFonts w:ascii="Times New Roman" w:hAnsi="Times New Roman" w:cs="Times New Roman"/>
                <w:sz w:val="20"/>
                <w:szCs w:val="20"/>
                <w:lang w:val="en-GB"/>
              </w:rPr>
              <w:t>(women* OR gender*) AND marine</w:t>
            </w:r>
          </w:p>
        </w:tc>
        <w:tc>
          <w:tcPr>
            <w:tcW w:w="1080" w:type="dxa"/>
            <w:tcMar>
              <w:top w:w="100" w:type="dxa"/>
              <w:left w:w="100" w:type="dxa"/>
              <w:bottom w:w="100" w:type="dxa"/>
              <w:right w:w="100" w:type="dxa"/>
            </w:tcMar>
          </w:tcPr>
          <w:p w14:paraId="23843FA0" w14:textId="3299C6BD"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1,091</w:t>
            </w:r>
          </w:p>
        </w:tc>
        <w:tc>
          <w:tcPr>
            <w:tcW w:w="3876" w:type="dxa"/>
            <w:tcMar>
              <w:top w:w="100" w:type="dxa"/>
              <w:left w:w="100" w:type="dxa"/>
              <w:bottom w:w="100" w:type="dxa"/>
              <w:right w:w="100" w:type="dxa"/>
            </w:tcMar>
          </w:tcPr>
          <w:p w14:paraId="23899EFD" w14:textId="506A170D"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When the search is limited to the appropriate search areas there are some relevant search results. </w:t>
            </w:r>
          </w:p>
        </w:tc>
      </w:tr>
      <w:tr w:rsidR="005356E3" w:rsidRPr="00FB570C" w14:paraId="678C8380" w14:textId="77777777" w:rsidTr="00B50190">
        <w:tc>
          <w:tcPr>
            <w:tcW w:w="3430" w:type="dxa"/>
            <w:tcMar>
              <w:top w:w="100" w:type="dxa"/>
              <w:left w:w="100" w:type="dxa"/>
              <w:bottom w:w="100" w:type="dxa"/>
              <w:right w:w="100" w:type="dxa"/>
            </w:tcMar>
          </w:tcPr>
          <w:p w14:paraId="664E32CB" w14:textId="11033820" w:rsidR="005356E3" w:rsidRPr="00FB570C" w:rsidRDefault="005356E3" w:rsidP="005356E3">
            <w:pPr>
              <w:rPr>
                <w:rStyle w:val="querysrchtermbrace"/>
                <w:rFonts w:ascii="Times New Roman" w:eastAsia="Times New Roman" w:hAnsi="Times New Roman" w:cs="Times New Roman"/>
                <w:sz w:val="20"/>
                <w:szCs w:val="20"/>
                <w:lang w:val="en-GB"/>
              </w:rPr>
            </w:pPr>
            <w:r w:rsidRPr="00FB570C">
              <w:rPr>
                <w:rFonts w:ascii="Times New Roman" w:hAnsi="Times New Roman" w:cs="Times New Roman"/>
                <w:sz w:val="20"/>
                <w:szCs w:val="20"/>
                <w:lang w:val="en-GB"/>
              </w:rPr>
              <w:t>(women* OR gender*) AND {protected area}</w:t>
            </w:r>
          </w:p>
        </w:tc>
        <w:tc>
          <w:tcPr>
            <w:tcW w:w="1080" w:type="dxa"/>
            <w:tcMar>
              <w:top w:w="100" w:type="dxa"/>
              <w:left w:w="100" w:type="dxa"/>
              <w:bottom w:w="100" w:type="dxa"/>
              <w:right w:w="100" w:type="dxa"/>
            </w:tcMar>
          </w:tcPr>
          <w:p w14:paraId="60FF859D" w14:textId="438CD467"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94</w:t>
            </w:r>
          </w:p>
        </w:tc>
        <w:tc>
          <w:tcPr>
            <w:tcW w:w="3876" w:type="dxa"/>
            <w:tcMar>
              <w:top w:w="100" w:type="dxa"/>
              <w:left w:w="100" w:type="dxa"/>
              <w:bottom w:w="100" w:type="dxa"/>
              <w:right w:w="100" w:type="dxa"/>
            </w:tcMar>
          </w:tcPr>
          <w:p w14:paraId="45B5B924" w14:textId="77777777" w:rsidR="005356E3" w:rsidRPr="00FB570C" w:rsidRDefault="005356E3" w:rsidP="000C2BCF">
            <w:pPr>
              <w:rPr>
                <w:rFonts w:ascii="Times New Roman" w:hAnsi="Times New Roman" w:cs="Times New Roman"/>
                <w:sz w:val="20"/>
                <w:szCs w:val="20"/>
                <w:lang w:val="en-GB"/>
              </w:rPr>
            </w:pPr>
          </w:p>
        </w:tc>
      </w:tr>
      <w:tr w:rsidR="005356E3" w:rsidRPr="00FB570C" w14:paraId="0A317B4F" w14:textId="77777777" w:rsidTr="00B50190">
        <w:tc>
          <w:tcPr>
            <w:tcW w:w="3430" w:type="dxa"/>
            <w:tcMar>
              <w:top w:w="100" w:type="dxa"/>
              <w:left w:w="100" w:type="dxa"/>
              <w:bottom w:w="100" w:type="dxa"/>
              <w:right w:w="100" w:type="dxa"/>
            </w:tcMar>
          </w:tcPr>
          <w:p w14:paraId="149DB525" w14:textId="0CBD56C7" w:rsidR="005356E3" w:rsidRPr="00FB570C" w:rsidRDefault="005356E3" w:rsidP="005356E3">
            <w:pPr>
              <w:rPr>
                <w:rStyle w:val="querysrchtermbrace"/>
                <w:rFonts w:ascii="Times New Roman" w:eastAsia="Times New Roman" w:hAnsi="Times New Roman" w:cs="Times New Roman"/>
                <w:sz w:val="20"/>
                <w:szCs w:val="20"/>
                <w:lang w:val="en-GB"/>
              </w:rPr>
            </w:pPr>
            <w:r w:rsidRPr="00FB570C">
              <w:rPr>
                <w:rFonts w:ascii="Times New Roman" w:hAnsi="Times New Roman" w:cs="Times New Roman"/>
                <w:sz w:val="20"/>
                <w:szCs w:val="20"/>
                <w:lang w:val="en-GB"/>
              </w:rPr>
              <w:t>(women* OR gender*) AND “protected area*”</w:t>
            </w:r>
          </w:p>
        </w:tc>
        <w:tc>
          <w:tcPr>
            <w:tcW w:w="1080" w:type="dxa"/>
            <w:tcMar>
              <w:top w:w="100" w:type="dxa"/>
              <w:left w:w="100" w:type="dxa"/>
              <w:bottom w:w="100" w:type="dxa"/>
              <w:right w:w="100" w:type="dxa"/>
            </w:tcMar>
          </w:tcPr>
          <w:p w14:paraId="013B18A6" w14:textId="56B6BE39"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141</w:t>
            </w:r>
          </w:p>
        </w:tc>
        <w:tc>
          <w:tcPr>
            <w:tcW w:w="3876" w:type="dxa"/>
            <w:tcMar>
              <w:top w:w="100" w:type="dxa"/>
              <w:left w:w="100" w:type="dxa"/>
              <w:bottom w:w="100" w:type="dxa"/>
              <w:right w:w="100" w:type="dxa"/>
            </w:tcMar>
          </w:tcPr>
          <w:p w14:paraId="532D415D" w14:textId="2940321B"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 xml:space="preserve">1 title appears to be relevant but also has the keywords ‘nature conservation’ and ‘biodiversity’ present, these may </w:t>
            </w:r>
            <w:r w:rsidR="00BF6B92">
              <w:rPr>
                <w:rFonts w:ascii="Times New Roman" w:hAnsi="Times New Roman" w:cs="Times New Roman"/>
                <w:sz w:val="20"/>
                <w:szCs w:val="20"/>
                <w:lang w:val="en-GB"/>
              </w:rPr>
              <w:t>be broader search terms to use.</w:t>
            </w:r>
          </w:p>
        </w:tc>
      </w:tr>
      <w:tr w:rsidR="005356E3" w:rsidRPr="00FB570C" w14:paraId="6917F49A" w14:textId="77777777" w:rsidTr="00B50190">
        <w:tc>
          <w:tcPr>
            <w:tcW w:w="3430" w:type="dxa"/>
            <w:tcMar>
              <w:top w:w="100" w:type="dxa"/>
              <w:left w:w="100" w:type="dxa"/>
              <w:bottom w:w="100" w:type="dxa"/>
              <w:right w:w="100" w:type="dxa"/>
            </w:tcMar>
          </w:tcPr>
          <w:p w14:paraId="524DE4D1" w14:textId="262AEA6F"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{nature conservation}</w:t>
            </w:r>
          </w:p>
        </w:tc>
        <w:tc>
          <w:tcPr>
            <w:tcW w:w="1080" w:type="dxa"/>
            <w:tcMar>
              <w:top w:w="100" w:type="dxa"/>
              <w:left w:w="100" w:type="dxa"/>
              <w:bottom w:w="100" w:type="dxa"/>
              <w:right w:w="100" w:type="dxa"/>
            </w:tcMar>
          </w:tcPr>
          <w:p w14:paraId="1150151F" w14:textId="577079E4"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93</w:t>
            </w:r>
          </w:p>
        </w:tc>
        <w:tc>
          <w:tcPr>
            <w:tcW w:w="3876" w:type="dxa"/>
            <w:tcMar>
              <w:top w:w="100" w:type="dxa"/>
              <w:left w:w="100" w:type="dxa"/>
              <w:bottom w:w="100" w:type="dxa"/>
              <w:right w:w="100" w:type="dxa"/>
            </w:tcMar>
          </w:tcPr>
          <w:p w14:paraId="48470F04" w14:textId="565D0B3E"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One search result that not present with other search terms</w:t>
            </w:r>
            <w:r w:rsidRPr="00FB570C">
              <w:rPr>
                <w:rFonts w:ascii="Times New Roman" w:hAnsi="Times New Roman" w:cs="Times New Roman"/>
                <w:sz w:val="20"/>
                <w:szCs w:val="20"/>
                <w:lang w:val="en-GB"/>
              </w:rPr>
              <w:br/>
              <w:t>‘’Encouraging tribal women to conserve deciduous biodiversity’</w:t>
            </w:r>
          </w:p>
        </w:tc>
      </w:tr>
      <w:tr w:rsidR="005356E3" w:rsidRPr="00FB570C" w14:paraId="73602E67" w14:textId="77777777" w:rsidTr="00B50190">
        <w:tc>
          <w:tcPr>
            <w:tcW w:w="3430" w:type="dxa"/>
            <w:tcMar>
              <w:top w:w="100" w:type="dxa"/>
              <w:left w:w="100" w:type="dxa"/>
              <w:bottom w:w="100" w:type="dxa"/>
              <w:right w:w="100" w:type="dxa"/>
            </w:tcMar>
          </w:tcPr>
          <w:p w14:paraId="570FA437" w14:textId="6FF50A14"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conservation</w:t>
            </w:r>
          </w:p>
        </w:tc>
        <w:tc>
          <w:tcPr>
            <w:tcW w:w="1080" w:type="dxa"/>
            <w:tcMar>
              <w:top w:w="100" w:type="dxa"/>
              <w:left w:w="100" w:type="dxa"/>
              <w:bottom w:w="100" w:type="dxa"/>
              <w:right w:w="100" w:type="dxa"/>
            </w:tcMar>
          </w:tcPr>
          <w:p w14:paraId="0E1BBDE1" w14:textId="2690A6DD"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5,864</w:t>
            </w:r>
          </w:p>
        </w:tc>
        <w:tc>
          <w:tcPr>
            <w:tcW w:w="3876" w:type="dxa"/>
            <w:tcMar>
              <w:top w:w="100" w:type="dxa"/>
              <w:left w:w="100" w:type="dxa"/>
              <w:bottom w:w="100" w:type="dxa"/>
              <w:right w:w="100" w:type="dxa"/>
            </w:tcMar>
          </w:tcPr>
          <w:p w14:paraId="595029CB" w14:textId="4A853B57"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When the search is limited to the appropriate search areas there are some relevant search results and a manageable number of search results.</w:t>
            </w:r>
          </w:p>
        </w:tc>
      </w:tr>
      <w:tr w:rsidR="005356E3" w:rsidRPr="00FB570C" w14:paraId="4395B35C" w14:textId="77777777" w:rsidTr="00B50190">
        <w:tc>
          <w:tcPr>
            <w:tcW w:w="3430" w:type="dxa"/>
            <w:tcMar>
              <w:top w:w="100" w:type="dxa"/>
              <w:left w:w="100" w:type="dxa"/>
              <w:bottom w:w="100" w:type="dxa"/>
              <w:right w:w="100" w:type="dxa"/>
            </w:tcMar>
          </w:tcPr>
          <w:p w14:paraId="19E264CA" w14:textId="38F19417"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biodiversity</w:t>
            </w:r>
          </w:p>
        </w:tc>
        <w:tc>
          <w:tcPr>
            <w:tcW w:w="1080" w:type="dxa"/>
            <w:tcMar>
              <w:top w:w="100" w:type="dxa"/>
              <w:left w:w="100" w:type="dxa"/>
              <w:bottom w:w="100" w:type="dxa"/>
              <w:right w:w="100" w:type="dxa"/>
            </w:tcMar>
          </w:tcPr>
          <w:p w14:paraId="1D414BAA" w14:textId="26CB1B70"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597</w:t>
            </w:r>
          </w:p>
        </w:tc>
        <w:tc>
          <w:tcPr>
            <w:tcW w:w="3876" w:type="dxa"/>
            <w:tcMar>
              <w:top w:w="100" w:type="dxa"/>
              <w:left w:w="100" w:type="dxa"/>
              <w:bottom w:w="100" w:type="dxa"/>
              <w:right w:w="100" w:type="dxa"/>
            </w:tcMar>
          </w:tcPr>
          <w:p w14:paraId="6D0067A9" w14:textId="2EE056E8"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Broadens search out &amp; appears to b</w:t>
            </w:r>
            <w:r w:rsidR="00086574">
              <w:rPr>
                <w:rFonts w:ascii="Times New Roman" w:hAnsi="Times New Roman" w:cs="Times New Roman"/>
                <w:sz w:val="20"/>
                <w:szCs w:val="20"/>
                <w:lang w:val="en-GB"/>
              </w:rPr>
              <w:t>e some relevant search results.</w:t>
            </w:r>
          </w:p>
        </w:tc>
      </w:tr>
      <w:tr w:rsidR="005356E3" w:rsidRPr="00FB570C" w14:paraId="25F29777" w14:textId="77777777" w:rsidTr="00B50190">
        <w:tc>
          <w:tcPr>
            <w:tcW w:w="3430" w:type="dxa"/>
            <w:tcMar>
              <w:top w:w="100" w:type="dxa"/>
              <w:left w:w="100" w:type="dxa"/>
              <w:bottom w:w="100" w:type="dxa"/>
              <w:right w:w="100" w:type="dxa"/>
            </w:tcMar>
          </w:tcPr>
          <w:p w14:paraId="610E98BA" w14:textId="62C939BB"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(women* OR gender*) AND wildlife</w:t>
            </w:r>
          </w:p>
        </w:tc>
        <w:tc>
          <w:tcPr>
            <w:tcW w:w="1080" w:type="dxa"/>
            <w:tcMar>
              <w:top w:w="100" w:type="dxa"/>
              <w:left w:w="100" w:type="dxa"/>
              <w:bottom w:w="100" w:type="dxa"/>
              <w:right w:w="100" w:type="dxa"/>
            </w:tcMar>
          </w:tcPr>
          <w:p w14:paraId="0805FC47" w14:textId="5CB89AFE" w:rsidR="005356E3" w:rsidRPr="00FB570C" w:rsidRDefault="005356E3" w:rsidP="00B50190">
            <w:pPr>
              <w:jc w:val="center"/>
              <w:rPr>
                <w:rFonts w:ascii="Times New Roman" w:hAnsi="Times New Roman" w:cs="Times New Roman"/>
                <w:sz w:val="20"/>
                <w:szCs w:val="20"/>
                <w:lang w:val="en-GB"/>
              </w:rPr>
            </w:pPr>
            <w:r w:rsidRPr="00FB570C">
              <w:rPr>
                <w:rFonts w:ascii="Times New Roman" w:hAnsi="Times New Roman" w:cs="Times New Roman"/>
                <w:sz w:val="20"/>
                <w:szCs w:val="20"/>
                <w:lang w:val="en-GB"/>
              </w:rPr>
              <w:t>462</w:t>
            </w:r>
          </w:p>
        </w:tc>
        <w:tc>
          <w:tcPr>
            <w:tcW w:w="3876" w:type="dxa"/>
            <w:tcMar>
              <w:top w:w="100" w:type="dxa"/>
              <w:left w:w="100" w:type="dxa"/>
              <w:bottom w:w="100" w:type="dxa"/>
              <w:right w:w="100" w:type="dxa"/>
            </w:tcMar>
          </w:tcPr>
          <w:p w14:paraId="68ABE810" w14:textId="311ED6DE"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Relevant search results</w:t>
            </w:r>
          </w:p>
        </w:tc>
      </w:tr>
      <w:tr w:rsidR="005356E3" w:rsidRPr="00FB570C" w14:paraId="3F1D5DE1" w14:textId="77777777" w:rsidTr="00B50190">
        <w:tc>
          <w:tcPr>
            <w:tcW w:w="3430" w:type="dxa"/>
            <w:tcMar>
              <w:top w:w="100" w:type="dxa"/>
              <w:left w:w="100" w:type="dxa"/>
              <w:bottom w:w="100" w:type="dxa"/>
              <w:right w:w="100" w:type="dxa"/>
            </w:tcMar>
          </w:tcPr>
          <w:p w14:paraId="334DB839" w14:textId="20C39E20" w:rsidR="005356E3" w:rsidRPr="00FB570C" w:rsidRDefault="005356E3" w:rsidP="005356E3">
            <w:pPr>
              <w:rPr>
                <w:rFonts w:ascii="Times New Roman" w:hAnsi="Times New Roman" w:cs="Times New Roman"/>
                <w:sz w:val="20"/>
                <w:szCs w:val="20"/>
                <w:lang w:val="en-GB"/>
              </w:rPr>
            </w:pP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operator"/>
                <w:rFonts w:ascii="Times New Roman" w:eastAsia="Times New Roman" w:hAnsi="Times New Roman" w:cs="Times New Roman"/>
                <w:sz w:val="20"/>
                <w:szCs w:val="20"/>
                <w:lang w:val="en-GB"/>
              </w:rPr>
              <w:t>TITLE-ABS-KEY</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srchterm"/>
                <w:rFonts w:ascii="Times New Roman" w:eastAsia="Times New Roman" w:hAnsi="Times New Roman" w:cs="Times New Roman"/>
                <w:sz w:val="20"/>
                <w:szCs w:val="20"/>
                <w:lang w:val="en-GB"/>
              </w:rPr>
              <w:t>women*</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txt"/>
                <w:rFonts w:ascii="Times New Roman" w:eastAsia="Times New Roman" w:hAnsi="Times New Roman" w:cs="Times New Roman"/>
                <w:sz w:val="20"/>
                <w:szCs w:val="20"/>
                <w:lang w:val="en-GB"/>
              </w:rPr>
              <w:t>*</w:t>
            </w:r>
            <w:r w:rsidRPr="00FB570C">
              <w:rPr>
                <w:rStyle w:val="querysrchterm"/>
                <w:rFonts w:ascii="Times New Roman" w:eastAsia="Times New Roman" w:hAnsi="Times New Roman" w:cs="Times New Roman"/>
                <w:sz w:val="20"/>
                <w:szCs w:val="20"/>
                <w:lang w:val="en-GB"/>
              </w:rPr>
              <w:t>gender*</w:t>
            </w:r>
            <w:r w:rsidRPr="00FB570C">
              <w:rPr>
                <w:rStyle w:val="querytxt"/>
                <w:rFonts w:ascii="Times New Roman" w:eastAsia="Times New Roman" w:hAnsi="Times New Roman" w:cs="Times New Roman"/>
                <w:sz w:val="20"/>
                <w:szCs w:val="20"/>
                <w:lang w:val="en-GB"/>
              </w:rPr>
              <w:t xml:space="preserve"> OR empower*</w:t>
            </w:r>
            <w:r w:rsidRPr="00FB570C">
              <w:rPr>
                <w:rStyle w:val="querysrchtermbrace"/>
                <w:rFonts w:ascii="Times New Roman" w:eastAsia="Times New Roman" w:hAnsi="Times New Roman" w:cs="Times New Roman"/>
                <w:sz w:val="20"/>
                <w:szCs w:val="20"/>
                <w:lang w:val="en-GB"/>
              </w:rPr>
              <w: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AND</w:t>
            </w:r>
            <w:r w:rsidR="00B50190">
              <w:rPr>
                <w:rStyle w:val="querytxt"/>
                <w:rFonts w:ascii="Times New Roman" w:eastAsia="Times New Roman" w:hAnsi="Times New Roman" w:cs="Times New Roman"/>
                <w:sz w:val="20"/>
                <w:szCs w:val="20"/>
                <w:lang w:val="en-GB"/>
              </w:rPr>
              <w:t xml:space="preserve"> </w:t>
            </w:r>
            <w:r w:rsidRPr="00FB570C">
              <w:rPr>
                <w:rStyle w:val="queryoperator"/>
                <w:rFonts w:ascii="Times New Roman" w:eastAsia="Times New Roman" w:hAnsi="Times New Roman" w:cs="Times New Roman"/>
                <w:sz w:val="20"/>
                <w:szCs w:val="20"/>
                <w:lang w:val="en-GB"/>
              </w:rPr>
              <w:t>TITLE-ABS-KEY</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srchterm"/>
                <w:rFonts w:ascii="Times New Roman" w:eastAsia="Times New Roman" w:hAnsi="Times New Roman" w:cs="Times New Roman"/>
                <w:sz w:val="20"/>
                <w:szCs w:val="20"/>
                <w:lang w:val="en-GB"/>
              </w:rPr>
              <w:t>fisher*</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forest*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{resource management}</w:t>
            </w:r>
            <w:r w:rsidR="00B50190">
              <w:rPr>
                <w:rStyle w:val="querytxt"/>
                <w:rFonts w:ascii="Times New Roman" w:eastAsia="Times New Roman" w:hAnsi="Times New Roman" w:cs="Times New Roman"/>
                <w:sz w:val="20"/>
                <w:szCs w:val="20"/>
                <w:lang w:val="en-GB"/>
              </w:rPr>
              <w:t xml:space="preserve"> </w:t>
            </w:r>
            <w:r w:rsidRPr="00FB570C">
              <w:rPr>
                <w:rStyle w:val="querysrchtermbrace"/>
                <w:rFonts w:ascii="Times New Roman" w:eastAsia="Times New Roman" w:hAnsi="Times New Roman" w:cs="Times New Roman"/>
                <w:sz w:val="20"/>
                <w:szCs w:val="20"/>
                <w:lang w:val="en-GB"/>
              </w:rPr>
              <w:t>OR</w:t>
            </w:r>
            <w:r w:rsidR="00B50190">
              <w:rPr>
                <w:rStyle w:val="querytxt"/>
                <w:rFonts w:ascii="Times New Roman" w:eastAsia="Times New Roman" w:hAnsi="Times New Roman" w:cs="Times New Roman"/>
                <w:sz w:val="20"/>
                <w:szCs w:val="20"/>
                <w:lang w:val="en-GB"/>
              </w:rPr>
              <w:t xml:space="preserve"> </w:t>
            </w:r>
            <w:r w:rsidRPr="00FB570C">
              <w:rPr>
                <w:rStyle w:val="querysrchterm"/>
                <w:rFonts w:ascii="Times New Roman" w:eastAsia="Times New Roman" w:hAnsi="Times New Roman" w:cs="Times New Roman"/>
                <w:sz w:val="20"/>
                <w:szCs w:val="20"/>
                <w:lang w:val="en-GB"/>
              </w:rPr>
              <w:t>{natural resources}</w:t>
            </w:r>
            <w:r w:rsidRPr="00FB570C">
              <w:rPr>
                <w:rStyle w:val="querytxt"/>
                <w:rFonts w:ascii="Times New Roman" w:eastAsia="Times New Roman" w:hAnsi="Times New Roman" w:cs="Times New Roman"/>
                <w:sz w:val="20"/>
                <w:szCs w:val="20"/>
                <w:lang w:val="en-GB"/>
              </w:rPr>
              <w:t xml:space="preserve"> or biodiversity or conservation OR marine </w:t>
            </w:r>
            <w:r w:rsidRPr="00FB570C">
              <w:rPr>
                <w:rStyle w:val="querysrchtermbrace"/>
                <w:rFonts w:ascii="Times New Roman" w:eastAsia="Times New Roman" w:hAnsi="Times New Roman" w:cs="Times New Roman"/>
                <w:sz w:val="20"/>
                <w:szCs w:val="20"/>
                <w:lang w:val="en-GB"/>
              </w:rPr>
              <w:t>)</w:t>
            </w:r>
            <w:r w:rsidRPr="00FB570C">
              <w:rPr>
                <w:rStyle w:val="querytxt"/>
                <w:rFonts w:ascii="Times New Roman" w:eastAsia="Times New Roman" w:hAnsi="Times New Roman" w:cs="Times New Roman"/>
                <w:sz w:val="20"/>
                <w:szCs w:val="20"/>
                <w:lang w:val="en-GB"/>
              </w:rPr>
              <w:t> </w:t>
            </w:r>
            <w:r w:rsidRPr="00FB570C">
              <w:rPr>
                <w:rStyle w:val="querysrchtermbrace"/>
                <w:rFonts w:ascii="Times New Roman" w:eastAsia="Times New Roman" w:hAnsi="Times New Roman" w:cs="Times New Roman"/>
                <w:sz w:val="20"/>
                <w:szCs w:val="20"/>
                <w:lang w:val="en-GB"/>
              </w:rPr>
              <w:t>)</w:t>
            </w:r>
            <w:r w:rsidR="00B50190">
              <w:rPr>
                <w:rStyle w:val="querytxt"/>
                <w:rFonts w:ascii="Times New Roman" w:eastAsia="Times New Roman" w:hAnsi="Times New Roman" w:cs="Times New Roman"/>
                <w:sz w:val="20"/>
                <w:szCs w:val="20"/>
                <w:lang w:val="en-GB"/>
              </w:rPr>
              <w:t xml:space="preserve"> </w:t>
            </w:r>
          </w:p>
          <w:p w14:paraId="16DAC1E6" w14:textId="77777777" w:rsidR="005356E3" w:rsidRPr="00FB570C" w:rsidRDefault="005356E3" w:rsidP="000C2BCF">
            <w:pPr>
              <w:rPr>
                <w:rFonts w:ascii="Times New Roman" w:hAnsi="Times New Roman" w:cs="Times New Roman"/>
                <w:sz w:val="20"/>
                <w:szCs w:val="20"/>
                <w:lang w:val="en-GB"/>
              </w:rPr>
            </w:pPr>
          </w:p>
        </w:tc>
        <w:tc>
          <w:tcPr>
            <w:tcW w:w="1080" w:type="dxa"/>
            <w:tcMar>
              <w:top w:w="100" w:type="dxa"/>
              <w:left w:w="100" w:type="dxa"/>
              <w:bottom w:w="100" w:type="dxa"/>
              <w:right w:w="100" w:type="dxa"/>
            </w:tcMar>
          </w:tcPr>
          <w:p w14:paraId="47A1365D" w14:textId="0DBBC26E" w:rsidR="005356E3" w:rsidRPr="00FB570C" w:rsidRDefault="00B50190" w:rsidP="00B50190">
            <w:pPr>
              <w:jc w:val="center"/>
              <w:rPr>
                <w:rFonts w:ascii="Times New Roman" w:hAnsi="Times New Roman" w:cs="Times New Roman"/>
                <w:sz w:val="20"/>
                <w:szCs w:val="20"/>
                <w:lang w:val="en-GB"/>
              </w:rPr>
            </w:pPr>
            <w:r>
              <w:rPr>
                <w:rFonts w:ascii="Times New Roman" w:hAnsi="Times New Roman" w:cs="Times New Roman"/>
                <w:sz w:val="20"/>
                <w:szCs w:val="20"/>
                <w:lang w:val="en-GB"/>
              </w:rPr>
              <w:t>16,</w:t>
            </w:r>
            <w:r w:rsidR="005356E3" w:rsidRPr="00FB570C">
              <w:rPr>
                <w:rFonts w:ascii="Times New Roman" w:hAnsi="Times New Roman" w:cs="Times New Roman"/>
                <w:sz w:val="20"/>
                <w:szCs w:val="20"/>
                <w:lang w:val="en-GB"/>
              </w:rPr>
              <w:t>929</w:t>
            </w:r>
          </w:p>
          <w:p w14:paraId="0EAF7334" w14:textId="77777777" w:rsidR="005356E3" w:rsidRPr="00FB570C" w:rsidRDefault="005356E3" w:rsidP="00B50190">
            <w:pPr>
              <w:jc w:val="center"/>
              <w:rPr>
                <w:rFonts w:ascii="Times New Roman" w:hAnsi="Times New Roman" w:cs="Times New Roman"/>
                <w:sz w:val="20"/>
                <w:szCs w:val="20"/>
                <w:lang w:val="en-GB"/>
              </w:rPr>
            </w:pPr>
          </w:p>
          <w:p w14:paraId="7BE352C6" w14:textId="77777777" w:rsidR="005356E3" w:rsidRPr="00FB570C" w:rsidRDefault="005356E3" w:rsidP="00B50190">
            <w:pPr>
              <w:jc w:val="center"/>
              <w:rPr>
                <w:rFonts w:ascii="Times New Roman" w:hAnsi="Times New Roman" w:cs="Times New Roman"/>
                <w:sz w:val="20"/>
                <w:szCs w:val="20"/>
                <w:lang w:val="en-GB"/>
              </w:rPr>
            </w:pPr>
          </w:p>
          <w:p w14:paraId="614D53DE" w14:textId="036101D6" w:rsidR="005356E3" w:rsidRPr="00FB570C" w:rsidRDefault="00B92339" w:rsidP="00B50190">
            <w:pPr>
              <w:jc w:val="center"/>
              <w:rPr>
                <w:rFonts w:ascii="Times New Roman" w:hAnsi="Times New Roman" w:cs="Times New Roman"/>
                <w:sz w:val="20"/>
                <w:szCs w:val="20"/>
                <w:lang w:val="en-GB"/>
              </w:rPr>
            </w:pPr>
            <w:r>
              <w:rPr>
                <w:rFonts w:ascii="Times New Roman" w:hAnsi="Times New Roman" w:cs="Times New Roman"/>
                <w:sz w:val="20"/>
                <w:szCs w:val="20"/>
                <w:lang w:val="en-GB"/>
              </w:rPr>
              <w:t>5,279</w:t>
            </w:r>
            <w:r w:rsidR="005356E3" w:rsidRPr="00FB570C">
              <w:rPr>
                <w:rFonts w:ascii="Times New Roman" w:hAnsi="Times New Roman" w:cs="Times New Roman"/>
                <w:sz w:val="20"/>
                <w:szCs w:val="20"/>
                <w:lang w:val="en-GB"/>
              </w:rPr>
              <w:t xml:space="preserve"> (after duplicate removal)</w:t>
            </w:r>
          </w:p>
        </w:tc>
        <w:tc>
          <w:tcPr>
            <w:tcW w:w="3876" w:type="dxa"/>
            <w:tcMar>
              <w:top w:w="100" w:type="dxa"/>
              <w:left w:w="100" w:type="dxa"/>
              <w:bottom w:w="100" w:type="dxa"/>
              <w:right w:w="100" w:type="dxa"/>
            </w:tcMar>
          </w:tcPr>
          <w:p w14:paraId="17DA742F"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t>Without subject area limits.</w:t>
            </w:r>
          </w:p>
          <w:p w14:paraId="32A7FA9A" w14:textId="77777777" w:rsidR="005356E3" w:rsidRPr="00FB570C" w:rsidRDefault="005356E3" w:rsidP="005356E3">
            <w:pPr>
              <w:rPr>
                <w:rFonts w:ascii="Times New Roman" w:hAnsi="Times New Roman" w:cs="Times New Roman"/>
                <w:sz w:val="20"/>
                <w:szCs w:val="20"/>
                <w:lang w:val="en-GB"/>
              </w:rPr>
            </w:pPr>
          </w:p>
          <w:p w14:paraId="7145C361"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t>This search string can be limited to the following subject areas:</w:t>
            </w:r>
          </w:p>
          <w:p w14:paraId="755A6197"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t>Social Sciences: 2,167</w:t>
            </w:r>
            <w:r w:rsidRPr="00FB570C">
              <w:rPr>
                <w:rFonts w:ascii="Times New Roman" w:hAnsi="Times New Roman" w:cs="Times New Roman"/>
                <w:sz w:val="20"/>
                <w:szCs w:val="20"/>
                <w:lang w:val="en-GB"/>
              </w:rPr>
              <w:br/>
              <w:t>Agricultural &amp; Biological Sciences: 2,089</w:t>
            </w:r>
            <w:r w:rsidRPr="00FB570C">
              <w:rPr>
                <w:rFonts w:ascii="Times New Roman" w:hAnsi="Times New Roman" w:cs="Times New Roman"/>
                <w:sz w:val="20"/>
                <w:szCs w:val="20"/>
                <w:lang w:val="en-GB"/>
              </w:rPr>
              <w:br/>
              <w:t>Environmental Sciences: 2,230</w:t>
            </w:r>
            <w:r w:rsidRPr="00FB570C">
              <w:rPr>
                <w:rFonts w:ascii="Times New Roman" w:hAnsi="Times New Roman" w:cs="Times New Roman"/>
                <w:sz w:val="20"/>
                <w:szCs w:val="20"/>
                <w:lang w:val="en-GB"/>
              </w:rPr>
              <w:br/>
              <w:t>Business Management &amp; Accounting: 468</w:t>
            </w:r>
            <w:r w:rsidRPr="00FB570C">
              <w:rPr>
                <w:rFonts w:ascii="Times New Roman" w:hAnsi="Times New Roman" w:cs="Times New Roman"/>
                <w:sz w:val="20"/>
                <w:szCs w:val="20"/>
                <w:lang w:val="en-GB"/>
              </w:rPr>
              <w:br/>
              <w:t>Earth &amp; Planetary Sciences: 494</w:t>
            </w:r>
          </w:p>
          <w:p w14:paraId="275ECC00"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t>Psychology: 358</w:t>
            </w:r>
          </w:p>
          <w:p w14:paraId="7AC4F66F"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lastRenderedPageBreak/>
              <w:t>Arts &amp; Humanities: 376</w:t>
            </w:r>
          </w:p>
          <w:p w14:paraId="712F09BD"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t>Economics: 281</w:t>
            </w:r>
          </w:p>
          <w:p w14:paraId="34959CF5"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t>Mathematics: 85</w:t>
            </w:r>
          </w:p>
          <w:p w14:paraId="6AB3423C" w14:textId="77777777" w:rsidR="005356E3" w:rsidRPr="00FB570C" w:rsidRDefault="005356E3" w:rsidP="005356E3">
            <w:pPr>
              <w:rPr>
                <w:rFonts w:ascii="Times New Roman" w:hAnsi="Times New Roman" w:cs="Times New Roman"/>
                <w:sz w:val="20"/>
                <w:szCs w:val="20"/>
                <w:lang w:val="en-GB"/>
              </w:rPr>
            </w:pPr>
            <w:r w:rsidRPr="00FB570C">
              <w:rPr>
                <w:rFonts w:ascii="Times New Roman" w:hAnsi="Times New Roman" w:cs="Times New Roman"/>
                <w:sz w:val="20"/>
                <w:szCs w:val="20"/>
                <w:lang w:val="en-GB"/>
              </w:rPr>
              <w:t>Energy: 135</w:t>
            </w:r>
            <w:r w:rsidRPr="00FB570C">
              <w:rPr>
                <w:rFonts w:ascii="Times New Roman" w:hAnsi="Times New Roman" w:cs="Times New Roman"/>
                <w:sz w:val="20"/>
                <w:szCs w:val="20"/>
                <w:lang w:val="en-GB"/>
              </w:rPr>
              <w:br/>
              <w:t>Multidisciplinary:99</w:t>
            </w:r>
            <w:r w:rsidRPr="00FB570C">
              <w:rPr>
                <w:rFonts w:ascii="Times New Roman" w:hAnsi="Times New Roman" w:cs="Times New Roman"/>
                <w:sz w:val="20"/>
                <w:szCs w:val="20"/>
                <w:lang w:val="en-GB"/>
              </w:rPr>
              <w:br/>
              <w:t>Undefined: 343</w:t>
            </w:r>
          </w:p>
          <w:p w14:paraId="7A00F2D3" w14:textId="77777777" w:rsidR="005356E3" w:rsidRPr="00FB570C" w:rsidRDefault="005356E3" w:rsidP="005356E3">
            <w:pPr>
              <w:rPr>
                <w:rFonts w:ascii="Times New Roman" w:hAnsi="Times New Roman" w:cs="Times New Roman"/>
                <w:sz w:val="20"/>
                <w:szCs w:val="20"/>
                <w:lang w:val="en-GB"/>
              </w:rPr>
            </w:pPr>
          </w:p>
          <w:p w14:paraId="6E975824" w14:textId="11709299" w:rsidR="005356E3" w:rsidRPr="00FB570C" w:rsidRDefault="005356E3" w:rsidP="000C2BCF">
            <w:pPr>
              <w:rPr>
                <w:rFonts w:ascii="Times New Roman" w:hAnsi="Times New Roman" w:cs="Times New Roman"/>
                <w:sz w:val="20"/>
                <w:szCs w:val="20"/>
                <w:lang w:val="en-GB"/>
              </w:rPr>
            </w:pPr>
            <w:r w:rsidRPr="00FB570C">
              <w:rPr>
                <w:rFonts w:ascii="Times New Roman" w:hAnsi="Times New Roman" w:cs="Times New Roman"/>
                <w:sz w:val="20"/>
                <w:szCs w:val="20"/>
                <w:lang w:val="en-GB"/>
              </w:rPr>
              <w:t>This search string does not apply date or country limits.</w:t>
            </w:r>
          </w:p>
        </w:tc>
      </w:tr>
    </w:tbl>
    <w:p w14:paraId="1E38F606" w14:textId="54C4D0AA" w:rsidR="00EC6B6F" w:rsidRDefault="00EC6B6F" w:rsidP="00980D42">
      <w:pPr>
        <w:rPr>
          <w:rFonts w:ascii="Times New Roman" w:hAnsi="Times New Roman" w:cs="Times New Roman"/>
          <w:lang w:val="en-GB"/>
        </w:rPr>
      </w:pPr>
    </w:p>
    <w:p w14:paraId="1D85F6EE" w14:textId="77777777" w:rsidR="00EC6B6F" w:rsidRDefault="00EC6B6F">
      <w:pPr>
        <w:rPr>
          <w:rFonts w:ascii="Times New Roman" w:hAnsi="Times New Roman" w:cs="Times New Roman"/>
          <w:lang w:val="en-GB"/>
        </w:rPr>
      </w:pPr>
      <w:r>
        <w:rPr>
          <w:rFonts w:ascii="Times New Roman" w:hAnsi="Times New Roman" w:cs="Times New Roman"/>
          <w:lang w:val="en-GB"/>
        </w:rPr>
        <w:br w:type="page"/>
      </w:r>
    </w:p>
    <w:p w14:paraId="4EB6C588" w14:textId="59DC9980" w:rsidR="00980D42" w:rsidRPr="008B1EF3" w:rsidRDefault="00EC6B6F" w:rsidP="008B1EF3">
      <w:pPr>
        <w:rPr>
          <w:rFonts w:ascii="Times New Roman" w:hAnsi="Times New Roman" w:cs="Times New Roman"/>
          <w:b/>
          <w:sz w:val="28"/>
          <w:szCs w:val="28"/>
          <w:lang w:val="en-GB"/>
        </w:rPr>
      </w:pPr>
      <w:r w:rsidRPr="008B1EF3">
        <w:rPr>
          <w:rFonts w:ascii="Times New Roman" w:hAnsi="Times New Roman" w:cs="Times New Roman"/>
          <w:b/>
          <w:sz w:val="28"/>
          <w:szCs w:val="28"/>
          <w:lang w:val="en-GB"/>
        </w:rPr>
        <w:lastRenderedPageBreak/>
        <w:t>AGIS and AGRICOLA</w:t>
      </w:r>
    </w:p>
    <w:p w14:paraId="375ED4E3" w14:textId="77777777" w:rsidR="00EC6B6F" w:rsidRDefault="00EC6B6F" w:rsidP="00980D42">
      <w:pPr>
        <w:rPr>
          <w:rFonts w:ascii="Times New Roman" w:hAnsi="Times New Roman" w:cs="Times New Roman"/>
          <w:lang w:val="en-GB"/>
        </w:rPr>
      </w:pPr>
    </w:p>
    <w:p w14:paraId="1E382B1B" w14:textId="77777777" w:rsidR="00EC6B6F" w:rsidRDefault="00EC6B6F" w:rsidP="00EC6B6F">
      <w:pPr>
        <w:pStyle w:val="ListParagraph"/>
        <w:ind w:left="0"/>
        <w:rPr>
          <w:b/>
        </w:rPr>
      </w:pPr>
      <w:r>
        <w:rPr>
          <w:b/>
        </w:rPr>
        <w:t xml:space="preserve">Dates: </w:t>
      </w:r>
      <w:r>
        <w:t>Searches were conducted 26/06/15</w:t>
      </w:r>
    </w:p>
    <w:p w14:paraId="31035568" w14:textId="77777777" w:rsidR="00583482" w:rsidRDefault="00583482" w:rsidP="00EC6B6F">
      <w:pPr>
        <w:pStyle w:val="ListParagraph"/>
        <w:ind w:left="0"/>
        <w:rPr>
          <w:b/>
        </w:rPr>
      </w:pPr>
    </w:p>
    <w:p w14:paraId="6BDA682C" w14:textId="77777777" w:rsidR="00EC6B6F" w:rsidRDefault="00EC6B6F" w:rsidP="00EC6B6F">
      <w:pPr>
        <w:pStyle w:val="ListParagraph"/>
        <w:ind w:left="0"/>
        <w:rPr>
          <w:rFonts w:cs="Tahoma"/>
          <w:color w:val="000000"/>
          <w:lang w:val="en-GB"/>
        </w:rPr>
      </w:pPr>
      <w:r>
        <w:rPr>
          <w:b/>
        </w:rPr>
        <w:t xml:space="preserve">Search Strategy: </w:t>
      </w:r>
    </w:p>
    <w:p w14:paraId="34DB571F" w14:textId="526346EE" w:rsidR="00EC6B6F" w:rsidRDefault="00EC6B6F" w:rsidP="00EC6B6F">
      <w:r w:rsidRPr="00EC6B6F">
        <w:rPr>
          <w:rFonts w:cs="Tahoma"/>
          <w:color w:val="000000"/>
          <w:lang w:val="en-GB"/>
        </w:rPr>
        <w:t>Table</w:t>
      </w:r>
      <w:r w:rsidR="008B1EF3">
        <w:rPr>
          <w:rFonts w:cs="Tahoma"/>
          <w:color w:val="000000"/>
          <w:lang w:val="en-GB"/>
        </w:rPr>
        <w:t xml:space="preserve"> 1.3</w:t>
      </w:r>
      <w:r>
        <w:rPr>
          <w:rFonts w:cs="Tahoma"/>
          <w:color w:val="000000"/>
          <w:lang w:val="en-GB"/>
        </w:rPr>
        <w:t xml:space="preserve"> </w:t>
      </w:r>
      <w:r w:rsidRPr="00EC6B6F">
        <w:rPr>
          <w:rFonts w:cs="Tahoma"/>
          <w:color w:val="000000"/>
          <w:lang w:val="en-GB"/>
        </w:rPr>
        <w:t>lists the searches that were conducted. AGRIS and AGRICOLA</w:t>
      </w:r>
      <w:r>
        <w:rPr>
          <w:rFonts w:cs="Tahoma"/>
          <w:color w:val="000000"/>
          <w:lang w:val="en-GB"/>
        </w:rPr>
        <w:t xml:space="preserve"> were searched using the website’s own search engine and, where possible, a standard set of simple phrases joined by the AND Boolean operator </w:t>
      </w:r>
      <w:r>
        <w:t>such as “natural resource management” AND gender. Where possible, the scoping search used the appropriate advanced search features including speech marks (“”). Search terms used included:</w:t>
      </w:r>
    </w:p>
    <w:p w14:paraId="5DAA12E8" w14:textId="77777777" w:rsidR="00EC6B6F" w:rsidRDefault="00EC6B6F" w:rsidP="00EC6B6F">
      <w:pPr>
        <w:pStyle w:val="ListParagraph"/>
        <w:numPr>
          <w:ilvl w:val="0"/>
          <w:numId w:val="4"/>
        </w:numPr>
        <w:suppressAutoHyphens/>
        <w:spacing w:after="160" w:line="256" w:lineRule="auto"/>
      </w:pPr>
      <w:r>
        <w:t>Gender</w:t>
      </w:r>
    </w:p>
    <w:p w14:paraId="60A43588" w14:textId="77777777" w:rsidR="00EC6B6F" w:rsidRDefault="00EC6B6F" w:rsidP="00EC6B6F">
      <w:pPr>
        <w:pStyle w:val="ListParagraph"/>
        <w:numPr>
          <w:ilvl w:val="0"/>
          <w:numId w:val="4"/>
        </w:numPr>
        <w:suppressAutoHyphens/>
        <w:spacing w:after="160" w:line="256" w:lineRule="auto"/>
      </w:pPr>
      <w:r>
        <w:t>Women</w:t>
      </w:r>
    </w:p>
    <w:p w14:paraId="16A687C9" w14:textId="77777777" w:rsidR="00EC6B6F" w:rsidRDefault="00EC6B6F" w:rsidP="00EC6B6F">
      <w:pPr>
        <w:pStyle w:val="ListParagraph"/>
        <w:numPr>
          <w:ilvl w:val="0"/>
          <w:numId w:val="4"/>
        </w:numPr>
        <w:suppressAutoHyphens/>
        <w:spacing w:after="160" w:line="256" w:lineRule="auto"/>
      </w:pPr>
      <w:r>
        <w:t>Natural resource management</w:t>
      </w:r>
    </w:p>
    <w:p w14:paraId="0DB3FAA5" w14:textId="77777777" w:rsidR="00EC6B6F" w:rsidRDefault="00EC6B6F" w:rsidP="00EC6B6F">
      <w:pPr>
        <w:pStyle w:val="ListParagraph"/>
        <w:numPr>
          <w:ilvl w:val="0"/>
          <w:numId w:val="4"/>
        </w:numPr>
        <w:suppressAutoHyphens/>
        <w:spacing w:after="160" w:line="256" w:lineRule="auto"/>
      </w:pPr>
      <w:r>
        <w:t>Forest management</w:t>
      </w:r>
    </w:p>
    <w:p w14:paraId="4CA35080" w14:textId="77777777" w:rsidR="00EC6B6F" w:rsidRDefault="00EC6B6F" w:rsidP="00EC6B6F">
      <w:pPr>
        <w:pStyle w:val="ListParagraph"/>
        <w:numPr>
          <w:ilvl w:val="0"/>
          <w:numId w:val="4"/>
        </w:numPr>
        <w:suppressAutoHyphens/>
        <w:spacing w:after="160" w:line="256" w:lineRule="auto"/>
      </w:pPr>
      <w:r>
        <w:t>Fisheries management</w:t>
      </w:r>
    </w:p>
    <w:p w14:paraId="3054200F" w14:textId="77777777" w:rsidR="00EC6B6F" w:rsidRDefault="00EC6B6F" w:rsidP="00EC6B6F">
      <w:pPr>
        <w:pStyle w:val="ListParagraph"/>
        <w:numPr>
          <w:ilvl w:val="0"/>
          <w:numId w:val="4"/>
        </w:numPr>
        <w:suppressAutoHyphens/>
        <w:spacing w:after="160" w:line="256" w:lineRule="auto"/>
      </w:pPr>
      <w:r>
        <w:t xml:space="preserve">Local </w:t>
      </w:r>
    </w:p>
    <w:p w14:paraId="265EA5F5" w14:textId="77777777" w:rsidR="00EC6B6F" w:rsidRDefault="00EC6B6F" w:rsidP="00EC6B6F">
      <w:pPr>
        <w:pStyle w:val="ListParagraph"/>
        <w:ind w:left="0"/>
      </w:pPr>
    </w:p>
    <w:p w14:paraId="18117EEC" w14:textId="77777777" w:rsidR="00EC6B6F" w:rsidRDefault="00EC6B6F" w:rsidP="00EC6B6F">
      <w:pPr>
        <w:pStyle w:val="ListParagraph"/>
        <w:ind w:left="0"/>
      </w:pPr>
      <w:r>
        <w:t xml:space="preserve">The first 100 search results were screened via the websites, at the title and abstract/executive summary levels.  </w:t>
      </w:r>
    </w:p>
    <w:p w14:paraId="723EF22E" w14:textId="77777777" w:rsidR="00EC6B6F" w:rsidRDefault="00EC6B6F" w:rsidP="00EC6B6F">
      <w:pPr>
        <w:pStyle w:val="ListParagraph"/>
        <w:ind w:left="0"/>
      </w:pPr>
      <w:r>
        <w:t xml:space="preserve"> </w:t>
      </w:r>
    </w:p>
    <w:p w14:paraId="73DDD5BB" w14:textId="77777777" w:rsidR="00EC6B6F" w:rsidRDefault="00EC6B6F" w:rsidP="00EC6B6F">
      <w:pPr>
        <w:pStyle w:val="ListParagraph"/>
        <w:ind w:left="0"/>
      </w:pPr>
      <w:r>
        <w:t xml:space="preserve">The website addresses are as follows - </w:t>
      </w:r>
    </w:p>
    <w:p w14:paraId="205D4D10" w14:textId="77777777" w:rsidR="00EC6B6F" w:rsidRDefault="00EC6B6F" w:rsidP="00EC6B6F">
      <w:pPr>
        <w:pStyle w:val="ListParagraph"/>
        <w:ind w:left="0"/>
      </w:pPr>
      <w:r>
        <w:t xml:space="preserve">AGRIS: </w:t>
      </w:r>
      <w:hyperlink r:id="rId9" w:history="1">
        <w:r>
          <w:rPr>
            <w:rStyle w:val="Hyperlink"/>
          </w:rPr>
          <w:t>http://agris.fao.org/agris-search/index.do</w:t>
        </w:r>
      </w:hyperlink>
    </w:p>
    <w:p w14:paraId="36622878" w14:textId="77777777" w:rsidR="00EC6B6F" w:rsidRDefault="00EC6B6F" w:rsidP="00EC6B6F">
      <w:pPr>
        <w:pStyle w:val="ListParagraph"/>
        <w:ind w:left="0"/>
      </w:pPr>
      <w:r>
        <w:t>AGRICOLA:</w:t>
      </w:r>
    </w:p>
    <w:p w14:paraId="6EB74C46" w14:textId="77777777" w:rsidR="00EC6B6F" w:rsidRDefault="00C20C9F" w:rsidP="00EC6B6F">
      <w:pPr>
        <w:pStyle w:val="ListParagraph"/>
        <w:ind w:left="0"/>
      </w:pPr>
      <w:hyperlink r:id="rId10" w:history="1">
        <w:r w:rsidR="00EC6B6F">
          <w:rPr>
            <w:rStyle w:val="Hyperlink"/>
          </w:rPr>
          <w:t>http://agricola.nal.usda.gov/cgi-bin/Pwebrecon.cgi?DB=local&amp;PAGE=bbSearch&amp;STARTDB=AGRIDB</w:t>
        </w:r>
      </w:hyperlink>
    </w:p>
    <w:p w14:paraId="6EBA61F6" w14:textId="77777777" w:rsidR="00EC6B6F" w:rsidRDefault="00EC6B6F" w:rsidP="00EC6B6F"/>
    <w:p w14:paraId="03FCE836" w14:textId="42E3A21A" w:rsidR="00EC6B6F" w:rsidRPr="00EC6B6F" w:rsidRDefault="008B1EF3" w:rsidP="00EC6B6F">
      <w:pPr>
        <w:rPr>
          <w:b/>
        </w:rPr>
      </w:pPr>
      <w:r>
        <w:rPr>
          <w:b/>
        </w:rPr>
        <w:t>Table 1.3</w:t>
      </w:r>
      <w:r w:rsidR="00EC6B6F" w:rsidRPr="00EC6B6F">
        <w:rPr>
          <w:b/>
        </w:rPr>
        <w:t xml:space="preserve"> A</w:t>
      </w:r>
      <w:r w:rsidR="00EC6B6F" w:rsidRPr="00EC6B6F">
        <w:rPr>
          <w:rFonts w:cs="Tahoma"/>
          <w:b/>
          <w:color w:val="000000"/>
        </w:rPr>
        <w:t>GRIS &amp; AGRICOLA Searches</w:t>
      </w:r>
    </w:p>
    <w:tbl>
      <w:tblPr>
        <w:tblStyle w:val="TableGrid"/>
        <w:tblW w:w="8060" w:type="dxa"/>
        <w:tblLayout w:type="fixed"/>
        <w:tblLook w:val="0400" w:firstRow="0" w:lastRow="0" w:firstColumn="0" w:lastColumn="0" w:noHBand="0" w:noVBand="1"/>
      </w:tblPr>
      <w:tblGrid>
        <w:gridCol w:w="1261"/>
        <w:gridCol w:w="1997"/>
        <w:gridCol w:w="922"/>
        <w:gridCol w:w="3880"/>
      </w:tblGrid>
      <w:tr w:rsidR="00EC6B6F" w14:paraId="62C73F8E" w14:textId="77777777" w:rsidTr="008B1EF3">
        <w:tc>
          <w:tcPr>
            <w:tcW w:w="1261" w:type="dxa"/>
          </w:tcPr>
          <w:p w14:paraId="186501B6" w14:textId="685049C2" w:rsidR="00EC6B6F" w:rsidRDefault="008B1EF3" w:rsidP="000F0E9C">
            <w:pPr>
              <w:pStyle w:val="TableContents"/>
              <w:jc w:val="center"/>
              <w:rPr>
                <w:b/>
                <w:bCs/>
              </w:rPr>
            </w:pPr>
            <w:r>
              <w:rPr>
                <w:b/>
                <w:bCs/>
              </w:rPr>
              <w:t>Database</w:t>
            </w:r>
          </w:p>
        </w:tc>
        <w:tc>
          <w:tcPr>
            <w:tcW w:w="1997" w:type="dxa"/>
          </w:tcPr>
          <w:p w14:paraId="75FF6F64" w14:textId="77777777" w:rsidR="00EC6B6F" w:rsidRDefault="00EC6B6F" w:rsidP="000F0E9C">
            <w:pPr>
              <w:pStyle w:val="TableContents"/>
              <w:jc w:val="center"/>
              <w:rPr>
                <w:b/>
                <w:bCs/>
              </w:rPr>
            </w:pPr>
            <w:r>
              <w:rPr>
                <w:b/>
                <w:bCs/>
              </w:rPr>
              <w:t>Search Terms</w:t>
            </w:r>
          </w:p>
        </w:tc>
        <w:tc>
          <w:tcPr>
            <w:tcW w:w="922" w:type="dxa"/>
          </w:tcPr>
          <w:p w14:paraId="63614C15" w14:textId="77777777" w:rsidR="00EC6B6F" w:rsidRDefault="00EC6B6F" w:rsidP="000F0E9C">
            <w:pPr>
              <w:pStyle w:val="TableContents"/>
              <w:jc w:val="center"/>
              <w:rPr>
                <w:b/>
                <w:bCs/>
              </w:rPr>
            </w:pPr>
            <w:r>
              <w:rPr>
                <w:b/>
                <w:bCs/>
              </w:rPr>
              <w:t>Search Results</w:t>
            </w:r>
          </w:p>
        </w:tc>
        <w:tc>
          <w:tcPr>
            <w:tcW w:w="3880" w:type="dxa"/>
          </w:tcPr>
          <w:p w14:paraId="26B0AC1B" w14:textId="033E4BF9" w:rsidR="00EC6B6F" w:rsidRDefault="00EC6B6F" w:rsidP="000F0E9C">
            <w:pPr>
              <w:pStyle w:val="TableContents"/>
              <w:jc w:val="center"/>
            </w:pPr>
            <w:r>
              <w:rPr>
                <w:b/>
                <w:bCs/>
              </w:rPr>
              <w:t>Relevant documents</w:t>
            </w:r>
            <w:r w:rsidR="008B1EF3">
              <w:rPr>
                <w:b/>
                <w:bCs/>
              </w:rPr>
              <w:t xml:space="preserve"> and status</w:t>
            </w:r>
          </w:p>
        </w:tc>
      </w:tr>
      <w:tr w:rsidR="00EC6B6F" w:rsidRPr="008B1EF3" w14:paraId="11FEEB2F" w14:textId="77777777" w:rsidTr="008B1EF3">
        <w:tc>
          <w:tcPr>
            <w:tcW w:w="1261" w:type="dxa"/>
          </w:tcPr>
          <w:p w14:paraId="10DE09D3"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AGRIS</w:t>
            </w:r>
          </w:p>
        </w:tc>
        <w:tc>
          <w:tcPr>
            <w:tcW w:w="1997" w:type="dxa"/>
          </w:tcPr>
          <w:p w14:paraId="312B91F6" w14:textId="77777777" w:rsidR="00EC6B6F" w:rsidRPr="008B1EF3" w:rsidRDefault="00EC6B6F" w:rsidP="000F0E9C">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gender AND “natural resource management”</w:t>
            </w:r>
          </w:p>
        </w:tc>
        <w:tc>
          <w:tcPr>
            <w:tcW w:w="922" w:type="dxa"/>
          </w:tcPr>
          <w:p w14:paraId="6F8B4795"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179</w:t>
            </w:r>
          </w:p>
        </w:tc>
        <w:tc>
          <w:tcPr>
            <w:tcW w:w="3880" w:type="dxa"/>
          </w:tcPr>
          <w:p w14:paraId="4D460854"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 xml:space="preserve">- Senegal Role of Women in a Model of Community Management of Fish Resources and Marine Environments, </w:t>
            </w:r>
            <w:proofErr w:type="spellStart"/>
            <w:r w:rsidRPr="008B1EF3">
              <w:rPr>
                <w:rStyle w:val="querysrchtermbrace"/>
                <w:rFonts w:ascii="Times New Roman" w:eastAsia="Times New Roman" w:hAnsi="Times New Roman" w:cs="Times New Roman"/>
                <w:sz w:val="20"/>
                <w:szCs w:val="20"/>
                <w:lang w:val="en-GB"/>
              </w:rPr>
              <w:t>Cayar</w:t>
            </w:r>
            <w:proofErr w:type="spellEnd"/>
            <w:r w:rsidRPr="008B1EF3">
              <w:rPr>
                <w:rStyle w:val="querysrchtermbrace"/>
                <w:rFonts w:ascii="Times New Roman" w:eastAsia="Times New Roman" w:hAnsi="Times New Roman" w:cs="Times New Roman"/>
                <w:sz w:val="20"/>
                <w:szCs w:val="20"/>
                <w:lang w:val="en-GB"/>
              </w:rPr>
              <w:t xml:space="preserve"> - </w:t>
            </w:r>
            <w:hyperlink r:id="rId11" w:history="1">
              <w:r w:rsidRPr="008B1EF3">
                <w:rPr>
                  <w:rStyle w:val="querysrchtermbrace"/>
                  <w:rFonts w:ascii="Times New Roman" w:eastAsia="Times New Roman" w:hAnsi="Times New Roman" w:cs="Times New Roman"/>
                  <w:sz w:val="20"/>
                  <w:szCs w:val="20"/>
                  <w:lang w:val="en-GB"/>
                </w:rPr>
                <w:t>http://genderandwater.org/en/gwa-products/knowledge-on-gender-and-water/case-studies/Ench39310Senegal.pdf/view</w:t>
              </w:r>
            </w:hyperlink>
            <w:r w:rsidRPr="008B1EF3">
              <w:rPr>
                <w:rStyle w:val="querysrchtermbrace"/>
                <w:rFonts w:ascii="Times New Roman" w:eastAsia="Times New Roman" w:hAnsi="Times New Roman" w:cs="Times New Roman"/>
                <w:sz w:val="20"/>
                <w:szCs w:val="20"/>
                <w:lang w:val="en-GB"/>
              </w:rPr>
              <w:t>. Added to Endnote and read. Excluded. No comparison.</w:t>
            </w:r>
          </w:p>
          <w:p w14:paraId="12BA5942"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 Navigating gender structure: women's leadership in a Brazilian participatory conservation project</w:t>
            </w:r>
            <w:r w:rsidRPr="008B1EF3">
              <w:rPr>
                <w:rStyle w:val="querysrchtermbrace"/>
                <w:rFonts w:ascii="Times New Roman" w:eastAsia="Times New Roman" w:hAnsi="Times New Roman" w:cs="Times New Roman"/>
                <w:sz w:val="20"/>
                <w:szCs w:val="20"/>
                <w:lang w:val="en-GB"/>
              </w:rPr>
              <w:br/>
            </w:r>
            <w:hyperlink r:id="rId12" w:history="1">
              <w:r w:rsidRPr="008B1EF3">
                <w:rPr>
                  <w:rStyle w:val="querysrchtermbrace"/>
                  <w:rFonts w:ascii="Times New Roman" w:eastAsia="Times New Roman" w:hAnsi="Times New Roman" w:cs="Times New Roman"/>
                  <w:sz w:val="20"/>
                  <w:szCs w:val="20"/>
                  <w:lang w:val="en-GB"/>
                </w:rPr>
                <w:t>http://www.tandfonline.com/doi/abs/10.1080/14728028.2013.798947</w:t>
              </w:r>
            </w:hyperlink>
            <w:r w:rsidRPr="008B1EF3">
              <w:rPr>
                <w:rStyle w:val="querysrchtermbrace"/>
                <w:rFonts w:ascii="Times New Roman" w:eastAsia="Times New Roman" w:hAnsi="Times New Roman" w:cs="Times New Roman"/>
                <w:sz w:val="20"/>
                <w:szCs w:val="20"/>
                <w:lang w:val="en-GB"/>
              </w:rPr>
              <w:t xml:space="preserve"> Reviewed already. Duplicate (1).</w:t>
            </w:r>
          </w:p>
        </w:tc>
      </w:tr>
      <w:tr w:rsidR="00EC6B6F" w:rsidRPr="008B1EF3" w14:paraId="180F9B23" w14:textId="77777777" w:rsidTr="008B1EF3">
        <w:tc>
          <w:tcPr>
            <w:tcW w:w="1261" w:type="dxa"/>
          </w:tcPr>
          <w:p w14:paraId="7B911202"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AGRIS</w:t>
            </w:r>
          </w:p>
        </w:tc>
        <w:tc>
          <w:tcPr>
            <w:tcW w:w="1997" w:type="dxa"/>
          </w:tcPr>
          <w:p w14:paraId="076CCFD1"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women AND “natural resource management”</w:t>
            </w:r>
          </w:p>
        </w:tc>
        <w:tc>
          <w:tcPr>
            <w:tcW w:w="922" w:type="dxa"/>
          </w:tcPr>
          <w:p w14:paraId="746D266A"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204</w:t>
            </w:r>
          </w:p>
        </w:tc>
        <w:tc>
          <w:tcPr>
            <w:tcW w:w="3880" w:type="dxa"/>
          </w:tcPr>
          <w:p w14:paraId="1A67B821" w14:textId="77777777" w:rsidR="00EC6B6F" w:rsidRPr="008B1EF3" w:rsidRDefault="00EC6B6F" w:rsidP="008B1EF3">
            <w:pPr>
              <w:rPr>
                <w:rStyle w:val="querysrchtermbrace"/>
                <w:rFonts w:ascii="Times New Roman" w:eastAsia="Times New Roman" w:hAnsi="Times New Roman" w:cs="Times New Roman"/>
                <w:sz w:val="20"/>
                <w:szCs w:val="20"/>
                <w:lang w:val="en-GB"/>
              </w:rPr>
            </w:pPr>
          </w:p>
        </w:tc>
      </w:tr>
      <w:tr w:rsidR="00EC6B6F" w:rsidRPr="008B1EF3" w14:paraId="7FE7FF32" w14:textId="77777777" w:rsidTr="008B1EF3">
        <w:tc>
          <w:tcPr>
            <w:tcW w:w="1261" w:type="dxa"/>
          </w:tcPr>
          <w:p w14:paraId="29BF5CB1"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AGRIS</w:t>
            </w:r>
          </w:p>
        </w:tc>
        <w:tc>
          <w:tcPr>
            <w:tcW w:w="1997" w:type="dxa"/>
          </w:tcPr>
          <w:p w14:paraId="2D53B703"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gender AND “local resource management”</w:t>
            </w:r>
          </w:p>
        </w:tc>
        <w:tc>
          <w:tcPr>
            <w:tcW w:w="922" w:type="dxa"/>
          </w:tcPr>
          <w:p w14:paraId="7FA0B737"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3</w:t>
            </w:r>
          </w:p>
        </w:tc>
        <w:tc>
          <w:tcPr>
            <w:tcW w:w="3880" w:type="dxa"/>
          </w:tcPr>
          <w:p w14:paraId="53A1C3F9"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 xml:space="preserve">- Women’s Participation in Community Fisheries Committees in Cambodia </w:t>
            </w:r>
            <w:hyperlink r:id="rId13" w:history="1">
              <w:r w:rsidRPr="008B1EF3">
                <w:rPr>
                  <w:rStyle w:val="querysrchtermbrace"/>
                  <w:rFonts w:ascii="Times New Roman" w:eastAsia="Times New Roman" w:hAnsi="Times New Roman" w:cs="Times New Roman"/>
                  <w:sz w:val="20"/>
                  <w:szCs w:val="20"/>
                  <w:lang w:val="en-GB"/>
                </w:rPr>
                <w:t>http://www.rucsdigitaleprojektbibliotek.dk/handle/1800/3630?mode=full</w:t>
              </w:r>
            </w:hyperlink>
            <w:r w:rsidRPr="008B1EF3">
              <w:rPr>
                <w:rStyle w:val="querysrchtermbrace"/>
                <w:rFonts w:ascii="Times New Roman" w:eastAsia="Times New Roman" w:hAnsi="Times New Roman" w:cs="Times New Roman"/>
                <w:sz w:val="20"/>
                <w:szCs w:val="20"/>
                <w:lang w:val="en-GB"/>
              </w:rPr>
              <w:t xml:space="preserve"> Added to </w:t>
            </w:r>
            <w:r w:rsidRPr="008B1EF3">
              <w:rPr>
                <w:rStyle w:val="querysrchtermbrace"/>
                <w:rFonts w:ascii="Times New Roman" w:eastAsia="Times New Roman" w:hAnsi="Times New Roman" w:cs="Times New Roman"/>
                <w:sz w:val="20"/>
                <w:szCs w:val="20"/>
                <w:lang w:val="en-GB"/>
              </w:rPr>
              <w:lastRenderedPageBreak/>
              <w:t>Endnote and read. Excluded. No comparison but lots of interesting observations.</w:t>
            </w:r>
          </w:p>
        </w:tc>
      </w:tr>
      <w:tr w:rsidR="00EC6B6F" w:rsidRPr="008B1EF3" w14:paraId="749F9F8E" w14:textId="77777777" w:rsidTr="008B1EF3">
        <w:tc>
          <w:tcPr>
            <w:tcW w:w="1261" w:type="dxa"/>
          </w:tcPr>
          <w:p w14:paraId="023615E8"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lastRenderedPageBreak/>
              <w:t>AGRIS</w:t>
            </w:r>
          </w:p>
        </w:tc>
        <w:tc>
          <w:tcPr>
            <w:tcW w:w="1997" w:type="dxa"/>
          </w:tcPr>
          <w:p w14:paraId="6FF318C1"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women AND “local resource management”</w:t>
            </w:r>
          </w:p>
        </w:tc>
        <w:tc>
          <w:tcPr>
            <w:tcW w:w="922" w:type="dxa"/>
          </w:tcPr>
          <w:p w14:paraId="5C099C26"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2</w:t>
            </w:r>
          </w:p>
        </w:tc>
        <w:tc>
          <w:tcPr>
            <w:tcW w:w="3880" w:type="dxa"/>
          </w:tcPr>
          <w:p w14:paraId="77B84E45" w14:textId="77777777" w:rsidR="00EC6B6F" w:rsidRPr="008B1EF3" w:rsidRDefault="00EC6B6F" w:rsidP="008B1EF3">
            <w:pPr>
              <w:rPr>
                <w:rStyle w:val="querysrchtermbrace"/>
                <w:rFonts w:ascii="Times New Roman" w:eastAsia="Times New Roman" w:hAnsi="Times New Roman" w:cs="Times New Roman"/>
                <w:sz w:val="20"/>
                <w:szCs w:val="20"/>
                <w:lang w:val="en-GB"/>
              </w:rPr>
            </w:pPr>
          </w:p>
        </w:tc>
      </w:tr>
      <w:tr w:rsidR="00EC6B6F" w:rsidRPr="008B1EF3" w14:paraId="24868636" w14:textId="77777777" w:rsidTr="008B1EF3">
        <w:tc>
          <w:tcPr>
            <w:tcW w:w="1261" w:type="dxa"/>
          </w:tcPr>
          <w:p w14:paraId="2AB8F968"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AGRIS</w:t>
            </w:r>
          </w:p>
        </w:tc>
        <w:tc>
          <w:tcPr>
            <w:tcW w:w="1997" w:type="dxa"/>
          </w:tcPr>
          <w:p w14:paraId="1544D723"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gender AND management AND community</w:t>
            </w:r>
          </w:p>
        </w:tc>
        <w:tc>
          <w:tcPr>
            <w:tcW w:w="922" w:type="dxa"/>
          </w:tcPr>
          <w:p w14:paraId="0CFE10B7"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486</w:t>
            </w:r>
          </w:p>
        </w:tc>
        <w:tc>
          <w:tcPr>
            <w:tcW w:w="3880" w:type="dxa"/>
          </w:tcPr>
          <w:p w14:paraId="09D3FC66"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(Note: women is too broad to use in this search, gender narrows the search)</w:t>
            </w:r>
          </w:p>
        </w:tc>
      </w:tr>
      <w:tr w:rsidR="00EC6B6F" w:rsidRPr="008B1EF3" w14:paraId="74C2D4EC" w14:textId="77777777" w:rsidTr="008B1EF3">
        <w:tc>
          <w:tcPr>
            <w:tcW w:w="1261" w:type="dxa"/>
          </w:tcPr>
          <w:p w14:paraId="57D77F16"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AGRIS</w:t>
            </w:r>
          </w:p>
        </w:tc>
        <w:tc>
          <w:tcPr>
            <w:tcW w:w="1997" w:type="dxa"/>
          </w:tcPr>
          <w:p w14:paraId="0133550C"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women AND fish AND management</w:t>
            </w:r>
          </w:p>
          <w:p w14:paraId="29526FF9" w14:textId="77777777" w:rsidR="00EC6B6F" w:rsidRPr="008B1EF3" w:rsidRDefault="00EC6B6F" w:rsidP="008B1EF3">
            <w:pPr>
              <w:rPr>
                <w:rStyle w:val="querysrchtermbrace"/>
                <w:rFonts w:ascii="Times New Roman" w:eastAsia="Times New Roman" w:hAnsi="Times New Roman" w:cs="Times New Roman"/>
                <w:sz w:val="20"/>
                <w:szCs w:val="20"/>
                <w:lang w:val="en-GB"/>
              </w:rPr>
            </w:pPr>
          </w:p>
        </w:tc>
        <w:tc>
          <w:tcPr>
            <w:tcW w:w="922" w:type="dxa"/>
          </w:tcPr>
          <w:p w14:paraId="5A9E694A"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80</w:t>
            </w:r>
          </w:p>
        </w:tc>
        <w:tc>
          <w:tcPr>
            <w:tcW w:w="3880" w:type="dxa"/>
          </w:tcPr>
          <w:p w14:paraId="0A3A2C51" w14:textId="77777777" w:rsidR="00EC6B6F" w:rsidRPr="008B1EF3" w:rsidRDefault="00EC6B6F" w:rsidP="008B1EF3">
            <w:pPr>
              <w:rPr>
                <w:rStyle w:val="querysrchtermbrace"/>
                <w:rFonts w:ascii="Times New Roman" w:eastAsia="Times New Roman" w:hAnsi="Times New Roman" w:cs="Times New Roman"/>
                <w:sz w:val="20"/>
                <w:szCs w:val="20"/>
                <w:lang w:val="en-GB"/>
              </w:rPr>
            </w:pPr>
          </w:p>
        </w:tc>
      </w:tr>
      <w:tr w:rsidR="00EC6B6F" w:rsidRPr="008B1EF3" w14:paraId="1CF8A16E" w14:textId="77777777" w:rsidTr="008B1EF3">
        <w:tc>
          <w:tcPr>
            <w:tcW w:w="1261" w:type="dxa"/>
          </w:tcPr>
          <w:p w14:paraId="716F5618"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AGRIS</w:t>
            </w:r>
          </w:p>
        </w:tc>
        <w:tc>
          <w:tcPr>
            <w:tcW w:w="1997" w:type="dxa"/>
          </w:tcPr>
          <w:p w14:paraId="5746DA5E"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women AND forest AND management</w:t>
            </w:r>
          </w:p>
        </w:tc>
        <w:tc>
          <w:tcPr>
            <w:tcW w:w="922" w:type="dxa"/>
          </w:tcPr>
          <w:p w14:paraId="54342788"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215</w:t>
            </w:r>
          </w:p>
        </w:tc>
        <w:tc>
          <w:tcPr>
            <w:tcW w:w="3880" w:type="dxa"/>
          </w:tcPr>
          <w:p w14:paraId="6FDD6F02" w14:textId="77777777" w:rsidR="00EC6B6F" w:rsidRPr="008B1EF3" w:rsidRDefault="00EC6B6F" w:rsidP="008B1EF3">
            <w:pPr>
              <w:rPr>
                <w:rStyle w:val="querysrchtermbrace"/>
                <w:rFonts w:ascii="Times New Roman" w:eastAsia="Times New Roman" w:hAnsi="Times New Roman" w:cs="Times New Roman"/>
                <w:sz w:val="20"/>
                <w:szCs w:val="20"/>
                <w:lang w:val="en-GB"/>
              </w:rPr>
            </w:pPr>
          </w:p>
        </w:tc>
      </w:tr>
      <w:tr w:rsidR="00EC6B6F" w:rsidRPr="008B1EF3" w14:paraId="155CDDD7" w14:textId="77777777" w:rsidTr="008B1EF3">
        <w:tc>
          <w:tcPr>
            <w:tcW w:w="1261" w:type="dxa"/>
          </w:tcPr>
          <w:p w14:paraId="0955BCA0"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AGRICOLA</w:t>
            </w:r>
          </w:p>
        </w:tc>
        <w:tc>
          <w:tcPr>
            <w:tcW w:w="1997" w:type="dxa"/>
          </w:tcPr>
          <w:p w14:paraId="3931FA6D"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gender AND “natural resource management”</w:t>
            </w:r>
          </w:p>
        </w:tc>
        <w:tc>
          <w:tcPr>
            <w:tcW w:w="922" w:type="dxa"/>
          </w:tcPr>
          <w:p w14:paraId="4D60F932"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31</w:t>
            </w:r>
          </w:p>
        </w:tc>
        <w:tc>
          <w:tcPr>
            <w:tcW w:w="3880" w:type="dxa"/>
          </w:tcPr>
          <w:p w14:paraId="1C44C596"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 Navigating gender structure: women's leadership in a Brazilian participatory conservation project</w:t>
            </w:r>
            <w:r w:rsidRPr="008B1EF3">
              <w:rPr>
                <w:rStyle w:val="querysrchtermbrace"/>
                <w:rFonts w:ascii="Times New Roman" w:eastAsia="Times New Roman" w:hAnsi="Times New Roman" w:cs="Times New Roman"/>
                <w:sz w:val="20"/>
                <w:szCs w:val="20"/>
                <w:lang w:val="en-GB"/>
              </w:rPr>
              <w:br/>
            </w:r>
            <w:hyperlink r:id="rId14" w:history="1">
              <w:r w:rsidRPr="008B1EF3">
                <w:rPr>
                  <w:rStyle w:val="querysrchtermbrace"/>
                  <w:rFonts w:ascii="Times New Roman" w:eastAsia="Times New Roman" w:hAnsi="Times New Roman" w:cs="Times New Roman"/>
                  <w:sz w:val="20"/>
                  <w:szCs w:val="20"/>
                  <w:lang w:val="en-GB"/>
                </w:rPr>
                <w:t>http://www.tandfonline.com/doi/abs/10.1080/14728028.2013.798947</w:t>
              </w:r>
            </w:hyperlink>
            <w:r w:rsidRPr="008B1EF3">
              <w:rPr>
                <w:rStyle w:val="querysrchtermbrace"/>
                <w:rFonts w:ascii="Times New Roman" w:eastAsia="Times New Roman" w:hAnsi="Times New Roman" w:cs="Times New Roman"/>
                <w:sz w:val="20"/>
                <w:szCs w:val="20"/>
                <w:lang w:val="en-GB"/>
              </w:rPr>
              <w:t xml:space="preserve"> Reviewed already. Duplicate (2).</w:t>
            </w:r>
          </w:p>
        </w:tc>
      </w:tr>
      <w:tr w:rsidR="00EC6B6F" w:rsidRPr="008B1EF3" w14:paraId="099A8E0E" w14:textId="77777777" w:rsidTr="008B1EF3">
        <w:tc>
          <w:tcPr>
            <w:tcW w:w="1261" w:type="dxa"/>
          </w:tcPr>
          <w:p w14:paraId="26B74C7C"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AGRICOLA</w:t>
            </w:r>
          </w:p>
        </w:tc>
        <w:tc>
          <w:tcPr>
            <w:tcW w:w="1997" w:type="dxa"/>
          </w:tcPr>
          <w:p w14:paraId="60FE008B"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women AND “natural resource management”</w:t>
            </w:r>
          </w:p>
        </w:tc>
        <w:tc>
          <w:tcPr>
            <w:tcW w:w="922" w:type="dxa"/>
          </w:tcPr>
          <w:p w14:paraId="0B67C9FD"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20</w:t>
            </w:r>
          </w:p>
        </w:tc>
        <w:tc>
          <w:tcPr>
            <w:tcW w:w="3880" w:type="dxa"/>
          </w:tcPr>
          <w:p w14:paraId="27BC9B32"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(Note: lots of duplication, use women as it is a broader term)</w:t>
            </w:r>
          </w:p>
        </w:tc>
      </w:tr>
      <w:tr w:rsidR="00EC6B6F" w:rsidRPr="008B1EF3" w14:paraId="6AD64515" w14:textId="77777777" w:rsidTr="008B1EF3">
        <w:tc>
          <w:tcPr>
            <w:tcW w:w="1261" w:type="dxa"/>
          </w:tcPr>
          <w:p w14:paraId="09486E1B"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AGRICOLA</w:t>
            </w:r>
          </w:p>
        </w:tc>
        <w:tc>
          <w:tcPr>
            <w:tcW w:w="1997" w:type="dxa"/>
          </w:tcPr>
          <w:p w14:paraId="3AB4AC12"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women AND “local resource management”</w:t>
            </w:r>
          </w:p>
        </w:tc>
        <w:tc>
          <w:tcPr>
            <w:tcW w:w="922" w:type="dxa"/>
          </w:tcPr>
          <w:p w14:paraId="4039F319"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0</w:t>
            </w:r>
          </w:p>
        </w:tc>
        <w:tc>
          <w:tcPr>
            <w:tcW w:w="3880" w:type="dxa"/>
          </w:tcPr>
          <w:p w14:paraId="0A2FE7A4" w14:textId="77777777" w:rsidR="00EC6B6F" w:rsidRPr="008B1EF3" w:rsidRDefault="00EC6B6F" w:rsidP="008B1EF3">
            <w:pPr>
              <w:rPr>
                <w:rStyle w:val="querysrchtermbrace"/>
                <w:rFonts w:ascii="Times New Roman" w:eastAsia="Times New Roman" w:hAnsi="Times New Roman" w:cs="Times New Roman"/>
                <w:sz w:val="20"/>
                <w:szCs w:val="20"/>
                <w:lang w:val="en-GB"/>
              </w:rPr>
            </w:pPr>
          </w:p>
        </w:tc>
      </w:tr>
      <w:tr w:rsidR="00EC6B6F" w:rsidRPr="008B1EF3" w14:paraId="7B64F646" w14:textId="77777777" w:rsidTr="008B1EF3">
        <w:tc>
          <w:tcPr>
            <w:tcW w:w="1261" w:type="dxa"/>
          </w:tcPr>
          <w:p w14:paraId="392533E9"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AGRICOLA</w:t>
            </w:r>
          </w:p>
        </w:tc>
        <w:tc>
          <w:tcPr>
            <w:tcW w:w="1997" w:type="dxa"/>
          </w:tcPr>
          <w:p w14:paraId="63454018"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women AND management AND community</w:t>
            </w:r>
          </w:p>
        </w:tc>
        <w:tc>
          <w:tcPr>
            <w:tcW w:w="922" w:type="dxa"/>
          </w:tcPr>
          <w:p w14:paraId="72B8B960"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118</w:t>
            </w:r>
          </w:p>
        </w:tc>
        <w:tc>
          <w:tcPr>
            <w:tcW w:w="3880" w:type="dxa"/>
          </w:tcPr>
          <w:p w14:paraId="33AC7DDA"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 Women's participation in forest management: A cross-country analysis</w:t>
            </w:r>
            <w:r w:rsidRPr="008B1EF3">
              <w:rPr>
                <w:rStyle w:val="querysrchtermbrace"/>
                <w:rFonts w:ascii="Times New Roman" w:eastAsia="Times New Roman" w:hAnsi="Times New Roman" w:cs="Times New Roman"/>
                <w:sz w:val="20"/>
                <w:szCs w:val="20"/>
                <w:lang w:val="en-GB"/>
              </w:rPr>
              <w:br/>
            </w:r>
            <w:hyperlink r:id="rId15" w:history="1">
              <w:r w:rsidRPr="008B1EF3">
                <w:rPr>
                  <w:rStyle w:val="querysrchtermbrace"/>
                  <w:rFonts w:ascii="Times New Roman" w:eastAsia="Times New Roman" w:hAnsi="Times New Roman" w:cs="Times New Roman"/>
                  <w:sz w:val="20"/>
                  <w:szCs w:val="20"/>
                  <w:lang w:val="en-GB"/>
                </w:rPr>
                <w:t>http://www.sciencedirect.com/science/article/pii/S0959378012001185</w:t>
              </w:r>
            </w:hyperlink>
            <w:r w:rsidRPr="008B1EF3">
              <w:rPr>
                <w:rStyle w:val="querysrchtermbrace"/>
                <w:rFonts w:ascii="Times New Roman" w:eastAsia="Times New Roman" w:hAnsi="Times New Roman" w:cs="Times New Roman"/>
                <w:sz w:val="20"/>
                <w:szCs w:val="20"/>
                <w:lang w:val="en-GB"/>
              </w:rPr>
              <w:t xml:space="preserve"> Reviewed already. Duplicate (3).</w:t>
            </w:r>
          </w:p>
        </w:tc>
      </w:tr>
      <w:tr w:rsidR="00EC6B6F" w:rsidRPr="008B1EF3" w14:paraId="76F97864" w14:textId="77777777" w:rsidTr="008B1EF3">
        <w:tc>
          <w:tcPr>
            <w:tcW w:w="1261" w:type="dxa"/>
          </w:tcPr>
          <w:p w14:paraId="6B48D2B7"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AGRICOLA</w:t>
            </w:r>
          </w:p>
        </w:tc>
        <w:tc>
          <w:tcPr>
            <w:tcW w:w="1997" w:type="dxa"/>
          </w:tcPr>
          <w:p w14:paraId="63C896E9"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women AND fish AND management</w:t>
            </w:r>
          </w:p>
          <w:p w14:paraId="21526028" w14:textId="77777777" w:rsidR="00EC6B6F" w:rsidRPr="008B1EF3" w:rsidRDefault="00EC6B6F" w:rsidP="008B1EF3">
            <w:pPr>
              <w:rPr>
                <w:rStyle w:val="querysrchtermbrace"/>
                <w:rFonts w:ascii="Times New Roman" w:eastAsia="Times New Roman" w:hAnsi="Times New Roman" w:cs="Times New Roman"/>
                <w:sz w:val="20"/>
                <w:szCs w:val="20"/>
                <w:lang w:val="en-GB"/>
              </w:rPr>
            </w:pPr>
          </w:p>
        </w:tc>
        <w:tc>
          <w:tcPr>
            <w:tcW w:w="922" w:type="dxa"/>
          </w:tcPr>
          <w:p w14:paraId="703FAD81"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20</w:t>
            </w:r>
          </w:p>
        </w:tc>
        <w:tc>
          <w:tcPr>
            <w:tcW w:w="3880" w:type="dxa"/>
          </w:tcPr>
          <w:p w14:paraId="55F018EF" w14:textId="77777777" w:rsidR="00EC6B6F" w:rsidRPr="008B1EF3" w:rsidRDefault="00EC6B6F" w:rsidP="008B1EF3">
            <w:pPr>
              <w:rPr>
                <w:rStyle w:val="querysrchtermbrace"/>
                <w:rFonts w:ascii="Times New Roman" w:eastAsia="Times New Roman" w:hAnsi="Times New Roman" w:cs="Times New Roman"/>
                <w:sz w:val="20"/>
                <w:szCs w:val="20"/>
                <w:lang w:val="en-GB"/>
              </w:rPr>
            </w:pPr>
          </w:p>
        </w:tc>
      </w:tr>
      <w:tr w:rsidR="00EC6B6F" w:rsidRPr="008B1EF3" w14:paraId="6414EF41" w14:textId="77777777" w:rsidTr="008B1EF3">
        <w:tc>
          <w:tcPr>
            <w:tcW w:w="1261" w:type="dxa"/>
          </w:tcPr>
          <w:p w14:paraId="5B8C7FEC"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AGRICOLA</w:t>
            </w:r>
          </w:p>
        </w:tc>
        <w:tc>
          <w:tcPr>
            <w:tcW w:w="1997" w:type="dxa"/>
          </w:tcPr>
          <w:p w14:paraId="38147AA5"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women AND forest AND management</w:t>
            </w:r>
          </w:p>
        </w:tc>
        <w:tc>
          <w:tcPr>
            <w:tcW w:w="922" w:type="dxa"/>
          </w:tcPr>
          <w:p w14:paraId="04B1D3BA" w14:textId="77777777" w:rsidR="00EC6B6F" w:rsidRPr="008B1EF3" w:rsidRDefault="00EC6B6F" w:rsidP="008B1EF3">
            <w:pPr>
              <w:rPr>
                <w:rStyle w:val="querysrchtermbrace"/>
                <w:rFonts w:ascii="Times New Roman" w:eastAsia="Times New Roman" w:hAnsi="Times New Roman" w:cs="Times New Roman"/>
                <w:sz w:val="20"/>
                <w:szCs w:val="20"/>
                <w:lang w:val="en-GB"/>
              </w:rPr>
            </w:pPr>
            <w:r w:rsidRPr="008B1EF3">
              <w:rPr>
                <w:rStyle w:val="querysrchtermbrace"/>
                <w:rFonts w:ascii="Times New Roman" w:eastAsia="Times New Roman" w:hAnsi="Times New Roman" w:cs="Times New Roman"/>
                <w:sz w:val="20"/>
                <w:szCs w:val="20"/>
                <w:lang w:val="en-GB"/>
              </w:rPr>
              <w:t>77</w:t>
            </w:r>
          </w:p>
        </w:tc>
        <w:tc>
          <w:tcPr>
            <w:tcW w:w="3880" w:type="dxa"/>
          </w:tcPr>
          <w:p w14:paraId="35143A7F" w14:textId="77777777" w:rsidR="00EC6B6F" w:rsidRPr="008B1EF3" w:rsidRDefault="00EC6B6F" w:rsidP="008B1EF3">
            <w:pPr>
              <w:rPr>
                <w:rStyle w:val="querysrchtermbrace"/>
                <w:rFonts w:ascii="Times New Roman" w:eastAsia="Times New Roman" w:hAnsi="Times New Roman" w:cs="Times New Roman"/>
                <w:sz w:val="20"/>
                <w:szCs w:val="20"/>
                <w:lang w:val="en-GB"/>
              </w:rPr>
            </w:pPr>
          </w:p>
        </w:tc>
      </w:tr>
    </w:tbl>
    <w:p w14:paraId="64A64E8B" w14:textId="77777777" w:rsidR="00583482" w:rsidRDefault="00583482" w:rsidP="00EC6B6F"/>
    <w:p w14:paraId="2BF88A2B" w14:textId="78D96657" w:rsidR="00EC6B6F" w:rsidRDefault="00EC6B6F">
      <w:r>
        <w:br w:type="page"/>
      </w:r>
    </w:p>
    <w:p w14:paraId="399E07C5" w14:textId="77777777" w:rsidR="00376C95" w:rsidRPr="008B1EF3" w:rsidRDefault="00376C95" w:rsidP="008B1EF3">
      <w:pPr>
        <w:rPr>
          <w:rFonts w:ascii="Times New Roman" w:hAnsi="Times New Roman" w:cs="Times New Roman"/>
          <w:b/>
          <w:sz w:val="28"/>
          <w:szCs w:val="28"/>
          <w:lang w:val="en-GB"/>
        </w:rPr>
      </w:pPr>
      <w:r w:rsidRPr="008B1EF3">
        <w:rPr>
          <w:rFonts w:ascii="Times New Roman" w:hAnsi="Times New Roman" w:cs="Times New Roman"/>
          <w:b/>
          <w:sz w:val="28"/>
          <w:szCs w:val="28"/>
          <w:lang w:val="en-GB"/>
        </w:rPr>
        <w:lastRenderedPageBreak/>
        <w:t>Google Scholar</w:t>
      </w:r>
    </w:p>
    <w:p w14:paraId="7E9CF44B" w14:textId="77777777" w:rsidR="00376C95" w:rsidRDefault="00376C95" w:rsidP="00C20C9F">
      <w:r w:rsidRPr="00583482">
        <w:rPr>
          <w:b/>
        </w:rPr>
        <w:t xml:space="preserve">Dates: </w:t>
      </w:r>
      <w:r>
        <w:t xml:space="preserve">Searches were conducted 5/26/2015 and 5/27/2015 </w:t>
      </w:r>
    </w:p>
    <w:p w14:paraId="6A4FA76B" w14:textId="77777777" w:rsidR="00583482" w:rsidRDefault="00583482" w:rsidP="00C20C9F">
      <w:pPr>
        <w:rPr>
          <w:b/>
        </w:rPr>
      </w:pPr>
    </w:p>
    <w:p w14:paraId="5FFDFA3F" w14:textId="4E2A609C" w:rsidR="00376C95" w:rsidRDefault="00376C95" w:rsidP="00C20C9F">
      <w:r w:rsidRPr="00C20C9F">
        <w:rPr>
          <w:b/>
        </w:rPr>
        <w:t xml:space="preserve">Search Strategy: </w:t>
      </w:r>
      <w:r>
        <w:t>Google Scholar was searched using a standard set of simple phrases joined by the AND Boolean operator such as “natural resource management” AND gender</w:t>
      </w:r>
      <w:proofErr w:type="gramStart"/>
      <w:r>
        <w:t>;</w:t>
      </w:r>
      <w:proofErr w:type="gramEnd"/>
      <w:r>
        <w:t xml:space="preserve"> or “forest management” AND women. Where possible, the search used the appropriate advanced search features including speech marks (“”) to search phrases and wildcard searches (*). Search terms used include:</w:t>
      </w:r>
    </w:p>
    <w:p w14:paraId="2D762A24" w14:textId="77777777" w:rsidR="00376C95" w:rsidRDefault="00376C95" w:rsidP="00376C95">
      <w:pPr>
        <w:pStyle w:val="ListParagraph"/>
        <w:numPr>
          <w:ilvl w:val="0"/>
          <w:numId w:val="6"/>
        </w:numPr>
        <w:spacing w:after="160" w:line="259" w:lineRule="auto"/>
      </w:pPr>
      <w:r>
        <w:t>Gender</w:t>
      </w:r>
    </w:p>
    <w:p w14:paraId="293B6618" w14:textId="77777777" w:rsidR="00376C95" w:rsidRDefault="00376C95" w:rsidP="00376C95">
      <w:pPr>
        <w:pStyle w:val="ListParagraph"/>
        <w:numPr>
          <w:ilvl w:val="0"/>
          <w:numId w:val="6"/>
        </w:numPr>
        <w:spacing w:after="160" w:line="259" w:lineRule="auto"/>
      </w:pPr>
      <w:r>
        <w:t>Women</w:t>
      </w:r>
    </w:p>
    <w:p w14:paraId="66C87757" w14:textId="77777777" w:rsidR="00376C95" w:rsidRDefault="00376C95" w:rsidP="00376C95">
      <w:pPr>
        <w:pStyle w:val="ListParagraph"/>
        <w:numPr>
          <w:ilvl w:val="0"/>
          <w:numId w:val="6"/>
        </w:numPr>
        <w:spacing w:after="160" w:line="259" w:lineRule="auto"/>
      </w:pPr>
      <w:r>
        <w:t>Natural resource management</w:t>
      </w:r>
    </w:p>
    <w:p w14:paraId="33972F87" w14:textId="77777777" w:rsidR="00376C95" w:rsidRDefault="00376C95" w:rsidP="00376C95">
      <w:pPr>
        <w:pStyle w:val="ListParagraph"/>
        <w:numPr>
          <w:ilvl w:val="0"/>
          <w:numId w:val="6"/>
        </w:numPr>
        <w:spacing w:after="160" w:line="259" w:lineRule="auto"/>
      </w:pPr>
      <w:r>
        <w:t>Community</w:t>
      </w:r>
    </w:p>
    <w:p w14:paraId="4A072F99" w14:textId="77777777" w:rsidR="00376C95" w:rsidRDefault="00376C95" w:rsidP="00376C95">
      <w:pPr>
        <w:pStyle w:val="ListParagraph"/>
        <w:numPr>
          <w:ilvl w:val="0"/>
          <w:numId w:val="6"/>
        </w:numPr>
        <w:spacing w:after="160" w:line="259" w:lineRule="auto"/>
      </w:pPr>
      <w:r>
        <w:t>Local</w:t>
      </w:r>
    </w:p>
    <w:p w14:paraId="10B9ED75" w14:textId="77777777" w:rsidR="00376C95" w:rsidRDefault="00376C95" w:rsidP="00376C95">
      <w:pPr>
        <w:pStyle w:val="ListParagraph"/>
        <w:numPr>
          <w:ilvl w:val="0"/>
          <w:numId w:val="6"/>
        </w:numPr>
        <w:spacing w:after="160" w:line="259" w:lineRule="auto"/>
      </w:pPr>
      <w:r>
        <w:t xml:space="preserve">Forest </w:t>
      </w:r>
    </w:p>
    <w:p w14:paraId="47D7520F" w14:textId="77777777" w:rsidR="00376C95" w:rsidRDefault="00376C95" w:rsidP="00376C95">
      <w:pPr>
        <w:pStyle w:val="ListParagraph"/>
        <w:numPr>
          <w:ilvl w:val="0"/>
          <w:numId w:val="6"/>
        </w:numPr>
        <w:spacing w:after="160" w:line="259" w:lineRule="auto"/>
      </w:pPr>
      <w:r>
        <w:t xml:space="preserve">Fisheries </w:t>
      </w:r>
    </w:p>
    <w:p w14:paraId="4606C498" w14:textId="59730717" w:rsidR="00376C95" w:rsidRDefault="00376C95" w:rsidP="00C20C9F">
      <w:pPr>
        <w:spacing w:after="160" w:line="259" w:lineRule="auto"/>
      </w:pPr>
      <w:r>
        <w:t>Where a search produced more than 200 hits</w:t>
      </w:r>
      <w:r w:rsidRPr="00F54285">
        <w:t>, only the first 75 were screened</w:t>
      </w:r>
      <w:r w:rsidRPr="00376C95">
        <w:t xml:space="preserve">. </w:t>
      </w:r>
      <w:proofErr w:type="gramStart"/>
      <w:r w:rsidRPr="00376C95">
        <w:t>Articles were screened by reading the title, followed by the abstract/executive summary or the introduction</w:t>
      </w:r>
      <w:proofErr w:type="gramEnd"/>
      <w:r w:rsidRPr="00376C95">
        <w:t>.</w:t>
      </w:r>
      <w:r w:rsidR="00C20C9F">
        <w:t xml:space="preserve"> </w:t>
      </w:r>
      <w:r w:rsidRPr="00376C95">
        <w:t>Duplicate hits were not recorded. If a document was captured in multiple search strings, it is listed in the first search string in which it was identified.</w:t>
      </w:r>
    </w:p>
    <w:p w14:paraId="67BC54FF" w14:textId="0A64ADF6" w:rsidR="008B1EF3" w:rsidRPr="008B1EF3" w:rsidRDefault="008B1EF3" w:rsidP="008B1EF3">
      <w:pPr>
        <w:rPr>
          <w:b/>
        </w:rPr>
      </w:pPr>
      <w:r>
        <w:rPr>
          <w:b/>
        </w:rPr>
        <w:t>Table 1.4</w:t>
      </w:r>
      <w:r w:rsidRPr="00EC6B6F">
        <w:rPr>
          <w:b/>
        </w:rPr>
        <w:t xml:space="preserve"> </w:t>
      </w:r>
      <w:r>
        <w:rPr>
          <w:b/>
        </w:rPr>
        <w:t>Google Scholar</w:t>
      </w:r>
      <w:r w:rsidRPr="00EC6B6F">
        <w:rPr>
          <w:rFonts w:cs="Tahoma"/>
          <w:b/>
          <w:color w:val="000000"/>
        </w:rPr>
        <w:t xml:space="preserve"> Searches</w:t>
      </w:r>
    </w:p>
    <w:tbl>
      <w:tblPr>
        <w:tblStyle w:val="TableGrid"/>
        <w:tblW w:w="8298" w:type="dxa"/>
        <w:tblLayout w:type="fixed"/>
        <w:tblLook w:val="04A0" w:firstRow="1" w:lastRow="0" w:firstColumn="1" w:lastColumn="0" w:noHBand="0" w:noVBand="1"/>
      </w:tblPr>
      <w:tblGrid>
        <w:gridCol w:w="1998"/>
        <w:gridCol w:w="900"/>
        <w:gridCol w:w="3600"/>
        <w:gridCol w:w="1800"/>
      </w:tblGrid>
      <w:tr w:rsidR="00376C95" w14:paraId="064CBBE9" w14:textId="77777777" w:rsidTr="00C20C9F">
        <w:tc>
          <w:tcPr>
            <w:tcW w:w="1998" w:type="dxa"/>
            <w:shd w:val="clear" w:color="auto" w:fill="auto"/>
          </w:tcPr>
          <w:p w14:paraId="0CB0DD3A" w14:textId="77777777" w:rsidR="00376C95" w:rsidRPr="006A7FA8" w:rsidRDefault="00376C95" w:rsidP="000F0E9C">
            <w:pPr>
              <w:jc w:val="center"/>
              <w:rPr>
                <w:rFonts w:ascii="Calibri" w:hAnsi="Calibri"/>
                <w:b/>
                <w:sz w:val="20"/>
                <w:szCs w:val="20"/>
              </w:rPr>
            </w:pPr>
            <w:r w:rsidRPr="006A7FA8">
              <w:rPr>
                <w:rFonts w:ascii="Calibri" w:hAnsi="Calibri"/>
                <w:b/>
                <w:sz w:val="20"/>
                <w:szCs w:val="20"/>
              </w:rPr>
              <w:t>Search String</w:t>
            </w:r>
          </w:p>
        </w:tc>
        <w:tc>
          <w:tcPr>
            <w:tcW w:w="900" w:type="dxa"/>
            <w:shd w:val="clear" w:color="auto" w:fill="auto"/>
          </w:tcPr>
          <w:p w14:paraId="7823C405" w14:textId="77777777" w:rsidR="00376C95" w:rsidRPr="006A7FA8" w:rsidRDefault="00376C95" w:rsidP="000F0E9C">
            <w:pPr>
              <w:jc w:val="center"/>
              <w:rPr>
                <w:rFonts w:ascii="Calibri" w:hAnsi="Calibri"/>
                <w:b/>
                <w:sz w:val="20"/>
                <w:szCs w:val="20"/>
              </w:rPr>
            </w:pPr>
            <w:r w:rsidRPr="006A7FA8">
              <w:rPr>
                <w:rFonts w:ascii="Calibri" w:hAnsi="Calibri"/>
                <w:b/>
                <w:sz w:val="20"/>
                <w:szCs w:val="20"/>
              </w:rPr>
              <w:t>Number of hits</w:t>
            </w:r>
          </w:p>
        </w:tc>
        <w:tc>
          <w:tcPr>
            <w:tcW w:w="3600" w:type="dxa"/>
            <w:shd w:val="clear" w:color="auto" w:fill="auto"/>
          </w:tcPr>
          <w:p w14:paraId="0F23FEBD" w14:textId="77777777" w:rsidR="00376C95" w:rsidRPr="006A7FA8" w:rsidRDefault="00376C95" w:rsidP="000F0E9C">
            <w:pPr>
              <w:jc w:val="center"/>
              <w:rPr>
                <w:rFonts w:ascii="Calibri" w:hAnsi="Calibri"/>
                <w:b/>
                <w:sz w:val="20"/>
                <w:szCs w:val="20"/>
              </w:rPr>
            </w:pPr>
            <w:r w:rsidRPr="006A7FA8">
              <w:rPr>
                <w:rFonts w:ascii="Calibri" w:hAnsi="Calibri"/>
                <w:b/>
                <w:sz w:val="20"/>
                <w:szCs w:val="20"/>
              </w:rPr>
              <w:t>Documents Captured (saved in separate folder)</w:t>
            </w:r>
          </w:p>
        </w:tc>
        <w:tc>
          <w:tcPr>
            <w:tcW w:w="1800" w:type="dxa"/>
            <w:shd w:val="clear" w:color="auto" w:fill="auto"/>
          </w:tcPr>
          <w:p w14:paraId="72F04324" w14:textId="77777777" w:rsidR="00376C95" w:rsidRPr="006A7FA8" w:rsidRDefault="00376C95" w:rsidP="000F0E9C">
            <w:pPr>
              <w:jc w:val="center"/>
              <w:rPr>
                <w:rFonts w:ascii="Calibri" w:hAnsi="Calibri"/>
                <w:b/>
                <w:sz w:val="20"/>
                <w:szCs w:val="20"/>
              </w:rPr>
            </w:pPr>
            <w:r>
              <w:rPr>
                <w:rFonts w:ascii="Calibri" w:hAnsi="Calibri"/>
                <w:b/>
                <w:sz w:val="20"/>
                <w:szCs w:val="20"/>
              </w:rPr>
              <w:t>Status</w:t>
            </w:r>
          </w:p>
        </w:tc>
      </w:tr>
      <w:tr w:rsidR="00376C95" w14:paraId="502E0615" w14:textId="77777777" w:rsidTr="00376C95">
        <w:tc>
          <w:tcPr>
            <w:tcW w:w="1998" w:type="dxa"/>
          </w:tcPr>
          <w:p w14:paraId="48D188A0" w14:textId="77777777" w:rsidR="00376C95" w:rsidRDefault="00376C95" w:rsidP="000F0E9C">
            <w:pPr>
              <w:rPr>
                <w:rFonts w:ascii="Calibri" w:hAnsi="Calibri"/>
                <w:sz w:val="20"/>
                <w:szCs w:val="20"/>
              </w:rPr>
            </w:pPr>
            <w:r w:rsidRPr="00376C95">
              <w:rPr>
                <w:rFonts w:ascii="Calibri" w:hAnsi="Calibri"/>
                <w:sz w:val="20"/>
                <w:szCs w:val="20"/>
              </w:rPr>
              <w:t>gender AND “natural resource management”</w:t>
            </w:r>
          </w:p>
        </w:tc>
        <w:tc>
          <w:tcPr>
            <w:tcW w:w="900" w:type="dxa"/>
          </w:tcPr>
          <w:p w14:paraId="297337B2" w14:textId="77777777" w:rsidR="00376C95" w:rsidRDefault="00376C95" w:rsidP="000F0E9C">
            <w:pPr>
              <w:rPr>
                <w:rFonts w:ascii="Calibri" w:hAnsi="Calibri"/>
                <w:sz w:val="20"/>
                <w:szCs w:val="20"/>
              </w:rPr>
            </w:pPr>
            <w:r>
              <w:rPr>
                <w:rFonts w:ascii="Calibri" w:hAnsi="Calibri"/>
                <w:sz w:val="20"/>
                <w:szCs w:val="20"/>
              </w:rPr>
              <w:t>33,400</w:t>
            </w:r>
          </w:p>
        </w:tc>
        <w:tc>
          <w:tcPr>
            <w:tcW w:w="3600" w:type="dxa"/>
          </w:tcPr>
          <w:p w14:paraId="442C6BC6"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Gender and Natural Resource Management: Livelihood, Mobility and Interventions. Chapters 7 and 8</w:t>
            </w:r>
          </w:p>
          <w:p w14:paraId="772F6909" w14:textId="77777777" w:rsidR="00376C95" w:rsidRDefault="00C20C9F" w:rsidP="000F0E9C">
            <w:pPr>
              <w:ind w:left="342"/>
              <w:rPr>
                <w:rFonts w:ascii="Calibri" w:hAnsi="Calibri"/>
                <w:sz w:val="20"/>
                <w:szCs w:val="20"/>
              </w:rPr>
            </w:pPr>
            <w:hyperlink r:id="rId16" w:history="1">
              <w:r w:rsidR="00376C95" w:rsidRPr="007A1833">
                <w:rPr>
                  <w:rStyle w:val="Hyperlink"/>
                  <w:rFonts w:ascii="Calibri" w:hAnsi="Calibri"/>
                  <w:sz w:val="20"/>
                  <w:szCs w:val="20"/>
                </w:rPr>
                <w:t>http://www.researchgate.net/profile/Ll_Price/publication/40095566_Gathered_Indigenous_Vegetables_in_Mainland_Southeast_Asia_a_gender_asset/links/0deec5363c866dd0b1000000.pdf</w:t>
              </w:r>
            </w:hyperlink>
          </w:p>
          <w:p w14:paraId="70DD83DD" w14:textId="77777777" w:rsidR="00376C95" w:rsidRDefault="00376C95" w:rsidP="000F0E9C">
            <w:pPr>
              <w:rPr>
                <w:rFonts w:ascii="Calibri" w:hAnsi="Calibri"/>
                <w:sz w:val="20"/>
                <w:szCs w:val="20"/>
              </w:rPr>
            </w:pPr>
          </w:p>
          <w:p w14:paraId="7D18B064" w14:textId="77777777" w:rsidR="00376C95" w:rsidRPr="001C7DD0" w:rsidRDefault="00376C95" w:rsidP="00376C95">
            <w:pPr>
              <w:pStyle w:val="ListParagraph"/>
              <w:numPr>
                <w:ilvl w:val="0"/>
                <w:numId w:val="8"/>
              </w:numPr>
              <w:rPr>
                <w:rFonts w:ascii="Calibri" w:hAnsi="Calibri"/>
                <w:sz w:val="20"/>
                <w:szCs w:val="20"/>
              </w:rPr>
            </w:pPr>
            <w:proofErr w:type="spellStart"/>
            <w:r w:rsidRPr="001C7DD0">
              <w:rPr>
                <w:rFonts w:ascii="Calibri" w:hAnsi="Calibri"/>
                <w:sz w:val="20"/>
                <w:szCs w:val="20"/>
              </w:rPr>
              <w:t>Westermann</w:t>
            </w:r>
            <w:proofErr w:type="spellEnd"/>
            <w:r w:rsidRPr="001C7DD0">
              <w:rPr>
                <w:rFonts w:ascii="Calibri" w:hAnsi="Calibri"/>
                <w:sz w:val="20"/>
                <w:szCs w:val="20"/>
              </w:rPr>
              <w:t xml:space="preserve">, Ashby, and Pretty. 2005. </w:t>
            </w:r>
            <w:r w:rsidRPr="001C7DD0">
              <w:rPr>
                <w:rFonts w:ascii="Calibri" w:hAnsi="Calibri"/>
                <w:i/>
                <w:sz w:val="20"/>
                <w:szCs w:val="20"/>
              </w:rPr>
              <w:t>Gender and social capital: The importance of gender differences for the maturity and effectiveness of natural resource management groups</w:t>
            </w:r>
            <w:r w:rsidRPr="001C7DD0">
              <w:rPr>
                <w:rFonts w:ascii="Calibri" w:hAnsi="Calibri"/>
                <w:sz w:val="20"/>
                <w:szCs w:val="20"/>
              </w:rPr>
              <w:t>. World Development 33(11):1783-1799</w:t>
            </w:r>
          </w:p>
          <w:p w14:paraId="3733D6F4" w14:textId="77777777" w:rsidR="00376C95" w:rsidRDefault="00C20C9F" w:rsidP="000F0E9C">
            <w:pPr>
              <w:ind w:left="342"/>
              <w:rPr>
                <w:rFonts w:ascii="Calibri" w:hAnsi="Calibri"/>
                <w:sz w:val="20"/>
                <w:szCs w:val="20"/>
              </w:rPr>
            </w:pPr>
            <w:hyperlink r:id="rId17" w:history="1">
              <w:r w:rsidR="00376C95" w:rsidRPr="007A1833">
                <w:rPr>
                  <w:rStyle w:val="Hyperlink"/>
                  <w:rFonts w:ascii="Calibri" w:hAnsi="Calibri"/>
                  <w:sz w:val="20"/>
                  <w:szCs w:val="20"/>
                </w:rPr>
                <w:t>http://www.julespretty.com/wp-content/uploads/2013/09/5.-Westerman-et-al-2005.pdf</w:t>
              </w:r>
            </w:hyperlink>
          </w:p>
          <w:p w14:paraId="5ACA1466" w14:textId="77777777" w:rsidR="00376C95" w:rsidRDefault="00376C95" w:rsidP="000F0E9C">
            <w:pPr>
              <w:rPr>
                <w:rFonts w:ascii="Calibri" w:hAnsi="Calibri"/>
                <w:sz w:val="20"/>
                <w:szCs w:val="20"/>
              </w:rPr>
            </w:pPr>
          </w:p>
          <w:p w14:paraId="157D6B05" w14:textId="77777777" w:rsidR="00376C95" w:rsidRPr="001C7DD0" w:rsidRDefault="00376C95" w:rsidP="00376C95">
            <w:pPr>
              <w:pStyle w:val="ListParagraph"/>
              <w:numPr>
                <w:ilvl w:val="0"/>
                <w:numId w:val="8"/>
              </w:numPr>
              <w:rPr>
                <w:rFonts w:ascii="Calibri" w:hAnsi="Calibri"/>
                <w:sz w:val="20"/>
                <w:szCs w:val="20"/>
              </w:rPr>
            </w:pPr>
            <w:proofErr w:type="spellStart"/>
            <w:r w:rsidRPr="001C7DD0">
              <w:rPr>
                <w:rFonts w:ascii="Calibri" w:hAnsi="Calibri"/>
                <w:sz w:val="20"/>
                <w:szCs w:val="20"/>
              </w:rPr>
              <w:t>Adhikari</w:t>
            </w:r>
            <w:proofErr w:type="spellEnd"/>
            <w:r w:rsidRPr="001C7DD0">
              <w:rPr>
                <w:rFonts w:ascii="Calibri" w:hAnsi="Calibri"/>
                <w:sz w:val="20"/>
                <w:szCs w:val="20"/>
              </w:rPr>
              <w:t xml:space="preserve">. </w:t>
            </w:r>
            <w:r w:rsidRPr="001C7DD0">
              <w:rPr>
                <w:rFonts w:ascii="Calibri" w:hAnsi="Calibri"/>
                <w:i/>
                <w:sz w:val="20"/>
                <w:szCs w:val="20"/>
              </w:rPr>
              <w:t>Community based natural resource management in Nepal with reference to community forestry: a gender perspective</w:t>
            </w:r>
            <w:r w:rsidRPr="001C7DD0">
              <w:rPr>
                <w:rFonts w:ascii="Calibri" w:hAnsi="Calibri"/>
                <w:sz w:val="20"/>
                <w:szCs w:val="20"/>
              </w:rPr>
              <w:t xml:space="preserve">. 2001. A Journal of the Environment 6(7). </w:t>
            </w:r>
            <w:hyperlink r:id="rId18" w:history="1">
              <w:r w:rsidRPr="001C7DD0">
                <w:rPr>
                  <w:rStyle w:val="Hyperlink"/>
                  <w:rFonts w:ascii="Calibri" w:hAnsi="Calibri"/>
                  <w:sz w:val="20"/>
                  <w:szCs w:val="20"/>
                </w:rPr>
                <w:t>http://www.researchgate.net/profile/Jay_Ram_Adhikari/publication/261177205_Community_Based_Natural_Resource_Management_in_Nepal_with_Reference_to_Community_Forestry_A_Gender_Perspective/links/0c96053378d910d8fc000000.pdf</w:t>
              </w:r>
            </w:hyperlink>
            <w:r w:rsidRPr="001C7DD0">
              <w:rPr>
                <w:rFonts w:ascii="Calibri" w:hAnsi="Calibri"/>
                <w:sz w:val="20"/>
                <w:szCs w:val="20"/>
              </w:rPr>
              <w:t xml:space="preserve"> </w:t>
            </w:r>
          </w:p>
          <w:p w14:paraId="077F49C1" w14:textId="77777777" w:rsidR="00376C95" w:rsidRDefault="00376C95" w:rsidP="000F0E9C">
            <w:pPr>
              <w:rPr>
                <w:rFonts w:ascii="Calibri" w:hAnsi="Calibri"/>
                <w:sz w:val="20"/>
                <w:szCs w:val="20"/>
              </w:rPr>
            </w:pPr>
          </w:p>
          <w:p w14:paraId="393D27A9"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 xml:space="preserve">Beck and </w:t>
            </w:r>
            <w:proofErr w:type="spellStart"/>
            <w:r w:rsidRPr="001C7DD0">
              <w:rPr>
                <w:rFonts w:ascii="Calibri" w:hAnsi="Calibri"/>
                <w:sz w:val="20"/>
                <w:szCs w:val="20"/>
              </w:rPr>
              <w:t>Fajber</w:t>
            </w:r>
            <w:proofErr w:type="spellEnd"/>
            <w:r w:rsidRPr="001C7DD0">
              <w:rPr>
                <w:rFonts w:ascii="Calibri" w:hAnsi="Calibri"/>
                <w:sz w:val="20"/>
                <w:szCs w:val="20"/>
              </w:rPr>
              <w:t xml:space="preserve">. “Exclusive, </w:t>
            </w:r>
            <w:proofErr w:type="spellStart"/>
            <w:r w:rsidRPr="001C7DD0">
              <w:rPr>
                <w:rFonts w:ascii="Calibri" w:hAnsi="Calibri"/>
                <w:sz w:val="20"/>
                <w:szCs w:val="20"/>
              </w:rPr>
              <w:t>moi</w:t>
            </w:r>
            <w:proofErr w:type="spellEnd"/>
            <w:r w:rsidRPr="001C7DD0">
              <w:rPr>
                <w:rFonts w:ascii="Calibri" w:hAnsi="Calibri"/>
                <w:sz w:val="20"/>
                <w:szCs w:val="20"/>
              </w:rPr>
              <w:t xml:space="preserve">? Natural resource management, poverty, inequality and gender in Asia” </w:t>
            </w:r>
            <w:proofErr w:type="gramStart"/>
            <w:r w:rsidRPr="001C7DD0">
              <w:rPr>
                <w:rFonts w:ascii="Calibri" w:hAnsi="Calibri"/>
                <w:sz w:val="20"/>
                <w:szCs w:val="20"/>
              </w:rPr>
              <w:t>pages  297</w:t>
            </w:r>
            <w:proofErr w:type="gramEnd"/>
            <w:r w:rsidRPr="001C7DD0">
              <w:rPr>
                <w:rFonts w:ascii="Calibri" w:hAnsi="Calibri"/>
                <w:sz w:val="20"/>
                <w:szCs w:val="20"/>
              </w:rPr>
              <w:t>-320 in Communities, livelihoods and natural resources: action research and policy change in Asia. 2006. Ed. Tyler.</w:t>
            </w:r>
          </w:p>
          <w:p w14:paraId="7A276139" w14:textId="77777777" w:rsidR="00376C95" w:rsidRDefault="00C20C9F" w:rsidP="000F0E9C">
            <w:pPr>
              <w:rPr>
                <w:rFonts w:ascii="Calibri" w:hAnsi="Calibri"/>
                <w:sz w:val="20"/>
                <w:szCs w:val="20"/>
              </w:rPr>
            </w:pPr>
            <w:hyperlink r:id="rId19" w:history="1">
              <w:r w:rsidR="00376C95" w:rsidRPr="007A1833">
                <w:rPr>
                  <w:rStyle w:val="Hyperlink"/>
                  <w:rFonts w:ascii="Calibri" w:hAnsi="Calibri"/>
                  <w:sz w:val="20"/>
                  <w:szCs w:val="20"/>
                </w:rPr>
                <w:t>http://www.cabdirect.org/abstracts/20063173687.html</w:t>
              </w:r>
            </w:hyperlink>
            <w:r w:rsidR="00376C95">
              <w:rPr>
                <w:rFonts w:ascii="Calibri" w:hAnsi="Calibri"/>
                <w:sz w:val="20"/>
                <w:szCs w:val="20"/>
              </w:rPr>
              <w:t xml:space="preserve"> </w:t>
            </w:r>
          </w:p>
        </w:tc>
        <w:tc>
          <w:tcPr>
            <w:tcW w:w="1800" w:type="dxa"/>
          </w:tcPr>
          <w:p w14:paraId="53C9B7F3" w14:textId="77777777" w:rsidR="00376C95" w:rsidRDefault="00376C95" w:rsidP="000F0E9C">
            <w:pPr>
              <w:rPr>
                <w:rFonts w:ascii="Calibri" w:hAnsi="Calibri"/>
                <w:sz w:val="20"/>
                <w:szCs w:val="20"/>
              </w:rPr>
            </w:pPr>
            <w:r w:rsidRPr="007A00F0">
              <w:rPr>
                <w:rFonts w:ascii="Calibri" w:hAnsi="Calibri"/>
                <w:b/>
                <w:sz w:val="20"/>
                <w:szCs w:val="20"/>
              </w:rPr>
              <w:lastRenderedPageBreak/>
              <w:t>Already</w:t>
            </w:r>
            <w:r>
              <w:rPr>
                <w:rFonts w:ascii="Calibri" w:hAnsi="Calibri"/>
                <w:sz w:val="20"/>
                <w:szCs w:val="20"/>
              </w:rPr>
              <w:t xml:space="preserve"> included (duplicate 1)</w:t>
            </w:r>
          </w:p>
          <w:p w14:paraId="7CA2C302" w14:textId="77777777" w:rsidR="00376C95" w:rsidRDefault="00376C95" w:rsidP="000F0E9C">
            <w:pPr>
              <w:rPr>
                <w:rFonts w:ascii="Calibri" w:hAnsi="Calibri"/>
                <w:sz w:val="20"/>
                <w:szCs w:val="20"/>
              </w:rPr>
            </w:pPr>
          </w:p>
          <w:p w14:paraId="0B202CD9" w14:textId="77777777" w:rsidR="00376C95" w:rsidRDefault="00376C95" w:rsidP="000F0E9C">
            <w:pPr>
              <w:rPr>
                <w:rFonts w:ascii="Calibri" w:hAnsi="Calibri"/>
                <w:sz w:val="20"/>
                <w:szCs w:val="20"/>
              </w:rPr>
            </w:pPr>
          </w:p>
          <w:p w14:paraId="6C6543E4" w14:textId="77777777" w:rsidR="00376C95" w:rsidRDefault="00376C95" w:rsidP="000F0E9C">
            <w:pPr>
              <w:rPr>
                <w:rFonts w:ascii="Calibri" w:hAnsi="Calibri"/>
                <w:sz w:val="20"/>
                <w:szCs w:val="20"/>
              </w:rPr>
            </w:pPr>
          </w:p>
          <w:p w14:paraId="03EA717A" w14:textId="77777777" w:rsidR="00376C95" w:rsidRDefault="00376C95" w:rsidP="000F0E9C">
            <w:pPr>
              <w:rPr>
                <w:rFonts w:ascii="Calibri" w:hAnsi="Calibri"/>
                <w:sz w:val="20"/>
                <w:szCs w:val="20"/>
              </w:rPr>
            </w:pPr>
          </w:p>
          <w:p w14:paraId="540FFB4F" w14:textId="77777777" w:rsidR="00376C95" w:rsidRDefault="00376C95" w:rsidP="000F0E9C">
            <w:pPr>
              <w:rPr>
                <w:rFonts w:ascii="Calibri" w:hAnsi="Calibri"/>
                <w:sz w:val="20"/>
                <w:szCs w:val="20"/>
              </w:rPr>
            </w:pPr>
          </w:p>
          <w:p w14:paraId="77BF6CEC" w14:textId="77777777" w:rsidR="00376C95" w:rsidRDefault="00376C95" w:rsidP="000F0E9C">
            <w:pPr>
              <w:rPr>
                <w:rFonts w:ascii="Calibri" w:hAnsi="Calibri"/>
                <w:sz w:val="20"/>
                <w:szCs w:val="20"/>
              </w:rPr>
            </w:pPr>
          </w:p>
          <w:p w14:paraId="7AED2C0A" w14:textId="77777777" w:rsidR="00376C95" w:rsidRDefault="00376C95" w:rsidP="000F0E9C">
            <w:pPr>
              <w:rPr>
                <w:rFonts w:ascii="Calibri" w:hAnsi="Calibri"/>
                <w:sz w:val="20"/>
                <w:szCs w:val="20"/>
              </w:rPr>
            </w:pPr>
          </w:p>
          <w:p w14:paraId="0428E310" w14:textId="77777777" w:rsidR="00376C95" w:rsidRDefault="00376C95" w:rsidP="000F0E9C">
            <w:pPr>
              <w:rPr>
                <w:rFonts w:ascii="Calibri" w:hAnsi="Calibri"/>
                <w:sz w:val="20"/>
                <w:szCs w:val="20"/>
              </w:rPr>
            </w:pPr>
          </w:p>
          <w:p w14:paraId="2F9B9CBA" w14:textId="77777777" w:rsidR="00376C95" w:rsidRDefault="00376C95" w:rsidP="000F0E9C">
            <w:pPr>
              <w:rPr>
                <w:rFonts w:ascii="Calibri" w:hAnsi="Calibri"/>
                <w:sz w:val="20"/>
                <w:szCs w:val="20"/>
              </w:rPr>
            </w:pPr>
            <w:r w:rsidRPr="007A00F0">
              <w:rPr>
                <w:rFonts w:ascii="Calibri" w:hAnsi="Calibri"/>
                <w:b/>
                <w:sz w:val="20"/>
                <w:szCs w:val="20"/>
              </w:rPr>
              <w:t>Already</w:t>
            </w:r>
            <w:r>
              <w:rPr>
                <w:rFonts w:ascii="Calibri" w:hAnsi="Calibri"/>
                <w:sz w:val="20"/>
                <w:szCs w:val="20"/>
              </w:rPr>
              <w:t xml:space="preserve"> included (duplicate 2)</w:t>
            </w:r>
          </w:p>
          <w:p w14:paraId="7FD86315" w14:textId="77777777" w:rsidR="00376C95" w:rsidRDefault="00376C95" w:rsidP="000F0E9C">
            <w:pPr>
              <w:rPr>
                <w:rFonts w:ascii="Calibri" w:hAnsi="Calibri"/>
                <w:sz w:val="20"/>
                <w:szCs w:val="20"/>
              </w:rPr>
            </w:pPr>
          </w:p>
          <w:p w14:paraId="2B5E22D4" w14:textId="77777777" w:rsidR="00376C95" w:rsidRDefault="00376C95" w:rsidP="000F0E9C">
            <w:pPr>
              <w:rPr>
                <w:rFonts w:ascii="Calibri" w:hAnsi="Calibri"/>
                <w:sz w:val="20"/>
                <w:szCs w:val="20"/>
              </w:rPr>
            </w:pPr>
          </w:p>
          <w:p w14:paraId="556ADEC7" w14:textId="77777777" w:rsidR="00376C95" w:rsidRDefault="00376C95" w:rsidP="000F0E9C">
            <w:pPr>
              <w:rPr>
                <w:rFonts w:ascii="Calibri" w:hAnsi="Calibri"/>
                <w:sz w:val="20"/>
                <w:szCs w:val="20"/>
              </w:rPr>
            </w:pPr>
          </w:p>
          <w:p w14:paraId="7FF1683B" w14:textId="77777777" w:rsidR="00376C95" w:rsidRDefault="00376C95" w:rsidP="000F0E9C">
            <w:pPr>
              <w:rPr>
                <w:rFonts w:ascii="Calibri" w:hAnsi="Calibri"/>
                <w:sz w:val="20"/>
                <w:szCs w:val="20"/>
              </w:rPr>
            </w:pPr>
          </w:p>
          <w:p w14:paraId="05C28C27" w14:textId="77777777" w:rsidR="00376C95" w:rsidRDefault="00376C95" w:rsidP="000F0E9C">
            <w:pPr>
              <w:rPr>
                <w:rFonts w:ascii="Calibri" w:hAnsi="Calibri"/>
                <w:sz w:val="20"/>
                <w:szCs w:val="20"/>
              </w:rPr>
            </w:pPr>
          </w:p>
          <w:p w14:paraId="138775BC" w14:textId="77777777" w:rsidR="00376C95" w:rsidRDefault="00376C95" w:rsidP="000F0E9C">
            <w:pPr>
              <w:rPr>
                <w:rFonts w:ascii="Calibri" w:hAnsi="Calibri"/>
                <w:sz w:val="20"/>
                <w:szCs w:val="20"/>
              </w:rPr>
            </w:pPr>
          </w:p>
          <w:p w14:paraId="6B38ADDF" w14:textId="77777777" w:rsidR="00376C95" w:rsidRDefault="00376C95" w:rsidP="000F0E9C">
            <w:pPr>
              <w:rPr>
                <w:rFonts w:ascii="Calibri" w:hAnsi="Calibri"/>
                <w:sz w:val="20"/>
                <w:szCs w:val="20"/>
              </w:rPr>
            </w:pPr>
          </w:p>
          <w:p w14:paraId="78732963" w14:textId="77777777" w:rsidR="00376C95" w:rsidRDefault="00376C95" w:rsidP="000F0E9C">
            <w:pPr>
              <w:rPr>
                <w:rFonts w:ascii="Calibri" w:hAnsi="Calibri"/>
                <w:sz w:val="20"/>
                <w:szCs w:val="20"/>
              </w:rPr>
            </w:pPr>
          </w:p>
          <w:p w14:paraId="7507B206" w14:textId="77777777" w:rsidR="00376C95" w:rsidRDefault="00376C95" w:rsidP="000F0E9C">
            <w:pPr>
              <w:rPr>
                <w:rFonts w:ascii="Calibri" w:hAnsi="Calibri"/>
                <w:sz w:val="20"/>
                <w:szCs w:val="20"/>
              </w:rPr>
            </w:pPr>
          </w:p>
          <w:p w14:paraId="43458225"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7A00F0">
              <w:rPr>
                <w:rFonts w:ascii="Calibri" w:hAnsi="Calibri"/>
                <w:b/>
                <w:sz w:val="20"/>
                <w:szCs w:val="20"/>
              </w:rPr>
              <w:t>Excluded</w:t>
            </w:r>
            <w:r>
              <w:rPr>
                <w:rFonts w:ascii="Calibri" w:hAnsi="Calibri"/>
                <w:sz w:val="20"/>
                <w:szCs w:val="20"/>
              </w:rPr>
              <w:t xml:space="preserve"> (1). No comparison.</w:t>
            </w:r>
          </w:p>
          <w:p w14:paraId="5C9EA9EB" w14:textId="77777777" w:rsidR="00376C95" w:rsidRDefault="00376C95" w:rsidP="000F0E9C">
            <w:pPr>
              <w:rPr>
                <w:rFonts w:ascii="Calibri" w:hAnsi="Calibri"/>
                <w:sz w:val="20"/>
                <w:szCs w:val="20"/>
              </w:rPr>
            </w:pPr>
          </w:p>
          <w:p w14:paraId="4DE98C77" w14:textId="77777777" w:rsidR="00376C95" w:rsidRDefault="00376C95" w:rsidP="000F0E9C">
            <w:pPr>
              <w:rPr>
                <w:rFonts w:ascii="Calibri" w:hAnsi="Calibri"/>
                <w:sz w:val="20"/>
                <w:szCs w:val="20"/>
              </w:rPr>
            </w:pPr>
          </w:p>
          <w:p w14:paraId="13BE80E2" w14:textId="77777777" w:rsidR="00376C95" w:rsidRDefault="00376C95" w:rsidP="000F0E9C">
            <w:pPr>
              <w:rPr>
                <w:rFonts w:ascii="Calibri" w:hAnsi="Calibri"/>
                <w:sz w:val="20"/>
                <w:szCs w:val="20"/>
              </w:rPr>
            </w:pPr>
          </w:p>
          <w:p w14:paraId="0E6314CD" w14:textId="77777777" w:rsidR="00376C95" w:rsidRDefault="00376C95" w:rsidP="000F0E9C">
            <w:pPr>
              <w:rPr>
                <w:rFonts w:ascii="Calibri" w:hAnsi="Calibri"/>
                <w:sz w:val="20"/>
                <w:szCs w:val="20"/>
              </w:rPr>
            </w:pPr>
          </w:p>
          <w:p w14:paraId="0A21C6E1" w14:textId="77777777" w:rsidR="00376C95" w:rsidRDefault="00376C95" w:rsidP="000F0E9C">
            <w:pPr>
              <w:rPr>
                <w:rFonts w:ascii="Calibri" w:hAnsi="Calibri"/>
                <w:sz w:val="20"/>
                <w:szCs w:val="20"/>
              </w:rPr>
            </w:pPr>
          </w:p>
          <w:p w14:paraId="4EBC5E4D" w14:textId="77777777" w:rsidR="00376C95" w:rsidRDefault="00376C95" w:rsidP="000F0E9C">
            <w:pPr>
              <w:rPr>
                <w:rFonts w:ascii="Calibri" w:hAnsi="Calibri"/>
                <w:sz w:val="20"/>
                <w:szCs w:val="20"/>
              </w:rPr>
            </w:pPr>
          </w:p>
          <w:p w14:paraId="2B7A81DF" w14:textId="77777777" w:rsidR="00376C95" w:rsidRDefault="00376C95" w:rsidP="000F0E9C">
            <w:pPr>
              <w:rPr>
                <w:rFonts w:ascii="Calibri" w:hAnsi="Calibri"/>
                <w:sz w:val="20"/>
                <w:szCs w:val="20"/>
              </w:rPr>
            </w:pPr>
          </w:p>
          <w:p w14:paraId="15D50FF2" w14:textId="77777777" w:rsidR="00376C95" w:rsidRDefault="00376C95" w:rsidP="000F0E9C">
            <w:pPr>
              <w:rPr>
                <w:rFonts w:ascii="Calibri" w:hAnsi="Calibri"/>
                <w:sz w:val="20"/>
                <w:szCs w:val="20"/>
              </w:rPr>
            </w:pPr>
          </w:p>
          <w:p w14:paraId="4CD76760" w14:textId="77777777" w:rsidR="00376C95" w:rsidRDefault="00376C95" w:rsidP="000F0E9C">
            <w:pPr>
              <w:rPr>
                <w:rFonts w:ascii="Calibri" w:hAnsi="Calibri"/>
                <w:sz w:val="20"/>
                <w:szCs w:val="20"/>
              </w:rPr>
            </w:pPr>
          </w:p>
          <w:p w14:paraId="7EA5AC35" w14:textId="77777777" w:rsidR="00376C95" w:rsidRDefault="00376C95" w:rsidP="000F0E9C">
            <w:pPr>
              <w:rPr>
                <w:rFonts w:ascii="Calibri" w:hAnsi="Calibri"/>
                <w:sz w:val="20"/>
                <w:szCs w:val="20"/>
              </w:rPr>
            </w:pPr>
          </w:p>
          <w:p w14:paraId="34CC6165"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7A00F0">
              <w:rPr>
                <w:rFonts w:ascii="Calibri" w:hAnsi="Calibri"/>
                <w:b/>
                <w:sz w:val="20"/>
                <w:szCs w:val="20"/>
              </w:rPr>
              <w:t>Excluded</w:t>
            </w:r>
            <w:r>
              <w:rPr>
                <w:rFonts w:ascii="Calibri" w:hAnsi="Calibri"/>
                <w:sz w:val="20"/>
                <w:szCs w:val="20"/>
              </w:rPr>
              <w:t xml:space="preserve"> (2). No comparison.</w:t>
            </w:r>
          </w:p>
          <w:p w14:paraId="1FC12826" w14:textId="77777777" w:rsidR="00376C95" w:rsidRDefault="00376C95" w:rsidP="000F0E9C">
            <w:pPr>
              <w:rPr>
                <w:rFonts w:ascii="Calibri" w:hAnsi="Calibri"/>
                <w:sz w:val="20"/>
                <w:szCs w:val="20"/>
              </w:rPr>
            </w:pPr>
          </w:p>
        </w:tc>
      </w:tr>
      <w:tr w:rsidR="00376C95" w14:paraId="517190D5" w14:textId="77777777" w:rsidTr="00376C95">
        <w:tc>
          <w:tcPr>
            <w:tcW w:w="1998" w:type="dxa"/>
          </w:tcPr>
          <w:p w14:paraId="10AC2A06" w14:textId="77777777" w:rsidR="00376C95" w:rsidRDefault="00376C95" w:rsidP="000F0E9C">
            <w:pPr>
              <w:rPr>
                <w:rFonts w:ascii="Calibri" w:hAnsi="Calibri"/>
                <w:sz w:val="20"/>
                <w:szCs w:val="20"/>
              </w:rPr>
            </w:pPr>
            <w:r>
              <w:rPr>
                <w:rFonts w:ascii="Calibri" w:hAnsi="Calibri"/>
                <w:sz w:val="20"/>
                <w:szCs w:val="20"/>
              </w:rPr>
              <w:lastRenderedPageBreak/>
              <w:t>women</w:t>
            </w:r>
            <w:r w:rsidRPr="00762BCE">
              <w:rPr>
                <w:rFonts w:ascii="Calibri" w:hAnsi="Calibri"/>
                <w:sz w:val="20"/>
                <w:szCs w:val="20"/>
              </w:rPr>
              <w:t xml:space="preserve"> OR gender</w:t>
            </w:r>
            <w:r>
              <w:rPr>
                <w:rFonts w:ascii="Calibri" w:hAnsi="Calibri"/>
                <w:sz w:val="20"/>
                <w:szCs w:val="20"/>
              </w:rPr>
              <w:t xml:space="preserve"> AND “</w:t>
            </w:r>
            <w:r w:rsidRPr="00762BCE">
              <w:rPr>
                <w:rFonts w:ascii="Calibri" w:hAnsi="Calibri"/>
                <w:sz w:val="20"/>
                <w:szCs w:val="20"/>
              </w:rPr>
              <w:t xml:space="preserve">resource </w:t>
            </w:r>
            <w:r>
              <w:rPr>
                <w:rFonts w:ascii="Calibri" w:hAnsi="Calibri"/>
                <w:sz w:val="20"/>
                <w:szCs w:val="20"/>
              </w:rPr>
              <w:t>management”</w:t>
            </w:r>
          </w:p>
        </w:tc>
        <w:tc>
          <w:tcPr>
            <w:tcW w:w="900" w:type="dxa"/>
          </w:tcPr>
          <w:p w14:paraId="37D4EC37" w14:textId="77777777" w:rsidR="00376C95" w:rsidRDefault="00376C95" w:rsidP="000F0E9C">
            <w:pPr>
              <w:rPr>
                <w:rFonts w:ascii="Calibri" w:hAnsi="Calibri"/>
                <w:sz w:val="20"/>
                <w:szCs w:val="20"/>
              </w:rPr>
            </w:pPr>
            <w:r>
              <w:rPr>
                <w:rFonts w:ascii="Calibri" w:hAnsi="Calibri"/>
                <w:sz w:val="20"/>
                <w:szCs w:val="20"/>
              </w:rPr>
              <w:t>486,000</w:t>
            </w:r>
          </w:p>
        </w:tc>
        <w:tc>
          <w:tcPr>
            <w:tcW w:w="3600" w:type="dxa"/>
          </w:tcPr>
          <w:p w14:paraId="7E76D11E"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 xml:space="preserve">Communities and the Environment: Ethnicity, Gender, and the State in Community-Based Conservation. Eds. </w:t>
            </w:r>
            <w:proofErr w:type="spellStart"/>
            <w:r w:rsidRPr="001C7DD0">
              <w:rPr>
                <w:rFonts w:ascii="Calibri" w:hAnsi="Calibri"/>
                <w:sz w:val="20"/>
                <w:szCs w:val="20"/>
              </w:rPr>
              <w:t>Arun</w:t>
            </w:r>
            <w:proofErr w:type="spellEnd"/>
            <w:r w:rsidRPr="001C7DD0">
              <w:rPr>
                <w:rFonts w:ascii="Calibri" w:hAnsi="Calibri"/>
                <w:sz w:val="20"/>
                <w:szCs w:val="20"/>
              </w:rPr>
              <w:t xml:space="preserve"> Agrawal and Clark C. Gibson. Relevant - Chapter 2: Gender dimensions of community resource management: the case of water user’s associations in South Asia. Ruther </w:t>
            </w:r>
            <w:proofErr w:type="spellStart"/>
            <w:r w:rsidRPr="001C7DD0">
              <w:rPr>
                <w:rFonts w:ascii="Calibri" w:hAnsi="Calibri"/>
                <w:sz w:val="20"/>
                <w:szCs w:val="20"/>
              </w:rPr>
              <w:t>Meinzen</w:t>
            </w:r>
            <w:proofErr w:type="spellEnd"/>
            <w:r w:rsidRPr="001C7DD0">
              <w:rPr>
                <w:rFonts w:ascii="Calibri" w:hAnsi="Calibri"/>
                <w:sz w:val="20"/>
                <w:szCs w:val="20"/>
              </w:rPr>
              <w:t xml:space="preserve">-Dick and </w:t>
            </w:r>
            <w:proofErr w:type="spellStart"/>
            <w:r w:rsidRPr="001C7DD0">
              <w:rPr>
                <w:rFonts w:ascii="Calibri" w:hAnsi="Calibri"/>
                <w:sz w:val="20"/>
                <w:szCs w:val="20"/>
              </w:rPr>
              <w:t>Margreet</w:t>
            </w:r>
            <w:proofErr w:type="spellEnd"/>
            <w:r w:rsidRPr="001C7DD0">
              <w:rPr>
                <w:rFonts w:ascii="Calibri" w:hAnsi="Calibri"/>
                <w:sz w:val="20"/>
                <w:szCs w:val="20"/>
              </w:rPr>
              <w:t xml:space="preserve"> </w:t>
            </w:r>
            <w:proofErr w:type="spellStart"/>
            <w:r w:rsidRPr="001C7DD0">
              <w:rPr>
                <w:rFonts w:ascii="Calibri" w:hAnsi="Calibri"/>
                <w:sz w:val="20"/>
                <w:szCs w:val="20"/>
              </w:rPr>
              <w:t>Zwarteveen</w:t>
            </w:r>
            <w:proofErr w:type="spellEnd"/>
          </w:p>
          <w:p w14:paraId="2F41759E" w14:textId="77777777" w:rsidR="00376C95" w:rsidRDefault="00376C95" w:rsidP="000F0E9C">
            <w:pPr>
              <w:rPr>
                <w:rFonts w:ascii="Calibri" w:hAnsi="Calibri"/>
                <w:sz w:val="20"/>
                <w:szCs w:val="20"/>
              </w:rPr>
            </w:pPr>
          </w:p>
          <w:p w14:paraId="7D4A02D7"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Melissa Leach. 1994. Rainforest Relations: Gender and Resources Use Among the Mende of Gola, Sierra Leone. Edinburgh University Press.</w:t>
            </w:r>
          </w:p>
        </w:tc>
        <w:tc>
          <w:tcPr>
            <w:tcW w:w="1800" w:type="dxa"/>
          </w:tcPr>
          <w:p w14:paraId="1B5BE725"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7A00F0">
              <w:rPr>
                <w:rFonts w:ascii="Calibri" w:hAnsi="Calibri"/>
                <w:b/>
                <w:sz w:val="20"/>
                <w:szCs w:val="20"/>
              </w:rPr>
              <w:t>Excluded</w:t>
            </w:r>
            <w:r>
              <w:rPr>
                <w:rFonts w:ascii="Calibri" w:hAnsi="Calibri"/>
                <w:sz w:val="20"/>
                <w:szCs w:val="20"/>
              </w:rPr>
              <w:t xml:space="preserve"> (3). Not forest or fish focused.</w:t>
            </w:r>
          </w:p>
          <w:p w14:paraId="2FBF45CB" w14:textId="77777777" w:rsidR="00376C95" w:rsidRDefault="00376C95" w:rsidP="000F0E9C">
            <w:pPr>
              <w:rPr>
                <w:rFonts w:ascii="Calibri" w:hAnsi="Calibri"/>
                <w:sz w:val="20"/>
                <w:szCs w:val="20"/>
              </w:rPr>
            </w:pPr>
          </w:p>
          <w:p w14:paraId="57E53DEF" w14:textId="77777777" w:rsidR="00376C95" w:rsidRDefault="00376C95" w:rsidP="000F0E9C">
            <w:pPr>
              <w:rPr>
                <w:rFonts w:ascii="Calibri" w:hAnsi="Calibri"/>
                <w:sz w:val="20"/>
                <w:szCs w:val="20"/>
              </w:rPr>
            </w:pPr>
          </w:p>
          <w:p w14:paraId="29D178C7" w14:textId="77777777" w:rsidR="00376C95" w:rsidRDefault="00376C95" w:rsidP="000F0E9C">
            <w:pPr>
              <w:rPr>
                <w:rFonts w:ascii="Calibri" w:hAnsi="Calibri"/>
                <w:sz w:val="20"/>
                <w:szCs w:val="20"/>
              </w:rPr>
            </w:pPr>
          </w:p>
          <w:p w14:paraId="6413372B" w14:textId="77777777" w:rsidR="00376C95" w:rsidRDefault="00376C95" w:rsidP="000F0E9C">
            <w:pPr>
              <w:rPr>
                <w:rFonts w:ascii="Calibri" w:hAnsi="Calibri"/>
                <w:sz w:val="20"/>
                <w:szCs w:val="20"/>
              </w:rPr>
            </w:pPr>
          </w:p>
          <w:p w14:paraId="50385465" w14:textId="77777777" w:rsidR="00376C95" w:rsidRDefault="00376C95" w:rsidP="000F0E9C">
            <w:pPr>
              <w:rPr>
                <w:rFonts w:ascii="Calibri" w:hAnsi="Calibri"/>
                <w:sz w:val="20"/>
                <w:szCs w:val="20"/>
              </w:rPr>
            </w:pPr>
          </w:p>
          <w:p w14:paraId="1085D4B7" w14:textId="77777777" w:rsidR="00376C95" w:rsidRDefault="00376C95" w:rsidP="000F0E9C">
            <w:pPr>
              <w:rPr>
                <w:rFonts w:ascii="Calibri" w:hAnsi="Calibri"/>
                <w:sz w:val="20"/>
                <w:szCs w:val="20"/>
              </w:rPr>
            </w:pPr>
          </w:p>
          <w:p w14:paraId="793E309E" w14:textId="77777777" w:rsidR="00376C95" w:rsidRDefault="00376C95" w:rsidP="000F0E9C">
            <w:pPr>
              <w:rPr>
                <w:rFonts w:ascii="Calibri" w:hAnsi="Calibri"/>
                <w:sz w:val="20"/>
                <w:szCs w:val="20"/>
              </w:rPr>
            </w:pPr>
          </w:p>
          <w:p w14:paraId="61DC09D1"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7A00F0">
              <w:rPr>
                <w:rFonts w:ascii="Calibri" w:hAnsi="Calibri"/>
                <w:b/>
                <w:sz w:val="20"/>
                <w:szCs w:val="20"/>
              </w:rPr>
              <w:t>Excluded</w:t>
            </w:r>
            <w:r>
              <w:rPr>
                <w:rFonts w:ascii="Calibri" w:hAnsi="Calibri"/>
                <w:sz w:val="20"/>
                <w:szCs w:val="20"/>
              </w:rPr>
              <w:t xml:space="preserve"> (4). No comparison.</w:t>
            </w:r>
          </w:p>
        </w:tc>
      </w:tr>
      <w:tr w:rsidR="00376C95" w14:paraId="4DC8CB58" w14:textId="77777777" w:rsidTr="00376C95">
        <w:tc>
          <w:tcPr>
            <w:tcW w:w="1998" w:type="dxa"/>
          </w:tcPr>
          <w:p w14:paraId="0CCE2987" w14:textId="77777777" w:rsidR="00376C95" w:rsidRDefault="00376C95" w:rsidP="000F0E9C">
            <w:pPr>
              <w:rPr>
                <w:rFonts w:ascii="Calibri" w:hAnsi="Calibri"/>
                <w:sz w:val="20"/>
                <w:szCs w:val="20"/>
              </w:rPr>
            </w:pPr>
            <w:r>
              <w:rPr>
                <w:rFonts w:ascii="Calibri" w:hAnsi="Calibri"/>
                <w:sz w:val="20"/>
                <w:szCs w:val="20"/>
              </w:rPr>
              <w:t>women OR gender AND “local resource management”</w:t>
            </w:r>
          </w:p>
        </w:tc>
        <w:tc>
          <w:tcPr>
            <w:tcW w:w="900" w:type="dxa"/>
          </w:tcPr>
          <w:p w14:paraId="5C1BD3F8" w14:textId="77777777" w:rsidR="00376C95" w:rsidRDefault="00376C95" w:rsidP="000F0E9C">
            <w:pPr>
              <w:rPr>
                <w:rFonts w:ascii="Calibri" w:hAnsi="Calibri"/>
                <w:sz w:val="20"/>
                <w:szCs w:val="20"/>
              </w:rPr>
            </w:pPr>
            <w:r>
              <w:rPr>
                <w:rFonts w:ascii="Calibri" w:hAnsi="Calibri"/>
                <w:sz w:val="20"/>
                <w:szCs w:val="20"/>
              </w:rPr>
              <w:t>2,570</w:t>
            </w:r>
          </w:p>
        </w:tc>
        <w:tc>
          <w:tcPr>
            <w:tcW w:w="3600" w:type="dxa"/>
          </w:tcPr>
          <w:p w14:paraId="329FA637"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Thomas-</w:t>
            </w:r>
            <w:proofErr w:type="spellStart"/>
            <w:r w:rsidRPr="001C7DD0">
              <w:rPr>
                <w:rFonts w:ascii="Calibri" w:hAnsi="Calibri"/>
                <w:sz w:val="20"/>
                <w:szCs w:val="20"/>
              </w:rPr>
              <w:t>Slayter</w:t>
            </w:r>
            <w:proofErr w:type="spellEnd"/>
            <w:r w:rsidRPr="001C7DD0">
              <w:rPr>
                <w:rFonts w:ascii="Calibri" w:hAnsi="Calibri"/>
                <w:sz w:val="20"/>
                <w:szCs w:val="20"/>
              </w:rPr>
              <w:t xml:space="preserve">. 1992. </w:t>
            </w:r>
            <w:r w:rsidRPr="001C7DD0">
              <w:rPr>
                <w:rFonts w:ascii="Calibri" w:hAnsi="Calibri"/>
                <w:i/>
                <w:sz w:val="20"/>
                <w:szCs w:val="20"/>
              </w:rPr>
              <w:t>Politics, Class, and Gender in African Resource Management: The Case of Rural Kenya</w:t>
            </w:r>
            <w:r w:rsidRPr="001C7DD0">
              <w:rPr>
                <w:rFonts w:ascii="Calibri" w:hAnsi="Calibri"/>
                <w:sz w:val="20"/>
                <w:szCs w:val="20"/>
              </w:rPr>
              <w:t xml:space="preserve">. Economic Development and Cultural Change 40(4):809-828. </w:t>
            </w:r>
            <w:hyperlink r:id="rId20" w:anchor="page_scan_tab_contents" w:history="1">
              <w:r w:rsidRPr="001C7DD0">
                <w:rPr>
                  <w:rStyle w:val="Hyperlink"/>
                  <w:rFonts w:ascii="Calibri" w:hAnsi="Calibri"/>
                  <w:sz w:val="20"/>
                  <w:szCs w:val="20"/>
                </w:rPr>
                <w:t>http://www.jstor.org/stable/1154635?seq=1#page_scan_tab_contents</w:t>
              </w:r>
            </w:hyperlink>
            <w:r w:rsidRPr="001C7DD0">
              <w:rPr>
                <w:rFonts w:ascii="Calibri" w:hAnsi="Calibri"/>
                <w:sz w:val="20"/>
                <w:szCs w:val="20"/>
              </w:rPr>
              <w:t xml:space="preserve"> </w:t>
            </w:r>
          </w:p>
          <w:p w14:paraId="31B84CA5" w14:textId="77777777" w:rsidR="00376C95" w:rsidRDefault="00376C95" w:rsidP="000F0E9C">
            <w:pPr>
              <w:rPr>
                <w:rFonts w:ascii="Calibri" w:hAnsi="Calibri"/>
                <w:sz w:val="20"/>
                <w:szCs w:val="20"/>
              </w:rPr>
            </w:pPr>
          </w:p>
          <w:p w14:paraId="0661266B" w14:textId="77777777" w:rsidR="00376C95" w:rsidRPr="001C7DD0" w:rsidRDefault="00376C95" w:rsidP="00376C95">
            <w:pPr>
              <w:pStyle w:val="ListParagraph"/>
              <w:numPr>
                <w:ilvl w:val="0"/>
                <w:numId w:val="8"/>
              </w:numPr>
              <w:rPr>
                <w:rFonts w:ascii="Calibri" w:hAnsi="Calibri"/>
                <w:sz w:val="20"/>
                <w:szCs w:val="20"/>
              </w:rPr>
            </w:pPr>
            <w:proofErr w:type="spellStart"/>
            <w:r w:rsidRPr="001C7DD0">
              <w:rPr>
                <w:rFonts w:ascii="Calibri" w:hAnsi="Calibri"/>
                <w:sz w:val="20"/>
                <w:szCs w:val="20"/>
              </w:rPr>
              <w:t>Meinzen</w:t>
            </w:r>
            <w:proofErr w:type="spellEnd"/>
            <w:r w:rsidRPr="001C7DD0">
              <w:rPr>
                <w:rFonts w:ascii="Calibri" w:hAnsi="Calibri"/>
                <w:sz w:val="20"/>
                <w:szCs w:val="20"/>
              </w:rPr>
              <w:t xml:space="preserve">-Dick and </w:t>
            </w:r>
            <w:proofErr w:type="spellStart"/>
            <w:r w:rsidRPr="001C7DD0">
              <w:rPr>
                <w:rFonts w:ascii="Calibri" w:hAnsi="Calibri"/>
                <w:sz w:val="20"/>
                <w:szCs w:val="20"/>
              </w:rPr>
              <w:t>Zwarteveen</w:t>
            </w:r>
            <w:proofErr w:type="spellEnd"/>
            <w:r w:rsidRPr="001C7DD0">
              <w:rPr>
                <w:rFonts w:ascii="Calibri" w:hAnsi="Calibri"/>
                <w:sz w:val="20"/>
                <w:szCs w:val="20"/>
              </w:rPr>
              <w:t xml:space="preserve">. 1998. </w:t>
            </w:r>
            <w:r w:rsidRPr="001C7DD0">
              <w:rPr>
                <w:rFonts w:ascii="Calibri" w:hAnsi="Calibri"/>
                <w:i/>
                <w:sz w:val="20"/>
                <w:szCs w:val="20"/>
              </w:rPr>
              <w:t>Gendered participation in water management: Issues and illustration from water users’ associations in South Asia</w:t>
            </w:r>
            <w:r w:rsidRPr="001C7DD0">
              <w:rPr>
                <w:rFonts w:ascii="Calibri" w:hAnsi="Calibri"/>
                <w:sz w:val="20"/>
                <w:szCs w:val="20"/>
              </w:rPr>
              <w:t xml:space="preserve">. Agriculture and Human Value 15: 337-345. </w:t>
            </w:r>
            <w:hyperlink r:id="rId21" w:history="1">
              <w:r w:rsidRPr="001C7DD0">
                <w:rPr>
                  <w:rStyle w:val="Hyperlink"/>
                  <w:rFonts w:ascii="Calibri" w:hAnsi="Calibri"/>
                  <w:sz w:val="20"/>
                  <w:szCs w:val="20"/>
                </w:rPr>
                <w:t>http://www.rmportal.net/framelib/gendered-participation.pdf</w:t>
              </w:r>
            </w:hyperlink>
            <w:r w:rsidRPr="001C7DD0">
              <w:rPr>
                <w:rFonts w:ascii="Calibri" w:hAnsi="Calibri"/>
                <w:sz w:val="20"/>
                <w:szCs w:val="20"/>
              </w:rPr>
              <w:t xml:space="preserve"> </w:t>
            </w:r>
          </w:p>
          <w:p w14:paraId="580B8D7E" w14:textId="77777777" w:rsidR="00376C95" w:rsidRDefault="00376C95" w:rsidP="000F0E9C">
            <w:pPr>
              <w:rPr>
                <w:rFonts w:ascii="Calibri" w:hAnsi="Calibri"/>
                <w:sz w:val="20"/>
                <w:szCs w:val="20"/>
              </w:rPr>
            </w:pPr>
          </w:p>
          <w:p w14:paraId="4E400492"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 xml:space="preserve">Bina Agarwal. 2001. </w:t>
            </w:r>
            <w:r w:rsidRPr="001C7DD0">
              <w:rPr>
                <w:rFonts w:ascii="Calibri" w:hAnsi="Calibri"/>
                <w:i/>
                <w:sz w:val="20"/>
                <w:szCs w:val="20"/>
              </w:rPr>
              <w:t>Participatory Exclusions, Community Forestry, and Gender: An Analysis for South Asia and a Conceptual Framework</w:t>
            </w:r>
            <w:r w:rsidRPr="001C7DD0">
              <w:rPr>
                <w:rFonts w:ascii="Calibri" w:hAnsi="Calibri"/>
                <w:sz w:val="20"/>
                <w:szCs w:val="20"/>
              </w:rPr>
              <w:t xml:space="preserve">. World Development 29(1):1623-1648. </w:t>
            </w:r>
            <w:hyperlink r:id="rId22" w:history="1">
              <w:r w:rsidRPr="001C7DD0">
                <w:rPr>
                  <w:rStyle w:val="Hyperlink"/>
                  <w:rFonts w:ascii="Calibri" w:hAnsi="Calibri"/>
                  <w:sz w:val="20"/>
                  <w:szCs w:val="20"/>
                </w:rPr>
                <w:t>http://www.uky.edu/~tmute2/geogr</w:t>
              </w:r>
              <w:r w:rsidRPr="001C7DD0">
                <w:rPr>
                  <w:rStyle w:val="Hyperlink"/>
                  <w:rFonts w:ascii="Calibri" w:hAnsi="Calibri"/>
                  <w:sz w:val="20"/>
                  <w:szCs w:val="20"/>
                </w:rPr>
                <w:lastRenderedPageBreak/>
                <w:t>aphy_methods/readingPDFs/Agarwal-participatory%20exclu.pdf</w:t>
              </w:r>
            </w:hyperlink>
            <w:r w:rsidRPr="001C7DD0">
              <w:rPr>
                <w:rFonts w:ascii="Calibri" w:hAnsi="Calibri"/>
                <w:sz w:val="20"/>
                <w:szCs w:val="20"/>
              </w:rPr>
              <w:t xml:space="preserve"> </w:t>
            </w:r>
          </w:p>
          <w:p w14:paraId="08FC412A" w14:textId="77777777" w:rsidR="00376C95" w:rsidRDefault="00376C95" w:rsidP="000F0E9C">
            <w:pPr>
              <w:rPr>
                <w:rFonts w:ascii="Calibri" w:hAnsi="Calibri"/>
                <w:sz w:val="20"/>
                <w:szCs w:val="20"/>
              </w:rPr>
            </w:pPr>
          </w:p>
          <w:p w14:paraId="505C9FDB"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 xml:space="preserve">James Eder. 2005. </w:t>
            </w:r>
            <w:r w:rsidRPr="001C7DD0">
              <w:rPr>
                <w:rFonts w:ascii="Calibri" w:hAnsi="Calibri"/>
                <w:i/>
                <w:sz w:val="20"/>
                <w:szCs w:val="20"/>
              </w:rPr>
              <w:t>Coastal Resource Management and Social Differences in Philippine Fishing Communities</w:t>
            </w:r>
            <w:r w:rsidRPr="001C7DD0">
              <w:rPr>
                <w:rFonts w:ascii="Calibri" w:hAnsi="Calibri"/>
                <w:sz w:val="20"/>
                <w:szCs w:val="20"/>
              </w:rPr>
              <w:t xml:space="preserve">. Human Ecology 33(2): 147-169. </w:t>
            </w:r>
            <w:hyperlink r:id="rId23" w:history="1">
              <w:r w:rsidRPr="001C7DD0">
                <w:rPr>
                  <w:rStyle w:val="Hyperlink"/>
                  <w:rFonts w:ascii="Calibri" w:hAnsi="Calibri"/>
                  <w:sz w:val="20"/>
                  <w:szCs w:val="20"/>
                </w:rPr>
                <w:t>http://link.springer.com/article/10.1007/s10745-005-2430-Z</w:t>
              </w:r>
            </w:hyperlink>
            <w:r w:rsidRPr="001C7DD0">
              <w:rPr>
                <w:rFonts w:ascii="Calibri" w:hAnsi="Calibri"/>
                <w:sz w:val="20"/>
                <w:szCs w:val="20"/>
              </w:rPr>
              <w:t xml:space="preserve"> </w:t>
            </w:r>
          </w:p>
          <w:p w14:paraId="0C6D65DC" w14:textId="77777777" w:rsidR="00376C95" w:rsidRDefault="00376C95" w:rsidP="000F0E9C">
            <w:pPr>
              <w:rPr>
                <w:rFonts w:ascii="Calibri" w:hAnsi="Calibri"/>
                <w:sz w:val="20"/>
                <w:szCs w:val="20"/>
              </w:rPr>
            </w:pPr>
          </w:p>
          <w:p w14:paraId="5BE95F78"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 xml:space="preserve">Bina Agarwal. 2000. </w:t>
            </w:r>
            <w:r w:rsidRPr="001C7DD0">
              <w:rPr>
                <w:rFonts w:ascii="Calibri" w:hAnsi="Calibri"/>
                <w:i/>
                <w:sz w:val="20"/>
                <w:szCs w:val="20"/>
              </w:rPr>
              <w:t>Conceptualizing environmental collective action: why gender matters</w:t>
            </w:r>
            <w:r w:rsidRPr="001C7DD0">
              <w:rPr>
                <w:rFonts w:ascii="Calibri" w:hAnsi="Calibri"/>
                <w:sz w:val="20"/>
                <w:szCs w:val="20"/>
              </w:rPr>
              <w:t xml:space="preserve">. Cambridge Journal of Economics 24: 283-310. </w:t>
            </w:r>
            <w:hyperlink r:id="rId24" w:history="1">
              <w:r w:rsidRPr="001C7DD0">
                <w:rPr>
                  <w:rStyle w:val="Hyperlink"/>
                  <w:rFonts w:ascii="Calibri" w:hAnsi="Calibri"/>
                  <w:sz w:val="20"/>
                  <w:szCs w:val="20"/>
                </w:rPr>
                <w:t>http://www.binaagarwal.com/downloads/apapers/conceptualizing_environmental_collective_action.pdf</w:t>
              </w:r>
            </w:hyperlink>
            <w:r w:rsidRPr="001C7DD0">
              <w:rPr>
                <w:rFonts w:ascii="Calibri" w:hAnsi="Calibri"/>
                <w:sz w:val="20"/>
                <w:szCs w:val="20"/>
              </w:rPr>
              <w:t xml:space="preserve"> </w:t>
            </w:r>
          </w:p>
          <w:p w14:paraId="2300616D" w14:textId="77777777" w:rsidR="00376C95" w:rsidRDefault="00376C95" w:rsidP="000F0E9C">
            <w:pPr>
              <w:rPr>
                <w:rFonts w:ascii="Calibri" w:hAnsi="Calibri"/>
                <w:sz w:val="20"/>
                <w:szCs w:val="20"/>
              </w:rPr>
            </w:pPr>
          </w:p>
          <w:p w14:paraId="60A65C7A" w14:textId="77777777" w:rsidR="00376C95" w:rsidRPr="001C7DD0" w:rsidRDefault="00376C95" w:rsidP="00376C95">
            <w:pPr>
              <w:pStyle w:val="ListParagraph"/>
              <w:numPr>
                <w:ilvl w:val="0"/>
                <w:numId w:val="8"/>
              </w:numPr>
              <w:rPr>
                <w:rFonts w:ascii="Calibri" w:hAnsi="Calibri"/>
                <w:sz w:val="20"/>
                <w:szCs w:val="20"/>
              </w:rPr>
            </w:pPr>
            <w:proofErr w:type="spellStart"/>
            <w:r w:rsidRPr="001C7DD0">
              <w:rPr>
                <w:rFonts w:ascii="Calibri" w:hAnsi="Calibri"/>
                <w:sz w:val="20"/>
                <w:szCs w:val="20"/>
              </w:rPr>
              <w:t>Mulyoutami</w:t>
            </w:r>
            <w:proofErr w:type="spellEnd"/>
            <w:r w:rsidRPr="001C7DD0">
              <w:rPr>
                <w:rFonts w:ascii="Calibri" w:hAnsi="Calibri"/>
                <w:sz w:val="20"/>
                <w:szCs w:val="20"/>
              </w:rPr>
              <w:t xml:space="preserve">, </w:t>
            </w:r>
            <w:proofErr w:type="spellStart"/>
            <w:r w:rsidRPr="001C7DD0">
              <w:rPr>
                <w:rFonts w:ascii="Calibri" w:hAnsi="Calibri"/>
                <w:sz w:val="20"/>
                <w:szCs w:val="20"/>
              </w:rPr>
              <w:t>Rismawan</w:t>
            </w:r>
            <w:proofErr w:type="spellEnd"/>
            <w:r w:rsidRPr="001C7DD0">
              <w:rPr>
                <w:rFonts w:ascii="Calibri" w:hAnsi="Calibri"/>
                <w:sz w:val="20"/>
                <w:szCs w:val="20"/>
              </w:rPr>
              <w:t xml:space="preserve">, and Joshi. 2009. </w:t>
            </w:r>
            <w:r w:rsidRPr="001C7DD0">
              <w:rPr>
                <w:rFonts w:ascii="Calibri" w:hAnsi="Calibri"/>
                <w:i/>
                <w:sz w:val="20"/>
                <w:szCs w:val="20"/>
              </w:rPr>
              <w:t xml:space="preserve">Local knowledge and management of </w:t>
            </w:r>
            <w:proofErr w:type="spellStart"/>
            <w:r w:rsidRPr="001C7DD0">
              <w:rPr>
                <w:rFonts w:ascii="Calibri" w:hAnsi="Calibri"/>
                <w:sz w:val="20"/>
                <w:szCs w:val="20"/>
              </w:rPr>
              <w:t>simpukng</w:t>
            </w:r>
            <w:proofErr w:type="spellEnd"/>
            <w:r w:rsidRPr="001C7DD0">
              <w:rPr>
                <w:rFonts w:ascii="Calibri" w:hAnsi="Calibri"/>
                <w:i/>
                <w:sz w:val="20"/>
                <w:szCs w:val="20"/>
              </w:rPr>
              <w:t xml:space="preserve"> (forest gardens) among the Dayak people in East Kalimantan, Indonesia</w:t>
            </w:r>
            <w:r w:rsidRPr="001C7DD0">
              <w:rPr>
                <w:rFonts w:ascii="Calibri" w:hAnsi="Calibri"/>
                <w:sz w:val="20"/>
                <w:szCs w:val="20"/>
              </w:rPr>
              <w:t xml:space="preserve">. Forest Ecology and Management 257(10):2054-2061. </w:t>
            </w:r>
            <w:hyperlink r:id="rId25" w:history="1">
              <w:r w:rsidRPr="001C7DD0">
                <w:rPr>
                  <w:rStyle w:val="Hyperlink"/>
                  <w:rFonts w:ascii="Calibri" w:hAnsi="Calibri"/>
                  <w:sz w:val="20"/>
                  <w:szCs w:val="20"/>
                </w:rPr>
                <w:t>http://www.sciencedirect.com/science/article/pii/S0378112709000619</w:t>
              </w:r>
            </w:hyperlink>
            <w:r w:rsidRPr="001C7DD0">
              <w:rPr>
                <w:rFonts w:ascii="Calibri" w:hAnsi="Calibri"/>
                <w:sz w:val="20"/>
                <w:szCs w:val="20"/>
              </w:rPr>
              <w:t xml:space="preserve"> </w:t>
            </w:r>
          </w:p>
          <w:p w14:paraId="693691E7" w14:textId="77777777" w:rsidR="00376C95" w:rsidRDefault="00376C95" w:rsidP="000F0E9C">
            <w:pPr>
              <w:rPr>
                <w:rFonts w:ascii="Calibri" w:hAnsi="Calibri"/>
                <w:sz w:val="20"/>
                <w:szCs w:val="20"/>
              </w:rPr>
            </w:pPr>
          </w:p>
          <w:p w14:paraId="6D884619" w14:textId="77777777" w:rsidR="00376C95" w:rsidRPr="001C7DD0" w:rsidRDefault="00376C95" w:rsidP="00376C95">
            <w:pPr>
              <w:pStyle w:val="ListParagraph"/>
              <w:numPr>
                <w:ilvl w:val="0"/>
                <w:numId w:val="8"/>
              </w:numPr>
              <w:rPr>
                <w:rFonts w:ascii="Calibri" w:hAnsi="Calibri"/>
                <w:sz w:val="20"/>
                <w:szCs w:val="20"/>
              </w:rPr>
            </w:pPr>
            <w:proofErr w:type="spellStart"/>
            <w:r w:rsidRPr="001C7DD0">
              <w:rPr>
                <w:rFonts w:ascii="Calibri" w:hAnsi="Calibri"/>
                <w:sz w:val="20"/>
                <w:szCs w:val="20"/>
              </w:rPr>
              <w:t>Schmink</w:t>
            </w:r>
            <w:proofErr w:type="spellEnd"/>
            <w:r w:rsidRPr="001C7DD0">
              <w:rPr>
                <w:rFonts w:ascii="Calibri" w:hAnsi="Calibri"/>
                <w:sz w:val="20"/>
                <w:szCs w:val="20"/>
              </w:rPr>
              <w:t xml:space="preserve">. 1999. </w:t>
            </w:r>
            <w:r w:rsidRPr="001C7DD0">
              <w:rPr>
                <w:rFonts w:ascii="Calibri" w:hAnsi="Calibri"/>
                <w:i/>
                <w:sz w:val="20"/>
                <w:szCs w:val="20"/>
              </w:rPr>
              <w:t>Conceptual Framework for Gender and Community-Based Conservation</w:t>
            </w:r>
            <w:r w:rsidRPr="001C7DD0">
              <w:rPr>
                <w:rFonts w:ascii="Calibri" w:hAnsi="Calibri"/>
                <w:sz w:val="20"/>
                <w:szCs w:val="20"/>
              </w:rPr>
              <w:t xml:space="preserve">. Case Study No. 1. </w:t>
            </w:r>
          </w:p>
          <w:p w14:paraId="1FF61E9A" w14:textId="77777777" w:rsidR="00376C95" w:rsidRDefault="00376C95" w:rsidP="000F0E9C">
            <w:pPr>
              <w:rPr>
                <w:rFonts w:ascii="Calibri" w:hAnsi="Calibri"/>
                <w:sz w:val="20"/>
                <w:szCs w:val="20"/>
              </w:rPr>
            </w:pPr>
          </w:p>
          <w:p w14:paraId="4000B49D" w14:textId="77777777" w:rsidR="00376C95" w:rsidRDefault="00376C95" w:rsidP="000F0E9C">
            <w:pPr>
              <w:rPr>
                <w:rFonts w:ascii="Calibri" w:hAnsi="Calibri"/>
                <w:sz w:val="20"/>
                <w:szCs w:val="20"/>
              </w:rPr>
            </w:pPr>
          </w:p>
          <w:p w14:paraId="761DCD7D"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 xml:space="preserve">Bina Agarwal. 2009. </w:t>
            </w:r>
            <w:r w:rsidRPr="001C7DD0">
              <w:rPr>
                <w:rFonts w:ascii="Calibri" w:hAnsi="Calibri"/>
                <w:i/>
                <w:sz w:val="20"/>
                <w:szCs w:val="20"/>
              </w:rPr>
              <w:t>Gender and forest conservation: The impact of women’s participation in community forest governance</w:t>
            </w:r>
            <w:r w:rsidRPr="001C7DD0">
              <w:rPr>
                <w:rFonts w:ascii="Calibri" w:hAnsi="Calibri"/>
                <w:sz w:val="20"/>
                <w:szCs w:val="20"/>
              </w:rPr>
              <w:t xml:space="preserve">. Ecological Economics 68(11):2785-2799. </w:t>
            </w:r>
            <w:hyperlink r:id="rId26" w:history="1">
              <w:r w:rsidRPr="001C7DD0">
                <w:rPr>
                  <w:rStyle w:val="Hyperlink"/>
                  <w:rFonts w:ascii="Calibri" w:hAnsi="Calibri"/>
                  <w:sz w:val="20"/>
                  <w:szCs w:val="20"/>
                </w:rPr>
                <w:t>http://www.sciencedirect.com/science/article/pii/S0921800909001852</w:t>
              </w:r>
            </w:hyperlink>
            <w:r w:rsidRPr="001C7DD0">
              <w:rPr>
                <w:rFonts w:ascii="Calibri" w:hAnsi="Calibri"/>
                <w:sz w:val="20"/>
                <w:szCs w:val="20"/>
              </w:rPr>
              <w:t xml:space="preserve"> </w:t>
            </w:r>
          </w:p>
          <w:p w14:paraId="7061282C" w14:textId="77777777" w:rsidR="00376C95" w:rsidRDefault="00376C95" w:rsidP="000F0E9C">
            <w:pPr>
              <w:rPr>
                <w:rFonts w:ascii="Calibri" w:hAnsi="Calibri"/>
                <w:sz w:val="20"/>
                <w:szCs w:val="20"/>
              </w:rPr>
            </w:pPr>
          </w:p>
          <w:p w14:paraId="5A4F1240" w14:textId="77777777" w:rsidR="00376C95" w:rsidRPr="001C7DD0" w:rsidRDefault="00376C95" w:rsidP="00376C95">
            <w:pPr>
              <w:pStyle w:val="ListParagraph"/>
              <w:numPr>
                <w:ilvl w:val="0"/>
                <w:numId w:val="8"/>
              </w:numPr>
              <w:rPr>
                <w:rFonts w:ascii="Calibri" w:hAnsi="Calibri"/>
                <w:sz w:val="20"/>
                <w:szCs w:val="20"/>
              </w:rPr>
            </w:pPr>
            <w:proofErr w:type="spellStart"/>
            <w:r w:rsidRPr="001C7DD0">
              <w:rPr>
                <w:rFonts w:ascii="Calibri" w:hAnsi="Calibri"/>
                <w:sz w:val="20"/>
                <w:szCs w:val="20"/>
              </w:rPr>
              <w:t>Corbride</w:t>
            </w:r>
            <w:proofErr w:type="spellEnd"/>
            <w:r w:rsidRPr="001C7DD0">
              <w:rPr>
                <w:rFonts w:ascii="Calibri" w:hAnsi="Calibri"/>
                <w:sz w:val="20"/>
                <w:szCs w:val="20"/>
              </w:rPr>
              <w:t xml:space="preserve"> and </w:t>
            </w:r>
            <w:proofErr w:type="spellStart"/>
            <w:r w:rsidRPr="001C7DD0">
              <w:rPr>
                <w:rFonts w:ascii="Calibri" w:hAnsi="Calibri"/>
                <w:sz w:val="20"/>
                <w:szCs w:val="20"/>
              </w:rPr>
              <w:t>Jewitt</w:t>
            </w:r>
            <w:proofErr w:type="spellEnd"/>
            <w:r w:rsidRPr="001C7DD0">
              <w:rPr>
                <w:rFonts w:ascii="Calibri" w:hAnsi="Calibri"/>
                <w:sz w:val="20"/>
                <w:szCs w:val="20"/>
              </w:rPr>
              <w:t xml:space="preserve">. 1997. </w:t>
            </w:r>
            <w:r w:rsidRPr="001C7DD0">
              <w:rPr>
                <w:rFonts w:ascii="Calibri" w:hAnsi="Calibri"/>
                <w:i/>
                <w:sz w:val="20"/>
                <w:szCs w:val="20"/>
              </w:rPr>
              <w:t xml:space="preserve">From forest struggles to forest citizens? Joint Forest Management in the unquiet woods of India’s Jharkhand. </w:t>
            </w:r>
            <w:r w:rsidRPr="001C7DD0">
              <w:rPr>
                <w:rFonts w:ascii="Calibri" w:hAnsi="Calibri"/>
                <w:sz w:val="20"/>
                <w:szCs w:val="20"/>
              </w:rPr>
              <w:t xml:space="preserve">Environment and Planning 29(12): 2145-2164. </w:t>
            </w:r>
            <w:hyperlink r:id="rId27" w:history="1">
              <w:r w:rsidRPr="001C7DD0">
                <w:rPr>
                  <w:rStyle w:val="Hyperlink"/>
                  <w:rFonts w:ascii="Calibri" w:hAnsi="Calibri"/>
                  <w:sz w:val="20"/>
                  <w:szCs w:val="20"/>
                </w:rPr>
                <w:t>http://www.envplan.com/abstract.cgi?id=a292145</w:t>
              </w:r>
            </w:hyperlink>
            <w:r w:rsidRPr="001C7DD0">
              <w:rPr>
                <w:rFonts w:ascii="Calibri" w:hAnsi="Calibri"/>
                <w:sz w:val="20"/>
                <w:szCs w:val="20"/>
              </w:rPr>
              <w:t xml:space="preserve">   </w:t>
            </w:r>
          </w:p>
        </w:tc>
        <w:tc>
          <w:tcPr>
            <w:tcW w:w="1800" w:type="dxa"/>
          </w:tcPr>
          <w:p w14:paraId="267BFB3E" w14:textId="77777777" w:rsidR="00376C95" w:rsidRDefault="00376C95" w:rsidP="000F0E9C">
            <w:pPr>
              <w:rPr>
                <w:rFonts w:ascii="Calibri" w:hAnsi="Calibri"/>
                <w:sz w:val="20"/>
                <w:szCs w:val="20"/>
              </w:rPr>
            </w:pPr>
            <w:r>
              <w:rPr>
                <w:rFonts w:ascii="Calibri" w:hAnsi="Calibri"/>
                <w:sz w:val="20"/>
                <w:szCs w:val="20"/>
              </w:rPr>
              <w:lastRenderedPageBreak/>
              <w:t xml:space="preserve">Reviewed full text. </w:t>
            </w:r>
            <w:r w:rsidRPr="007A00F0">
              <w:rPr>
                <w:rFonts w:ascii="Calibri" w:hAnsi="Calibri"/>
                <w:b/>
                <w:sz w:val="20"/>
                <w:szCs w:val="20"/>
              </w:rPr>
              <w:t>Excluded</w:t>
            </w:r>
            <w:r>
              <w:rPr>
                <w:rFonts w:ascii="Calibri" w:hAnsi="Calibri"/>
                <w:sz w:val="20"/>
                <w:szCs w:val="20"/>
              </w:rPr>
              <w:t xml:space="preserve"> (5). No comparison.</w:t>
            </w:r>
          </w:p>
          <w:p w14:paraId="7D6232C4" w14:textId="77777777" w:rsidR="00376C95" w:rsidRDefault="00376C95" w:rsidP="000F0E9C">
            <w:pPr>
              <w:rPr>
                <w:rFonts w:ascii="Calibri" w:hAnsi="Calibri"/>
                <w:sz w:val="20"/>
                <w:szCs w:val="20"/>
              </w:rPr>
            </w:pPr>
          </w:p>
          <w:p w14:paraId="3B4280B7" w14:textId="77777777" w:rsidR="00376C95" w:rsidRDefault="00376C95" w:rsidP="000F0E9C">
            <w:pPr>
              <w:rPr>
                <w:rFonts w:ascii="Calibri" w:hAnsi="Calibri"/>
                <w:sz w:val="20"/>
                <w:szCs w:val="20"/>
              </w:rPr>
            </w:pPr>
          </w:p>
          <w:p w14:paraId="0150BB89" w14:textId="77777777" w:rsidR="00376C95" w:rsidRDefault="00376C95" w:rsidP="000F0E9C">
            <w:pPr>
              <w:rPr>
                <w:rFonts w:ascii="Calibri" w:hAnsi="Calibri"/>
                <w:sz w:val="20"/>
                <w:szCs w:val="20"/>
              </w:rPr>
            </w:pPr>
          </w:p>
          <w:p w14:paraId="1C0A967D" w14:textId="77777777" w:rsidR="00376C95" w:rsidRDefault="00376C95" w:rsidP="000F0E9C">
            <w:pPr>
              <w:rPr>
                <w:rFonts w:ascii="Calibri" w:hAnsi="Calibri"/>
                <w:sz w:val="20"/>
                <w:szCs w:val="20"/>
              </w:rPr>
            </w:pPr>
          </w:p>
          <w:p w14:paraId="11371C16" w14:textId="77777777" w:rsidR="00376C95" w:rsidRDefault="00376C95" w:rsidP="000F0E9C">
            <w:pPr>
              <w:rPr>
                <w:rFonts w:ascii="Calibri" w:hAnsi="Calibri"/>
                <w:sz w:val="20"/>
                <w:szCs w:val="20"/>
              </w:rPr>
            </w:pPr>
          </w:p>
          <w:p w14:paraId="0A3D3D02" w14:textId="77777777" w:rsidR="00376C95" w:rsidRDefault="00376C95" w:rsidP="000F0E9C">
            <w:pPr>
              <w:rPr>
                <w:rFonts w:ascii="Calibri" w:hAnsi="Calibri"/>
                <w:sz w:val="20"/>
                <w:szCs w:val="20"/>
              </w:rPr>
            </w:pPr>
            <w:r>
              <w:rPr>
                <w:rFonts w:ascii="Calibri" w:hAnsi="Calibri"/>
                <w:sz w:val="20"/>
                <w:szCs w:val="20"/>
              </w:rPr>
              <w:t xml:space="preserve">Screened </w:t>
            </w:r>
            <w:r w:rsidRPr="007A00F0">
              <w:rPr>
                <w:rFonts w:ascii="Calibri" w:hAnsi="Calibri"/>
                <w:b/>
                <w:sz w:val="20"/>
                <w:szCs w:val="20"/>
              </w:rPr>
              <w:t>already</w:t>
            </w:r>
            <w:r>
              <w:rPr>
                <w:rFonts w:ascii="Calibri" w:hAnsi="Calibri"/>
                <w:sz w:val="20"/>
                <w:szCs w:val="20"/>
              </w:rPr>
              <w:t>. Same as book chapter above. (duplicate 3)</w:t>
            </w:r>
          </w:p>
          <w:p w14:paraId="6A5A1981" w14:textId="77777777" w:rsidR="00376C95" w:rsidRDefault="00376C95" w:rsidP="000F0E9C">
            <w:pPr>
              <w:rPr>
                <w:rFonts w:ascii="Calibri" w:hAnsi="Calibri"/>
                <w:sz w:val="20"/>
                <w:szCs w:val="20"/>
              </w:rPr>
            </w:pPr>
          </w:p>
          <w:p w14:paraId="1D914CA9" w14:textId="77777777" w:rsidR="00376C95" w:rsidRDefault="00376C95" w:rsidP="000F0E9C">
            <w:pPr>
              <w:rPr>
                <w:rFonts w:ascii="Calibri" w:hAnsi="Calibri"/>
                <w:sz w:val="20"/>
                <w:szCs w:val="20"/>
              </w:rPr>
            </w:pPr>
          </w:p>
          <w:p w14:paraId="5D3BED2F" w14:textId="77777777" w:rsidR="00376C95" w:rsidRDefault="00376C95" w:rsidP="000F0E9C">
            <w:pPr>
              <w:rPr>
                <w:rFonts w:ascii="Calibri" w:hAnsi="Calibri"/>
                <w:sz w:val="20"/>
                <w:szCs w:val="20"/>
              </w:rPr>
            </w:pPr>
          </w:p>
          <w:p w14:paraId="5F07119E" w14:textId="77777777" w:rsidR="00376C95" w:rsidRDefault="00376C95" w:rsidP="000F0E9C">
            <w:pPr>
              <w:rPr>
                <w:rFonts w:ascii="Calibri" w:hAnsi="Calibri"/>
                <w:sz w:val="20"/>
                <w:szCs w:val="20"/>
              </w:rPr>
            </w:pPr>
          </w:p>
          <w:p w14:paraId="6A36A2A5" w14:textId="77777777" w:rsidR="00376C95" w:rsidRDefault="00376C95" w:rsidP="000F0E9C">
            <w:pPr>
              <w:rPr>
                <w:rFonts w:ascii="Calibri" w:hAnsi="Calibri"/>
                <w:sz w:val="20"/>
                <w:szCs w:val="20"/>
              </w:rPr>
            </w:pPr>
          </w:p>
          <w:p w14:paraId="4D0A7712"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7A00F0">
              <w:rPr>
                <w:rFonts w:ascii="Calibri" w:hAnsi="Calibri"/>
                <w:b/>
                <w:sz w:val="20"/>
                <w:szCs w:val="20"/>
              </w:rPr>
              <w:t>Excluded</w:t>
            </w:r>
            <w:r>
              <w:rPr>
                <w:rFonts w:ascii="Calibri" w:hAnsi="Calibri"/>
                <w:sz w:val="20"/>
                <w:szCs w:val="20"/>
              </w:rPr>
              <w:t xml:space="preserve"> (6). No comparison.</w:t>
            </w:r>
          </w:p>
          <w:p w14:paraId="2586D34B" w14:textId="77777777" w:rsidR="00376C95" w:rsidRDefault="00376C95" w:rsidP="000F0E9C">
            <w:pPr>
              <w:rPr>
                <w:rFonts w:ascii="Calibri" w:hAnsi="Calibri"/>
                <w:sz w:val="20"/>
                <w:szCs w:val="20"/>
              </w:rPr>
            </w:pPr>
          </w:p>
          <w:p w14:paraId="4064B159" w14:textId="77777777" w:rsidR="00376C95" w:rsidRDefault="00376C95" w:rsidP="000F0E9C">
            <w:pPr>
              <w:rPr>
                <w:rFonts w:ascii="Calibri" w:hAnsi="Calibri"/>
                <w:sz w:val="20"/>
                <w:szCs w:val="20"/>
              </w:rPr>
            </w:pPr>
          </w:p>
          <w:p w14:paraId="71F479A6" w14:textId="77777777" w:rsidR="00376C95" w:rsidRDefault="00376C95" w:rsidP="000F0E9C">
            <w:pPr>
              <w:rPr>
                <w:rFonts w:ascii="Calibri" w:hAnsi="Calibri"/>
                <w:sz w:val="20"/>
                <w:szCs w:val="20"/>
              </w:rPr>
            </w:pPr>
          </w:p>
          <w:p w14:paraId="2D3BC9AB" w14:textId="77777777" w:rsidR="00376C95" w:rsidRDefault="00376C95" w:rsidP="000F0E9C">
            <w:pPr>
              <w:rPr>
                <w:rFonts w:ascii="Calibri" w:hAnsi="Calibri"/>
                <w:sz w:val="20"/>
                <w:szCs w:val="20"/>
              </w:rPr>
            </w:pPr>
          </w:p>
          <w:p w14:paraId="69B474D8" w14:textId="77777777" w:rsidR="00376C95" w:rsidRDefault="00376C95" w:rsidP="000F0E9C">
            <w:pPr>
              <w:rPr>
                <w:rFonts w:ascii="Calibri" w:hAnsi="Calibri"/>
                <w:sz w:val="20"/>
                <w:szCs w:val="20"/>
              </w:rPr>
            </w:pPr>
          </w:p>
          <w:p w14:paraId="4AEBB8BC" w14:textId="77777777" w:rsidR="00376C95" w:rsidRDefault="00376C95" w:rsidP="000F0E9C">
            <w:pPr>
              <w:rPr>
                <w:rFonts w:ascii="Calibri" w:hAnsi="Calibri"/>
                <w:sz w:val="20"/>
                <w:szCs w:val="20"/>
              </w:rPr>
            </w:pPr>
          </w:p>
          <w:p w14:paraId="501ADFA2"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7A00F0">
              <w:rPr>
                <w:rFonts w:ascii="Calibri" w:hAnsi="Calibri"/>
                <w:b/>
                <w:sz w:val="20"/>
                <w:szCs w:val="20"/>
              </w:rPr>
              <w:t>Excluded</w:t>
            </w:r>
            <w:r>
              <w:rPr>
                <w:rFonts w:ascii="Calibri" w:hAnsi="Calibri"/>
                <w:sz w:val="20"/>
                <w:szCs w:val="20"/>
              </w:rPr>
              <w:t xml:space="preserve"> (7). No comparison.</w:t>
            </w:r>
          </w:p>
          <w:p w14:paraId="320233CD" w14:textId="77777777" w:rsidR="00376C95" w:rsidRDefault="00376C95" w:rsidP="000F0E9C">
            <w:pPr>
              <w:rPr>
                <w:rFonts w:ascii="Calibri" w:hAnsi="Calibri"/>
                <w:sz w:val="20"/>
                <w:szCs w:val="20"/>
              </w:rPr>
            </w:pPr>
          </w:p>
          <w:p w14:paraId="4AF3667F" w14:textId="77777777" w:rsidR="00376C95" w:rsidRDefault="00376C95" w:rsidP="000F0E9C">
            <w:pPr>
              <w:rPr>
                <w:rFonts w:ascii="Calibri" w:hAnsi="Calibri"/>
                <w:sz w:val="20"/>
                <w:szCs w:val="20"/>
              </w:rPr>
            </w:pPr>
          </w:p>
          <w:p w14:paraId="198A132C" w14:textId="77777777" w:rsidR="00376C95" w:rsidRDefault="00376C95" w:rsidP="000F0E9C">
            <w:pPr>
              <w:rPr>
                <w:rFonts w:ascii="Calibri" w:hAnsi="Calibri"/>
                <w:sz w:val="20"/>
                <w:szCs w:val="20"/>
              </w:rPr>
            </w:pPr>
          </w:p>
          <w:p w14:paraId="610E2E56" w14:textId="77777777" w:rsidR="00376C95" w:rsidRDefault="00376C95" w:rsidP="000F0E9C">
            <w:pPr>
              <w:rPr>
                <w:rFonts w:ascii="Calibri" w:hAnsi="Calibri"/>
                <w:sz w:val="20"/>
                <w:szCs w:val="20"/>
              </w:rPr>
            </w:pPr>
          </w:p>
          <w:p w14:paraId="781491A6"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7A00F0">
              <w:rPr>
                <w:rFonts w:ascii="Calibri" w:hAnsi="Calibri"/>
                <w:b/>
                <w:sz w:val="20"/>
                <w:szCs w:val="20"/>
              </w:rPr>
              <w:t>Excluded</w:t>
            </w:r>
            <w:r>
              <w:rPr>
                <w:rFonts w:ascii="Calibri" w:hAnsi="Calibri"/>
                <w:sz w:val="20"/>
                <w:szCs w:val="20"/>
              </w:rPr>
              <w:t xml:space="preserve"> (8). No comparison.</w:t>
            </w:r>
          </w:p>
          <w:p w14:paraId="48248989" w14:textId="77777777" w:rsidR="00376C95" w:rsidRDefault="00376C95" w:rsidP="000F0E9C">
            <w:pPr>
              <w:rPr>
                <w:rFonts w:ascii="Calibri" w:hAnsi="Calibri"/>
                <w:sz w:val="20"/>
                <w:szCs w:val="20"/>
              </w:rPr>
            </w:pPr>
          </w:p>
          <w:p w14:paraId="3CBD2CE7" w14:textId="77777777" w:rsidR="00376C95" w:rsidRDefault="00376C95" w:rsidP="000F0E9C">
            <w:pPr>
              <w:rPr>
                <w:rFonts w:ascii="Calibri" w:hAnsi="Calibri"/>
                <w:sz w:val="20"/>
                <w:szCs w:val="20"/>
              </w:rPr>
            </w:pPr>
          </w:p>
          <w:p w14:paraId="76B002C8" w14:textId="77777777" w:rsidR="00376C95" w:rsidRDefault="00376C95" w:rsidP="000F0E9C">
            <w:pPr>
              <w:rPr>
                <w:rFonts w:ascii="Calibri" w:hAnsi="Calibri"/>
                <w:sz w:val="20"/>
                <w:szCs w:val="20"/>
              </w:rPr>
            </w:pPr>
          </w:p>
          <w:p w14:paraId="4070757B" w14:textId="77777777" w:rsidR="00376C95" w:rsidRDefault="00376C95" w:rsidP="000F0E9C">
            <w:pPr>
              <w:rPr>
                <w:rFonts w:ascii="Calibri" w:hAnsi="Calibri"/>
                <w:sz w:val="20"/>
                <w:szCs w:val="20"/>
              </w:rPr>
            </w:pPr>
          </w:p>
          <w:p w14:paraId="3557C82D" w14:textId="77777777" w:rsidR="00376C95" w:rsidRDefault="00376C95" w:rsidP="000F0E9C">
            <w:pPr>
              <w:rPr>
                <w:rFonts w:ascii="Calibri" w:hAnsi="Calibri"/>
                <w:sz w:val="20"/>
                <w:szCs w:val="20"/>
              </w:rPr>
            </w:pPr>
          </w:p>
          <w:p w14:paraId="03A72DAF" w14:textId="77777777" w:rsidR="00376C95" w:rsidRDefault="00376C95" w:rsidP="000F0E9C">
            <w:pPr>
              <w:rPr>
                <w:rFonts w:ascii="Calibri" w:hAnsi="Calibri"/>
                <w:sz w:val="20"/>
                <w:szCs w:val="20"/>
              </w:rPr>
            </w:pPr>
            <w:r>
              <w:rPr>
                <w:rFonts w:ascii="Calibri" w:hAnsi="Calibri"/>
                <w:sz w:val="20"/>
                <w:szCs w:val="20"/>
              </w:rPr>
              <w:t xml:space="preserve">Screened in Scopus </w:t>
            </w:r>
            <w:r w:rsidRPr="007A00F0">
              <w:rPr>
                <w:rFonts w:ascii="Calibri" w:hAnsi="Calibri"/>
                <w:b/>
                <w:sz w:val="20"/>
                <w:szCs w:val="20"/>
              </w:rPr>
              <w:t>already</w:t>
            </w:r>
            <w:r>
              <w:rPr>
                <w:rFonts w:ascii="Calibri" w:hAnsi="Calibri"/>
                <w:sz w:val="20"/>
                <w:szCs w:val="20"/>
              </w:rPr>
              <w:t>. (duplicate 4)</w:t>
            </w:r>
          </w:p>
          <w:p w14:paraId="3F90430E" w14:textId="77777777" w:rsidR="00376C95" w:rsidRDefault="00376C95" w:rsidP="000F0E9C">
            <w:pPr>
              <w:rPr>
                <w:rFonts w:ascii="Calibri" w:hAnsi="Calibri"/>
                <w:sz w:val="20"/>
                <w:szCs w:val="20"/>
              </w:rPr>
            </w:pPr>
          </w:p>
          <w:p w14:paraId="1C693792" w14:textId="77777777" w:rsidR="00376C95" w:rsidRDefault="00376C95" w:rsidP="000F0E9C">
            <w:pPr>
              <w:rPr>
                <w:rFonts w:ascii="Calibri" w:hAnsi="Calibri"/>
                <w:sz w:val="20"/>
                <w:szCs w:val="20"/>
              </w:rPr>
            </w:pPr>
          </w:p>
          <w:p w14:paraId="0B859A75" w14:textId="77777777" w:rsidR="00376C95" w:rsidRDefault="00376C95" w:rsidP="000F0E9C">
            <w:pPr>
              <w:rPr>
                <w:rFonts w:ascii="Calibri" w:hAnsi="Calibri"/>
                <w:sz w:val="20"/>
                <w:szCs w:val="20"/>
              </w:rPr>
            </w:pPr>
          </w:p>
          <w:p w14:paraId="1F8339BF" w14:textId="77777777" w:rsidR="00376C95" w:rsidRDefault="00376C95" w:rsidP="000F0E9C">
            <w:pPr>
              <w:rPr>
                <w:rFonts w:ascii="Calibri" w:hAnsi="Calibri"/>
                <w:sz w:val="20"/>
                <w:szCs w:val="20"/>
              </w:rPr>
            </w:pPr>
          </w:p>
          <w:p w14:paraId="59679B08" w14:textId="77777777" w:rsidR="00376C95" w:rsidRDefault="00376C95" w:rsidP="000F0E9C">
            <w:pPr>
              <w:rPr>
                <w:rFonts w:ascii="Calibri" w:hAnsi="Calibri"/>
                <w:sz w:val="20"/>
                <w:szCs w:val="20"/>
              </w:rPr>
            </w:pPr>
          </w:p>
          <w:p w14:paraId="76B35CCB" w14:textId="77777777" w:rsidR="00376C95" w:rsidRDefault="00376C95" w:rsidP="000F0E9C">
            <w:pPr>
              <w:rPr>
                <w:rFonts w:ascii="Calibri" w:hAnsi="Calibri"/>
                <w:sz w:val="20"/>
                <w:szCs w:val="20"/>
              </w:rPr>
            </w:pPr>
          </w:p>
          <w:p w14:paraId="59FBBE3F" w14:textId="77777777" w:rsidR="00376C95" w:rsidRDefault="00376C95" w:rsidP="000F0E9C">
            <w:pPr>
              <w:rPr>
                <w:rFonts w:ascii="Calibri" w:hAnsi="Calibri"/>
                <w:sz w:val="20"/>
                <w:szCs w:val="20"/>
              </w:rPr>
            </w:pPr>
          </w:p>
          <w:p w14:paraId="084B138E"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DF6B66">
              <w:rPr>
                <w:rFonts w:ascii="Calibri" w:hAnsi="Calibri"/>
                <w:b/>
                <w:sz w:val="20"/>
                <w:szCs w:val="20"/>
              </w:rPr>
              <w:t>Excluded</w:t>
            </w:r>
            <w:r>
              <w:rPr>
                <w:rFonts w:ascii="Calibri" w:hAnsi="Calibri"/>
                <w:sz w:val="20"/>
                <w:szCs w:val="20"/>
              </w:rPr>
              <w:t xml:space="preserve"> (9). No comparison.</w:t>
            </w:r>
          </w:p>
          <w:p w14:paraId="4339E6C8" w14:textId="77777777" w:rsidR="00376C95" w:rsidRDefault="00376C95" w:rsidP="000F0E9C">
            <w:pPr>
              <w:rPr>
                <w:rFonts w:ascii="Calibri" w:hAnsi="Calibri"/>
                <w:sz w:val="20"/>
                <w:szCs w:val="20"/>
              </w:rPr>
            </w:pPr>
          </w:p>
          <w:p w14:paraId="29BE634F" w14:textId="77777777" w:rsidR="00376C95" w:rsidRDefault="00376C95" w:rsidP="000F0E9C">
            <w:pPr>
              <w:rPr>
                <w:rFonts w:ascii="Calibri" w:hAnsi="Calibri"/>
                <w:sz w:val="20"/>
                <w:szCs w:val="20"/>
              </w:rPr>
            </w:pPr>
          </w:p>
          <w:p w14:paraId="1F576957" w14:textId="77777777" w:rsidR="00376C95" w:rsidRDefault="00376C95" w:rsidP="000F0E9C">
            <w:pPr>
              <w:rPr>
                <w:rFonts w:ascii="Calibri" w:hAnsi="Calibri"/>
                <w:sz w:val="20"/>
                <w:szCs w:val="20"/>
              </w:rPr>
            </w:pPr>
          </w:p>
          <w:p w14:paraId="7770EA8C" w14:textId="77777777" w:rsidR="00376C95" w:rsidRDefault="00376C95" w:rsidP="000F0E9C">
            <w:pPr>
              <w:rPr>
                <w:rFonts w:ascii="Calibri" w:hAnsi="Calibri"/>
                <w:sz w:val="20"/>
                <w:szCs w:val="20"/>
              </w:rPr>
            </w:pPr>
            <w:r>
              <w:rPr>
                <w:rFonts w:ascii="Calibri" w:hAnsi="Calibri"/>
                <w:sz w:val="20"/>
                <w:szCs w:val="20"/>
              </w:rPr>
              <w:t xml:space="preserve">Included </w:t>
            </w:r>
            <w:r w:rsidRPr="007A00F0">
              <w:rPr>
                <w:rFonts w:ascii="Calibri" w:hAnsi="Calibri"/>
                <w:b/>
                <w:sz w:val="20"/>
                <w:szCs w:val="20"/>
              </w:rPr>
              <w:t>already</w:t>
            </w:r>
            <w:r>
              <w:rPr>
                <w:rFonts w:ascii="Calibri" w:hAnsi="Calibri"/>
                <w:sz w:val="20"/>
                <w:szCs w:val="20"/>
              </w:rPr>
              <w:t>. (duplicate 5)</w:t>
            </w:r>
          </w:p>
          <w:p w14:paraId="41E2E2B0" w14:textId="77777777" w:rsidR="00376C95" w:rsidRDefault="00376C95" w:rsidP="000F0E9C">
            <w:pPr>
              <w:rPr>
                <w:rFonts w:ascii="Calibri" w:hAnsi="Calibri"/>
                <w:sz w:val="20"/>
                <w:szCs w:val="20"/>
              </w:rPr>
            </w:pPr>
          </w:p>
          <w:p w14:paraId="381F4E15" w14:textId="77777777" w:rsidR="00376C95" w:rsidRDefault="00376C95" w:rsidP="000F0E9C">
            <w:pPr>
              <w:rPr>
                <w:rFonts w:ascii="Calibri" w:hAnsi="Calibri"/>
                <w:sz w:val="20"/>
                <w:szCs w:val="20"/>
              </w:rPr>
            </w:pPr>
          </w:p>
          <w:p w14:paraId="240354CC" w14:textId="77777777" w:rsidR="00376C95" w:rsidRDefault="00376C95" w:rsidP="000F0E9C">
            <w:pPr>
              <w:rPr>
                <w:rFonts w:ascii="Calibri" w:hAnsi="Calibri"/>
                <w:sz w:val="20"/>
                <w:szCs w:val="20"/>
              </w:rPr>
            </w:pPr>
          </w:p>
          <w:p w14:paraId="07F4A12C" w14:textId="77777777" w:rsidR="00376C95" w:rsidRDefault="00376C95" w:rsidP="000F0E9C">
            <w:pPr>
              <w:rPr>
                <w:rFonts w:ascii="Calibri" w:hAnsi="Calibri"/>
                <w:sz w:val="20"/>
                <w:szCs w:val="20"/>
              </w:rPr>
            </w:pPr>
          </w:p>
          <w:p w14:paraId="2ED8CF6E" w14:textId="77777777" w:rsidR="00376C95" w:rsidRDefault="00376C95" w:rsidP="000F0E9C">
            <w:pPr>
              <w:rPr>
                <w:rFonts w:ascii="Calibri" w:hAnsi="Calibri"/>
                <w:sz w:val="20"/>
                <w:szCs w:val="20"/>
              </w:rPr>
            </w:pPr>
          </w:p>
          <w:p w14:paraId="4E9A8713" w14:textId="77777777" w:rsidR="00376C95" w:rsidRDefault="00376C95" w:rsidP="000F0E9C">
            <w:pPr>
              <w:rPr>
                <w:rFonts w:ascii="Calibri" w:hAnsi="Calibri"/>
                <w:sz w:val="20"/>
                <w:szCs w:val="20"/>
              </w:rPr>
            </w:pPr>
          </w:p>
          <w:p w14:paraId="193CD51F"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DF6B66">
              <w:rPr>
                <w:rFonts w:ascii="Calibri" w:hAnsi="Calibri"/>
                <w:b/>
                <w:sz w:val="20"/>
                <w:szCs w:val="20"/>
              </w:rPr>
              <w:t>Excluded</w:t>
            </w:r>
            <w:r>
              <w:rPr>
                <w:rFonts w:ascii="Calibri" w:hAnsi="Calibri"/>
                <w:sz w:val="20"/>
                <w:szCs w:val="20"/>
              </w:rPr>
              <w:t xml:space="preserve"> (10). No comparison.</w:t>
            </w:r>
          </w:p>
        </w:tc>
      </w:tr>
      <w:tr w:rsidR="00376C95" w14:paraId="05B25FA9" w14:textId="77777777" w:rsidTr="00376C95">
        <w:tc>
          <w:tcPr>
            <w:tcW w:w="1998" w:type="dxa"/>
          </w:tcPr>
          <w:p w14:paraId="2B2DDAF1" w14:textId="77777777" w:rsidR="00376C95" w:rsidRDefault="00376C95" w:rsidP="000F0E9C">
            <w:pPr>
              <w:rPr>
                <w:rFonts w:ascii="Calibri" w:hAnsi="Calibri"/>
                <w:sz w:val="20"/>
                <w:szCs w:val="20"/>
              </w:rPr>
            </w:pPr>
            <w:r>
              <w:rPr>
                <w:rFonts w:ascii="Calibri" w:hAnsi="Calibri"/>
                <w:sz w:val="20"/>
                <w:szCs w:val="20"/>
              </w:rPr>
              <w:lastRenderedPageBreak/>
              <w:t>gender AND management AND community</w:t>
            </w:r>
          </w:p>
        </w:tc>
        <w:tc>
          <w:tcPr>
            <w:tcW w:w="900" w:type="dxa"/>
          </w:tcPr>
          <w:p w14:paraId="19351F94" w14:textId="77777777" w:rsidR="00376C95" w:rsidRDefault="00376C95" w:rsidP="000F0E9C">
            <w:pPr>
              <w:rPr>
                <w:rFonts w:ascii="Calibri" w:hAnsi="Calibri"/>
                <w:sz w:val="20"/>
                <w:szCs w:val="20"/>
              </w:rPr>
            </w:pPr>
            <w:r>
              <w:rPr>
                <w:rFonts w:ascii="Calibri" w:hAnsi="Calibri"/>
                <w:sz w:val="20"/>
                <w:szCs w:val="20"/>
              </w:rPr>
              <w:t>2,640,000</w:t>
            </w:r>
          </w:p>
        </w:tc>
        <w:tc>
          <w:tcPr>
            <w:tcW w:w="3600" w:type="dxa"/>
          </w:tcPr>
          <w:p w14:paraId="260923F2" w14:textId="77777777" w:rsidR="00376C95" w:rsidRPr="001C7DD0" w:rsidRDefault="00376C95" w:rsidP="00376C95">
            <w:pPr>
              <w:pStyle w:val="ListParagraph"/>
              <w:numPr>
                <w:ilvl w:val="0"/>
                <w:numId w:val="8"/>
              </w:numPr>
              <w:rPr>
                <w:rFonts w:ascii="Calibri" w:hAnsi="Calibri"/>
                <w:sz w:val="20"/>
                <w:szCs w:val="20"/>
              </w:rPr>
            </w:pPr>
            <w:proofErr w:type="spellStart"/>
            <w:r w:rsidRPr="001C7DD0">
              <w:rPr>
                <w:rFonts w:ascii="Calibri" w:hAnsi="Calibri"/>
                <w:sz w:val="20"/>
                <w:szCs w:val="20"/>
              </w:rPr>
              <w:t>Resurreccion</w:t>
            </w:r>
            <w:proofErr w:type="spellEnd"/>
            <w:r w:rsidRPr="001C7DD0">
              <w:rPr>
                <w:rFonts w:ascii="Calibri" w:hAnsi="Calibri"/>
                <w:sz w:val="20"/>
                <w:szCs w:val="20"/>
              </w:rPr>
              <w:t xml:space="preserve">. 2006. </w:t>
            </w:r>
            <w:r w:rsidRPr="001C7DD0">
              <w:rPr>
                <w:rFonts w:ascii="Calibri" w:hAnsi="Calibri"/>
                <w:i/>
                <w:sz w:val="20"/>
                <w:szCs w:val="20"/>
              </w:rPr>
              <w:t xml:space="preserve">Rules, Roles and Rights: Gender, Participation and Community Fisheries Management in Cambodia’s </w:t>
            </w:r>
            <w:proofErr w:type="spellStart"/>
            <w:r w:rsidRPr="001C7DD0">
              <w:rPr>
                <w:rFonts w:ascii="Calibri" w:hAnsi="Calibri"/>
                <w:i/>
                <w:sz w:val="20"/>
                <w:szCs w:val="20"/>
              </w:rPr>
              <w:t>Tonle</w:t>
            </w:r>
            <w:proofErr w:type="spellEnd"/>
            <w:r w:rsidRPr="001C7DD0">
              <w:rPr>
                <w:rFonts w:ascii="Calibri" w:hAnsi="Calibri"/>
                <w:i/>
                <w:sz w:val="20"/>
                <w:szCs w:val="20"/>
              </w:rPr>
              <w:t xml:space="preserve"> Sap Region</w:t>
            </w:r>
            <w:r w:rsidRPr="001C7DD0">
              <w:rPr>
                <w:rFonts w:ascii="Calibri" w:hAnsi="Calibri"/>
                <w:sz w:val="20"/>
                <w:szCs w:val="20"/>
              </w:rPr>
              <w:t xml:space="preserve">. International Journal of Water Resources Development 22(3). </w:t>
            </w:r>
            <w:hyperlink r:id="rId28" w:history="1">
              <w:r w:rsidRPr="001C7DD0">
                <w:rPr>
                  <w:rStyle w:val="Hyperlink"/>
                  <w:rFonts w:ascii="Calibri" w:hAnsi="Calibri"/>
                  <w:sz w:val="20"/>
                  <w:szCs w:val="20"/>
                </w:rPr>
                <w:t>http://www.tandfonline.com/doi/ful</w:t>
              </w:r>
              <w:r w:rsidRPr="001C7DD0">
                <w:rPr>
                  <w:rStyle w:val="Hyperlink"/>
                  <w:rFonts w:ascii="Calibri" w:hAnsi="Calibri"/>
                  <w:sz w:val="20"/>
                  <w:szCs w:val="20"/>
                </w:rPr>
                <w:lastRenderedPageBreak/>
                <w:t>l/10.1080/07900620500482949</w:t>
              </w:r>
            </w:hyperlink>
            <w:r w:rsidRPr="001C7DD0">
              <w:rPr>
                <w:rFonts w:ascii="Calibri" w:hAnsi="Calibri"/>
                <w:sz w:val="20"/>
                <w:szCs w:val="20"/>
              </w:rPr>
              <w:t xml:space="preserve"> </w:t>
            </w:r>
          </w:p>
          <w:p w14:paraId="47B4B0B6" w14:textId="77777777" w:rsidR="00376C95" w:rsidRDefault="00376C95" w:rsidP="000F0E9C">
            <w:pPr>
              <w:rPr>
                <w:rFonts w:ascii="Calibri" w:hAnsi="Calibri"/>
                <w:sz w:val="20"/>
                <w:szCs w:val="20"/>
              </w:rPr>
            </w:pPr>
          </w:p>
          <w:p w14:paraId="79EC1FFD" w14:textId="77777777" w:rsidR="00376C95" w:rsidRPr="001C7DD0" w:rsidRDefault="00376C95" w:rsidP="00376C95">
            <w:pPr>
              <w:pStyle w:val="ListParagraph"/>
              <w:numPr>
                <w:ilvl w:val="0"/>
                <w:numId w:val="8"/>
              </w:numPr>
              <w:rPr>
                <w:rFonts w:cs="Arial"/>
                <w:color w:val="222222"/>
                <w:sz w:val="20"/>
                <w:szCs w:val="20"/>
                <w:shd w:val="clear" w:color="auto" w:fill="FFFFFF"/>
              </w:rPr>
            </w:pPr>
            <w:r w:rsidRPr="001C7DD0">
              <w:rPr>
                <w:rFonts w:cs="Arial"/>
                <w:color w:val="222222"/>
                <w:sz w:val="20"/>
                <w:szCs w:val="20"/>
                <w:shd w:val="clear" w:color="auto" w:fill="FFFFFF"/>
              </w:rPr>
              <w:t xml:space="preserve">Lama, </w:t>
            </w:r>
            <w:proofErr w:type="spellStart"/>
            <w:r w:rsidRPr="001C7DD0">
              <w:rPr>
                <w:rFonts w:cs="Arial"/>
                <w:color w:val="222222"/>
                <w:sz w:val="20"/>
                <w:szCs w:val="20"/>
                <w:shd w:val="clear" w:color="auto" w:fill="FFFFFF"/>
              </w:rPr>
              <w:t>Anupama</w:t>
            </w:r>
            <w:proofErr w:type="spellEnd"/>
            <w:r w:rsidRPr="001C7DD0">
              <w:rPr>
                <w:rFonts w:cs="Arial"/>
                <w:color w:val="222222"/>
                <w:sz w:val="20"/>
                <w:szCs w:val="20"/>
                <w:shd w:val="clear" w:color="auto" w:fill="FFFFFF"/>
              </w:rPr>
              <w:t xml:space="preserve">, and </w:t>
            </w:r>
            <w:proofErr w:type="spellStart"/>
            <w:r w:rsidRPr="001C7DD0">
              <w:rPr>
                <w:rFonts w:cs="Arial"/>
                <w:color w:val="222222"/>
                <w:sz w:val="20"/>
                <w:szCs w:val="20"/>
                <w:shd w:val="clear" w:color="auto" w:fill="FFFFFF"/>
              </w:rPr>
              <w:t>Marlène</w:t>
            </w:r>
            <w:proofErr w:type="spellEnd"/>
            <w:r w:rsidRPr="001C7DD0">
              <w:rPr>
                <w:rFonts w:cs="Arial"/>
                <w:color w:val="222222"/>
                <w:sz w:val="20"/>
                <w:szCs w:val="20"/>
                <w:shd w:val="clear" w:color="auto" w:fill="FFFFFF"/>
              </w:rPr>
              <w:t xml:space="preserve"> </w:t>
            </w:r>
            <w:proofErr w:type="spellStart"/>
            <w:r w:rsidRPr="001C7DD0">
              <w:rPr>
                <w:rFonts w:cs="Arial"/>
                <w:color w:val="222222"/>
                <w:sz w:val="20"/>
                <w:szCs w:val="20"/>
                <w:shd w:val="clear" w:color="auto" w:fill="FFFFFF"/>
              </w:rPr>
              <w:t>Buchy</w:t>
            </w:r>
            <w:proofErr w:type="spellEnd"/>
            <w:r w:rsidRPr="001C7DD0">
              <w:rPr>
                <w:rFonts w:cs="Arial"/>
                <w:color w:val="222222"/>
                <w:sz w:val="20"/>
                <w:szCs w:val="20"/>
                <w:shd w:val="clear" w:color="auto" w:fill="FFFFFF"/>
              </w:rPr>
              <w:t>. "Gender, Class, Caste and Participation The Case of Community Forestry in Nepal."</w:t>
            </w:r>
            <w:r w:rsidRPr="001C7DD0">
              <w:rPr>
                <w:rStyle w:val="apple-converted-space"/>
                <w:rFonts w:cs="Arial"/>
                <w:color w:val="222222"/>
                <w:sz w:val="20"/>
                <w:szCs w:val="20"/>
                <w:shd w:val="clear" w:color="auto" w:fill="FFFFFF"/>
              </w:rPr>
              <w:t> </w:t>
            </w:r>
            <w:r w:rsidRPr="001C7DD0">
              <w:rPr>
                <w:rFonts w:cs="Arial"/>
                <w:i/>
                <w:iCs/>
                <w:color w:val="222222"/>
                <w:sz w:val="20"/>
                <w:szCs w:val="20"/>
                <w:shd w:val="clear" w:color="auto" w:fill="FFFFFF"/>
              </w:rPr>
              <w:t>Indian Journal of Gender Studies</w:t>
            </w:r>
            <w:r w:rsidRPr="001C7DD0">
              <w:rPr>
                <w:rFonts w:cs="Arial"/>
                <w:color w:val="222222"/>
                <w:sz w:val="20"/>
                <w:szCs w:val="20"/>
                <w:shd w:val="clear" w:color="auto" w:fill="FFFFFF"/>
              </w:rPr>
              <w:t xml:space="preserve">9.1 (2002): 27-41. </w:t>
            </w:r>
            <w:hyperlink r:id="rId29" w:history="1">
              <w:r w:rsidRPr="001C7DD0">
                <w:rPr>
                  <w:rStyle w:val="Hyperlink"/>
                  <w:rFonts w:cs="Arial"/>
                  <w:sz w:val="20"/>
                  <w:szCs w:val="20"/>
                  <w:shd w:val="clear" w:color="auto" w:fill="FFFFFF"/>
                </w:rPr>
                <w:t>http://ijg.sagepub.com/content/9/1/27.short</w:t>
              </w:r>
            </w:hyperlink>
            <w:r w:rsidRPr="001C7DD0">
              <w:rPr>
                <w:rFonts w:cs="Arial"/>
                <w:color w:val="222222"/>
                <w:sz w:val="20"/>
                <w:szCs w:val="20"/>
                <w:shd w:val="clear" w:color="auto" w:fill="FFFFFF"/>
              </w:rPr>
              <w:t xml:space="preserve"> </w:t>
            </w:r>
          </w:p>
          <w:p w14:paraId="72941FFF" w14:textId="77777777" w:rsidR="00376C95" w:rsidRPr="000A6D41" w:rsidRDefault="00376C95" w:rsidP="000F0E9C">
            <w:pPr>
              <w:rPr>
                <w:rFonts w:cs="Arial"/>
                <w:color w:val="222222"/>
                <w:sz w:val="20"/>
                <w:szCs w:val="20"/>
                <w:shd w:val="clear" w:color="auto" w:fill="FFFFFF"/>
              </w:rPr>
            </w:pPr>
          </w:p>
          <w:p w14:paraId="379C79D7" w14:textId="77777777" w:rsidR="00376C95" w:rsidRDefault="00376C95" w:rsidP="000F0E9C">
            <w:pPr>
              <w:rPr>
                <w:rFonts w:cs="Arial"/>
                <w:color w:val="222222"/>
                <w:sz w:val="20"/>
                <w:szCs w:val="20"/>
                <w:shd w:val="clear" w:color="auto" w:fill="FFFFFF"/>
              </w:rPr>
            </w:pPr>
          </w:p>
          <w:p w14:paraId="08FAFEDB" w14:textId="77777777" w:rsidR="00376C95" w:rsidRDefault="00376C95" w:rsidP="000F0E9C">
            <w:pPr>
              <w:rPr>
                <w:rFonts w:cs="Arial"/>
                <w:color w:val="222222"/>
                <w:sz w:val="20"/>
                <w:szCs w:val="20"/>
                <w:shd w:val="clear" w:color="auto" w:fill="FFFFFF"/>
              </w:rPr>
            </w:pPr>
          </w:p>
          <w:p w14:paraId="200FD18E" w14:textId="77777777" w:rsidR="00376C95" w:rsidRDefault="00376C95" w:rsidP="000F0E9C">
            <w:pPr>
              <w:rPr>
                <w:rFonts w:cs="Arial"/>
                <w:color w:val="222222"/>
                <w:sz w:val="20"/>
                <w:szCs w:val="20"/>
                <w:shd w:val="clear" w:color="auto" w:fill="FFFFFF"/>
              </w:rPr>
            </w:pPr>
          </w:p>
          <w:p w14:paraId="19E6FEB1" w14:textId="77777777" w:rsidR="00376C95" w:rsidRDefault="00376C95" w:rsidP="000F0E9C">
            <w:pPr>
              <w:rPr>
                <w:rFonts w:cs="Arial"/>
                <w:color w:val="222222"/>
                <w:sz w:val="20"/>
                <w:szCs w:val="20"/>
                <w:shd w:val="clear" w:color="auto" w:fill="FFFFFF"/>
              </w:rPr>
            </w:pPr>
          </w:p>
          <w:p w14:paraId="4DC5986D" w14:textId="77777777" w:rsidR="00376C95" w:rsidRDefault="00376C95" w:rsidP="000F0E9C">
            <w:pPr>
              <w:rPr>
                <w:rFonts w:cs="Arial"/>
                <w:color w:val="222222"/>
                <w:sz w:val="20"/>
                <w:szCs w:val="20"/>
                <w:shd w:val="clear" w:color="auto" w:fill="FFFFFF"/>
              </w:rPr>
            </w:pPr>
          </w:p>
          <w:p w14:paraId="30757C6B" w14:textId="77777777" w:rsidR="00376C95" w:rsidRDefault="00376C95" w:rsidP="000F0E9C">
            <w:pPr>
              <w:rPr>
                <w:rFonts w:cs="Arial"/>
                <w:color w:val="222222"/>
                <w:sz w:val="20"/>
                <w:szCs w:val="20"/>
                <w:shd w:val="clear" w:color="auto" w:fill="FFFFFF"/>
              </w:rPr>
            </w:pPr>
          </w:p>
          <w:p w14:paraId="2632E126" w14:textId="77777777" w:rsidR="00376C95" w:rsidRPr="001C7DD0" w:rsidRDefault="00376C95" w:rsidP="00376C95">
            <w:pPr>
              <w:pStyle w:val="ListParagraph"/>
              <w:numPr>
                <w:ilvl w:val="0"/>
                <w:numId w:val="8"/>
              </w:numPr>
              <w:rPr>
                <w:rFonts w:cs="Arial"/>
                <w:color w:val="222222"/>
                <w:sz w:val="20"/>
                <w:szCs w:val="20"/>
                <w:shd w:val="clear" w:color="auto" w:fill="FFFFFF"/>
              </w:rPr>
            </w:pPr>
            <w:r w:rsidRPr="001C7DD0">
              <w:rPr>
                <w:rFonts w:cs="Arial"/>
                <w:color w:val="222222"/>
                <w:sz w:val="20"/>
                <w:szCs w:val="20"/>
                <w:shd w:val="clear" w:color="auto" w:fill="FFFFFF"/>
              </w:rPr>
              <w:t xml:space="preserve">Nightingale, Andrea J. “Participating or Just Sitting in? The Dynamics of Gender and Caste in Community Forestry.” </w:t>
            </w:r>
            <w:r w:rsidRPr="001C7DD0">
              <w:rPr>
                <w:rFonts w:cs="Arial"/>
                <w:i/>
                <w:color w:val="222222"/>
                <w:sz w:val="20"/>
                <w:szCs w:val="20"/>
                <w:shd w:val="clear" w:color="auto" w:fill="FFFFFF"/>
              </w:rPr>
              <w:t>Journal of forest and livelihood</w:t>
            </w:r>
            <w:r w:rsidRPr="001C7DD0">
              <w:rPr>
                <w:rFonts w:cs="Arial"/>
                <w:color w:val="222222"/>
                <w:sz w:val="20"/>
                <w:szCs w:val="20"/>
                <w:shd w:val="clear" w:color="auto" w:fill="FFFFFF"/>
              </w:rPr>
              <w:t xml:space="preserve"> 2 (2002): 1.</w:t>
            </w:r>
          </w:p>
          <w:p w14:paraId="08F44533" w14:textId="77777777" w:rsidR="00376C95" w:rsidRPr="000A6D41" w:rsidRDefault="00376C95" w:rsidP="000F0E9C">
            <w:pPr>
              <w:rPr>
                <w:rFonts w:cs="Arial"/>
                <w:color w:val="222222"/>
                <w:sz w:val="20"/>
                <w:szCs w:val="20"/>
                <w:shd w:val="clear" w:color="auto" w:fill="FFFFFF"/>
              </w:rPr>
            </w:pPr>
          </w:p>
          <w:p w14:paraId="1E0F7991" w14:textId="77777777" w:rsidR="00376C95" w:rsidRPr="001C7DD0" w:rsidRDefault="00376C95" w:rsidP="00376C95">
            <w:pPr>
              <w:pStyle w:val="ListParagraph"/>
              <w:numPr>
                <w:ilvl w:val="0"/>
                <w:numId w:val="8"/>
              </w:numPr>
              <w:rPr>
                <w:rFonts w:cs="Arial"/>
                <w:color w:val="222222"/>
                <w:sz w:val="20"/>
                <w:szCs w:val="20"/>
                <w:shd w:val="clear" w:color="auto" w:fill="FFFFFF"/>
              </w:rPr>
            </w:pPr>
            <w:r w:rsidRPr="001C7DD0">
              <w:rPr>
                <w:rFonts w:cs="Arial"/>
                <w:color w:val="222222"/>
                <w:sz w:val="20"/>
                <w:szCs w:val="20"/>
                <w:shd w:val="clear" w:color="auto" w:fill="FFFFFF"/>
              </w:rPr>
              <w:t>Agarwal, Bina. "Group functioning and community forestry in south Asia: a gender analysis and conceptual framework."</w:t>
            </w:r>
            <w:r w:rsidRPr="001C7DD0">
              <w:rPr>
                <w:rStyle w:val="apple-converted-space"/>
                <w:rFonts w:cs="Arial"/>
                <w:color w:val="222222"/>
                <w:sz w:val="20"/>
                <w:szCs w:val="20"/>
                <w:shd w:val="clear" w:color="auto" w:fill="FFFFFF"/>
              </w:rPr>
              <w:t> </w:t>
            </w:r>
            <w:r w:rsidRPr="001C7DD0">
              <w:rPr>
                <w:rFonts w:cs="Arial"/>
                <w:i/>
                <w:iCs/>
                <w:color w:val="222222"/>
                <w:sz w:val="20"/>
                <w:szCs w:val="20"/>
                <w:shd w:val="clear" w:color="auto" w:fill="FFFFFF"/>
              </w:rPr>
              <w:t>WIDER Working Papers</w:t>
            </w:r>
            <w:r w:rsidRPr="001C7DD0">
              <w:rPr>
                <w:rStyle w:val="apple-converted-space"/>
                <w:rFonts w:cs="Arial"/>
                <w:color w:val="222222"/>
                <w:sz w:val="20"/>
                <w:szCs w:val="20"/>
                <w:shd w:val="clear" w:color="auto" w:fill="FFFFFF"/>
              </w:rPr>
              <w:t> </w:t>
            </w:r>
            <w:r w:rsidRPr="001C7DD0">
              <w:rPr>
                <w:rFonts w:cs="Arial"/>
                <w:color w:val="222222"/>
                <w:sz w:val="20"/>
                <w:szCs w:val="20"/>
                <w:shd w:val="clear" w:color="auto" w:fill="FFFFFF"/>
              </w:rPr>
              <w:t xml:space="preserve">172 (2000). </w:t>
            </w:r>
            <w:hyperlink r:id="rId30" w:history="1">
              <w:r w:rsidRPr="001C7DD0">
                <w:rPr>
                  <w:rStyle w:val="Hyperlink"/>
                  <w:rFonts w:cs="Arial"/>
                  <w:sz w:val="20"/>
                  <w:szCs w:val="20"/>
                  <w:shd w:val="clear" w:color="auto" w:fill="FFFFFF"/>
                </w:rPr>
                <w:t>http://www.cabdirect.org/abstracts/20003036837.html</w:t>
              </w:r>
            </w:hyperlink>
            <w:r w:rsidRPr="001C7DD0">
              <w:rPr>
                <w:rFonts w:cs="Arial"/>
                <w:color w:val="222222"/>
                <w:sz w:val="20"/>
                <w:szCs w:val="20"/>
                <w:shd w:val="clear" w:color="auto" w:fill="FFFFFF"/>
              </w:rPr>
              <w:t xml:space="preserve"> </w:t>
            </w:r>
          </w:p>
          <w:p w14:paraId="52B76074" w14:textId="77777777" w:rsidR="00376C95" w:rsidRPr="007A68DE" w:rsidRDefault="00376C95" w:rsidP="000F0E9C">
            <w:pPr>
              <w:rPr>
                <w:rFonts w:cs="Arial"/>
                <w:color w:val="222222"/>
                <w:sz w:val="20"/>
                <w:szCs w:val="20"/>
                <w:shd w:val="clear" w:color="auto" w:fill="FFFFFF"/>
              </w:rPr>
            </w:pPr>
          </w:p>
          <w:p w14:paraId="5FFC257E" w14:textId="77777777" w:rsidR="00376C95" w:rsidRPr="001C7DD0" w:rsidRDefault="00376C95" w:rsidP="00376C95">
            <w:pPr>
              <w:pStyle w:val="ListParagraph"/>
              <w:numPr>
                <w:ilvl w:val="0"/>
                <w:numId w:val="8"/>
              </w:numPr>
              <w:rPr>
                <w:rFonts w:cs="Arial"/>
                <w:color w:val="222222"/>
                <w:sz w:val="20"/>
                <w:szCs w:val="20"/>
                <w:shd w:val="clear" w:color="auto" w:fill="FFFFFF"/>
              </w:rPr>
            </w:pPr>
            <w:proofErr w:type="spellStart"/>
            <w:r w:rsidRPr="001C7DD0">
              <w:rPr>
                <w:rFonts w:cs="Arial"/>
                <w:color w:val="222222"/>
                <w:sz w:val="20"/>
                <w:szCs w:val="20"/>
                <w:shd w:val="clear" w:color="auto" w:fill="FFFFFF"/>
              </w:rPr>
              <w:t>Buchy</w:t>
            </w:r>
            <w:proofErr w:type="spellEnd"/>
            <w:r w:rsidRPr="001C7DD0">
              <w:rPr>
                <w:rFonts w:cs="Arial"/>
                <w:color w:val="222222"/>
                <w:sz w:val="20"/>
                <w:szCs w:val="20"/>
                <w:shd w:val="clear" w:color="auto" w:fill="FFFFFF"/>
              </w:rPr>
              <w:t xml:space="preserve">, </w:t>
            </w:r>
            <w:proofErr w:type="spellStart"/>
            <w:r w:rsidRPr="001C7DD0">
              <w:rPr>
                <w:rFonts w:cs="Arial"/>
                <w:color w:val="222222"/>
                <w:sz w:val="20"/>
                <w:szCs w:val="20"/>
                <w:shd w:val="clear" w:color="auto" w:fill="FFFFFF"/>
              </w:rPr>
              <w:t>Marlène</w:t>
            </w:r>
            <w:proofErr w:type="spellEnd"/>
            <w:r w:rsidRPr="001C7DD0">
              <w:rPr>
                <w:rFonts w:cs="Arial"/>
                <w:color w:val="222222"/>
                <w:sz w:val="20"/>
                <w:szCs w:val="20"/>
                <w:shd w:val="clear" w:color="auto" w:fill="FFFFFF"/>
              </w:rPr>
              <w:t xml:space="preserve">, and </w:t>
            </w:r>
            <w:proofErr w:type="spellStart"/>
            <w:r w:rsidRPr="001C7DD0">
              <w:rPr>
                <w:rFonts w:cs="Arial"/>
                <w:color w:val="222222"/>
                <w:sz w:val="20"/>
                <w:szCs w:val="20"/>
                <w:shd w:val="clear" w:color="auto" w:fill="FFFFFF"/>
              </w:rPr>
              <w:t>Suman</w:t>
            </w:r>
            <w:proofErr w:type="spellEnd"/>
            <w:r w:rsidRPr="001C7DD0">
              <w:rPr>
                <w:rFonts w:cs="Arial"/>
                <w:color w:val="222222"/>
                <w:sz w:val="20"/>
                <w:szCs w:val="20"/>
                <w:shd w:val="clear" w:color="auto" w:fill="FFFFFF"/>
              </w:rPr>
              <w:t xml:space="preserve"> </w:t>
            </w:r>
            <w:proofErr w:type="spellStart"/>
            <w:r w:rsidRPr="001C7DD0">
              <w:rPr>
                <w:rFonts w:cs="Arial"/>
                <w:color w:val="222222"/>
                <w:sz w:val="20"/>
                <w:szCs w:val="20"/>
                <w:shd w:val="clear" w:color="auto" w:fill="FFFFFF"/>
              </w:rPr>
              <w:t>Subba</w:t>
            </w:r>
            <w:proofErr w:type="spellEnd"/>
            <w:r w:rsidRPr="001C7DD0">
              <w:rPr>
                <w:rFonts w:cs="Arial"/>
                <w:color w:val="222222"/>
                <w:sz w:val="20"/>
                <w:szCs w:val="20"/>
                <w:shd w:val="clear" w:color="auto" w:fill="FFFFFF"/>
              </w:rPr>
              <w:t>. "Why is community forestry a social-and gender-blind technology? The case of Nepal."</w:t>
            </w:r>
            <w:r w:rsidRPr="001C7DD0">
              <w:rPr>
                <w:rStyle w:val="apple-converted-space"/>
                <w:rFonts w:cs="Arial"/>
                <w:color w:val="222222"/>
                <w:sz w:val="20"/>
                <w:szCs w:val="20"/>
                <w:shd w:val="clear" w:color="auto" w:fill="FFFFFF"/>
              </w:rPr>
              <w:t> </w:t>
            </w:r>
            <w:r w:rsidRPr="001C7DD0">
              <w:rPr>
                <w:rFonts w:cs="Arial"/>
                <w:i/>
                <w:iCs/>
                <w:color w:val="222222"/>
                <w:sz w:val="20"/>
                <w:szCs w:val="20"/>
                <w:shd w:val="clear" w:color="auto" w:fill="FFFFFF"/>
              </w:rPr>
              <w:t>Gender, Technology and Development</w:t>
            </w:r>
            <w:r w:rsidRPr="001C7DD0">
              <w:rPr>
                <w:rStyle w:val="apple-converted-space"/>
                <w:rFonts w:cs="Arial"/>
                <w:color w:val="222222"/>
                <w:sz w:val="20"/>
                <w:szCs w:val="20"/>
                <w:shd w:val="clear" w:color="auto" w:fill="FFFFFF"/>
              </w:rPr>
              <w:t> </w:t>
            </w:r>
            <w:r w:rsidRPr="001C7DD0">
              <w:rPr>
                <w:rFonts w:cs="Arial"/>
                <w:color w:val="222222"/>
                <w:sz w:val="20"/>
                <w:szCs w:val="20"/>
                <w:shd w:val="clear" w:color="auto" w:fill="FFFFFF"/>
              </w:rPr>
              <w:t>7.3 (2003): 313-332.</w:t>
            </w:r>
            <w:r w:rsidRPr="007A68DE">
              <w:t xml:space="preserve"> </w:t>
            </w:r>
            <w:hyperlink r:id="rId31" w:history="1">
              <w:r w:rsidRPr="001C7DD0">
                <w:rPr>
                  <w:rStyle w:val="Hyperlink"/>
                  <w:rFonts w:cs="Arial"/>
                  <w:sz w:val="20"/>
                  <w:szCs w:val="20"/>
                  <w:shd w:val="clear" w:color="auto" w:fill="FFFFFF"/>
                </w:rPr>
                <w:t>http://gtd.sagepub.com/content/7/3/313.full.pdf+html</w:t>
              </w:r>
            </w:hyperlink>
            <w:r w:rsidRPr="001C7DD0">
              <w:rPr>
                <w:rFonts w:cs="Arial"/>
                <w:color w:val="222222"/>
                <w:sz w:val="20"/>
                <w:szCs w:val="20"/>
                <w:shd w:val="clear" w:color="auto" w:fill="FFFFFF"/>
              </w:rPr>
              <w:t xml:space="preserve"> </w:t>
            </w:r>
          </w:p>
          <w:p w14:paraId="67374D6E" w14:textId="77777777" w:rsidR="00376C95" w:rsidRDefault="00376C95" w:rsidP="000F0E9C">
            <w:pPr>
              <w:rPr>
                <w:rFonts w:cs="Arial"/>
                <w:color w:val="222222"/>
                <w:sz w:val="20"/>
                <w:szCs w:val="20"/>
                <w:shd w:val="clear" w:color="auto" w:fill="FFFFFF"/>
              </w:rPr>
            </w:pPr>
          </w:p>
          <w:p w14:paraId="4FA25C10" w14:textId="77777777" w:rsidR="00376C95" w:rsidRPr="00C20C9F" w:rsidRDefault="00376C95" w:rsidP="00376C95">
            <w:pPr>
              <w:pStyle w:val="ListParagraph"/>
              <w:numPr>
                <w:ilvl w:val="0"/>
                <w:numId w:val="8"/>
              </w:numPr>
              <w:rPr>
                <w:rFonts w:cs="Arial"/>
                <w:color w:val="222222"/>
                <w:sz w:val="20"/>
                <w:szCs w:val="20"/>
                <w:shd w:val="clear" w:color="auto" w:fill="FFFFFF"/>
              </w:rPr>
            </w:pPr>
            <w:r w:rsidRPr="00C20C9F">
              <w:rPr>
                <w:rFonts w:cs="Arial"/>
                <w:color w:val="222222"/>
                <w:sz w:val="20"/>
                <w:szCs w:val="20"/>
                <w:shd w:val="clear" w:color="auto" w:fill="FFFFFF"/>
              </w:rPr>
              <w:t>Krishna, Sumi, ed.</w:t>
            </w:r>
            <w:r w:rsidRPr="00C20C9F">
              <w:rPr>
                <w:rStyle w:val="apple-converted-space"/>
                <w:rFonts w:cs="Arial"/>
                <w:color w:val="222222"/>
                <w:sz w:val="20"/>
                <w:szCs w:val="20"/>
                <w:shd w:val="clear" w:color="auto" w:fill="FFFFFF"/>
              </w:rPr>
              <w:t> </w:t>
            </w:r>
            <w:r w:rsidRPr="00C20C9F">
              <w:rPr>
                <w:rFonts w:cs="Arial"/>
                <w:i/>
                <w:iCs/>
                <w:color w:val="222222"/>
                <w:sz w:val="20"/>
                <w:szCs w:val="20"/>
                <w:shd w:val="clear" w:color="auto" w:fill="FFFFFF"/>
              </w:rPr>
              <w:t>Livelihood and gender: Equity in community resource management</w:t>
            </w:r>
            <w:r w:rsidRPr="00C20C9F">
              <w:rPr>
                <w:rFonts w:cs="Arial"/>
                <w:color w:val="222222"/>
                <w:sz w:val="20"/>
                <w:szCs w:val="20"/>
                <w:shd w:val="clear" w:color="auto" w:fill="FFFFFF"/>
              </w:rPr>
              <w:t>. SAGE Publications India, 2004.</w:t>
            </w:r>
            <w:r w:rsidRPr="00C20C9F">
              <w:rPr>
                <w:sz w:val="20"/>
                <w:szCs w:val="20"/>
              </w:rPr>
              <w:t xml:space="preserve"> Chapters 13 and 14 </w:t>
            </w:r>
            <w:hyperlink r:id="rId32" w:anchor="v=onepage&amp;q=gender%20AND%20management%20AND%20community&amp;f=false" w:history="1">
              <w:r w:rsidRPr="00C20C9F">
                <w:rPr>
                  <w:rStyle w:val="Hyperlink"/>
                  <w:rFonts w:cs="Arial"/>
                  <w:sz w:val="20"/>
                  <w:szCs w:val="20"/>
                  <w:shd w:val="clear" w:color="auto" w:fill="FFFFFF"/>
                </w:rPr>
                <w:t>https://books.google.com/books?hl=en&amp;lr=&amp;id=Cc2GAwAAQBAJ&amp;oi=fnd&amp;pg=PP1&amp;dq=gender+AND+management+AND+community&amp;ots=n0mQxDdPZi&amp;sig=S9NXq0yERZRnJ8IlIOzhdfJeO-E#v=onepage&amp;q=gender%20AND%20management%20AND%20commu</w:t>
              </w:r>
              <w:r w:rsidRPr="00C20C9F">
                <w:rPr>
                  <w:rStyle w:val="Hyperlink"/>
                  <w:rFonts w:cs="Arial"/>
                  <w:sz w:val="20"/>
                  <w:szCs w:val="20"/>
                  <w:shd w:val="clear" w:color="auto" w:fill="FFFFFF"/>
                </w:rPr>
                <w:t>n</w:t>
              </w:r>
              <w:r w:rsidRPr="00C20C9F">
                <w:rPr>
                  <w:rStyle w:val="Hyperlink"/>
                  <w:rFonts w:cs="Arial"/>
                  <w:sz w:val="20"/>
                  <w:szCs w:val="20"/>
                  <w:shd w:val="clear" w:color="auto" w:fill="FFFFFF"/>
                </w:rPr>
                <w:t>ity&amp;f=false</w:t>
              </w:r>
            </w:hyperlink>
            <w:r w:rsidRPr="00C20C9F">
              <w:rPr>
                <w:rFonts w:cs="Arial"/>
                <w:color w:val="222222"/>
                <w:sz w:val="20"/>
                <w:szCs w:val="20"/>
                <w:shd w:val="clear" w:color="auto" w:fill="FFFFFF"/>
              </w:rPr>
              <w:t xml:space="preserve"> </w:t>
            </w:r>
          </w:p>
          <w:p w14:paraId="22B2A942" w14:textId="77777777" w:rsidR="00376C95" w:rsidRDefault="00376C95" w:rsidP="000F0E9C">
            <w:pPr>
              <w:rPr>
                <w:rFonts w:ascii="Arial" w:hAnsi="Arial" w:cs="Arial"/>
                <w:color w:val="222222"/>
                <w:sz w:val="20"/>
                <w:szCs w:val="20"/>
                <w:shd w:val="clear" w:color="auto" w:fill="FFFFFF"/>
              </w:rPr>
            </w:pPr>
          </w:p>
          <w:p w14:paraId="3B13FB7B" w14:textId="77777777" w:rsidR="00376C95" w:rsidRPr="001C7DD0" w:rsidRDefault="00376C95" w:rsidP="00376C95">
            <w:pPr>
              <w:pStyle w:val="ListParagraph"/>
              <w:numPr>
                <w:ilvl w:val="0"/>
                <w:numId w:val="8"/>
              </w:numPr>
              <w:rPr>
                <w:sz w:val="20"/>
                <w:szCs w:val="20"/>
              </w:rPr>
            </w:pPr>
            <w:proofErr w:type="spellStart"/>
            <w:r w:rsidRPr="001C7DD0">
              <w:rPr>
                <w:rFonts w:cs="Arial"/>
                <w:color w:val="222222"/>
                <w:sz w:val="20"/>
                <w:szCs w:val="20"/>
                <w:shd w:val="clear" w:color="auto" w:fill="FFFFFF"/>
              </w:rPr>
              <w:t>Bandiaky</w:t>
            </w:r>
            <w:proofErr w:type="spellEnd"/>
            <w:r w:rsidRPr="001C7DD0">
              <w:rPr>
                <w:rFonts w:cs="Arial"/>
                <w:color w:val="222222"/>
                <w:sz w:val="20"/>
                <w:szCs w:val="20"/>
                <w:shd w:val="clear" w:color="auto" w:fill="FFFFFF"/>
              </w:rPr>
              <w:t xml:space="preserve">, Solange. "Gender Inequality in </w:t>
            </w:r>
            <w:proofErr w:type="spellStart"/>
            <w:r w:rsidRPr="001C7DD0">
              <w:rPr>
                <w:rFonts w:cs="Arial"/>
                <w:color w:val="222222"/>
                <w:sz w:val="20"/>
                <w:szCs w:val="20"/>
                <w:shd w:val="clear" w:color="auto" w:fill="FFFFFF"/>
              </w:rPr>
              <w:t>Malidino</w:t>
            </w:r>
            <w:proofErr w:type="spellEnd"/>
            <w:r w:rsidRPr="001C7DD0">
              <w:rPr>
                <w:rFonts w:cs="Arial"/>
                <w:color w:val="222222"/>
                <w:sz w:val="20"/>
                <w:szCs w:val="20"/>
                <w:shd w:val="clear" w:color="auto" w:fill="FFFFFF"/>
              </w:rPr>
              <w:t xml:space="preserve"> Biodiversity Community-based Reserve, Senegal: Political Parties and the </w:t>
            </w:r>
            <w:r w:rsidRPr="001C7DD0">
              <w:rPr>
                <w:rFonts w:cs="Arial"/>
                <w:color w:val="222222"/>
                <w:sz w:val="20"/>
                <w:szCs w:val="20"/>
                <w:shd w:val="clear" w:color="auto" w:fill="FFFFFF"/>
              </w:rPr>
              <w:lastRenderedPageBreak/>
              <w:t xml:space="preserve">'Village Approach'." </w:t>
            </w:r>
            <w:r w:rsidRPr="001C7DD0">
              <w:rPr>
                <w:rFonts w:cs="Arial"/>
                <w:i/>
                <w:iCs/>
                <w:color w:val="222222"/>
                <w:sz w:val="20"/>
                <w:szCs w:val="20"/>
                <w:shd w:val="clear" w:color="auto" w:fill="FFFFFF"/>
              </w:rPr>
              <w:t>Conservation and Society</w:t>
            </w:r>
            <w:r w:rsidRPr="001C7DD0">
              <w:rPr>
                <w:rStyle w:val="apple-converted-space"/>
                <w:rFonts w:cs="Arial"/>
                <w:color w:val="222222"/>
                <w:sz w:val="20"/>
                <w:szCs w:val="20"/>
                <w:shd w:val="clear" w:color="auto" w:fill="FFFFFF"/>
              </w:rPr>
              <w:t> </w:t>
            </w:r>
            <w:r w:rsidRPr="001C7DD0">
              <w:rPr>
                <w:rFonts w:cs="Arial"/>
                <w:color w:val="222222"/>
                <w:sz w:val="20"/>
                <w:szCs w:val="20"/>
                <w:shd w:val="clear" w:color="auto" w:fill="FFFFFF"/>
              </w:rPr>
              <w:t xml:space="preserve">6.1 (2008): 62. </w:t>
            </w:r>
            <w:hyperlink r:id="rId33" w:history="1">
              <w:r w:rsidRPr="001C7DD0">
                <w:rPr>
                  <w:rStyle w:val="Hyperlink"/>
                  <w:rFonts w:cs="Arial"/>
                  <w:sz w:val="20"/>
                  <w:szCs w:val="20"/>
                  <w:shd w:val="clear" w:color="auto" w:fill="FFFFFF"/>
                </w:rPr>
                <w:t>http://conservationandsociety.org/temp/ConservatSoc6162-4385489_121054.pdf</w:t>
              </w:r>
            </w:hyperlink>
            <w:r w:rsidRPr="001C7DD0">
              <w:rPr>
                <w:rFonts w:cs="Arial"/>
                <w:color w:val="222222"/>
                <w:sz w:val="20"/>
                <w:szCs w:val="20"/>
                <w:shd w:val="clear" w:color="auto" w:fill="FFFFFF"/>
              </w:rPr>
              <w:t xml:space="preserve"> </w:t>
            </w:r>
          </w:p>
        </w:tc>
        <w:tc>
          <w:tcPr>
            <w:tcW w:w="1800" w:type="dxa"/>
          </w:tcPr>
          <w:p w14:paraId="08A3617F" w14:textId="77777777" w:rsidR="00376C95" w:rsidRDefault="00376C95" w:rsidP="000F0E9C">
            <w:pPr>
              <w:rPr>
                <w:rFonts w:ascii="Calibri" w:hAnsi="Calibri"/>
                <w:sz w:val="20"/>
                <w:szCs w:val="20"/>
              </w:rPr>
            </w:pPr>
            <w:r>
              <w:rPr>
                <w:rFonts w:ascii="Calibri" w:hAnsi="Calibri"/>
                <w:sz w:val="20"/>
                <w:szCs w:val="20"/>
              </w:rPr>
              <w:lastRenderedPageBreak/>
              <w:t xml:space="preserve">Reviewed full text. </w:t>
            </w:r>
            <w:r w:rsidRPr="007A00F0">
              <w:rPr>
                <w:rFonts w:ascii="Calibri" w:hAnsi="Calibri"/>
                <w:b/>
                <w:sz w:val="20"/>
                <w:szCs w:val="20"/>
              </w:rPr>
              <w:t>Excluded</w:t>
            </w:r>
            <w:r>
              <w:rPr>
                <w:rFonts w:ascii="Calibri" w:hAnsi="Calibri"/>
                <w:sz w:val="20"/>
                <w:szCs w:val="20"/>
              </w:rPr>
              <w:t xml:space="preserve"> (11). No comparison.</w:t>
            </w:r>
          </w:p>
          <w:p w14:paraId="7EE0075F" w14:textId="77777777" w:rsidR="00376C95" w:rsidRDefault="00376C95" w:rsidP="000F0E9C">
            <w:pPr>
              <w:rPr>
                <w:rFonts w:ascii="Calibri" w:hAnsi="Calibri"/>
                <w:sz w:val="20"/>
                <w:szCs w:val="20"/>
              </w:rPr>
            </w:pPr>
          </w:p>
          <w:p w14:paraId="7387B73A" w14:textId="77777777" w:rsidR="00376C95" w:rsidRDefault="00376C95" w:rsidP="000F0E9C">
            <w:pPr>
              <w:rPr>
                <w:rFonts w:ascii="Calibri" w:hAnsi="Calibri"/>
                <w:sz w:val="20"/>
                <w:szCs w:val="20"/>
              </w:rPr>
            </w:pPr>
          </w:p>
          <w:p w14:paraId="388D25AE" w14:textId="77777777" w:rsidR="00376C95" w:rsidRDefault="00376C95" w:rsidP="000F0E9C">
            <w:pPr>
              <w:rPr>
                <w:rFonts w:ascii="Calibri" w:hAnsi="Calibri"/>
                <w:sz w:val="20"/>
                <w:szCs w:val="20"/>
              </w:rPr>
            </w:pPr>
          </w:p>
          <w:p w14:paraId="19EB568F" w14:textId="77777777" w:rsidR="00376C95" w:rsidRDefault="00376C95" w:rsidP="000F0E9C">
            <w:pPr>
              <w:rPr>
                <w:rFonts w:ascii="Calibri" w:hAnsi="Calibri"/>
                <w:sz w:val="20"/>
                <w:szCs w:val="20"/>
              </w:rPr>
            </w:pPr>
          </w:p>
          <w:p w14:paraId="4ED7D5CC" w14:textId="77777777" w:rsidR="00376C95" w:rsidRDefault="00376C95" w:rsidP="000F0E9C">
            <w:pPr>
              <w:rPr>
                <w:rFonts w:ascii="Calibri" w:hAnsi="Calibri"/>
                <w:sz w:val="20"/>
                <w:szCs w:val="20"/>
              </w:rPr>
            </w:pPr>
          </w:p>
          <w:p w14:paraId="74647753" w14:textId="77777777" w:rsidR="00376C95" w:rsidRDefault="00376C95" w:rsidP="000F0E9C">
            <w:pPr>
              <w:rPr>
                <w:rFonts w:ascii="Calibri" w:hAnsi="Calibri"/>
                <w:sz w:val="20"/>
                <w:szCs w:val="20"/>
              </w:rPr>
            </w:pPr>
          </w:p>
          <w:p w14:paraId="4D42A104" w14:textId="77777777" w:rsidR="00376C95" w:rsidRDefault="00376C95" w:rsidP="000F0E9C">
            <w:pPr>
              <w:rPr>
                <w:rFonts w:ascii="Calibri" w:hAnsi="Calibri"/>
                <w:sz w:val="20"/>
                <w:szCs w:val="20"/>
              </w:rPr>
            </w:pPr>
            <w:r>
              <w:rPr>
                <w:rFonts w:ascii="Calibri" w:hAnsi="Calibri"/>
                <w:sz w:val="20"/>
                <w:szCs w:val="20"/>
              </w:rPr>
              <w:t xml:space="preserve">Access issues. Reviewed </w:t>
            </w:r>
            <w:r w:rsidRPr="006912E1">
              <w:rPr>
                <w:rFonts w:ascii="Calibri" w:hAnsi="Calibri"/>
                <w:sz w:val="20"/>
                <w:szCs w:val="20"/>
              </w:rPr>
              <w:t>book chapter with similar name (in Livelihood and Gender: Equity in Community Resource Management)</w:t>
            </w:r>
            <w:r>
              <w:rPr>
                <w:rFonts w:ascii="Calibri" w:hAnsi="Calibri"/>
                <w:sz w:val="20"/>
                <w:szCs w:val="20"/>
              </w:rPr>
              <w:t xml:space="preserve">. </w:t>
            </w:r>
            <w:r w:rsidRPr="007A00F0">
              <w:rPr>
                <w:rFonts w:ascii="Calibri" w:hAnsi="Calibri"/>
                <w:b/>
                <w:sz w:val="20"/>
                <w:szCs w:val="20"/>
              </w:rPr>
              <w:t>Excluded</w:t>
            </w:r>
            <w:r>
              <w:rPr>
                <w:rFonts w:ascii="Calibri" w:hAnsi="Calibri"/>
                <w:sz w:val="20"/>
                <w:szCs w:val="20"/>
              </w:rPr>
              <w:t xml:space="preserve"> (12). No comparison.</w:t>
            </w:r>
          </w:p>
          <w:p w14:paraId="1027E5A8" w14:textId="77777777" w:rsidR="00376C95" w:rsidRDefault="00376C95" w:rsidP="000F0E9C">
            <w:pPr>
              <w:rPr>
                <w:rFonts w:ascii="Calibri" w:hAnsi="Calibri"/>
                <w:sz w:val="20"/>
                <w:szCs w:val="20"/>
              </w:rPr>
            </w:pPr>
          </w:p>
          <w:p w14:paraId="4931D185" w14:textId="77777777" w:rsidR="00376C95" w:rsidRDefault="00376C95" w:rsidP="000F0E9C">
            <w:pPr>
              <w:rPr>
                <w:rFonts w:ascii="Calibri" w:hAnsi="Calibri"/>
                <w:sz w:val="20"/>
                <w:szCs w:val="20"/>
              </w:rPr>
            </w:pPr>
          </w:p>
          <w:p w14:paraId="173FB010" w14:textId="77777777" w:rsidR="00376C95" w:rsidRDefault="00376C95" w:rsidP="000F0E9C">
            <w:pPr>
              <w:rPr>
                <w:rFonts w:ascii="Calibri" w:hAnsi="Calibri"/>
                <w:sz w:val="20"/>
                <w:szCs w:val="20"/>
              </w:rPr>
            </w:pPr>
          </w:p>
          <w:p w14:paraId="65A21148" w14:textId="77777777" w:rsidR="00376C95" w:rsidRDefault="00376C95" w:rsidP="000F0E9C">
            <w:pPr>
              <w:rPr>
                <w:rFonts w:ascii="Calibri" w:hAnsi="Calibri"/>
                <w:sz w:val="20"/>
                <w:szCs w:val="20"/>
              </w:rPr>
            </w:pPr>
            <w:r>
              <w:rPr>
                <w:rFonts w:ascii="Calibri" w:hAnsi="Calibri"/>
                <w:sz w:val="20"/>
                <w:szCs w:val="20"/>
              </w:rPr>
              <w:t xml:space="preserve">Included </w:t>
            </w:r>
            <w:r w:rsidRPr="007A00F0">
              <w:rPr>
                <w:rFonts w:ascii="Calibri" w:hAnsi="Calibri"/>
                <w:b/>
                <w:sz w:val="20"/>
                <w:szCs w:val="20"/>
              </w:rPr>
              <w:t>already</w:t>
            </w:r>
            <w:r>
              <w:rPr>
                <w:rFonts w:ascii="Calibri" w:hAnsi="Calibri"/>
                <w:sz w:val="20"/>
                <w:szCs w:val="20"/>
              </w:rPr>
              <w:t>. (duplicate 6)</w:t>
            </w:r>
          </w:p>
          <w:p w14:paraId="157DDA4A" w14:textId="77777777" w:rsidR="00376C95" w:rsidRDefault="00376C95" w:rsidP="000F0E9C">
            <w:pPr>
              <w:rPr>
                <w:rFonts w:ascii="Calibri" w:hAnsi="Calibri"/>
                <w:sz w:val="20"/>
                <w:szCs w:val="20"/>
              </w:rPr>
            </w:pPr>
          </w:p>
          <w:p w14:paraId="182C0846" w14:textId="77777777" w:rsidR="00376C95" w:rsidRDefault="00376C95" w:rsidP="000F0E9C">
            <w:pPr>
              <w:rPr>
                <w:rFonts w:ascii="Calibri" w:hAnsi="Calibri"/>
                <w:sz w:val="20"/>
                <w:szCs w:val="20"/>
              </w:rPr>
            </w:pPr>
          </w:p>
          <w:p w14:paraId="01521A00" w14:textId="77777777" w:rsidR="00376C95" w:rsidRDefault="00376C95" w:rsidP="000F0E9C">
            <w:pPr>
              <w:rPr>
                <w:rFonts w:ascii="Calibri" w:hAnsi="Calibri"/>
                <w:sz w:val="20"/>
                <w:szCs w:val="20"/>
              </w:rPr>
            </w:pPr>
          </w:p>
          <w:p w14:paraId="45BC30B7" w14:textId="77777777" w:rsidR="00376C95" w:rsidRDefault="00376C95" w:rsidP="000F0E9C">
            <w:pPr>
              <w:rPr>
                <w:rFonts w:ascii="Calibri" w:hAnsi="Calibri"/>
                <w:sz w:val="20"/>
                <w:szCs w:val="20"/>
              </w:rPr>
            </w:pPr>
          </w:p>
          <w:p w14:paraId="6C463287"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52564C">
              <w:rPr>
                <w:rFonts w:ascii="Calibri" w:hAnsi="Calibri"/>
                <w:b/>
                <w:sz w:val="20"/>
                <w:szCs w:val="20"/>
              </w:rPr>
              <w:t>Excluded</w:t>
            </w:r>
            <w:r>
              <w:rPr>
                <w:rFonts w:ascii="Calibri" w:hAnsi="Calibri"/>
                <w:sz w:val="20"/>
                <w:szCs w:val="20"/>
              </w:rPr>
              <w:t xml:space="preserve"> (13). No comparison.</w:t>
            </w:r>
          </w:p>
          <w:p w14:paraId="5C0D61B9" w14:textId="77777777" w:rsidR="00376C95" w:rsidRDefault="00376C95" w:rsidP="000F0E9C">
            <w:pPr>
              <w:rPr>
                <w:rFonts w:ascii="Calibri" w:hAnsi="Calibri"/>
                <w:sz w:val="20"/>
                <w:szCs w:val="20"/>
              </w:rPr>
            </w:pPr>
          </w:p>
          <w:p w14:paraId="086AD9A4" w14:textId="77777777" w:rsidR="00376C95" w:rsidRDefault="00376C95" w:rsidP="000F0E9C">
            <w:pPr>
              <w:rPr>
                <w:rFonts w:ascii="Calibri" w:hAnsi="Calibri"/>
                <w:sz w:val="20"/>
                <w:szCs w:val="20"/>
              </w:rPr>
            </w:pPr>
          </w:p>
          <w:p w14:paraId="062C1D7B" w14:textId="77777777" w:rsidR="00376C95" w:rsidRDefault="00376C95" w:rsidP="000F0E9C">
            <w:pPr>
              <w:rPr>
                <w:rFonts w:ascii="Calibri" w:hAnsi="Calibri"/>
                <w:sz w:val="20"/>
                <w:szCs w:val="20"/>
              </w:rPr>
            </w:pPr>
          </w:p>
          <w:p w14:paraId="6573B44C" w14:textId="77777777" w:rsidR="00376C95" w:rsidRDefault="00376C95" w:rsidP="000F0E9C">
            <w:pPr>
              <w:rPr>
                <w:rFonts w:ascii="Calibri" w:hAnsi="Calibri"/>
                <w:sz w:val="20"/>
                <w:szCs w:val="20"/>
              </w:rPr>
            </w:pPr>
          </w:p>
          <w:p w14:paraId="5FA5B798" w14:textId="77777777" w:rsidR="00376C95" w:rsidRDefault="00376C95" w:rsidP="000F0E9C">
            <w:pPr>
              <w:rPr>
                <w:rFonts w:ascii="Calibri" w:hAnsi="Calibri"/>
                <w:sz w:val="20"/>
                <w:szCs w:val="20"/>
              </w:rPr>
            </w:pPr>
          </w:p>
          <w:p w14:paraId="22D8C5CA"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52564C">
              <w:rPr>
                <w:rFonts w:ascii="Calibri" w:hAnsi="Calibri"/>
                <w:b/>
                <w:sz w:val="20"/>
                <w:szCs w:val="20"/>
              </w:rPr>
              <w:t>Excluded</w:t>
            </w:r>
            <w:r>
              <w:rPr>
                <w:rFonts w:ascii="Calibri" w:hAnsi="Calibri"/>
                <w:sz w:val="20"/>
                <w:szCs w:val="20"/>
              </w:rPr>
              <w:t xml:space="preserve"> (14). No comparison.</w:t>
            </w:r>
          </w:p>
          <w:p w14:paraId="7128ABB9" w14:textId="77777777" w:rsidR="00376C95" w:rsidRDefault="00376C95" w:rsidP="000F0E9C">
            <w:pPr>
              <w:rPr>
                <w:rFonts w:ascii="Calibri" w:hAnsi="Calibri"/>
                <w:sz w:val="20"/>
                <w:szCs w:val="20"/>
              </w:rPr>
            </w:pPr>
          </w:p>
          <w:p w14:paraId="4050D424" w14:textId="77777777" w:rsidR="00376C95" w:rsidRDefault="00376C95" w:rsidP="000F0E9C">
            <w:pPr>
              <w:rPr>
                <w:rFonts w:ascii="Calibri" w:hAnsi="Calibri"/>
                <w:sz w:val="20"/>
                <w:szCs w:val="20"/>
              </w:rPr>
            </w:pPr>
          </w:p>
          <w:p w14:paraId="738122B9" w14:textId="77777777" w:rsidR="00376C95" w:rsidRDefault="00376C95" w:rsidP="000F0E9C">
            <w:pPr>
              <w:rPr>
                <w:rFonts w:ascii="Calibri" w:hAnsi="Calibri"/>
                <w:sz w:val="20"/>
                <w:szCs w:val="20"/>
              </w:rPr>
            </w:pPr>
          </w:p>
          <w:p w14:paraId="77E72D56" w14:textId="77777777" w:rsidR="00376C95" w:rsidRDefault="00376C95" w:rsidP="000F0E9C">
            <w:pPr>
              <w:rPr>
                <w:rFonts w:ascii="Calibri" w:hAnsi="Calibri"/>
                <w:sz w:val="20"/>
                <w:szCs w:val="20"/>
              </w:rPr>
            </w:pPr>
          </w:p>
          <w:p w14:paraId="7AC32849" w14:textId="77777777" w:rsidR="00376C95" w:rsidRDefault="00376C95" w:rsidP="000F0E9C">
            <w:pPr>
              <w:rPr>
                <w:rFonts w:ascii="Calibri" w:hAnsi="Calibri"/>
                <w:sz w:val="20"/>
                <w:szCs w:val="20"/>
              </w:rPr>
            </w:pPr>
          </w:p>
          <w:p w14:paraId="2BED7607" w14:textId="77777777" w:rsidR="00376C95" w:rsidRDefault="00376C95" w:rsidP="000F0E9C">
            <w:pPr>
              <w:rPr>
                <w:rFonts w:ascii="Calibri" w:hAnsi="Calibri"/>
                <w:sz w:val="20"/>
                <w:szCs w:val="20"/>
              </w:rPr>
            </w:pPr>
            <w:r>
              <w:rPr>
                <w:rFonts w:ascii="Calibri" w:hAnsi="Calibri"/>
                <w:sz w:val="20"/>
                <w:szCs w:val="20"/>
              </w:rPr>
              <w:t xml:space="preserve">Book. One chapter reviewed here (Singh 2001) and one above (Lama &amp; Bucky 2002). </w:t>
            </w:r>
            <w:r w:rsidRPr="0052564C">
              <w:rPr>
                <w:rFonts w:ascii="Calibri" w:hAnsi="Calibri"/>
                <w:b/>
                <w:sz w:val="20"/>
                <w:szCs w:val="20"/>
              </w:rPr>
              <w:t>Excluded</w:t>
            </w:r>
            <w:r>
              <w:rPr>
                <w:rFonts w:ascii="Calibri" w:hAnsi="Calibri"/>
                <w:sz w:val="20"/>
                <w:szCs w:val="20"/>
              </w:rPr>
              <w:t xml:space="preserve"> (15). No comparison.</w:t>
            </w:r>
          </w:p>
          <w:p w14:paraId="4FD5A79C" w14:textId="77777777" w:rsidR="00376C95" w:rsidRDefault="00376C95" w:rsidP="000F0E9C">
            <w:pPr>
              <w:rPr>
                <w:rFonts w:ascii="Calibri" w:hAnsi="Calibri"/>
                <w:sz w:val="20"/>
                <w:szCs w:val="20"/>
              </w:rPr>
            </w:pPr>
          </w:p>
          <w:p w14:paraId="528BE6EF" w14:textId="77777777" w:rsidR="00376C95" w:rsidRDefault="00376C95" w:rsidP="000F0E9C">
            <w:pPr>
              <w:rPr>
                <w:rFonts w:ascii="Calibri" w:hAnsi="Calibri"/>
                <w:sz w:val="20"/>
                <w:szCs w:val="20"/>
              </w:rPr>
            </w:pPr>
          </w:p>
          <w:p w14:paraId="5C2741CE" w14:textId="77777777" w:rsidR="00376C95" w:rsidRDefault="00376C95" w:rsidP="000F0E9C">
            <w:pPr>
              <w:rPr>
                <w:rFonts w:ascii="Calibri" w:hAnsi="Calibri"/>
                <w:sz w:val="20"/>
                <w:szCs w:val="20"/>
              </w:rPr>
            </w:pPr>
          </w:p>
          <w:p w14:paraId="691453A6" w14:textId="77777777" w:rsidR="00376C95" w:rsidRDefault="00376C95" w:rsidP="000F0E9C">
            <w:pPr>
              <w:rPr>
                <w:rFonts w:ascii="Calibri" w:hAnsi="Calibri"/>
                <w:sz w:val="20"/>
                <w:szCs w:val="20"/>
              </w:rPr>
            </w:pPr>
          </w:p>
          <w:p w14:paraId="3C1E119D" w14:textId="77777777" w:rsidR="00376C95" w:rsidRDefault="00376C95" w:rsidP="000F0E9C">
            <w:pPr>
              <w:rPr>
                <w:rFonts w:ascii="Calibri" w:hAnsi="Calibri"/>
                <w:sz w:val="20"/>
                <w:szCs w:val="20"/>
              </w:rPr>
            </w:pPr>
          </w:p>
          <w:p w14:paraId="689677FE" w14:textId="77777777" w:rsidR="00376C95" w:rsidRDefault="00376C95" w:rsidP="000F0E9C">
            <w:pPr>
              <w:rPr>
                <w:rFonts w:ascii="Calibri" w:hAnsi="Calibri"/>
                <w:sz w:val="20"/>
                <w:szCs w:val="20"/>
              </w:rPr>
            </w:pPr>
          </w:p>
          <w:p w14:paraId="6F8641CF" w14:textId="77777777" w:rsidR="00376C95" w:rsidRDefault="00376C95" w:rsidP="000F0E9C">
            <w:pPr>
              <w:rPr>
                <w:rFonts w:ascii="Calibri" w:hAnsi="Calibri"/>
                <w:sz w:val="20"/>
                <w:szCs w:val="20"/>
              </w:rPr>
            </w:pPr>
          </w:p>
          <w:p w14:paraId="4BDA0303"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52564C">
              <w:rPr>
                <w:rFonts w:ascii="Calibri" w:hAnsi="Calibri"/>
                <w:b/>
                <w:sz w:val="20"/>
                <w:szCs w:val="20"/>
              </w:rPr>
              <w:t>Excluded</w:t>
            </w:r>
            <w:r>
              <w:rPr>
                <w:rFonts w:ascii="Calibri" w:hAnsi="Calibri"/>
                <w:sz w:val="20"/>
                <w:szCs w:val="20"/>
              </w:rPr>
              <w:t xml:space="preserve"> (16). No comparison.</w:t>
            </w:r>
          </w:p>
        </w:tc>
      </w:tr>
      <w:tr w:rsidR="00376C95" w14:paraId="5FE45AAC" w14:textId="77777777" w:rsidTr="00376C95">
        <w:tc>
          <w:tcPr>
            <w:tcW w:w="1998" w:type="dxa"/>
          </w:tcPr>
          <w:p w14:paraId="270C9A82" w14:textId="77777777" w:rsidR="00376C95" w:rsidRDefault="00376C95" w:rsidP="000F0E9C">
            <w:pPr>
              <w:rPr>
                <w:rFonts w:ascii="Calibri" w:hAnsi="Calibri"/>
                <w:sz w:val="20"/>
                <w:szCs w:val="20"/>
              </w:rPr>
            </w:pPr>
            <w:r>
              <w:rPr>
                <w:rFonts w:ascii="Calibri" w:hAnsi="Calibri"/>
                <w:sz w:val="20"/>
                <w:szCs w:val="20"/>
              </w:rPr>
              <w:lastRenderedPageBreak/>
              <w:t xml:space="preserve">women OR gender AND </w:t>
            </w:r>
            <w:r w:rsidRPr="004B1067">
              <w:rPr>
                <w:rStyle w:val="querytxt"/>
                <w:rFonts w:ascii="Calibri" w:eastAsia="Times New Roman" w:hAnsi="Calibri" w:cs="Times New Roman"/>
                <w:sz w:val="20"/>
                <w:szCs w:val="20"/>
              </w:rPr>
              <w:t> </w:t>
            </w:r>
            <w:r w:rsidRPr="004B1067">
              <w:rPr>
                <w:rStyle w:val="querysrchterm"/>
                <w:rFonts w:ascii="Calibri" w:eastAsia="Times New Roman" w:hAnsi="Calibri" w:cs="Times New Roman"/>
                <w:sz w:val="20"/>
                <w:szCs w:val="20"/>
              </w:rPr>
              <w:t>fisher*</w:t>
            </w:r>
            <w:r w:rsidRPr="004B1067">
              <w:rPr>
                <w:rStyle w:val="querytxt"/>
                <w:rFonts w:ascii="Calibri" w:eastAsia="Times New Roman" w:hAnsi="Calibri" w:cs="Times New Roman"/>
                <w:sz w:val="20"/>
                <w:szCs w:val="20"/>
              </w:rPr>
              <w:t xml:space="preserve">  </w:t>
            </w:r>
            <w:r w:rsidRPr="004B1067">
              <w:rPr>
                <w:rStyle w:val="querysrchtermbrace"/>
                <w:rFonts w:ascii="Calibri" w:eastAsia="Times New Roman" w:hAnsi="Calibri" w:cs="Times New Roman"/>
                <w:sz w:val="20"/>
                <w:szCs w:val="20"/>
              </w:rPr>
              <w:t>OR</w:t>
            </w:r>
            <w:r w:rsidRPr="004B1067">
              <w:rPr>
                <w:rStyle w:val="querytxt"/>
                <w:rFonts w:ascii="Calibri" w:eastAsia="Times New Roman" w:hAnsi="Calibri" w:cs="Times New Roman"/>
                <w:sz w:val="20"/>
                <w:szCs w:val="20"/>
              </w:rPr>
              <w:t xml:space="preserve">  </w:t>
            </w:r>
            <w:r w:rsidRPr="004B1067">
              <w:rPr>
                <w:rStyle w:val="querysrchterm"/>
                <w:rFonts w:ascii="Calibri" w:eastAsia="Times New Roman" w:hAnsi="Calibri" w:cs="Times New Roman"/>
                <w:sz w:val="20"/>
                <w:szCs w:val="20"/>
              </w:rPr>
              <w:t>forest*</w:t>
            </w:r>
            <w:r w:rsidRPr="004B1067">
              <w:rPr>
                <w:rStyle w:val="querytxt"/>
                <w:rFonts w:ascii="Calibri" w:eastAsia="Times New Roman" w:hAnsi="Calibri" w:cs="Times New Roman"/>
                <w:sz w:val="20"/>
                <w:szCs w:val="20"/>
              </w:rPr>
              <w:t> </w:t>
            </w:r>
          </w:p>
        </w:tc>
        <w:tc>
          <w:tcPr>
            <w:tcW w:w="900" w:type="dxa"/>
          </w:tcPr>
          <w:p w14:paraId="299024FA" w14:textId="77777777" w:rsidR="00376C95" w:rsidRDefault="00376C95" w:rsidP="000F0E9C">
            <w:pPr>
              <w:rPr>
                <w:rFonts w:ascii="Calibri" w:hAnsi="Calibri"/>
                <w:sz w:val="20"/>
                <w:szCs w:val="20"/>
              </w:rPr>
            </w:pPr>
            <w:r>
              <w:rPr>
                <w:rFonts w:ascii="Calibri" w:hAnsi="Calibri"/>
                <w:sz w:val="20"/>
                <w:szCs w:val="20"/>
              </w:rPr>
              <w:t>2,340,00</w:t>
            </w:r>
          </w:p>
        </w:tc>
        <w:tc>
          <w:tcPr>
            <w:tcW w:w="3600" w:type="dxa"/>
          </w:tcPr>
          <w:p w14:paraId="19E743B2" w14:textId="77777777" w:rsidR="00376C95" w:rsidRPr="005A0F6D" w:rsidRDefault="00376C95" w:rsidP="000F0E9C">
            <w:pPr>
              <w:rPr>
                <w:rFonts w:ascii="Calibri" w:hAnsi="Calibri"/>
                <w:i/>
                <w:sz w:val="20"/>
                <w:szCs w:val="20"/>
              </w:rPr>
            </w:pPr>
            <w:r w:rsidRPr="005A0F6D">
              <w:rPr>
                <w:rFonts w:ascii="Calibri" w:hAnsi="Calibri"/>
                <w:i/>
                <w:sz w:val="20"/>
                <w:szCs w:val="20"/>
              </w:rPr>
              <w:t>Likely too complex of a search term. Results included nothing related to NRM.</w:t>
            </w:r>
          </w:p>
        </w:tc>
        <w:tc>
          <w:tcPr>
            <w:tcW w:w="1800" w:type="dxa"/>
          </w:tcPr>
          <w:p w14:paraId="581CB1F8" w14:textId="77777777" w:rsidR="00376C95" w:rsidRPr="005A0F6D" w:rsidRDefault="00376C95" w:rsidP="000F0E9C">
            <w:pPr>
              <w:rPr>
                <w:rFonts w:ascii="Calibri" w:hAnsi="Calibri"/>
                <w:i/>
                <w:sz w:val="20"/>
                <w:szCs w:val="20"/>
              </w:rPr>
            </w:pPr>
          </w:p>
        </w:tc>
      </w:tr>
      <w:tr w:rsidR="00376C95" w14:paraId="0B95B3AB" w14:textId="77777777" w:rsidTr="00376C95">
        <w:tc>
          <w:tcPr>
            <w:tcW w:w="1998" w:type="dxa"/>
          </w:tcPr>
          <w:p w14:paraId="567761AF" w14:textId="77777777" w:rsidR="00376C95" w:rsidRDefault="00376C95" w:rsidP="000F0E9C">
            <w:pPr>
              <w:rPr>
                <w:rFonts w:ascii="Calibri" w:hAnsi="Calibri"/>
                <w:sz w:val="20"/>
                <w:szCs w:val="20"/>
              </w:rPr>
            </w:pPr>
            <w:r>
              <w:rPr>
                <w:rFonts w:ascii="Calibri" w:hAnsi="Calibri"/>
                <w:sz w:val="20"/>
                <w:szCs w:val="20"/>
              </w:rPr>
              <w:t>gender AND fishery management</w:t>
            </w:r>
          </w:p>
        </w:tc>
        <w:tc>
          <w:tcPr>
            <w:tcW w:w="900" w:type="dxa"/>
          </w:tcPr>
          <w:p w14:paraId="3CEB5150" w14:textId="77777777" w:rsidR="00376C95" w:rsidRDefault="00376C95" w:rsidP="000F0E9C">
            <w:pPr>
              <w:rPr>
                <w:rFonts w:ascii="Calibri" w:hAnsi="Calibri"/>
                <w:sz w:val="20"/>
                <w:szCs w:val="20"/>
              </w:rPr>
            </w:pPr>
            <w:r>
              <w:rPr>
                <w:rFonts w:ascii="Calibri" w:hAnsi="Calibri"/>
                <w:sz w:val="20"/>
                <w:szCs w:val="20"/>
              </w:rPr>
              <w:t>42,400</w:t>
            </w:r>
          </w:p>
        </w:tc>
        <w:tc>
          <w:tcPr>
            <w:tcW w:w="3600" w:type="dxa"/>
          </w:tcPr>
          <w:p w14:paraId="2A9B42A1" w14:textId="77777777" w:rsidR="00376C95" w:rsidRPr="001C7DD0" w:rsidRDefault="00376C95" w:rsidP="00376C95">
            <w:pPr>
              <w:pStyle w:val="ListParagraph"/>
              <w:numPr>
                <w:ilvl w:val="0"/>
                <w:numId w:val="8"/>
              </w:numPr>
              <w:rPr>
                <w:rFonts w:cs="Arial"/>
                <w:color w:val="222222"/>
                <w:sz w:val="20"/>
                <w:szCs w:val="20"/>
                <w:shd w:val="clear" w:color="auto" w:fill="FFFFFF"/>
              </w:rPr>
            </w:pPr>
            <w:r w:rsidRPr="001C7DD0">
              <w:rPr>
                <w:rFonts w:cs="Arial"/>
                <w:color w:val="222222"/>
                <w:sz w:val="20"/>
                <w:szCs w:val="20"/>
                <w:shd w:val="clear" w:color="auto" w:fill="FFFFFF"/>
              </w:rPr>
              <w:t xml:space="preserve">Sultana, </w:t>
            </w:r>
            <w:proofErr w:type="spellStart"/>
            <w:r w:rsidRPr="001C7DD0">
              <w:rPr>
                <w:rFonts w:cs="Arial"/>
                <w:color w:val="222222"/>
                <w:sz w:val="20"/>
                <w:szCs w:val="20"/>
                <w:shd w:val="clear" w:color="auto" w:fill="FFFFFF"/>
              </w:rPr>
              <w:t>Parvin</w:t>
            </w:r>
            <w:proofErr w:type="spellEnd"/>
            <w:r w:rsidRPr="001C7DD0">
              <w:rPr>
                <w:rFonts w:cs="Arial"/>
                <w:color w:val="222222"/>
                <w:sz w:val="20"/>
                <w:szCs w:val="20"/>
                <w:shd w:val="clear" w:color="auto" w:fill="FFFFFF"/>
              </w:rPr>
              <w:t>, and Paul Thompson. "Gender and local floodplain management institutions: A case study from Bangladesh."</w:t>
            </w:r>
            <w:r w:rsidRPr="001C7DD0">
              <w:rPr>
                <w:rStyle w:val="apple-converted-space"/>
                <w:rFonts w:cs="Arial"/>
                <w:color w:val="222222"/>
                <w:sz w:val="20"/>
                <w:szCs w:val="20"/>
                <w:shd w:val="clear" w:color="auto" w:fill="FFFFFF"/>
              </w:rPr>
              <w:t> </w:t>
            </w:r>
            <w:r w:rsidRPr="001C7DD0">
              <w:rPr>
                <w:rFonts w:cs="Arial"/>
                <w:i/>
                <w:iCs/>
                <w:color w:val="222222"/>
                <w:sz w:val="20"/>
                <w:szCs w:val="20"/>
                <w:shd w:val="clear" w:color="auto" w:fill="FFFFFF"/>
              </w:rPr>
              <w:t>Journal of International Development</w:t>
            </w:r>
            <w:r w:rsidRPr="001C7DD0">
              <w:rPr>
                <w:rStyle w:val="apple-converted-space"/>
                <w:rFonts w:cs="Arial"/>
                <w:color w:val="222222"/>
                <w:sz w:val="20"/>
                <w:szCs w:val="20"/>
                <w:shd w:val="clear" w:color="auto" w:fill="FFFFFF"/>
              </w:rPr>
              <w:t> </w:t>
            </w:r>
            <w:r w:rsidRPr="001C7DD0">
              <w:rPr>
                <w:rFonts w:cs="Arial"/>
                <w:color w:val="222222"/>
                <w:sz w:val="20"/>
                <w:szCs w:val="20"/>
                <w:shd w:val="clear" w:color="auto" w:fill="FFFFFF"/>
              </w:rPr>
              <w:t xml:space="preserve">20.1 (2008): 53-68. </w:t>
            </w:r>
            <w:hyperlink r:id="rId34" w:history="1">
              <w:r w:rsidRPr="001C7DD0">
                <w:rPr>
                  <w:rStyle w:val="Hyperlink"/>
                  <w:rFonts w:cs="Arial"/>
                  <w:sz w:val="20"/>
                  <w:szCs w:val="20"/>
                  <w:shd w:val="clear" w:color="auto" w:fill="FFFFFF"/>
                </w:rPr>
                <w:t>http://dlc.dlib.indiana.edu/dlc/bitstream/handle/10535/4255/capriwp57.pdf?sequence=1&amp;isAllowed=y</w:t>
              </w:r>
            </w:hyperlink>
            <w:r w:rsidRPr="001C7DD0">
              <w:rPr>
                <w:rFonts w:cs="Arial"/>
                <w:color w:val="222222"/>
                <w:sz w:val="20"/>
                <w:szCs w:val="20"/>
                <w:shd w:val="clear" w:color="auto" w:fill="FFFFFF"/>
              </w:rPr>
              <w:t xml:space="preserve"> </w:t>
            </w:r>
          </w:p>
        </w:tc>
        <w:tc>
          <w:tcPr>
            <w:tcW w:w="1800" w:type="dxa"/>
          </w:tcPr>
          <w:p w14:paraId="2157E8CA" w14:textId="77777777" w:rsidR="00376C95" w:rsidRDefault="00376C95" w:rsidP="000F0E9C">
            <w:pPr>
              <w:rPr>
                <w:rFonts w:ascii="Calibri" w:hAnsi="Calibri"/>
                <w:sz w:val="20"/>
                <w:szCs w:val="20"/>
              </w:rPr>
            </w:pPr>
            <w:r>
              <w:rPr>
                <w:rFonts w:ascii="Calibri" w:hAnsi="Calibri"/>
                <w:sz w:val="20"/>
                <w:szCs w:val="20"/>
              </w:rPr>
              <w:t xml:space="preserve">Included </w:t>
            </w:r>
            <w:r w:rsidRPr="007A00F0">
              <w:rPr>
                <w:rFonts w:ascii="Calibri" w:hAnsi="Calibri"/>
                <w:b/>
                <w:sz w:val="20"/>
                <w:szCs w:val="20"/>
              </w:rPr>
              <w:t>already</w:t>
            </w:r>
            <w:r>
              <w:rPr>
                <w:rFonts w:ascii="Calibri" w:hAnsi="Calibri"/>
                <w:sz w:val="20"/>
                <w:szCs w:val="20"/>
              </w:rPr>
              <w:t>. (duplicate 7)</w:t>
            </w:r>
          </w:p>
          <w:p w14:paraId="448A601B" w14:textId="77777777" w:rsidR="00376C95" w:rsidRPr="004904E9" w:rsidRDefault="00376C95" w:rsidP="000F0E9C">
            <w:pPr>
              <w:rPr>
                <w:rFonts w:cs="Arial"/>
                <w:color w:val="222222"/>
                <w:sz w:val="20"/>
                <w:szCs w:val="20"/>
                <w:shd w:val="clear" w:color="auto" w:fill="FFFFFF"/>
              </w:rPr>
            </w:pPr>
          </w:p>
        </w:tc>
      </w:tr>
      <w:tr w:rsidR="00376C95" w14:paraId="01C08909" w14:textId="77777777" w:rsidTr="00376C95">
        <w:tc>
          <w:tcPr>
            <w:tcW w:w="1998" w:type="dxa"/>
          </w:tcPr>
          <w:p w14:paraId="091A6205" w14:textId="77777777" w:rsidR="00376C95" w:rsidRDefault="00376C95" w:rsidP="000F0E9C">
            <w:pPr>
              <w:rPr>
                <w:rFonts w:ascii="Calibri" w:hAnsi="Calibri"/>
                <w:sz w:val="20"/>
                <w:szCs w:val="20"/>
              </w:rPr>
            </w:pPr>
            <w:r>
              <w:rPr>
                <w:rFonts w:ascii="Calibri" w:hAnsi="Calibri"/>
                <w:sz w:val="20"/>
                <w:szCs w:val="20"/>
              </w:rPr>
              <w:t>gender AND forest management</w:t>
            </w:r>
          </w:p>
        </w:tc>
        <w:tc>
          <w:tcPr>
            <w:tcW w:w="900" w:type="dxa"/>
          </w:tcPr>
          <w:p w14:paraId="542F0473" w14:textId="77777777" w:rsidR="00376C95" w:rsidRDefault="00376C95" w:rsidP="000F0E9C">
            <w:pPr>
              <w:rPr>
                <w:rFonts w:ascii="Calibri" w:hAnsi="Calibri"/>
                <w:sz w:val="20"/>
                <w:szCs w:val="20"/>
              </w:rPr>
            </w:pPr>
            <w:r>
              <w:rPr>
                <w:rFonts w:ascii="Calibri" w:hAnsi="Calibri"/>
                <w:sz w:val="20"/>
                <w:szCs w:val="20"/>
              </w:rPr>
              <w:t>313,000</w:t>
            </w:r>
          </w:p>
        </w:tc>
        <w:tc>
          <w:tcPr>
            <w:tcW w:w="3600" w:type="dxa"/>
          </w:tcPr>
          <w:p w14:paraId="2ACA972E" w14:textId="77777777" w:rsidR="00376C95" w:rsidRPr="001C7DD0" w:rsidRDefault="00376C95" w:rsidP="00376C95">
            <w:pPr>
              <w:pStyle w:val="ListParagraph"/>
              <w:numPr>
                <w:ilvl w:val="0"/>
                <w:numId w:val="8"/>
              </w:numPr>
              <w:rPr>
                <w:rFonts w:cs="Arial"/>
                <w:color w:val="222222"/>
                <w:sz w:val="20"/>
                <w:szCs w:val="20"/>
                <w:shd w:val="clear" w:color="auto" w:fill="FFFFFF"/>
              </w:rPr>
            </w:pPr>
            <w:proofErr w:type="spellStart"/>
            <w:r w:rsidRPr="001C7DD0">
              <w:rPr>
                <w:rFonts w:cs="Arial"/>
                <w:color w:val="222222"/>
                <w:sz w:val="20"/>
                <w:szCs w:val="20"/>
                <w:shd w:val="clear" w:color="auto" w:fill="FFFFFF"/>
              </w:rPr>
              <w:t>Coulibaly-Lingani</w:t>
            </w:r>
            <w:proofErr w:type="spellEnd"/>
            <w:r w:rsidRPr="001C7DD0">
              <w:rPr>
                <w:rFonts w:cs="Arial"/>
                <w:color w:val="222222"/>
                <w:sz w:val="20"/>
                <w:szCs w:val="20"/>
                <w:shd w:val="clear" w:color="auto" w:fill="FFFFFF"/>
              </w:rPr>
              <w:t xml:space="preserve">, </w:t>
            </w:r>
            <w:proofErr w:type="spellStart"/>
            <w:r w:rsidRPr="001C7DD0">
              <w:rPr>
                <w:rFonts w:cs="Arial"/>
                <w:color w:val="222222"/>
                <w:sz w:val="20"/>
                <w:szCs w:val="20"/>
                <w:shd w:val="clear" w:color="auto" w:fill="FFFFFF"/>
              </w:rPr>
              <w:t>Pascaline</w:t>
            </w:r>
            <w:proofErr w:type="spellEnd"/>
            <w:r w:rsidRPr="001C7DD0">
              <w:rPr>
                <w:rFonts w:cs="Arial"/>
                <w:color w:val="222222"/>
                <w:sz w:val="20"/>
                <w:szCs w:val="20"/>
                <w:shd w:val="clear" w:color="auto" w:fill="FFFFFF"/>
              </w:rPr>
              <w:t>, et al. "Factors influencing people's participation in the forest management program in Burkina Faso, West Africa."</w:t>
            </w:r>
            <w:r w:rsidRPr="001C7DD0">
              <w:rPr>
                <w:rStyle w:val="apple-converted-space"/>
                <w:rFonts w:cs="Arial"/>
                <w:color w:val="222222"/>
                <w:sz w:val="20"/>
                <w:szCs w:val="20"/>
                <w:shd w:val="clear" w:color="auto" w:fill="FFFFFF"/>
              </w:rPr>
              <w:t> </w:t>
            </w:r>
            <w:r w:rsidRPr="001C7DD0">
              <w:rPr>
                <w:rFonts w:cs="Arial"/>
                <w:i/>
                <w:iCs/>
                <w:color w:val="222222"/>
                <w:sz w:val="20"/>
                <w:szCs w:val="20"/>
                <w:shd w:val="clear" w:color="auto" w:fill="FFFFFF"/>
              </w:rPr>
              <w:t>Forest Policy and Economics</w:t>
            </w:r>
            <w:r w:rsidRPr="001C7DD0">
              <w:rPr>
                <w:rStyle w:val="apple-converted-space"/>
                <w:rFonts w:cs="Arial"/>
                <w:color w:val="222222"/>
                <w:sz w:val="20"/>
                <w:szCs w:val="20"/>
                <w:shd w:val="clear" w:color="auto" w:fill="FFFFFF"/>
              </w:rPr>
              <w:t> </w:t>
            </w:r>
            <w:r w:rsidRPr="001C7DD0">
              <w:rPr>
                <w:rFonts w:cs="Arial"/>
                <w:color w:val="222222"/>
                <w:sz w:val="20"/>
                <w:szCs w:val="20"/>
                <w:shd w:val="clear" w:color="auto" w:fill="FFFFFF"/>
              </w:rPr>
              <w:t xml:space="preserve">13.4 (2011): 292-302. </w:t>
            </w:r>
            <w:hyperlink r:id="rId35" w:history="1">
              <w:r w:rsidRPr="001C7DD0">
                <w:rPr>
                  <w:rStyle w:val="Hyperlink"/>
                  <w:rFonts w:cs="Arial"/>
                  <w:sz w:val="20"/>
                  <w:szCs w:val="20"/>
                  <w:shd w:val="clear" w:color="auto" w:fill="FFFFFF"/>
                </w:rPr>
                <w:t>http://www.researchgate.net/profile/Per_Oden/publication/227417003_Factors_influencing_people's_participation_in_the_forest_management_program_in_Burkina_Faso_West_Africa/links/0c960535f6fd37cffd000000.pdf</w:t>
              </w:r>
            </w:hyperlink>
            <w:r w:rsidRPr="001C7DD0">
              <w:rPr>
                <w:rFonts w:cs="Arial"/>
                <w:color w:val="222222"/>
                <w:sz w:val="20"/>
                <w:szCs w:val="20"/>
                <w:shd w:val="clear" w:color="auto" w:fill="FFFFFF"/>
              </w:rPr>
              <w:t xml:space="preserve"> </w:t>
            </w:r>
          </w:p>
          <w:p w14:paraId="39168CAA" w14:textId="77777777" w:rsidR="00376C95" w:rsidRDefault="00376C95" w:rsidP="000F0E9C">
            <w:pPr>
              <w:rPr>
                <w:rFonts w:cs="Arial"/>
                <w:color w:val="222222"/>
                <w:sz w:val="20"/>
                <w:szCs w:val="20"/>
                <w:shd w:val="clear" w:color="auto" w:fill="FFFFFF"/>
              </w:rPr>
            </w:pPr>
          </w:p>
          <w:p w14:paraId="311F1E24" w14:textId="77777777" w:rsidR="00376C95" w:rsidRPr="001C7DD0" w:rsidRDefault="00376C95" w:rsidP="00376C95">
            <w:pPr>
              <w:pStyle w:val="ListParagraph"/>
              <w:numPr>
                <w:ilvl w:val="0"/>
                <w:numId w:val="8"/>
              </w:numPr>
              <w:rPr>
                <w:sz w:val="20"/>
                <w:szCs w:val="20"/>
              </w:rPr>
            </w:pPr>
            <w:proofErr w:type="spellStart"/>
            <w:r w:rsidRPr="001C7DD0">
              <w:rPr>
                <w:rFonts w:cs="Arial"/>
                <w:color w:val="222222"/>
                <w:sz w:val="20"/>
                <w:szCs w:val="20"/>
                <w:shd w:val="clear" w:color="auto" w:fill="FFFFFF"/>
              </w:rPr>
              <w:t>Porro</w:t>
            </w:r>
            <w:proofErr w:type="spellEnd"/>
            <w:r w:rsidRPr="001C7DD0">
              <w:rPr>
                <w:rFonts w:cs="Arial"/>
                <w:color w:val="222222"/>
                <w:sz w:val="20"/>
                <w:szCs w:val="20"/>
                <w:shd w:val="clear" w:color="auto" w:fill="FFFFFF"/>
              </w:rPr>
              <w:t xml:space="preserve">, Noemi </w:t>
            </w:r>
            <w:proofErr w:type="spellStart"/>
            <w:r w:rsidRPr="001C7DD0">
              <w:rPr>
                <w:rFonts w:cs="Arial"/>
                <w:color w:val="222222"/>
                <w:sz w:val="20"/>
                <w:szCs w:val="20"/>
                <w:shd w:val="clear" w:color="auto" w:fill="FFFFFF"/>
              </w:rPr>
              <w:t>Miyasaka</w:t>
            </w:r>
            <w:proofErr w:type="spellEnd"/>
            <w:r w:rsidRPr="001C7DD0">
              <w:rPr>
                <w:rFonts w:cs="Arial"/>
                <w:color w:val="222222"/>
                <w:sz w:val="20"/>
                <w:szCs w:val="20"/>
                <w:shd w:val="clear" w:color="auto" w:fill="FFFFFF"/>
              </w:rPr>
              <w:t xml:space="preserve">, Samantha Stone, and C. J. P. </w:t>
            </w:r>
            <w:proofErr w:type="spellStart"/>
            <w:r w:rsidRPr="001C7DD0">
              <w:rPr>
                <w:rFonts w:cs="Arial"/>
                <w:color w:val="222222"/>
                <w:sz w:val="20"/>
                <w:szCs w:val="20"/>
                <w:shd w:val="clear" w:color="auto" w:fill="FFFFFF"/>
              </w:rPr>
              <w:t>Colfer</w:t>
            </w:r>
            <w:proofErr w:type="spellEnd"/>
            <w:r w:rsidRPr="001C7DD0">
              <w:rPr>
                <w:rFonts w:cs="Arial"/>
                <w:color w:val="222222"/>
                <w:sz w:val="20"/>
                <w:szCs w:val="20"/>
                <w:shd w:val="clear" w:color="auto" w:fill="FFFFFF"/>
              </w:rPr>
              <w:t>. "Diversity in living gender: two cases from the Brazilian Amazon."</w:t>
            </w:r>
            <w:r w:rsidRPr="001C7DD0">
              <w:rPr>
                <w:rStyle w:val="apple-converted-space"/>
                <w:rFonts w:cs="Arial"/>
                <w:color w:val="222222"/>
                <w:sz w:val="20"/>
                <w:szCs w:val="20"/>
                <w:shd w:val="clear" w:color="auto" w:fill="FFFFFF"/>
              </w:rPr>
              <w:t> </w:t>
            </w:r>
            <w:r w:rsidRPr="001C7DD0">
              <w:rPr>
                <w:rFonts w:cs="Arial"/>
                <w:i/>
                <w:iCs/>
                <w:color w:val="222222"/>
                <w:sz w:val="20"/>
                <w:szCs w:val="20"/>
                <w:shd w:val="clear" w:color="auto" w:fill="FFFFFF"/>
              </w:rPr>
              <w:t>The equitable forest: diversity, community and resource management</w:t>
            </w:r>
            <w:r w:rsidRPr="001C7DD0">
              <w:rPr>
                <w:rStyle w:val="apple-converted-space"/>
                <w:rFonts w:cs="Arial"/>
                <w:color w:val="222222"/>
                <w:sz w:val="20"/>
                <w:szCs w:val="20"/>
                <w:shd w:val="clear" w:color="auto" w:fill="FFFFFF"/>
              </w:rPr>
              <w:t> </w:t>
            </w:r>
            <w:r w:rsidRPr="001C7DD0">
              <w:rPr>
                <w:rFonts w:cs="Arial"/>
                <w:color w:val="222222"/>
                <w:sz w:val="20"/>
                <w:szCs w:val="20"/>
                <w:shd w:val="clear" w:color="auto" w:fill="FFFFFF"/>
              </w:rPr>
              <w:t xml:space="preserve">(2005): 242-255. </w:t>
            </w:r>
            <w:hyperlink r:id="rId36" w:anchor="page=258" w:history="1">
              <w:r w:rsidRPr="001C7DD0">
                <w:rPr>
                  <w:rStyle w:val="Hyperlink"/>
                  <w:rFonts w:cs="Arial"/>
                  <w:sz w:val="20"/>
                  <w:szCs w:val="20"/>
                  <w:shd w:val="clear" w:color="auto" w:fill="FFFFFF"/>
                </w:rPr>
                <w:t>http://www.researchgate.net/profile/Carol_Colfer/publication/265509409_The_Equitable_Forest_Diversity_Community_and_Resource_Management/links/541091a40cf2f2b29a41104e.pdf#page=258</w:t>
              </w:r>
            </w:hyperlink>
            <w:r w:rsidRPr="001C7DD0">
              <w:rPr>
                <w:rFonts w:cs="Arial"/>
                <w:color w:val="222222"/>
                <w:sz w:val="20"/>
                <w:szCs w:val="20"/>
                <w:shd w:val="clear" w:color="auto" w:fill="FFFFFF"/>
              </w:rPr>
              <w:t xml:space="preserve"> </w:t>
            </w:r>
          </w:p>
        </w:tc>
        <w:tc>
          <w:tcPr>
            <w:tcW w:w="1800" w:type="dxa"/>
          </w:tcPr>
          <w:p w14:paraId="11D41064"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3B24DE">
              <w:rPr>
                <w:rFonts w:ascii="Calibri" w:hAnsi="Calibri"/>
                <w:b/>
                <w:sz w:val="20"/>
                <w:szCs w:val="20"/>
              </w:rPr>
              <w:t>Excluded</w:t>
            </w:r>
            <w:r>
              <w:rPr>
                <w:rFonts w:ascii="Calibri" w:hAnsi="Calibri"/>
                <w:sz w:val="20"/>
                <w:szCs w:val="20"/>
              </w:rPr>
              <w:t xml:space="preserve"> (17). No comparison.</w:t>
            </w:r>
          </w:p>
          <w:p w14:paraId="0F85807B" w14:textId="77777777" w:rsidR="00376C95" w:rsidRDefault="00376C95" w:rsidP="000F0E9C">
            <w:pPr>
              <w:rPr>
                <w:rFonts w:cs="Arial"/>
                <w:color w:val="222222"/>
                <w:sz w:val="20"/>
                <w:szCs w:val="20"/>
                <w:shd w:val="clear" w:color="auto" w:fill="FFFFFF"/>
              </w:rPr>
            </w:pPr>
          </w:p>
          <w:p w14:paraId="0F9EB259" w14:textId="77777777" w:rsidR="00376C95" w:rsidRDefault="00376C95" w:rsidP="000F0E9C">
            <w:pPr>
              <w:rPr>
                <w:rFonts w:cs="Arial"/>
                <w:color w:val="222222"/>
                <w:sz w:val="20"/>
                <w:szCs w:val="20"/>
                <w:shd w:val="clear" w:color="auto" w:fill="FFFFFF"/>
              </w:rPr>
            </w:pPr>
          </w:p>
          <w:p w14:paraId="562CB4A2" w14:textId="77777777" w:rsidR="00376C95" w:rsidRDefault="00376C95" w:rsidP="000F0E9C">
            <w:pPr>
              <w:rPr>
                <w:rFonts w:cs="Arial"/>
                <w:color w:val="222222"/>
                <w:sz w:val="20"/>
                <w:szCs w:val="20"/>
                <w:shd w:val="clear" w:color="auto" w:fill="FFFFFF"/>
              </w:rPr>
            </w:pPr>
          </w:p>
          <w:p w14:paraId="0C1A7C74" w14:textId="77777777" w:rsidR="00376C95" w:rsidRDefault="00376C95" w:rsidP="000F0E9C">
            <w:pPr>
              <w:rPr>
                <w:rFonts w:cs="Arial"/>
                <w:color w:val="222222"/>
                <w:sz w:val="20"/>
                <w:szCs w:val="20"/>
                <w:shd w:val="clear" w:color="auto" w:fill="FFFFFF"/>
              </w:rPr>
            </w:pPr>
          </w:p>
          <w:p w14:paraId="6F251A32" w14:textId="77777777" w:rsidR="00376C95" w:rsidRDefault="00376C95" w:rsidP="000F0E9C">
            <w:pPr>
              <w:rPr>
                <w:rFonts w:cs="Arial"/>
                <w:color w:val="222222"/>
                <w:sz w:val="20"/>
                <w:szCs w:val="20"/>
                <w:shd w:val="clear" w:color="auto" w:fill="FFFFFF"/>
              </w:rPr>
            </w:pPr>
          </w:p>
          <w:p w14:paraId="7D6AE8DF" w14:textId="77777777" w:rsidR="00376C95" w:rsidRDefault="00376C95" w:rsidP="000F0E9C">
            <w:pPr>
              <w:rPr>
                <w:rFonts w:cs="Arial"/>
                <w:color w:val="222222"/>
                <w:sz w:val="20"/>
                <w:szCs w:val="20"/>
                <w:shd w:val="clear" w:color="auto" w:fill="FFFFFF"/>
              </w:rPr>
            </w:pPr>
          </w:p>
          <w:p w14:paraId="0974A4D5" w14:textId="77777777" w:rsidR="00376C95" w:rsidRDefault="00376C95" w:rsidP="000F0E9C">
            <w:pPr>
              <w:rPr>
                <w:rFonts w:cs="Arial"/>
                <w:color w:val="222222"/>
                <w:sz w:val="20"/>
                <w:szCs w:val="20"/>
                <w:shd w:val="clear" w:color="auto" w:fill="FFFFFF"/>
              </w:rPr>
            </w:pPr>
          </w:p>
          <w:p w14:paraId="5AE42F8E" w14:textId="77777777" w:rsidR="00376C95" w:rsidRDefault="00376C95" w:rsidP="000F0E9C">
            <w:pPr>
              <w:rPr>
                <w:rFonts w:cs="Arial"/>
                <w:color w:val="222222"/>
                <w:sz w:val="20"/>
                <w:szCs w:val="20"/>
                <w:shd w:val="clear" w:color="auto" w:fill="FFFFFF"/>
              </w:rPr>
            </w:pPr>
          </w:p>
          <w:p w14:paraId="0C9789AE" w14:textId="77777777" w:rsidR="00376C95" w:rsidRDefault="00376C95" w:rsidP="000F0E9C">
            <w:pPr>
              <w:rPr>
                <w:rFonts w:cs="Arial"/>
                <w:color w:val="222222"/>
                <w:sz w:val="20"/>
                <w:szCs w:val="20"/>
                <w:shd w:val="clear" w:color="auto" w:fill="FFFFFF"/>
              </w:rPr>
            </w:pPr>
          </w:p>
          <w:p w14:paraId="2C8985D8" w14:textId="77777777" w:rsidR="00376C95" w:rsidRDefault="00376C95" w:rsidP="000F0E9C">
            <w:pPr>
              <w:rPr>
                <w:rFonts w:cs="Arial"/>
                <w:color w:val="222222"/>
                <w:sz w:val="20"/>
                <w:szCs w:val="20"/>
                <w:shd w:val="clear" w:color="auto" w:fill="FFFFFF"/>
              </w:rPr>
            </w:pPr>
          </w:p>
          <w:p w14:paraId="32E07AB3" w14:textId="77777777" w:rsidR="00376C95" w:rsidRDefault="00376C95" w:rsidP="000F0E9C">
            <w:pPr>
              <w:rPr>
                <w:rFonts w:cs="Arial"/>
                <w:color w:val="222222"/>
                <w:sz w:val="20"/>
                <w:szCs w:val="20"/>
                <w:shd w:val="clear" w:color="auto" w:fill="FFFFFF"/>
              </w:rPr>
            </w:pPr>
          </w:p>
          <w:p w14:paraId="68CFE696" w14:textId="77777777" w:rsidR="00376C95" w:rsidRDefault="00376C95" w:rsidP="000F0E9C">
            <w:pPr>
              <w:rPr>
                <w:rFonts w:cs="Arial"/>
                <w:color w:val="222222"/>
                <w:sz w:val="20"/>
                <w:szCs w:val="20"/>
                <w:shd w:val="clear" w:color="auto" w:fill="FFFFFF"/>
              </w:rPr>
            </w:pPr>
          </w:p>
          <w:p w14:paraId="7F0152EB"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3B24DE">
              <w:rPr>
                <w:rFonts w:ascii="Calibri" w:hAnsi="Calibri"/>
                <w:b/>
                <w:sz w:val="20"/>
                <w:szCs w:val="20"/>
              </w:rPr>
              <w:t>Excluded</w:t>
            </w:r>
            <w:r>
              <w:rPr>
                <w:rFonts w:ascii="Calibri" w:hAnsi="Calibri"/>
                <w:sz w:val="20"/>
                <w:szCs w:val="20"/>
              </w:rPr>
              <w:t xml:space="preserve"> (18). No comparison.</w:t>
            </w:r>
          </w:p>
          <w:p w14:paraId="70D6F6A2" w14:textId="77777777" w:rsidR="00376C95" w:rsidRPr="00066368" w:rsidRDefault="00376C95" w:rsidP="000F0E9C">
            <w:pPr>
              <w:rPr>
                <w:rFonts w:cs="Arial"/>
                <w:color w:val="222222"/>
                <w:sz w:val="20"/>
                <w:szCs w:val="20"/>
                <w:shd w:val="clear" w:color="auto" w:fill="FFFFFF"/>
              </w:rPr>
            </w:pPr>
          </w:p>
        </w:tc>
      </w:tr>
      <w:tr w:rsidR="00376C95" w14:paraId="329E3E01" w14:textId="77777777" w:rsidTr="00376C95">
        <w:tc>
          <w:tcPr>
            <w:tcW w:w="1998" w:type="dxa"/>
          </w:tcPr>
          <w:p w14:paraId="5255CC33" w14:textId="77777777" w:rsidR="00376C95" w:rsidRDefault="00376C95" w:rsidP="000F0E9C">
            <w:pPr>
              <w:rPr>
                <w:rFonts w:ascii="Calibri" w:hAnsi="Calibri"/>
                <w:sz w:val="20"/>
                <w:szCs w:val="20"/>
              </w:rPr>
            </w:pPr>
            <w:r>
              <w:rPr>
                <w:rFonts w:ascii="Calibri" w:hAnsi="Calibri"/>
                <w:sz w:val="20"/>
                <w:szCs w:val="20"/>
              </w:rPr>
              <w:t>women AND participation AND resource management</w:t>
            </w:r>
          </w:p>
        </w:tc>
        <w:tc>
          <w:tcPr>
            <w:tcW w:w="900" w:type="dxa"/>
          </w:tcPr>
          <w:p w14:paraId="4087A7A2" w14:textId="77777777" w:rsidR="00376C95" w:rsidRDefault="00376C95" w:rsidP="000F0E9C">
            <w:pPr>
              <w:rPr>
                <w:rFonts w:ascii="Calibri" w:hAnsi="Calibri"/>
                <w:sz w:val="20"/>
                <w:szCs w:val="20"/>
              </w:rPr>
            </w:pPr>
            <w:r>
              <w:rPr>
                <w:rFonts w:ascii="Calibri" w:hAnsi="Calibri"/>
                <w:sz w:val="20"/>
                <w:szCs w:val="20"/>
              </w:rPr>
              <w:t>1,570,000</w:t>
            </w:r>
          </w:p>
        </w:tc>
        <w:tc>
          <w:tcPr>
            <w:tcW w:w="3600" w:type="dxa"/>
          </w:tcPr>
          <w:p w14:paraId="2F36B9EF" w14:textId="77777777" w:rsidR="00376C95" w:rsidRPr="001C7DD0" w:rsidRDefault="00376C95" w:rsidP="00376C95">
            <w:pPr>
              <w:pStyle w:val="ListParagraph"/>
              <w:numPr>
                <w:ilvl w:val="0"/>
                <w:numId w:val="8"/>
              </w:numPr>
              <w:rPr>
                <w:sz w:val="20"/>
                <w:szCs w:val="20"/>
              </w:rPr>
            </w:pPr>
            <w:r w:rsidRPr="001C7DD0">
              <w:rPr>
                <w:rFonts w:cs="Arial"/>
                <w:color w:val="222222"/>
                <w:sz w:val="20"/>
                <w:szCs w:val="20"/>
                <w:shd w:val="clear" w:color="auto" w:fill="FFFFFF"/>
              </w:rPr>
              <w:t>Agarwal, Bina. "Environmental action, gender equity and women's participation."</w:t>
            </w:r>
            <w:r w:rsidRPr="001C7DD0">
              <w:rPr>
                <w:rStyle w:val="apple-converted-space"/>
                <w:rFonts w:cs="Arial"/>
                <w:color w:val="222222"/>
                <w:sz w:val="20"/>
                <w:szCs w:val="20"/>
                <w:shd w:val="clear" w:color="auto" w:fill="FFFFFF"/>
              </w:rPr>
              <w:t> </w:t>
            </w:r>
            <w:r w:rsidRPr="001C7DD0">
              <w:rPr>
                <w:rFonts w:cs="Arial"/>
                <w:i/>
                <w:iCs/>
                <w:color w:val="222222"/>
                <w:sz w:val="20"/>
                <w:szCs w:val="20"/>
                <w:shd w:val="clear" w:color="auto" w:fill="FFFFFF"/>
              </w:rPr>
              <w:t>Development and change</w:t>
            </w:r>
            <w:r w:rsidRPr="001C7DD0">
              <w:rPr>
                <w:rStyle w:val="apple-converted-space"/>
                <w:rFonts w:cs="Arial"/>
                <w:color w:val="222222"/>
                <w:sz w:val="20"/>
                <w:szCs w:val="20"/>
                <w:shd w:val="clear" w:color="auto" w:fill="FFFFFF"/>
              </w:rPr>
              <w:t> </w:t>
            </w:r>
            <w:r w:rsidRPr="001C7DD0">
              <w:rPr>
                <w:rFonts w:cs="Arial"/>
                <w:color w:val="222222"/>
                <w:sz w:val="20"/>
                <w:szCs w:val="20"/>
                <w:shd w:val="clear" w:color="auto" w:fill="FFFFFF"/>
              </w:rPr>
              <w:t xml:space="preserve">28.1 (1997): 1-44. </w:t>
            </w:r>
            <w:hyperlink r:id="rId37" w:history="1">
              <w:r w:rsidRPr="001C7DD0">
                <w:rPr>
                  <w:rStyle w:val="Hyperlink"/>
                  <w:rFonts w:cs="Arial"/>
                  <w:sz w:val="20"/>
                  <w:szCs w:val="20"/>
                  <w:shd w:val="clear" w:color="auto" w:fill="FFFFFF"/>
                </w:rPr>
                <w:t>http://onlinelibrary.wiley.com/doi/10.1111/1467-7660.00033/abstract?deniedAccessCustomisedMessage=&amp;userIsAuthenticated=false</w:t>
              </w:r>
            </w:hyperlink>
            <w:r w:rsidRPr="001C7DD0">
              <w:rPr>
                <w:rFonts w:cs="Arial"/>
                <w:color w:val="222222"/>
                <w:sz w:val="20"/>
                <w:szCs w:val="20"/>
                <w:shd w:val="clear" w:color="auto" w:fill="FFFFFF"/>
              </w:rPr>
              <w:t xml:space="preserve"> </w:t>
            </w:r>
          </w:p>
        </w:tc>
        <w:tc>
          <w:tcPr>
            <w:tcW w:w="1800" w:type="dxa"/>
          </w:tcPr>
          <w:p w14:paraId="6187D59F"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3B24DE">
              <w:rPr>
                <w:rFonts w:ascii="Calibri" w:hAnsi="Calibri"/>
                <w:b/>
                <w:sz w:val="20"/>
                <w:szCs w:val="20"/>
              </w:rPr>
              <w:t>Excluded</w:t>
            </w:r>
            <w:r>
              <w:rPr>
                <w:rFonts w:ascii="Calibri" w:hAnsi="Calibri"/>
                <w:sz w:val="20"/>
                <w:szCs w:val="20"/>
              </w:rPr>
              <w:t xml:space="preserve"> (19). No comparison.</w:t>
            </w:r>
          </w:p>
          <w:p w14:paraId="331B1FC3" w14:textId="77777777" w:rsidR="00376C95" w:rsidRPr="006D22D6" w:rsidRDefault="00376C95" w:rsidP="000F0E9C">
            <w:pPr>
              <w:rPr>
                <w:rFonts w:cs="Arial"/>
                <w:color w:val="222222"/>
                <w:sz w:val="20"/>
                <w:szCs w:val="20"/>
                <w:shd w:val="clear" w:color="auto" w:fill="FFFFFF"/>
              </w:rPr>
            </w:pPr>
          </w:p>
        </w:tc>
      </w:tr>
      <w:tr w:rsidR="00376C95" w14:paraId="7B2CE28B" w14:textId="77777777" w:rsidTr="00376C95">
        <w:tc>
          <w:tcPr>
            <w:tcW w:w="1998" w:type="dxa"/>
          </w:tcPr>
          <w:p w14:paraId="7BBD6EBF" w14:textId="77777777" w:rsidR="00376C95" w:rsidRDefault="00376C95" w:rsidP="000F0E9C">
            <w:pPr>
              <w:rPr>
                <w:rFonts w:ascii="Calibri" w:hAnsi="Calibri"/>
                <w:sz w:val="20"/>
                <w:szCs w:val="20"/>
              </w:rPr>
            </w:pPr>
            <w:r>
              <w:rPr>
                <w:rFonts w:ascii="Calibri" w:hAnsi="Calibri"/>
                <w:sz w:val="20"/>
                <w:szCs w:val="20"/>
              </w:rPr>
              <w:t xml:space="preserve">forest OR fisheries AND gender or </w:t>
            </w:r>
            <w:r>
              <w:rPr>
                <w:rFonts w:ascii="Calibri" w:hAnsi="Calibri"/>
                <w:sz w:val="20"/>
                <w:szCs w:val="20"/>
              </w:rPr>
              <w:lastRenderedPageBreak/>
              <w:t>women</w:t>
            </w:r>
          </w:p>
        </w:tc>
        <w:tc>
          <w:tcPr>
            <w:tcW w:w="900" w:type="dxa"/>
          </w:tcPr>
          <w:p w14:paraId="2D4E930B" w14:textId="77777777" w:rsidR="00376C95" w:rsidRDefault="00376C95" w:rsidP="000F0E9C">
            <w:pPr>
              <w:rPr>
                <w:rFonts w:ascii="Calibri" w:hAnsi="Calibri"/>
                <w:sz w:val="20"/>
                <w:szCs w:val="20"/>
              </w:rPr>
            </w:pPr>
            <w:r>
              <w:rPr>
                <w:rFonts w:ascii="Calibri" w:hAnsi="Calibri"/>
                <w:sz w:val="20"/>
                <w:szCs w:val="20"/>
              </w:rPr>
              <w:lastRenderedPageBreak/>
              <w:t>357,000</w:t>
            </w:r>
          </w:p>
        </w:tc>
        <w:tc>
          <w:tcPr>
            <w:tcW w:w="3600" w:type="dxa"/>
          </w:tcPr>
          <w:p w14:paraId="3A6BD800" w14:textId="77777777" w:rsidR="00376C95" w:rsidRPr="001C7DD0" w:rsidRDefault="00376C95" w:rsidP="00376C95">
            <w:pPr>
              <w:pStyle w:val="ListParagraph"/>
              <w:numPr>
                <w:ilvl w:val="0"/>
                <w:numId w:val="8"/>
              </w:numPr>
              <w:rPr>
                <w:sz w:val="20"/>
                <w:szCs w:val="20"/>
              </w:rPr>
            </w:pPr>
            <w:proofErr w:type="spellStart"/>
            <w:r w:rsidRPr="001C7DD0">
              <w:rPr>
                <w:rFonts w:cs="Arial"/>
                <w:color w:val="222222"/>
                <w:sz w:val="20"/>
                <w:szCs w:val="20"/>
                <w:shd w:val="clear" w:color="auto" w:fill="FFFFFF"/>
              </w:rPr>
              <w:t>Mwangi</w:t>
            </w:r>
            <w:proofErr w:type="spellEnd"/>
            <w:r w:rsidRPr="001C7DD0">
              <w:rPr>
                <w:rFonts w:cs="Arial"/>
                <w:color w:val="222222"/>
                <w:sz w:val="20"/>
                <w:szCs w:val="20"/>
                <w:shd w:val="clear" w:color="auto" w:fill="FFFFFF"/>
              </w:rPr>
              <w:t xml:space="preserve">, Esther, Ruth </w:t>
            </w:r>
            <w:proofErr w:type="spellStart"/>
            <w:r w:rsidRPr="001C7DD0">
              <w:rPr>
                <w:rFonts w:cs="Arial"/>
                <w:color w:val="222222"/>
                <w:sz w:val="20"/>
                <w:szCs w:val="20"/>
                <w:shd w:val="clear" w:color="auto" w:fill="FFFFFF"/>
              </w:rPr>
              <w:t>Meinzen</w:t>
            </w:r>
            <w:proofErr w:type="spellEnd"/>
            <w:r w:rsidRPr="001C7DD0">
              <w:rPr>
                <w:rFonts w:cs="Arial"/>
                <w:color w:val="222222"/>
                <w:sz w:val="20"/>
                <w:szCs w:val="20"/>
                <w:shd w:val="clear" w:color="auto" w:fill="FFFFFF"/>
              </w:rPr>
              <w:t xml:space="preserve">-Dick, and Yan Sun. "Gender and sustainable forest management in </w:t>
            </w:r>
            <w:r w:rsidRPr="001C7DD0">
              <w:rPr>
                <w:rFonts w:cs="Arial"/>
                <w:color w:val="222222"/>
                <w:sz w:val="20"/>
                <w:szCs w:val="20"/>
                <w:shd w:val="clear" w:color="auto" w:fill="FFFFFF"/>
              </w:rPr>
              <w:lastRenderedPageBreak/>
              <w:t>East Africa and Latin America."</w:t>
            </w:r>
            <w:r w:rsidRPr="001C7DD0">
              <w:rPr>
                <w:rStyle w:val="apple-converted-space"/>
                <w:rFonts w:cs="Arial"/>
                <w:color w:val="222222"/>
                <w:sz w:val="20"/>
                <w:szCs w:val="20"/>
                <w:shd w:val="clear" w:color="auto" w:fill="FFFFFF"/>
              </w:rPr>
              <w:t> </w:t>
            </w:r>
            <w:r w:rsidRPr="001C7DD0">
              <w:rPr>
                <w:rFonts w:cs="Arial"/>
                <w:i/>
                <w:iCs/>
                <w:color w:val="222222"/>
                <w:sz w:val="20"/>
                <w:szCs w:val="20"/>
                <w:shd w:val="clear" w:color="auto" w:fill="FFFFFF"/>
              </w:rPr>
              <w:t>Ecology and society</w:t>
            </w:r>
            <w:r w:rsidRPr="001C7DD0">
              <w:rPr>
                <w:rFonts w:cs="Arial"/>
                <w:color w:val="222222"/>
                <w:sz w:val="20"/>
                <w:szCs w:val="20"/>
                <w:shd w:val="clear" w:color="auto" w:fill="FFFFFF"/>
              </w:rPr>
              <w:t xml:space="preserve">16.1 (2011): 17. </w:t>
            </w:r>
            <w:hyperlink r:id="rId38" w:history="1">
              <w:r w:rsidRPr="001C7DD0">
                <w:rPr>
                  <w:rStyle w:val="Hyperlink"/>
                  <w:rFonts w:cs="Arial"/>
                  <w:sz w:val="20"/>
                  <w:szCs w:val="20"/>
                  <w:shd w:val="clear" w:color="auto" w:fill="FFFFFF"/>
                </w:rPr>
                <w:t>http://dlc.dlib.indiana.edu/dlc/bitstream/handle/10535/7518/ES-2010-3873.pdf?sequence=1&amp;isAllowed=y</w:t>
              </w:r>
            </w:hyperlink>
            <w:r w:rsidRPr="001C7DD0">
              <w:rPr>
                <w:rFonts w:cs="Arial"/>
                <w:color w:val="222222"/>
                <w:sz w:val="20"/>
                <w:szCs w:val="20"/>
                <w:shd w:val="clear" w:color="auto" w:fill="FFFFFF"/>
              </w:rPr>
              <w:t xml:space="preserve"> </w:t>
            </w:r>
          </w:p>
        </w:tc>
        <w:tc>
          <w:tcPr>
            <w:tcW w:w="1800" w:type="dxa"/>
          </w:tcPr>
          <w:p w14:paraId="564A4B05" w14:textId="77777777" w:rsidR="00376C95" w:rsidRPr="0055395F" w:rsidRDefault="00376C95" w:rsidP="000F0E9C">
            <w:pPr>
              <w:rPr>
                <w:rFonts w:cs="Arial"/>
                <w:color w:val="222222"/>
                <w:sz w:val="20"/>
                <w:szCs w:val="20"/>
                <w:shd w:val="clear" w:color="auto" w:fill="FFFFFF"/>
              </w:rPr>
            </w:pPr>
            <w:r>
              <w:rPr>
                <w:rFonts w:cs="Arial"/>
                <w:color w:val="222222"/>
                <w:sz w:val="20"/>
                <w:szCs w:val="20"/>
                <w:shd w:val="clear" w:color="auto" w:fill="FFFFFF"/>
              </w:rPr>
              <w:lastRenderedPageBreak/>
              <w:t xml:space="preserve">Included </w:t>
            </w:r>
            <w:r w:rsidRPr="001A5790">
              <w:rPr>
                <w:rFonts w:cs="Arial"/>
                <w:b/>
                <w:color w:val="222222"/>
                <w:sz w:val="20"/>
                <w:szCs w:val="20"/>
                <w:shd w:val="clear" w:color="auto" w:fill="FFFFFF"/>
              </w:rPr>
              <w:t>already</w:t>
            </w:r>
            <w:r>
              <w:rPr>
                <w:rFonts w:cs="Arial"/>
                <w:color w:val="222222"/>
                <w:sz w:val="20"/>
                <w:szCs w:val="20"/>
                <w:shd w:val="clear" w:color="auto" w:fill="FFFFFF"/>
              </w:rPr>
              <w:t xml:space="preserve">. </w:t>
            </w:r>
            <w:r>
              <w:rPr>
                <w:rFonts w:ascii="Calibri" w:hAnsi="Calibri"/>
                <w:sz w:val="20"/>
                <w:szCs w:val="20"/>
              </w:rPr>
              <w:t>(duplicate 8)</w:t>
            </w:r>
          </w:p>
        </w:tc>
      </w:tr>
      <w:tr w:rsidR="00376C95" w14:paraId="7309276D" w14:textId="77777777" w:rsidTr="00376C95">
        <w:tc>
          <w:tcPr>
            <w:tcW w:w="1998" w:type="dxa"/>
          </w:tcPr>
          <w:p w14:paraId="03FBE5A3" w14:textId="77777777" w:rsidR="00376C95" w:rsidRPr="004B1067" w:rsidRDefault="00376C95" w:rsidP="000F0E9C">
            <w:pPr>
              <w:rPr>
                <w:rStyle w:val="queryoperator"/>
              </w:rPr>
            </w:pPr>
            <w:r>
              <w:rPr>
                <w:rStyle w:val="querysrchterm"/>
                <w:rFonts w:ascii="Calibri" w:eastAsia="Times New Roman" w:hAnsi="Calibri" w:cs="Times New Roman"/>
                <w:sz w:val="20"/>
                <w:szCs w:val="20"/>
              </w:rPr>
              <w:lastRenderedPageBreak/>
              <w:t>women</w:t>
            </w:r>
            <w:r w:rsidRPr="004B1067">
              <w:rPr>
                <w:rStyle w:val="querytxt"/>
                <w:rFonts w:ascii="Calibri" w:eastAsia="Times New Roman" w:hAnsi="Calibri" w:cs="Times New Roman"/>
                <w:sz w:val="20"/>
                <w:szCs w:val="20"/>
              </w:rPr>
              <w:t xml:space="preserve">  </w:t>
            </w:r>
            <w:r w:rsidRPr="004B1067">
              <w:rPr>
                <w:rStyle w:val="querysrchtermbrace"/>
                <w:rFonts w:ascii="Calibri" w:eastAsia="Times New Roman" w:hAnsi="Calibri" w:cs="Times New Roman"/>
                <w:sz w:val="20"/>
                <w:szCs w:val="20"/>
              </w:rPr>
              <w:t>OR</w:t>
            </w:r>
            <w:r>
              <w:rPr>
                <w:rStyle w:val="querytxt"/>
                <w:rFonts w:ascii="Calibri" w:eastAsia="Times New Roman" w:hAnsi="Calibri" w:cs="Times New Roman"/>
                <w:sz w:val="20"/>
                <w:szCs w:val="20"/>
              </w:rPr>
              <w:t xml:space="preserve">  </w:t>
            </w:r>
            <w:r w:rsidRPr="004B1067">
              <w:rPr>
                <w:rStyle w:val="querysrchterm"/>
                <w:rFonts w:ascii="Calibri" w:eastAsia="Times New Roman" w:hAnsi="Calibri" w:cs="Times New Roman"/>
                <w:sz w:val="20"/>
                <w:szCs w:val="20"/>
              </w:rPr>
              <w:t>gender</w:t>
            </w:r>
            <w:r>
              <w:rPr>
                <w:rStyle w:val="querysrchterm"/>
                <w:rFonts w:ascii="Calibri" w:eastAsia="Times New Roman" w:hAnsi="Calibri" w:cs="Times New Roman"/>
                <w:sz w:val="20"/>
                <w:szCs w:val="20"/>
              </w:rPr>
              <w:t xml:space="preserve"> </w:t>
            </w:r>
            <w:r w:rsidRPr="004B1067">
              <w:rPr>
                <w:rStyle w:val="querysrchtermbrace"/>
                <w:rFonts w:ascii="Calibri" w:eastAsia="Times New Roman" w:hAnsi="Calibri" w:cs="Times New Roman"/>
                <w:sz w:val="20"/>
                <w:szCs w:val="20"/>
              </w:rPr>
              <w:t>AND</w:t>
            </w:r>
            <w:r w:rsidRPr="004B1067">
              <w:rPr>
                <w:rStyle w:val="querytxt"/>
                <w:rFonts w:ascii="Calibri" w:eastAsia="Times New Roman" w:hAnsi="Calibri" w:cs="Times New Roman"/>
                <w:sz w:val="20"/>
                <w:szCs w:val="20"/>
              </w:rPr>
              <w:t> </w:t>
            </w:r>
          </w:p>
          <w:p w14:paraId="71A54A7F" w14:textId="77777777" w:rsidR="00376C95" w:rsidRPr="00162103" w:rsidRDefault="00376C95" w:rsidP="000F0E9C">
            <w:pPr>
              <w:rPr>
                <w:rFonts w:ascii="Calibri" w:eastAsia="Times New Roman" w:hAnsi="Calibri" w:cs="Times New Roman"/>
                <w:sz w:val="20"/>
                <w:szCs w:val="20"/>
              </w:rPr>
            </w:pPr>
            <w:r w:rsidRPr="004B1067">
              <w:rPr>
                <w:rStyle w:val="querytxt"/>
                <w:rFonts w:ascii="Calibri" w:eastAsia="Times New Roman" w:hAnsi="Calibri" w:cs="Times New Roman"/>
                <w:sz w:val="20"/>
                <w:szCs w:val="20"/>
              </w:rPr>
              <w:t xml:space="preserve"> conservation </w:t>
            </w:r>
          </w:p>
        </w:tc>
        <w:tc>
          <w:tcPr>
            <w:tcW w:w="900" w:type="dxa"/>
          </w:tcPr>
          <w:p w14:paraId="6D27D163" w14:textId="77777777" w:rsidR="00376C95" w:rsidRDefault="00376C95" w:rsidP="000F0E9C">
            <w:pPr>
              <w:rPr>
                <w:rFonts w:ascii="Calibri" w:hAnsi="Calibri"/>
                <w:sz w:val="20"/>
                <w:szCs w:val="20"/>
              </w:rPr>
            </w:pPr>
            <w:r>
              <w:rPr>
                <w:rFonts w:ascii="Calibri" w:hAnsi="Calibri"/>
                <w:sz w:val="20"/>
                <w:szCs w:val="20"/>
              </w:rPr>
              <w:t>1,460,000</w:t>
            </w:r>
          </w:p>
        </w:tc>
        <w:tc>
          <w:tcPr>
            <w:tcW w:w="3600" w:type="dxa"/>
          </w:tcPr>
          <w:p w14:paraId="2B98A87F" w14:textId="77777777" w:rsidR="00376C95" w:rsidRPr="00525DBF" w:rsidRDefault="00376C95" w:rsidP="000F0E9C">
            <w:pPr>
              <w:rPr>
                <w:rFonts w:ascii="Calibri" w:hAnsi="Calibri"/>
                <w:i/>
                <w:sz w:val="20"/>
                <w:szCs w:val="20"/>
              </w:rPr>
            </w:pPr>
            <w:r w:rsidRPr="00525DBF">
              <w:rPr>
                <w:rFonts w:ascii="Calibri" w:hAnsi="Calibri"/>
                <w:i/>
                <w:sz w:val="20"/>
                <w:szCs w:val="20"/>
              </w:rPr>
              <w:t>Some repeat hits, otherwise not relevant</w:t>
            </w:r>
          </w:p>
        </w:tc>
        <w:tc>
          <w:tcPr>
            <w:tcW w:w="1800" w:type="dxa"/>
          </w:tcPr>
          <w:p w14:paraId="1A84C869" w14:textId="77777777" w:rsidR="00376C95" w:rsidRPr="00525DBF" w:rsidRDefault="00376C95" w:rsidP="000F0E9C">
            <w:pPr>
              <w:rPr>
                <w:rFonts w:ascii="Calibri" w:hAnsi="Calibri"/>
                <w:i/>
                <w:sz w:val="20"/>
                <w:szCs w:val="20"/>
              </w:rPr>
            </w:pPr>
          </w:p>
        </w:tc>
      </w:tr>
    </w:tbl>
    <w:p w14:paraId="735AF95B" w14:textId="77777777" w:rsidR="00C20C9F" w:rsidRDefault="00C20C9F" w:rsidP="00C20C9F">
      <w:pPr>
        <w:rPr>
          <w:rFonts w:ascii="Times New Roman" w:hAnsi="Times New Roman" w:cs="Times New Roman"/>
          <w:b/>
          <w:sz w:val="28"/>
          <w:szCs w:val="28"/>
          <w:lang w:val="en-GB"/>
        </w:rPr>
      </w:pPr>
    </w:p>
    <w:p w14:paraId="1B7A43A6" w14:textId="77777777" w:rsidR="00C20C9F" w:rsidRDefault="00C20C9F">
      <w:pPr>
        <w:rPr>
          <w:rFonts w:ascii="Times New Roman" w:hAnsi="Times New Roman" w:cs="Times New Roman"/>
          <w:b/>
          <w:sz w:val="28"/>
          <w:szCs w:val="28"/>
          <w:lang w:val="en-GB"/>
        </w:rPr>
      </w:pPr>
      <w:r>
        <w:rPr>
          <w:rFonts w:ascii="Times New Roman" w:hAnsi="Times New Roman" w:cs="Times New Roman"/>
          <w:b/>
          <w:sz w:val="28"/>
          <w:szCs w:val="28"/>
          <w:lang w:val="en-GB"/>
        </w:rPr>
        <w:br w:type="page"/>
      </w:r>
    </w:p>
    <w:p w14:paraId="041CFC9E" w14:textId="647945DE" w:rsidR="00C20C9F" w:rsidRDefault="00376C95" w:rsidP="00C20C9F">
      <w:pPr>
        <w:rPr>
          <w:rFonts w:ascii="Times New Roman" w:hAnsi="Times New Roman" w:cs="Times New Roman"/>
          <w:b/>
          <w:sz w:val="28"/>
          <w:szCs w:val="28"/>
          <w:lang w:val="en-GB"/>
        </w:rPr>
      </w:pPr>
      <w:r w:rsidRPr="00885D4F">
        <w:rPr>
          <w:rFonts w:ascii="Times New Roman" w:hAnsi="Times New Roman" w:cs="Times New Roman"/>
          <w:b/>
          <w:sz w:val="28"/>
          <w:szCs w:val="28"/>
          <w:lang w:val="en-GB"/>
        </w:rPr>
        <w:lastRenderedPageBreak/>
        <w:t xml:space="preserve">Google </w:t>
      </w:r>
    </w:p>
    <w:p w14:paraId="011A2E92" w14:textId="77777777" w:rsidR="00C20C9F" w:rsidRDefault="00C20C9F" w:rsidP="00C20C9F">
      <w:pPr>
        <w:rPr>
          <w:rFonts w:ascii="Times New Roman" w:hAnsi="Times New Roman" w:cs="Times New Roman"/>
          <w:b/>
          <w:sz w:val="28"/>
          <w:szCs w:val="28"/>
          <w:lang w:val="en-GB"/>
        </w:rPr>
      </w:pPr>
    </w:p>
    <w:p w14:paraId="26C70CAB" w14:textId="6713E3E1" w:rsidR="00376C95" w:rsidRDefault="00376C95" w:rsidP="00C20C9F">
      <w:r w:rsidRPr="00583482">
        <w:rPr>
          <w:b/>
        </w:rPr>
        <w:t xml:space="preserve">Dates: </w:t>
      </w:r>
      <w:r>
        <w:t>Searches were conducted on 5/27/15 and 5/28/15</w:t>
      </w:r>
    </w:p>
    <w:p w14:paraId="3F8EBD1B" w14:textId="77777777" w:rsidR="00583482" w:rsidRDefault="00583482" w:rsidP="00C20C9F">
      <w:pPr>
        <w:rPr>
          <w:b/>
        </w:rPr>
      </w:pPr>
    </w:p>
    <w:p w14:paraId="3D3DBEBC" w14:textId="77777777" w:rsidR="00376C95" w:rsidRPr="00C20C9F" w:rsidRDefault="00376C95" w:rsidP="00C20C9F">
      <w:pPr>
        <w:rPr>
          <w:b/>
        </w:rPr>
      </w:pPr>
      <w:r w:rsidRPr="00C20C9F">
        <w:rPr>
          <w:b/>
        </w:rPr>
        <w:t xml:space="preserve">Search Strategy: </w:t>
      </w:r>
    </w:p>
    <w:p w14:paraId="04CAF822" w14:textId="77777777" w:rsidR="00376C95" w:rsidRDefault="00376C95" w:rsidP="00376C95">
      <w:pPr>
        <w:pStyle w:val="ListParagraph"/>
        <w:numPr>
          <w:ilvl w:val="0"/>
          <w:numId w:val="7"/>
        </w:numPr>
        <w:spacing w:after="160" w:line="259" w:lineRule="auto"/>
      </w:pPr>
      <w:r>
        <w:t xml:space="preserve">Google was searched using the same set of search terms as searched in Google Scholar. </w:t>
      </w:r>
    </w:p>
    <w:p w14:paraId="799DEEEA" w14:textId="77777777" w:rsidR="00376C95" w:rsidRPr="00885D4F" w:rsidRDefault="00376C95" w:rsidP="00376C95">
      <w:pPr>
        <w:pStyle w:val="ListParagraph"/>
        <w:numPr>
          <w:ilvl w:val="0"/>
          <w:numId w:val="7"/>
        </w:numPr>
        <w:spacing w:after="160" w:line="259" w:lineRule="auto"/>
      </w:pPr>
      <w:r>
        <w:t>Where the search produced more than 200 hits</w:t>
      </w:r>
      <w:r w:rsidRPr="00F54285">
        <w:t xml:space="preserve">, only the first 75 were screened. </w:t>
      </w:r>
      <w:r w:rsidRPr="00885D4F">
        <w:t>Articles were screened by reading the title, followed by the abstract/executive summary or the introduction.</w:t>
      </w:r>
    </w:p>
    <w:p w14:paraId="3AE37A8C" w14:textId="371417E7" w:rsidR="00376C95" w:rsidRPr="00885D4F" w:rsidRDefault="00885D4F" w:rsidP="00885D4F">
      <w:pPr>
        <w:rPr>
          <w:b/>
        </w:rPr>
      </w:pPr>
      <w:r>
        <w:rPr>
          <w:b/>
        </w:rPr>
        <w:t>Table 1.5</w:t>
      </w:r>
      <w:r w:rsidRPr="00EC6B6F">
        <w:rPr>
          <w:b/>
        </w:rPr>
        <w:t xml:space="preserve"> </w:t>
      </w:r>
      <w:r>
        <w:rPr>
          <w:b/>
        </w:rPr>
        <w:t xml:space="preserve">Google </w:t>
      </w:r>
      <w:r w:rsidRPr="00EC6B6F">
        <w:rPr>
          <w:rFonts w:cs="Tahoma"/>
          <w:b/>
          <w:color w:val="000000"/>
        </w:rPr>
        <w:t>Searches</w:t>
      </w:r>
    </w:p>
    <w:tbl>
      <w:tblPr>
        <w:tblStyle w:val="TableGrid"/>
        <w:tblW w:w="8298" w:type="dxa"/>
        <w:tblLayout w:type="fixed"/>
        <w:tblLook w:val="04A0" w:firstRow="1" w:lastRow="0" w:firstColumn="1" w:lastColumn="0" w:noHBand="0" w:noVBand="1"/>
      </w:tblPr>
      <w:tblGrid>
        <w:gridCol w:w="1998"/>
        <w:gridCol w:w="900"/>
        <w:gridCol w:w="3600"/>
        <w:gridCol w:w="1800"/>
      </w:tblGrid>
      <w:tr w:rsidR="00376C95" w14:paraId="57BF4D8C" w14:textId="77777777" w:rsidTr="00C20C9F">
        <w:tc>
          <w:tcPr>
            <w:tcW w:w="1998" w:type="dxa"/>
            <w:shd w:val="clear" w:color="auto" w:fill="auto"/>
          </w:tcPr>
          <w:p w14:paraId="43E12A4C" w14:textId="77777777" w:rsidR="00376C95" w:rsidRPr="006A7FA8" w:rsidRDefault="00376C95" w:rsidP="000F0E9C">
            <w:pPr>
              <w:jc w:val="center"/>
              <w:rPr>
                <w:rFonts w:ascii="Calibri" w:hAnsi="Calibri"/>
                <w:b/>
                <w:sz w:val="20"/>
                <w:szCs w:val="20"/>
              </w:rPr>
            </w:pPr>
            <w:r w:rsidRPr="006A7FA8">
              <w:rPr>
                <w:rFonts w:ascii="Calibri" w:hAnsi="Calibri"/>
                <w:b/>
                <w:sz w:val="20"/>
                <w:szCs w:val="20"/>
              </w:rPr>
              <w:t>Search String</w:t>
            </w:r>
          </w:p>
        </w:tc>
        <w:tc>
          <w:tcPr>
            <w:tcW w:w="900" w:type="dxa"/>
            <w:shd w:val="clear" w:color="auto" w:fill="auto"/>
          </w:tcPr>
          <w:p w14:paraId="30206C7E" w14:textId="77777777" w:rsidR="00376C95" w:rsidRPr="006A7FA8" w:rsidRDefault="00376C95" w:rsidP="000F0E9C">
            <w:pPr>
              <w:jc w:val="center"/>
              <w:rPr>
                <w:rFonts w:ascii="Calibri" w:hAnsi="Calibri"/>
                <w:b/>
                <w:sz w:val="20"/>
                <w:szCs w:val="20"/>
              </w:rPr>
            </w:pPr>
            <w:r w:rsidRPr="006A7FA8">
              <w:rPr>
                <w:rFonts w:ascii="Calibri" w:hAnsi="Calibri"/>
                <w:b/>
                <w:sz w:val="20"/>
                <w:szCs w:val="20"/>
              </w:rPr>
              <w:t>Number of hits</w:t>
            </w:r>
          </w:p>
        </w:tc>
        <w:tc>
          <w:tcPr>
            <w:tcW w:w="3600" w:type="dxa"/>
            <w:shd w:val="clear" w:color="auto" w:fill="auto"/>
          </w:tcPr>
          <w:p w14:paraId="66EEF12B" w14:textId="77777777" w:rsidR="00376C95" w:rsidRPr="006A7FA8" w:rsidRDefault="00376C95" w:rsidP="000F0E9C">
            <w:pPr>
              <w:jc w:val="center"/>
              <w:rPr>
                <w:rFonts w:ascii="Calibri" w:hAnsi="Calibri"/>
                <w:b/>
                <w:sz w:val="20"/>
                <w:szCs w:val="20"/>
              </w:rPr>
            </w:pPr>
            <w:r w:rsidRPr="006A7FA8">
              <w:rPr>
                <w:rFonts w:ascii="Calibri" w:hAnsi="Calibri"/>
                <w:b/>
                <w:sz w:val="20"/>
                <w:szCs w:val="20"/>
              </w:rPr>
              <w:t>Documents Captured (saved in separate folder)</w:t>
            </w:r>
          </w:p>
        </w:tc>
        <w:tc>
          <w:tcPr>
            <w:tcW w:w="1800" w:type="dxa"/>
            <w:shd w:val="clear" w:color="auto" w:fill="auto"/>
          </w:tcPr>
          <w:p w14:paraId="77A6DED3" w14:textId="77777777" w:rsidR="00376C95" w:rsidRPr="006A7FA8" w:rsidRDefault="00376C95" w:rsidP="000F0E9C">
            <w:pPr>
              <w:jc w:val="center"/>
              <w:rPr>
                <w:rFonts w:ascii="Calibri" w:hAnsi="Calibri"/>
                <w:b/>
                <w:sz w:val="20"/>
                <w:szCs w:val="20"/>
              </w:rPr>
            </w:pPr>
            <w:r>
              <w:rPr>
                <w:rFonts w:ascii="Calibri" w:hAnsi="Calibri"/>
                <w:b/>
                <w:sz w:val="20"/>
                <w:szCs w:val="20"/>
              </w:rPr>
              <w:t>Status</w:t>
            </w:r>
          </w:p>
        </w:tc>
      </w:tr>
      <w:tr w:rsidR="00376C95" w14:paraId="5451424A" w14:textId="77777777" w:rsidTr="00376C95">
        <w:tc>
          <w:tcPr>
            <w:tcW w:w="1998" w:type="dxa"/>
          </w:tcPr>
          <w:p w14:paraId="610EC84D" w14:textId="77777777" w:rsidR="00376C95" w:rsidRDefault="00376C95" w:rsidP="000F0E9C">
            <w:pPr>
              <w:rPr>
                <w:rFonts w:ascii="Calibri" w:hAnsi="Calibri"/>
                <w:sz w:val="20"/>
                <w:szCs w:val="20"/>
              </w:rPr>
            </w:pPr>
            <w:r>
              <w:rPr>
                <w:rFonts w:eastAsia="Times New Roman" w:cs="Tahoma"/>
                <w:color w:val="000000"/>
              </w:rPr>
              <w:t>gender AND “natural resource management”</w:t>
            </w:r>
          </w:p>
        </w:tc>
        <w:tc>
          <w:tcPr>
            <w:tcW w:w="900" w:type="dxa"/>
          </w:tcPr>
          <w:p w14:paraId="0F272704" w14:textId="77777777" w:rsidR="00376C95" w:rsidRDefault="00376C95" w:rsidP="000F0E9C">
            <w:pPr>
              <w:rPr>
                <w:rFonts w:ascii="Calibri" w:hAnsi="Calibri"/>
                <w:sz w:val="20"/>
                <w:szCs w:val="20"/>
              </w:rPr>
            </w:pPr>
            <w:r>
              <w:rPr>
                <w:rFonts w:ascii="Calibri" w:hAnsi="Calibri"/>
                <w:sz w:val="20"/>
                <w:szCs w:val="20"/>
              </w:rPr>
              <w:t>10,500,000</w:t>
            </w:r>
          </w:p>
        </w:tc>
        <w:tc>
          <w:tcPr>
            <w:tcW w:w="3600" w:type="dxa"/>
          </w:tcPr>
          <w:p w14:paraId="6C106D49" w14:textId="77777777" w:rsidR="00376C95" w:rsidRPr="000062DC" w:rsidRDefault="00376C95" w:rsidP="000F0E9C">
            <w:pPr>
              <w:rPr>
                <w:rFonts w:ascii="Calibri" w:hAnsi="Calibri"/>
                <w:i/>
                <w:sz w:val="20"/>
                <w:szCs w:val="20"/>
              </w:rPr>
            </w:pPr>
            <w:r w:rsidRPr="000062DC">
              <w:rPr>
                <w:rFonts w:ascii="Calibri" w:hAnsi="Calibri"/>
                <w:i/>
                <w:sz w:val="20"/>
                <w:szCs w:val="20"/>
              </w:rPr>
              <w:t>Some duplicate hits from Google Scholar (not repeated here if captured in rel</w:t>
            </w:r>
            <w:r>
              <w:rPr>
                <w:rFonts w:ascii="Calibri" w:hAnsi="Calibri"/>
                <w:i/>
                <w:sz w:val="20"/>
                <w:szCs w:val="20"/>
              </w:rPr>
              <w:t>evant GS docs). Otherwise most hit</w:t>
            </w:r>
            <w:r w:rsidRPr="000062DC">
              <w:rPr>
                <w:rFonts w:ascii="Calibri" w:hAnsi="Calibri"/>
                <w:i/>
                <w:sz w:val="20"/>
                <w:szCs w:val="20"/>
              </w:rPr>
              <w:t>s were focused on gender mainstreaming, but did not also include local or community management of a natural resource</w:t>
            </w:r>
          </w:p>
          <w:p w14:paraId="4D3D897F" w14:textId="77777777" w:rsidR="00376C95" w:rsidRDefault="00376C95" w:rsidP="000F0E9C">
            <w:pPr>
              <w:rPr>
                <w:rFonts w:ascii="Calibri" w:hAnsi="Calibri"/>
                <w:sz w:val="20"/>
                <w:szCs w:val="20"/>
              </w:rPr>
            </w:pPr>
          </w:p>
          <w:p w14:paraId="4CD0B044"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Women and Men Working Together in Natural Resource Management: A Facilitator’s Guide to Gender Inclusive Natural Resource Management</w:t>
            </w:r>
          </w:p>
          <w:p w14:paraId="7D070674" w14:textId="77777777" w:rsidR="00376C95" w:rsidRDefault="00C20C9F" w:rsidP="000F0E9C">
            <w:pPr>
              <w:ind w:left="342"/>
              <w:rPr>
                <w:rFonts w:ascii="Calibri" w:hAnsi="Calibri"/>
                <w:sz w:val="20"/>
                <w:szCs w:val="20"/>
              </w:rPr>
            </w:pPr>
            <w:hyperlink r:id="rId39" w:history="1">
              <w:r w:rsidR="00376C95" w:rsidRPr="00414A86">
                <w:rPr>
                  <w:rStyle w:val="Hyperlink"/>
                  <w:rFonts w:ascii="Calibri" w:hAnsi="Calibri"/>
                  <w:sz w:val="20"/>
                  <w:szCs w:val="20"/>
                </w:rPr>
                <w:t>http://www.livelearn.org/sites/default/files/docs/SI_WorkingTogetherNRM.pdf</w:t>
              </w:r>
            </w:hyperlink>
            <w:r w:rsidR="00376C95">
              <w:rPr>
                <w:rFonts w:ascii="Calibri" w:hAnsi="Calibri"/>
                <w:sz w:val="20"/>
                <w:szCs w:val="20"/>
              </w:rPr>
              <w:t xml:space="preserve"> </w:t>
            </w:r>
          </w:p>
          <w:p w14:paraId="118F839C" w14:textId="77777777" w:rsidR="00376C95" w:rsidRDefault="00376C95" w:rsidP="000F0E9C">
            <w:pPr>
              <w:rPr>
                <w:rFonts w:ascii="Calibri" w:hAnsi="Calibri"/>
                <w:sz w:val="20"/>
                <w:szCs w:val="20"/>
              </w:rPr>
            </w:pPr>
          </w:p>
          <w:p w14:paraId="49B8A7B3"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 xml:space="preserve">Why women should be included in village natural resource management organizations. IFAD poverty report 2001. </w:t>
            </w:r>
            <w:hyperlink r:id="rId40" w:history="1">
              <w:r w:rsidRPr="001C7DD0">
                <w:rPr>
                  <w:rStyle w:val="Hyperlink"/>
                  <w:rFonts w:ascii="Calibri" w:hAnsi="Calibri"/>
                  <w:sz w:val="20"/>
                  <w:szCs w:val="20"/>
                </w:rPr>
                <w:t>http://www.ifad.org/gender/learning/project/part/p_nrm.htm</w:t>
              </w:r>
            </w:hyperlink>
            <w:r w:rsidRPr="001C7DD0">
              <w:rPr>
                <w:rFonts w:ascii="Calibri" w:hAnsi="Calibri"/>
                <w:sz w:val="20"/>
                <w:szCs w:val="20"/>
              </w:rPr>
              <w:t xml:space="preserve"> </w:t>
            </w:r>
          </w:p>
        </w:tc>
        <w:tc>
          <w:tcPr>
            <w:tcW w:w="1800" w:type="dxa"/>
          </w:tcPr>
          <w:p w14:paraId="4C06686D" w14:textId="77777777" w:rsidR="00376C95" w:rsidRDefault="00376C95" w:rsidP="000F0E9C">
            <w:pPr>
              <w:rPr>
                <w:rFonts w:ascii="Calibri" w:hAnsi="Calibri"/>
                <w:i/>
                <w:sz w:val="20"/>
                <w:szCs w:val="20"/>
              </w:rPr>
            </w:pPr>
          </w:p>
          <w:p w14:paraId="2CE0F4BE" w14:textId="77777777" w:rsidR="00376C95" w:rsidRDefault="00376C95" w:rsidP="000F0E9C">
            <w:pPr>
              <w:rPr>
                <w:rFonts w:ascii="Calibri" w:hAnsi="Calibri"/>
                <w:i/>
                <w:sz w:val="20"/>
                <w:szCs w:val="20"/>
              </w:rPr>
            </w:pPr>
          </w:p>
          <w:p w14:paraId="4D19DA04" w14:textId="77777777" w:rsidR="00376C95" w:rsidRDefault="00376C95" w:rsidP="000F0E9C">
            <w:pPr>
              <w:rPr>
                <w:rFonts w:ascii="Calibri" w:hAnsi="Calibri"/>
                <w:i/>
                <w:sz w:val="20"/>
                <w:szCs w:val="20"/>
              </w:rPr>
            </w:pPr>
          </w:p>
          <w:p w14:paraId="73CD9FBF" w14:textId="77777777" w:rsidR="00376C95" w:rsidRDefault="00376C95" w:rsidP="000F0E9C">
            <w:pPr>
              <w:rPr>
                <w:rFonts w:ascii="Calibri" w:hAnsi="Calibri"/>
                <w:i/>
                <w:sz w:val="20"/>
                <w:szCs w:val="20"/>
              </w:rPr>
            </w:pPr>
          </w:p>
          <w:p w14:paraId="3276497D" w14:textId="77777777" w:rsidR="00376C95" w:rsidRDefault="00376C95" w:rsidP="000F0E9C">
            <w:pPr>
              <w:rPr>
                <w:rFonts w:ascii="Calibri" w:hAnsi="Calibri"/>
                <w:i/>
                <w:sz w:val="20"/>
                <w:szCs w:val="20"/>
              </w:rPr>
            </w:pPr>
          </w:p>
          <w:p w14:paraId="0ACE063A" w14:textId="77777777" w:rsidR="00376C95" w:rsidRDefault="00376C95" w:rsidP="000F0E9C">
            <w:pPr>
              <w:rPr>
                <w:rFonts w:ascii="Calibri" w:hAnsi="Calibri"/>
                <w:i/>
                <w:sz w:val="20"/>
                <w:szCs w:val="20"/>
              </w:rPr>
            </w:pPr>
          </w:p>
          <w:p w14:paraId="7EEE17D9" w14:textId="77777777" w:rsidR="00376C95" w:rsidRDefault="00376C95" w:rsidP="000F0E9C">
            <w:pPr>
              <w:rPr>
                <w:rFonts w:ascii="Calibri" w:hAnsi="Calibri"/>
                <w:i/>
                <w:sz w:val="20"/>
                <w:szCs w:val="20"/>
              </w:rPr>
            </w:pPr>
          </w:p>
          <w:p w14:paraId="0F15DF10"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1C7DD0">
              <w:rPr>
                <w:rFonts w:ascii="Calibri" w:hAnsi="Calibri"/>
                <w:b/>
                <w:sz w:val="20"/>
                <w:szCs w:val="20"/>
              </w:rPr>
              <w:t>Excluded</w:t>
            </w:r>
            <w:r>
              <w:rPr>
                <w:rFonts w:ascii="Calibri" w:hAnsi="Calibri"/>
                <w:sz w:val="20"/>
                <w:szCs w:val="20"/>
              </w:rPr>
              <w:t xml:space="preserve"> (20). No comparison.</w:t>
            </w:r>
          </w:p>
          <w:p w14:paraId="551B2CC6" w14:textId="77777777" w:rsidR="00376C95" w:rsidRDefault="00376C95" w:rsidP="000F0E9C">
            <w:pPr>
              <w:rPr>
                <w:rFonts w:ascii="Calibri" w:hAnsi="Calibri"/>
                <w:sz w:val="20"/>
                <w:szCs w:val="20"/>
              </w:rPr>
            </w:pPr>
          </w:p>
          <w:p w14:paraId="0E91781B" w14:textId="77777777" w:rsidR="00376C95" w:rsidRDefault="00376C95" w:rsidP="000F0E9C">
            <w:pPr>
              <w:rPr>
                <w:rFonts w:ascii="Calibri" w:hAnsi="Calibri"/>
                <w:sz w:val="20"/>
                <w:szCs w:val="20"/>
              </w:rPr>
            </w:pPr>
          </w:p>
          <w:p w14:paraId="1CD18A9B" w14:textId="77777777" w:rsidR="00376C95" w:rsidRDefault="00376C95" w:rsidP="000F0E9C">
            <w:pPr>
              <w:rPr>
                <w:rFonts w:ascii="Calibri" w:hAnsi="Calibri"/>
                <w:sz w:val="20"/>
                <w:szCs w:val="20"/>
              </w:rPr>
            </w:pPr>
          </w:p>
          <w:p w14:paraId="2DBF243E" w14:textId="77777777" w:rsidR="00376C95" w:rsidRDefault="00376C95" w:rsidP="000F0E9C">
            <w:pPr>
              <w:rPr>
                <w:rFonts w:ascii="Calibri" w:hAnsi="Calibri"/>
                <w:sz w:val="20"/>
                <w:szCs w:val="20"/>
              </w:rPr>
            </w:pPr>
          </w:p>
          <w:p w14:paraId="18DE2063" w14:textId="77777777" w:rsidR="00376C95" w:rsidRDefault="00376C95" w:rsidP="000F0E9C">
            <w:pPr>
              <w:rPr>
                <w:rFonts w:ascii="Calibri" w:hAnsi="Calibri"/>
                <w:sz w:val="20"/>
                <w:szCs w:val="20"/>
              </w:rPr>
            </w:pPr>
          </w:p>
          <w:p w14:paraId="7DB964EB" w14:textId="77777777" w:rsidR="00376C95" w:rsidRDefault="00376C95" w:rsidP="000F0E9C">
            <w:pPr>
              <w:rPr>
                <w:rFonts w:ascii="Calibri" w:hAnsi="Calibri"/>
                <w:sz w:val="20"/>
                <w:szCs w:val="20"/>
              </w:rPr>
            </w:pPr>
          </w:p>
          <w:p w14:paraId="4C6185A7" w14:textId="77777777" w:rsidR="00376C95" w:rsidRPr="00275EA8" w:rsidRDefault="00376C95" w:rsidP="000F0E9C">
            <w:pPr>
              <w:rPr>
                <w:rFonts w:ascii="Calibri" w:hAnsi="Calibri"/>
                <w:sz w:val="20"/>
                <w:szCs w:val="20"/>
              </w:rPr>
            </w:pPr>
            <w:r>
              <w:rPr>
                <w:rFonts w:ascii="Calibri" w:hAnsi="Calibri"/>
                <w:sz w:val="20"/>
                <w:szCs w:val="20"/>
              </w:rPr>
              <w:t xml:space="preserve">Reviewed full text. </w:t>
            </w:r>
            <w:r w:rsidRPr="001C7DD0">
              <w:rPr>
                <w:rFonts w:ascii="Calibri" w:hAnsi="Calibri"/>
                <w:b/>
                <w:sz w:val="20"/>
                <w:szCs w:val="20"/>
              </w:rPr>
              <w:t>Excluded</w:t>
            </w:r>
            <w:r>
              <w:rPr>
                <w:rFonts w:ascii="Calibri" w:hAnsi="Calibri"/>
                <w:sz w:val="20"/>
                <w:szCs w:val="20"/>
              </w:rPr>
              <w:t xml:space="preserve"> (21). No comparison.</w:t>
            </w:r>
          </w:p>
        </w:tc>
      </w:tr>
      <w:tr w:rsidR="00376C95" w14:paraId="23919BA5" w14:textId="77777777" w:rsidTr="00376C95">
        <w:tc>
          <w:tcPr>
            <w:tcW w:w="1998" w:type="dxa"/>
          </w:tcPr>
          <w:p w14:paraId="4C68FCEE" w14:textId="77777777" w:rsidR="00376C95" w:rsidRDefault="00376C95" w:rsidP="000F0E9C">
            <w:pPr>
              <w:rPr>
                <w:rFonts w:ascii="Calibri" w:hAnsi="Calibri"/>
                <w:sz w:val="20"/>
                <w:szCs w:val="20"/>
              </w:rPr>
            </w:pPr>
            <w:r>
              <w:rPr>
                <w:rFonts w:ascii="Calibri" w:hAnsi="Calibri"/>
                <w:sz w:val="20"/>
                <w:szCs w:val="20"/>
              </w:rPr>
              <w:t>women</w:t>
            </w:r>
            <w:r w:rsidRPr="00762BCE">
              <w:rPr>
                <w:rFonts w:ascii="Calibri" w:hAnsi="Calibri"/>
                <w:sz w:val="20"/>
                <w:szCs w:val="20"/>
              </w:rPr>
              <w:t xml:space="preserve"> OR gender</w:t>
            </w:r>
            <w:r>
              <w:rPr>
                <w:rFonts w:ascii="Calibri" w:hAnsi="Calibri"/>
                <w:sz w:val="20"/>
                <w:szCs w:val="20"/>
              </w:rPr>
              <w:t xml:space="preserve"> AND “</w:t>
            </w:r>
            <w:r w:rsidRPr="00762BCE">
              <w:rPr>
                <w:rFonts w:ascii="Calibri" w:hAnsi="Calibri"/>
                <w:sz w:val="20"/>
                <w:szCs w:val="20"/>
              </w:rPr>
              <w:t xml:space="preserve">resource </w:t>
            </w:r>
            <w:r>
              <w:rPr>
                <w:rFonts w:ascii="Calibri" w:hAnsi="Calibri"/>
                <w:sz w:val="20"/>
                <w:szCs w:val="20"/>
              </w:rPr>
              <w:t>management”</w:t>
            </w:r>
          </w:p>
        </w:tc>
        <w:tc>
          <w:tcPr>
            <w:tcW w:w="900" w:type="dxa"/>
          </w:tcPr>
          <w:p w14:paraId="72BC0D73" w14:textId="77777777" w:rsidR="00376C95" w:rsidRDefault="00376C95" w:rsidP="000F0E9C">
            <w:pPr>
              <w:rPr>
                <w:rFonts w:ascii="Calibri" w:hAnsi="Calibri"/>
                <w:sz w:val="20"/>
                <w:szCs w:val="20"/>
              </w:rPr>
            </w:pPr>
            <w:r>
              <w:rPr>
                <w:rFonts w:ascii="Calibri" w:hAnsi="Calibri"/>
                <w:sz w:val="20"/>
                <w:szCs w:val="20"/>
              </w:rPr>
              <w:t>35,700,000</w:t>
            </w:r>
          </w:p>
        </w:tc>
        <w:tc>
          <w:tcPr>
            <w:tcW w:w="3600" w:type="dxa"/>
          </w:tcPr>
          <w:p w14:paraId="335CF08F" w14:textId="77777777" w:rsidR="00376C95" w:rsidRPr="009F79AF" w:rsidRDefault="00376C95" w:rsidP="000F0E9C">
            <w:pPr>
              <w:rPr>
                <w:rFonts w:ascii="Calibri" w:hAnsi="Calibri"/>
                <w:i/>
                <w:sz w:val="20"/>
                <w:szCs w:val="20"/>
              </w:rPr>
            </w:pPr>
            <w:r w:rsidRPr="009F79AF">
              <w:rPr>
                <w:rFonts w:ascii="Calibri" w:hAnsi="Calibri"/>
                <w:i/>
                <w:sz w:val="20"/>
                <w:szCs w:val="20"/>
              </w:rPr>
              <w:t>Mostly repeat hits from the previous search string</w:t>
            </w:r>
          </w:p>
          <w:p w14:paraId="0F857A7D" w14:textId="77777777" w:rsidR="00376C95" w:rsidRDefault="00376C95" w:rsidP="000F0E9C">
            <w:pPr>
              <w:rPr>
                <w:rFonts w:ascii="Calibri" w:hAnsi="Calibri"/>
                <w:sz w:val="20"/>
                <w:szCs w:val="20"/>
              </w:rPr>
            </w:pPr>
          </w:p>
          <w:p w14:paraId="0EB8CD67"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Schwarz et al. Engaging women and men in community-based resource management processes in Solomon Islands. The Nature Conservancy and World Fish 2014.</w:t>
            </w:r>
          </w:p>
        </w:tc>
        <w:tc>
          <w:tcPr>
            <w:tcW w:w="1800" w:type="dxa"/>
          </w:tcPr>
          <w:p w14:paraId="62ACA08A" w14:textId="77777777" w:rsidR="00376C95" w:rsidRDefault="00376C95" w:rsidP="000F0E9C">
            <w:pPr>
              <w:rPr>
                <w:rFonts w:ascii="Calibri" w:hAnsi="Calibri"/>
                <w:i/>
                <w:sz w:val="20"/>
                <w:szCs w:val="20"/>
              </w:rPr>
            </w:pPr>
          </w:p>
          <w:p w14:paraId="1397A9D9" w14:textId="77777777" w:rsidR="00376C95" w:rsidRDefault="00376C95" w:rsidP="000F0E9C">
            <w:pPr>
              <w:rPr>
                <w:rFonts w:ascii="Calibri" w:hAnsi="Calibri"/>
                <w:i/>
                <w:sz w:val="20"/>
                <w:szCs w:val="20"/>
              </w:rPr>
            </w:pPr>
          </w:p>
          <w:p w14:paraId="1C8D42D8" w14:textId="77777777" w:rsidR="00376C95" w:rsidRDefault="00376C95" w:rsidP="000F0E9C">
            <w:pPr>
              <w:rPr>
                <w:rFonts w:ascii="Calibri" w:hAnsi="Calibri"/>
                <w:i/>
                <w:sz w:val="20"/>
                <w:szCs w:val="20"/>
              </w:rPr>
            </w:pPr>
          </w:p>
          <w:p w14:paraId="3C5BA9E5" w14:textId="77777777" w:rsidR="00376C95" w:rsidRPr="00275EA8" w:rsidRDefault="00376C95" w:rsidP="000F0E9C">
            <w:pPr>
              <w:rPr>
                <w:rFonts w:ascii="Calibri" w:hAnsi="Calibri"/>
                <w:sz w:val="20"/>
                <w:szCs w:val="20"/>
              </w:rPr>
            </w:pPr>
            <w:r>
              <w:rPr>
                <w:rFonts w:ascii="Calibri" w:hAnsi="Calibri"/>
                <w:sz w:val="20"/>
                <w:szCs w:val="20"/>
              </w:rPr>
              <w:t xml:space="preserve">Reviewed full text. </w:t>
            </w:r>
            <w:r w:rsidRPr="001C7DD0">
              <w:rPr>
                <w:rFonts w:ascii="Calibri" w:hAnsi="Calibri"/>
                <w:b/>
                <w:sz w:val="20"/>
                <w:szCs w:val="20"/>
              </w:rPr>
              <w:t>Excluded</w:t>
            </w:r>
            <w:r>
              <w:rPr>
                <w:rFonts w:ascii="Calibri" w:hAnsi="Calibri"/>
                <w:sz w:val="20"/>
                <w:szCs w:val="20"/>
              </w:rPr>
              <w:t xml:space="preserve"> (22). No comparison.</w:t>
            </w:r>
          </w:p>
        </w:tc>
      </w:tr>
      <w:tr w:rsidR="00376C95" w14:paraId="5FB18B25" w14:textId="77777777" w:rsidTr="00376C95">
        <w:tc>
          <w:tcPr>
            <w:tcW w:w="1998" w:type="dxa"/>
          </w:tcPr>
          <w:p w14:paraId="240CE089" w14:textId="77777777" w:rsidR="00376C95" w:rsidRDefault="00376C95" w:rsidP="000F0E9C">
            <w:pPr>
              <w:rPr>
                <w:rFonts w:ascii="Calibri" w:hAnsi="Calibri"/>
                <w:sz w:val="20"/>
                <w:szCs w:val="20"/>
              </w:rPr>
            </w:pPr>
            <w:r>
              <w:rPr>
                <w:rFonts w:ascii="Calibri" w:hAnsi="Calibri"/>
                <w:sz w:val="20"/>
                <w:szCs w:val="20"/>
              </w:rPr>
              <w:t>women OR gender AND “local resource management”</w:t>
            </w:r>
          </w:p>
        </w:tc>
        <w:tc>
          <w:tcPr>
            <w:tcW w:w="900" w:type="dxa"/>
          </w:tcPr>
          <w:p w14:paraId="1D0EA836" w14:textId="77777777" w:rsidR="00376C95" w:rsidRDefault="00376C95" w:rsidP="000F0E9C">
            <w:pPr>
              <w:rPr>
                <w:rFonts w:ascii="Calibri" w:hAnsi="Calibri"/>
                <w:sz w:val="20"/>
                <w:szCs w:val="20"/>
              </w:rPr>
            </w:pPr>
            <w:r>
              <w:rPr>
                <w:rFonts w:ascii="Calibri" w:hAnsi="Calibri"/>
                <w:sz w:val="20"/>
                <w:szCs w:val="20"/>
              </w:rPr>
              <w:t>48,300</w:t>
            </w:r>
          </w:p>
        </w:tc>
        <w:tc>
          <w:tcPr>
            <w:tcW w:w="3600" w:type="dxa"/>
          </w:tcPr>
          <w:p w14:paraId="5657DB2F" w14:textId="77777777" w:rsidR="00376C95" w:rsidRPr="001C7DD0" w:rsidRDefault="00376C95" w:rsidP="00376C95">
            <w:pPr>
              <w:pStyle w:val="ListParagraph"/>
              <w:numPr>
                <w:ilvl w:val="0"/>
                <w:numId w:val="8"/>
              </w:numPr>
              <w:rPr>
                <w:rFonts w:ascii="Calibri" w:hAnsi="Calibri"/>
                <w:sz w:val="20"/>
                <w:szCs w:val="20"/>
              </w:rPr>
            </w:pPr>
            <w:proofErr w:type="spellStart"/>
            <w:r w:rsidRPr="001C7DD0">
              <w:rPr>
                <w:rFonts w:ascii="Calibri" w:hAnsi="Calibri"/>
                <w:sz w:val="20"/>
                <w:szCs w:val="20"/>
              </w:rPr>
              <w:t>Arora-Jonsson</w:t>
            </w:r>
            <w:proofErr w:type="spellEnd"/>
            <w:r w:rsidRPr="001C7DD0">
              <w:rPr>
                <w:rFonts w:ascii="Calibri" w:hAnsi="Calibri"/>
                <w:sz w:val="20"/>
                <w:szCs w:val="20"/>
              </w:rPr>
              <w:t xml:space="preserve">, </w:t>
            </w:r>
            <w:proofErr w:type="spellStart"/>
            <w:r w:rsidRPr="001C7DD0">
              <w:rPr>
                <w:rFonts w:ascii="Calibri" w:hAnsi="Calibri"/>
                <w:sz w:val="20"/>
                <w:szCs w:val="20"/>
              </w:rPr>
              <w:t>Seema</w:t>
            </w:r>
            <w:proofErr w:type="spellEnd"/>
            <w:r w:rsidRPr="001C7DD0">
              <w:rPr>
                <w:rFonts w:ascii="Calibri" w:hAnsi="Calibri"/>
                <w:sz w:val="20"/>
                <w:szCs w:val="20"/>
              </w:rPr>
              <w:t xml:space="preserve">. A different vantage point: decentralization, women’s organizing and local forest management. </w:t>
            </w:r>
            <w:hyperlink r:id="rId41" w:history="1">
              <w:r w:rsidRPr="001C7DD0">
                <w:rPr>
                  <w:rStyle w:val="Hyperlink"/>
                  <w:rFonts w:ascii="Calibri" w:hAnsi="Calibri"/>
                  <w:sz w:val="20"/>
                  <w:szCs w:val="20"/>
                </w:rPr>
                <w:t>http://www.cifor.org/publications/pdf_files/events/documentations/yogyakarta/papers/chapter%204%20seema.pdf</w:t>
              </w:r>
            </w:hyperlink>
            <w:r w:rsidRPr="001C7DD0">
              <w:rPr>
                <w:rFonts w:ascii="Calibri" w:hAnsi="Calibri"/>
                <w:sz w:val="20"/>
                <w:szCs w:val="20"/>
              </w:rPr>
              <w:t xml:space="preserve"> </w:t>
            </w:r>
          </w:p>
          <w:p w14:paraId="0380836D" w14:textId="77777777" w:rsidR="00376C95" w:rsidRDefault="00376C95" w:rsidP="000F0E9C">
            <w:pPr>
              <w:rPr>
                <w:rFonts w:ascii="Calibri" w:hAnsi="Calibri"/>
                <w:sz w:val="20"/>
                <w:szCs w:val="20"/>
              </w:rPr>
            </w:pPr>
          </w:p>
          <w:p w14:paraId="743EAEE8"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lastRenderedPageBreak/>
              <w:t xml:space="preserve">Chapter 9: </w:t>
            </w:r>
            <w:r w:rsidRPr="001C7DD0">
              <w:rPr>
                <w:rFonts w:ascii="Calibri" w:hAnsi="Calibri"/>
                <w:i/>
                <w:sz w:val="20"/>
                <w:szCs w:val="20"/>
              </w:rPr>
              <w:t>Women’s leadership in community forestry in the middle hills of Nepal</w:t>
            </w:r>
            <w:r w:rsidRPr="001C7DD0">
              <w:rPr>
                <w:rFonts w:ascii="Calibri" w:hAnsi="Calibri"/>
                <w:sz w:val="20"/>
                <w:szCs w:val="20"/>
              </w:rPr>
              <w:t xml:space="preserve">. </w:t>
            </w:r>
            <w:proofErr w:type="spellStart"/>
            <w:r w:rsidRPr="001C7DD0">
              <w:rPr>
                <w:rFonts w:ascii="Calibri" w:hAnsi="Calibri"/>
                <w:sz w:val="20"/>
                <w:szCs w:val="20"/>
              </w:rPr>
              <w:t>Seema</w:t>
            </w:r>
            <w:proofErr w:type="spellEnd"/>
            <w:r w:rsidRPr="001C7DD0">
              <w:rPr>
                <w:rFonts w:ascii="Calibri" w:hAnsi="Calibri"/>
                <w:sz w:val="20"/>
                <w:szCs w:val="20"/>
              </w:rPr>
              <w:t xml:space="preserve"> </w:t>
            </w:r>
            <w:proofErr w:type="spellStart"/>
            <w:r w:rsidRPr="001C7DD0">
              <w:rPr>
                <w:rFonts w:ascii="Calibri" w:hAnsi="Calibri"/>
                <w:sz w:val="20"/>
                <w:szCs w:val="20"/>
              </w:rPr>
              <w:t>Karki</w:t>
            </w:r>
            <w:proofErr w:type="spellEnd"/>
            <w:r w:rsidRPr="001C7DD0">
              <w:rPr>
                <w:rFonts w:ascii="Calibri" w:hAnsi="Calibri"/>
                <w:sz w:val="20"/>
                <w:szCs w:val="20"/>
              </w:rPr>
              <w:t xml:space="preserve"> and Min </w:t>
            </w:r>
            <w:proofErr w:type="spellStart"/>
            <w:r w:rsidRPr="001C7DD0">
              <w:rPr>
                <w:rFonts w:ascii="Calibri" w:hAnsi="Calibri"/>
                <w:sz w:val="20"/>
                <w:szCs w:val="20"/>
              </w:rPr>
              <w:t>Gurung</w:t>
            </w:r>
            <w:proofErr w:type="spellEnd"/>
            <w:r w:rsidRPr="001C7DD0">
              <w:rPr>
                <w:rFonts w:ascii="Calibri" w:hAnsi="Calibri"/>
                <w:sz w:val="20"/>
                <w:szCs w:val="20"/>
              </w:rPr>
              <w:t xml:space="preserve">. In ‘Gender and Biodiversity Management in the Greater Himalayas: Towards equitable mountain development.’ </w:t>
            </w:r>
            <w:hyperlink r:id="rId42" w:history="1">
              <w:r w:rsidRPr="001C7DD0">
                <w:rPr>
                  <w:rStyle w:val="Hyperlink"/>
                  <w:rFonts w:ascii="Calibri" w:hAnsi="Calibri"/>
                  <w:sz w:val="20"/>
                  <w:szCs w:val="20"/>
                </w:rPr>
                <w:t>https://www.cbd.int/undb/countries/np/undb-np-icimod-gender.pdf</w:t>
              </w:r>
            </w:hyperlink>
            <w:r w:rsidRPr="001C7DD0">
              <w:rPr>
                <w:rFonts w:ascii="Calibri" w:hAnsi="Calibri"/>
                <w:sz w:val="20"/>
                <w:szCs w:val="20"/>
              </w:rPr>
              <w:t xml:space="preserve"> </w:t>
            </w:r>
          </w:p>
        </w:tc>
        <w:tc>
          <w:tcPr>
            <w:tcW w:w="1800" w:type="dxa"/>
          </w:tcPr>
          <w:p w14:paraId="23C8F0F8" w14:textId="77777777" w:rsidR="00376C95" w:rsidRDefault="00376C95" w:rsidP="000F0E9C">
            <w:pPr>
              <w:rPr>
                <w:rFonts w:ascii="Calibri" w:hAnsi="Calibri"/>
                <w:sz w:val="20"/>
                <w:szCs w:val="20"/>
              </w:rPr>
            </w:pPr>
            <w:r>
              <w:rPr>
                <w:rFonts w:ascii="Calibri" w:hAnsi="Calibri"/>
                <w:sz w:val="20"/>
                <w:szCs w:val="20"/>
              </w:rPr>
              <w:lastRenderedPageBreak/>
              <w:t xml:space="preserve">Reviewed full text. </w:t>
            </w:r>
            <w:r w:rsidRPr="001C7DD0">
              <w:rPr>
                <w:rFonts w:ascii="Calibri" w:hAnsi="Calibri"/>
                <w:b/>
                <w:sz w:val="20"/>
                <w:szCs w:val="20"/>
              </w:rPr>
              <w:t>Excluded</w:t>
            </w:r>
            <w:r>
              <w:rPr>
                <w:rFonts w:ascii="Calibri" w:hAnsi="Calibri"/>
                <w:sz w:val="20"/>
                <w:szCs w:val="20"/>
              </w:rPr>
              <w:t xml:space="preserve"> (23). No comparison.</w:t>
            </w:r>
          </w:p>
          <w:p w14:paraId="6ED12924" w14:textId="77777777" w:rsidR="00376C95" w:rsidRDefault="00376C95" w:rsidP="000F0E9C">
            <w:pPr>
              <w:rPr>
                <w:rFonts w:ascii="Calibri" w:hAnsi="Calibri"/>
                <w:sz w:val="20"/>
                <w:szCs w:val="20"/>
              </w:rPr>
            </w:pPr>
          </w:p>
          <w:p w14:paraId="69243C1E" w14:textId="77777777" w:rsidR="00376C95" w:rsidRDefault="00376C95" w:rsidP="000F0E9C">
            <w:pPr>
              <w:rPr>
                <w:rFonts w:ascii="Calibri" w:hAnsi="Calibri"/>
                <w:sz w:val="20"/>
                <w:szCs w:val="20"/>
              </w:rPr>
            </w:pPr>
          </w:p>
          <w:p w14:paraId="2E23366C" w14:textId="77777777" w:rsidR="00376C95" w:rsidRDefault="00376C95" w:rsidP="000F0E9C">
            <w:pPr>
              <w:rPr>
                <w:rFonts w:ascii="Calibri" w:hAnsi="Calibri"/>
                <w:sz w:val="20"/>
                <w:szCs w:val="20"/>
              </w:rPr>
            </w:pPr>
          </w:p>
          <w:p w14:paraId="724A19E1" w14:textId="77777777" w:rsidR="00376C95" w:rsidRDefault="00376C95" w:rsidP="000F0E9C">
            <w:pPr>
              <w:rPr>
                <w:rFonts w:ascii="Calibri" w:hAnsi="Calibri"/>
                <w:sz w:val="20"/>
                <w:szCs w:val="20"/>
              </w:rPr>
            </w:pPr>
          </w:p>
          <w:p w14:paraId="1FCFBC89" w14:textId="77777777" w:rsidR="00376C95" w:rsidRDefault="00376C95" w:rsidP="000F0E9C">
            <w:pPr>
              <w:rPr>
                <w:rFonts w:ascii="Calibri" w:hAnsi="Calibri"/>
                <w:sz w:val="20"/>
                <w:szCs w:val="20"/>
              </w:rPr>
            </w:pPr>
          </w:p>
          <w:p w14:paraId="17EB99D0" w14:textId="77777777" w:rsidR="00376C95" w:rsidRDefault="00376C95" w:rsidP="000F0E9C">
            <w:pPr>
              <w:rPr>
                <w:rFonts w:ascii="Calibri" w:hAnsi="Calibri"/>
                <w:sz w:val="20"/>
                <w:szCs w:val="20"/>
              </w:rPr>
            </w:pPr>
          </w:p>
          <w:p w14:paraId="44788C77" w14:textId="77777777" w:rsidR="00376C95" w:rsidRDefault="00376C95" w:rsidP="000F0E9C">
            <w:pPr>
              <w:rPr>
                <w:rFonts w:ascii="Calibri" w:hAnsi="Calibri"/>
                <w:sz w:val="20"/>
                <w:szCs w:val="20"/>
              </w:rPr>
            </w:pPr>
            <w:r>
              <w:rPr>
                <w:rFonts w:ascii="Calibri" w:hAnsi="Calibri"/>
                <w:sz w:val="20"/>
                <w:szCs w:val="20"/>
              </w:rPr>
              <w:lastRenderedPageBreak/>
              <w:t xml:space="preserve">Reviewed full text. </w:t>
            </w:r>
            <w:r w:rsidRPr="001C7DD0">
              <w:rPr>
                <w:rFonts w:ascii="Calibri" w:hAnsi="Calibri"/>
                <w:b/>
                <w:sz w:val="20"/>
                <w:szCs w:val="20"/>
              </w:rPr>
              <w:t>Excluded</w:t>
            </w:r>
            <w:r>
              <w:rPr>
                <w:rFonts w:ascii="Calibri" w:hAnsi="Calibri"/>
                <w:sz w:val="20"/>
                <w:szCs w:val="20"/>
              </w:rPr>
              <w:t xml:space="preserve"> (24). No comparison.</w:t>
            </w:r>
          </w:p>
        </w:tc>
      </w:tr>
      <w:tr w:rsidR="00376C95" w14:paraId="52BF6E53" w14:textId="77777777" w:rsidTr="00376C95">
        <w:tc>
          <w:tcPr>
            <w:tcW w:w="1998" w:type="dxa"/>
          </w:tcPr>
          <w:p w14:paraId="3933E315" w14:textId="77777777" w:rsidR="00376C95" w:rsidRDefault="00376C95" w:rsidP="000F0E9C">
            <w:pPr>
              <w:rPr>
                <w:rFonts w:ascii="Calibri" w:hAnsi="Calibri"/>
                <w:sz w:val="20"/>
                <w:szCs w:val="20"/>
              </w:rPr>
            </w:pPr>
            <w:r>
              <w:rPr>
                <w:rFonts w:ascii="Calibri" w:hAnsi="Calibri"/>
                <w:sz w:val="20"/>
                <w:szCs w:val="20"/>
              </w:rPr>
              <w:lastRenderedPageBreak/>
              <w:t>gender AND management AND community</w:t>
            </w:r>
          </w:p>
        </w:tc>
        <w:tc>
          <w:tcPr>
            <w:tcW w:w="900" w:type="dxa"/>
          </w:tcPr>
          <w:p w14:paraId="169B71E6" w14:textId="77777777" w:rsidR="00376C95" w:rsidRDefault="00376C95" w:rsidP="000F0E9C">
            <w:pPr>
              <w:rPr>
                <w:rFonts w:ascii="Calibri" w:hAnsi="Calibri"/>
                <w:sz w:val="20"/>
                <w:szCs w:val="20"/>
              </w:rPr>
            </w:pPr>
            <w:r>
              <w:rPr>
                <w:rFonts w:ascii="Calibri" w:hAnsi="Calibri"/>
                <w:sz w:val="20"/>
                <w:szCs w:val="20"/>
              </w:rPr>
              <w:t>312,000,000</w:t>
            </w:r>
          </w:p>
        </w:tc>
        <w:tc>
          <w:tcPr>
            <w:tcW w:w="3600" w:type="dxa"/>
          </w:tcPr>
          <w:p w14:paraId="646D5327" w14:textId="77777777" w:rsidR="00376C95" w:rsidRPr="009F79AF" w:rsidRDefault="00376C95" w:rsidP="000F0E9C">
            <w:pPr>
              <w:rPr>
                <w:rFonts w:ascii="Calibri" w:hAnsi="Calibri"/>
                <w:i/>
                <w:sz w:val="20"/>
                <w:szCs w:val="20"/>
              </w:rPr>
            </w:pPr>
            <w:r w:rsidRPr="009F79AF">
              <w:rPr>
                <w:rFonts w:ascii="Calibri" w:hAnsi="Calibri"/>
                <w:i/>
                <w:sz w:val="20"/>
                <w:szCs w:val="20"/>
              </w:rPr>
              <w:t xml:space="preserve">Most hits were related to gender and disaster risk management. </w:t>
            </w:r>
          </w:p>
          <w:p w14:paraId="511BEDC3" w14:textId="77777777" w:rsidR="00376C95" w:rsidRPr="009F79AF" w:rsidRDefault="00376C95" w:rsidP="000F0E9C">
            <w:pPr>
              <w:rPr>
                <w:rFonts w:ascii="Calibri" w:hAnsi="Calibri"/>
                <w:i/>
                <w:sz w:val="20"/>
                <w:szCs w:val="20"/>
              </w:rPr>
            </w:pPr>
            <w:r w:rsidRPr="009F79AF">
              <w:rPr>
                <w:rFonts w:ascii="Calibri" w:hAnsi="Calibri"/>
                <w:i/>
                <w:sz w:val="20"/>
                <w:szCs w:val="20"/>
              </w:rPr>
              <w:t>Some relevant docs were repeats of those already captured, so not listed here.</w:t>
            </w:r>
          </w:p>
          <w:p w14:paraId="377D2F93" w14:textId="77777777" w:rsidR="00376C95" w:rsidRDefault="00376C95" w:rsidP="000F0E9C">
            <w:pPr>
              <w:rPr>
                <w:rFonts w:ascii="Calibri" w:hAnsi="Calibri"/>
                <w:sz w:val="20"/>
                <w:szCs w:val="20"/>
              </w:rPr>
            </w:pPr>
          </w:p>
          <w:p w14:paraId="5896FD28"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 xml:space="preserve">Gender Mainstreaming in Community Fisheries Management. The Wetlands Alliance. 2009 Fact Sheet #0903 </w:t>
            </w:r>
            <w:hyperlink r:id="rId43" w:history="1">
              <w:r w:rsidRPr="001C7DD0">
                <w:rPr>
                  <w:rStyle w:val="Hyperlink"/>
                  <w:rFonts w:ascii="Calibri" w:hAnsi="Calibri"/>
                  <w:sz w:val="20"/>
                  <w:szCs w:val="20"/>
                </w:rPr>
                <w:t>http://pubs.iclarm.net/resource_centre/WF_2789.pdf</w:t>
              </w:r>
            </w:hyperlink>
            <w:r w:rsidRPr="001C7DD0">
              <w:rPr>
                <w:rFonts w:ascii="Calibri" w:hAnsi="Calibri"/>
                <w:sz w:val="20"/>
                <w:szCs w:val="20"/>
              </w:rPr>
              <w:t xml:space="preserve"> </w:t>
            </w:r>
          </w:p>
          <w:p w14:paraId="337AD0CE" w14:textId="77777777" w:rsidR="00376C95" w:rsidRDefault="00376C95" w:rsidP="000F0E9C">
            <w:pPr>
              <w:rPr>
                <w:rFonts w:ascii="Calibri" w:hAnsi="Calibri"/>
                <w:sz w:val="20"/>
                <w:szCs w:val="20"/>
              </w:rPr>
            </w:pPr>
          </w:p>
          <w:p w14:paraId="09A9508C" w14:textId="77777777" w:rsidR="00376C95" w:rsidRPr="001C7DD0" w:rsidRDefault="00376C95" w:rsidP="00376C95">
            <w:pPr>
              <w:pStyle w:val="ListParagraph"/>
              <w:numPr>
                <w:ilvl w:val="0"/>
                <w:numId w:val="8"/>
              </w:numPr>
              <w:rPr>
                <w:rFonts w:ascii="Calibri" w:hAnsi="Calibri"/>
                <w:sz w:val="20"/>
                <w:szCs w:val="20"/>
              </w:rPr>
            </w:pPr>
            <w:proofErr w:type="spellStart"/>
            <w:r w:rsidRPr="001C7DD0">
              <w:rPr>
                <w:rFonts w:ascii="Calibri" w:hAnsi="Calibri"/>
                <w:sz w:val="20"/>
                <w:szCs w:val="20"/>
              </w:rPr>
              <w:t>Clabots</w:t>
            </w:r>
            <w:proofErr w:type="spellEnd"/>
            <w:r w:rsidRPr="001C7DD0">
              <w:rPr>
                <w:rFonts w:ascii="Calibri" w:hAnsi="Calibri"/>
                <w:sz w:val="20"/>
                <w:szCs w:val="20"/>
              </w:rPr>
              <w:t xml:space="preserve">, Barbara. 2013. Gender dimensions of community-based management of marine protected areas in </w:t>
            </w:r>
            <w:proofErr w:type="spellStart"/>
            <w:r w:rsidRPr="001C7DD0">
              <w:rPr>
                <w:rFonts w:ascii="Calibri" w:hAnsi="Calibri"/>
                <w:sz w:val="20"/>
                <w:szCs w:val="20"/>
              </w:rPr>
              <w:t>Siquijor</w:t>
            </w:r>
            <w:proofErr w:type="spellEnd"/>
            <w:r w:rsidRPr="001C7DD0">
              <w:rPr>
                <w:rFonts w:ascii="Calibri" w:hAnsi="Calibri"/>
                <w:sz w:val="20"/>
                <w:szCs w:val="20"/>
              </w:rPr>
              <w:t xml:space="preserve">, Philippines. </w:t>
            </w:r>
            <w:hyperlink r:id="rId44" w:history="1">
              <w:r w:rsidRPr="001C7DD0">
                <w:rPr>
                  <w:rStyle w:val="Hyperlink"/>
                  <w:rFonts w:ascii="Calibri" w:hAnsi="Calibri"/>
                  <w:sz w:val="20"/>
                  <w:szCs w:val="20"/>
                </w:rPr>
                <w:t>https://digital.lib.washington.edu/researchworks/bitstream/handle/1773/23502/Clabots_washington_0250O_11904.pdf?sequence=1&amp;isAllowed=y</w:t>
              </w:r>
            </w:hyperlink>
            <w:r w:rsidRPr="001C7DD0">
              <w:rPr>
                <w:rFonts w:ascii="Calibri" w:hAnsi="Calibri"/>
                <w:sz w:val="20"/>
                <w:szCs w:val="20"/>
              </w:rPr>
              <w:t xml:space="preserve"> </w:t>
            </w:r>
          </w:p>
          <w:p w14:paraId="3F83B8F1" w14:textId="77777777" w:rsidR="00376C95" w:rsidRDefault="00376C95" w:rsidP="000F0E9C">
            <w:pPr>
              <w:rPr>
                <w:rFonts w:ascii="Calibri" w:hAnsi="Calibri"/>
                <w:sz w:val="20"/>
                <w:szCs w:val="20"/>
              </w:rPr>
            </w:pPr>
          </w:p>
          <w:p w14:paraId="3B5AC43A" w14:textId="77777777" w:rsidR="00376C95" w:rsidRPr="001C7DD0" w:rsidRDefault="00376C95" w:rsidP="00376C95">
            <w:pPr>
              <w:pStyle w:val="ListParagraph"/>
              <w:numPr>
                <w:ilvl w:val="0"/>
                <w:numId w:val="8"/>
              </w:numPr>
              <w:rPr>
                <w:rFonts w:ascii="Calibri" w:hAnsi="Calibri"/>
                <w:sz w:val="20"/>
                <w:szCs w:val="20"/>
              </w:rPr>
            </w:pPr>
            <w:r w:rsidRPr="001C7DD0">
              <w:rPr>
                <w:rFonts w:ascii="Calibri" w:hAnsi="Calibri"/>
                <w:sz w:val="20"/>
                <w:szCs w:val="20"/>
              </w:rPr>
              <w:t xml:space="preserve">Mukherjee, M. Gender Mainstreaming Strategy for NERCORMP for Sustainable Management of Community Conserved Areas (CCA). </w:t>
            </w:r>
            <w:hyperlink r:id="rId45" w:history="1">
              <w:r w:rsidRPr="001C7DD0">
                <w:rPr>
                  <w:rStyle w:val="Hyperlink"/>
                  <w:rFonts w:ascii="Calibri" w:hAnsi="Calibri"/>
                  <w:sz w:val="20"/>
                  <w:szCs w:val="20"/>
                </w:rPr>
                <w:t>http://www.necorps.org/activities/NERCORMP%20Gender%20Strategy%20for%20CCA.pdf</w:t>
              </w:r>
            </w:hyperlink>
            <w:r w:rsidRPr="001C7DD0">
              <w:rPr>
                <w:rFonts w:ascii="Calibri" w:hAnsi="Calibri"/>
                <w:sz w:val="20"/>
                <w:szCs w:val="20"/>
              </w:rPr>
              <w:t xml:space="preserve"> </w:t>
            </w:r>
          </w:p>
        </w:tc>
        <w:tc>
          <w:tcPr>
            <w:tcW w:w="1800" w:type="dxa"/>
          </w:tcPr>
          <w:p w14:paraId="2426B446" w14:textId="77777777" w:rsidR="00376C95" w:rsidRDefault="00376C95" w:rsidP="000F0E9C">
            <w:pPr>
              <w:rPr>
                <w:rFonts w:ascii="Calibri" w:hAnsi="Calibri"/>
                <w:i/>
                <w:sz w:val="20"/>
                <w:szCs w:val="20"/>
              </w:rPr>
            </w:pPr>
          </w:p>
          <w:p w14:paraId="7BDE94AD" w14:textId="77777777" w:rsidR="00376C95" w:rsidRDefault="00376C95" w:rsidP="000F0E9C">
            <w:pPr>
              <w:rPr>
                <w:rFonts w:ascii="Calibri" w:hAnsi="Calibri"/>
                <w:i/>
                <w:sz w:val="20"/>
                <w:szCs w:val="20"/>
              </w:rPr>
            </w:pPr>
          </w:p>
          <w:p w14:paraId="24FABA58" w14:textId="77777777" w:rsidR="00376C95" w:rsidRDefault="00376C95" w:rsidP="000F0E9C">
            <w:pPr>
              <w:rPr>
                <w:rFonts w:ascii="Calibri" w:hAnsi="Calibri"/>
                <w:i/>
                <w:sz w:val="20"/>
                <w:szCs w:val="20"/>
              </w:rPr>
            </w:pPr>
          </w:p>
          <w:p w14:paraId="41CB816F" w14:textId="77777777" w:rsidR="00376C95" w:rsidRDefault="00376C95" w:rsidP="000F0E9C">
            <w:pPr>
              <w:rPr>
                <w:rFonts w:ascii="Calibri" w:hAnsi="Calibri"/>
                <w:i/>
                <w:sz w:val="20"/>
                <w:szCs w:val="20"/>
              </w:rPr>
            </w:pPr>
          </w:p>
          <w:p w14:paraId="37315365" w14:textId="77777777" w:rsidR="00376C95" w:rsidRDefault="00376C95" w:rsidP="000F0E9C">
            <w:pPr>
              <w:rPr>
                <w:rFonts w:ascii="Calibri" w:hAnsi="Calibri"/>
                <w:i/>
                <w:sz w:val="20"/>
                <w:szCs w:val="20"/>
              </w:rPr>
            </w:pPr>
          </w:p>
          <w:p w14:paraId="7A591BE2"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1C7DD0">
              <w:rPr>
                <w:rFonts w:ascii="Calibri" w:hAnsi="Calibri"/>
                <w:b/>
                <w:sz w:val="20"/>
                <w:szCs w:val="20"/>
              </w:rPr>
              <w:t>Excluded</w:t>
            </w:r>
            <w:r>
              <w:rPr>
                <w:rFonts w:ascii="Calibri" w:hAnsi="Calibri"/>
                <w:sz w:val="20"/>
                <w:szCs w:val="20"/>
              </w:rPr>
              <w:t xml:space="preserve"> (25). No comparison.</w:t>
            </w:r>
          </w:p>
          <w:p w14:paraId="478FB745" w14:textId="77777777" w:rsidR="00376C95" w:rsidRDefault="00376C95" w:rsidP="000F0E9C">
            <w:pPr>
              <w:rPr>
                <w:rFonts w:ascii="Calibri" w:hAnsi="Calibri"/>
                <w:sz w:val="20"/>
                <w:szCs w:val="20"/>
              </w:rPr>
            </w:pPr>
          </w:p>
          <w:p w14:paraId="6F76A9CE" w14:textId="77777777" w:rsidR="00376C95" w:rsidRDefault="00376C95" w:rsidP="000F0E9C">
            <w:pPr>
              <w:rPr>
                <w:rFonts w:ascii="Calibri" w:hAnsi="Calibri"/>
                <w:sz w:val="20"/>
                <w:szCs w:val="20"/>
              </w:rPr>
            </w:pPr>
          </w:p>
          <w:p w14:paraId="7F80878B" w14:textId="77777777" w:rsidR="00376C95" w:rsidRDefault="00376C95" w:rsidP="000F0E9C">
            <w:pPr>
              <w:rPr>
                <w:rFonts w:ascii="Calibri" w:hAnsi="Calibri"/>
                <w:sz w:val="20"/>
                <w:szCs w:val="20"/>
              </w:rPr>
            </w:pPr>
          </w:p>
          <w:p w14:paraId="365D3893" w14:textId="77777777" w:rsidR="00376C95" w:rsidRDefault="00376C95" w:rsidP="000F0E9C">
            <w:pPr>
              <w:rPr>
                <w:rFonts w:ascii="Calibri" w:hAnsi="Calibri"/>
                <w:sz w:val="20"/>
                <w:szCs w:val="20"/>
              </w:rPr>
            </w:pPr>
          </w:p>
          <w:p w14:paraId="3150393E" w14:textId="77777777" w:rsidR="00376C95" w:rsidRDefault="00376C95" w:rsidP="000F0E9C">
            <w:pPr>
              <w:rPr>
                <w:rFonts w:ascii="Calibri" w:hAnsi="Calibri"/>
                <w:sz w:val="20"/>
                <w:szCs w:val="20"/>
              </w:rPr>
            </w:pPr>
            <w:r w:rsidRPr="001C7DD0">
              <w:rPr>
                <w:rFonts w:ascii="Calibri" w:hAnsi="Calibri"/>
                <w:b/>
                <w:sz w:val="20"/>
                <w:szCs w:val="20"/>
              </w:rPr>
              <w:t>Included</w:t>
            </w:r>
            <w:r>
              <w:rPr>
                <w:rFonts w:ascii="Calibri" w:hAnsi="Calibri"/>
                <w:sz w:val="20"/>
                <w:szCs w:val="20"/>
              </w:rPr>
              <w:t xml:space="preserve"> (1)!</w:t>
            </w:r>
          </w:p>
          <w:p w14:paraId="6DB0D131" w14:textId="77777777" w:rsidR="00376C95" w:rsidRDefault="00376C95" w:rsidP="000F0E9C">
            <w:pPr>
              <w:rPr>
                <w:rFonts w:ascii="Calibri" w:hAnsi="Calibri"/>
                <w:sz w:val="20"/>
                <w:szCs w:val="20"/>
              </w:rPr>
            </w:pPr>
          </w:p>
          <w:p w14:paraId="3356448E" w14:textId="77777777" w:rsidR="00376C95" w:rsidRDefault="00376C95" w:rsidP="000F0E9C">
            <w:pPr>
              <w:rPr>
                <w:rFonts w:ascii="Calibri" w:hAnsi="Calibri"/>
                <w:sz w:val="20"/>
                <w:szCs w:val="20"/>
              </w:rPr>
            </w:pPr>
          </w:p>
          <w:p w14:paraId="0F90C9E4" w14:textId="77777777" w:rsidR="00376C95" w:rsidRDefault="00376C95" w:rsidP="000F0E9C">
            <w:pPr>
              <w:rPr>
                <w:rFonts w:ascii="Calibri" w:hAnsi="Calibri"/>
                <w:sz w:val="20"/>
                <w:szCs w:val="20"/>
              </w:rPr>
            </w:pPr>
          </w:p>
          <w:p w14:paraId="409DDC30" w14:textId="77777777" w:rsidR="00376C95" w:rsidRDefault="00376C95" w:rsidP="000F0E9C">
            <w:pPr>
              <w:rPr>
                <w:rFonts w:ascii="Calibri" w:hAnsi="Calibri"/>
                <w:sz w:val="20"/>
                <w:szCs w:val="20"/>
              </w:rPr>
            </w:pPr>
          </w:p>
          <w:p w14:paraId="00DCCD0C" w14:textId="77777777" w:rsidR="00376C95" w:rsidRDefault="00376C95" w:rsidP="000F0E9C">
            <w:pPr>
              <w:rPr>
                <w:rFonts w:ascii="Calibri" w:hAnsi="Calibri"/>
                <w:sz w:val="20"/>
                <w:szCs w:val="20"/>
              </w:rPr>
            </w:pPr>
          </w:p>
          <w:p w14:paraId="31B2E80D" w14:textId="77777777" w:rsidR="00376C95" w:rsidRDefault="00376C95" w:rsidP="000F0E9C">
            <w:pPr>
              <w:rPr>
                <w:rFonts w:ascii="Calibri" w:hAnsi="Calibri"/>
                <w:sz w:val="20"/>
                <w:szCs w:val="20"/>
              </w:rPr>
            </w:pPr>
          </w:p>
          <w:p w14:paraId="377D1863" w14:textId="77777777" w:rsidR="00376C95" w:rsidRDefault="00376C95" w:rsidP="000F0E9C">
            <w:pPr>
              <w:rPr>
                <w:rFonts w:ascii="Calibri" w:hAnsi="Calibri"/>
                <w:sz w:val="20"/>
                <w:szCs w:val="20"/>
              </w:rPr>
            </w:pPr>
          </w:p>
          <w:p w14:paraId="0314E54C" w14:textId="77777777" w:rsidR="00376C95" w:rsidRDefault="00376C95" w:rsidP="000F0E9C">
            <w:pPr>
              <w:rPr>
                <w:rFonts w:ascii="Calibri" w:hAnsi="Calibri"/>
                <w:sz w:val="20"/>
                <w:szCs w:val="20"/>
              </w:rPr>
            </w:pPr>
          </w:p>
          <w:p w14:paraId="53AD4F81" w14:textId="77777777" w:rsidR="00376C95" w:rsidRDefault="00376C95" w:rsidP="000F0E9C">
            <w:pPr>
              <w:rPr>
                <w:rFonts w:ascii="Calibri" w:hAnsi="Calibri"/>
                <w:sz w:val="20"/>
                <w:szCs w:val="20"/>
              </w:rPr>
            </w:pPr>
          </w:p>
          <w:p w14:paraId="3ACFD8DD" w14:textId="77777777" w:rsidR="00376C95" w:rsidRPr="009F79AF" w:rsidRDefault="00376C95" w:rsidP="000F0E9C">
            <w:pPr>
              <w:rPr>
                <w:rFonts w:ascii="Calibri" w:hAnsi="Calibri"/>
                <w:i/>
                <w:sz w:val="20"/>
                <w:szCs w:val="20"/>
              </w:rPr>
            </w:pPr>
            <w:r>
              <w:rPr>
                <w:rFonts w:ascii="Calibri" w:hAnsi="Calibri"/>
                <w:sz w:val="20"/>
                <w:szCs w:val="20"/>
              </w:rPr>
              <w:t xml:space="preserve">Reviewed full text. </w:t>
            </w:r>
            <w:r w:rsidRPr="001C7DD0">
              <w:rPr>
                <w:rFonts w:ascii="Calibri" w:hAnsi="Calibri"/>
                <w:b/>
                <w:sz w:val="20"/>
                <w:szCs w:val="20"/>
              </w:rPr>
              <w:t>Excluded</w:t>
            </w:r>
            <w:r>
              <w:rPr>
                <w:rFonts w:ascii="Calibri" w:hAnsi="Calibri"/>
                <w:sz w:val="20"/>
                <w:szCs w:val="20"/>
              </w:rPr>
              <w:t xml:space="preserve"> (26). No comparison.</w:t>
            </w:r>
          </w:p>
        </w:tc>
      </w:tr>
      <w:tr w:rsidR="00376C95" w14:paraId="1B17FCE1" w14:textId="77777777" w:rsidTr="00376C95">
        <w:tc>
          <w:tcPr>
            <w:tcW w:w="1998" w:type="dxa"/>
          </w:tcPr>
          <w:p w14:paraId="14F85067" w14:textId="77777777" w:rsidR="00376C95" w:rsidRDefault="00376C95" w:rsidP="000F0E9C">
            <w:pPr>
              <w:rPr>
                <w:rFonts w:ascii="Calibri" w:hAnsi="Calibri"/>
                <w:sz w:val="20"/>
                <w:szCs w:val="20"/>
              </w:rPr>
            </w:pPr>
            <w:r>
              <w:rPr>
                <w:rFonts w:ascii="Calibri" w:hAnsi="Calibri"/>
                <w:sz w:val="20"/>
                <w:szCs w:val="20"/>
              </w:rPr>
              <w:t xml:space="preserve">women OR gender AND </w:t>
            </w:r>
            <w:r w:rsidRPr="004B1067">
              <w:rPr>
                <w:rStyle w:val="querytxt"/>
                <w:rFonts w:ascii="Calibri" w:eastAsia="Times New Roman" w:hAnsi="Calibri" w:cs="Times New Roman"/>
                <w:sz w:val="20"/>
                <w:szCs w:val="20"/>
              </w:rPr>
              <w:t> </w:t>
            </w:r>
            <w:r w:rsidRPr="004B1067">
              <w:rPr>
                <w:rStyle w:val="querysrchterm"/>
                <w:rFonts w:ascii="Calibri" w:eastAsia="Times New Roman" w:hAnsi="Calibri" w:cs="Times New Roman"/>
                <w:sz w:val="20"/>
                <w:szCs w:val="20"/>
              </w:rPr>
              <w:t>fisher*</w:t>
            </w:r>
            <w:r w:rsidRPr="004B1067">
              <w:rPr>
                <w:rStyle w:val="querytxt"/>
                <w:rFonts w:ascii="Calibri" w:eastAsia="Times New Roman" w:hAnsi="Calibri" w:cs="Times New Roman"/>
                <w:sz w:val="20"/>
                <w:szCs w:val="20"/>
              </w:rPr>
              <w:t xml:space="preserve">  </w:t>
            </w:r>
            <w:r w:rsidRPr="004B1067">
              <w:rPr>
                <w:rStyle w:val="querysrchtermbrace"/>
                <w:rFonts w:ascii="Calibri" w:eastAsia="Times New Roman" w:hAnsi="Calibri" w:cs="Times New Roman"/>
                <w:sz w:val="20"/>
                <w:szCs w:val="20"/>
              </w:rPr>
              <w:t>OR</w:t>
            </w:r>
            <w:r w:rsidRPr="004B1067">
              <w:rPr>
                <w:rStyle w:val="querytxt"/>
                <w:rFonts w:ascii="Calibri" w:eastAsia="Times New Roman" w:hAnsi="Calibri" w:cs="Times New Roman"/>
                <w:sz w:val="20"/>
                <w:szCs w:val="20"/>
              </w:rPr>
              <w:t xml:space="preserve">  </w:t>
            </w:r>
            <w:r w:rsidRPr="004B1067">
              <w:rPr>
                <w:rStyle w:val="querysrchterm"/>
                <w:rFonts w:ascii="Calibri" w:eastAsia="Times New Roman" w:hAnsi="Calibri" w:cs="Times New Roman"/>
                <w:sz w:val="20"/>
                <w:szCs w:val="20"/>
              </w:rPr>
              <w:t>forest*</w:t>
            </w:r>
            <w:r w:rsidRPr="004B1067">
              <w:rPr>
                <w:rStyle w:val="querytxt"/>
                <w:rFonts w:ascii="Calibri" w:eastAsia="Times New Roman" w:hAnsi="Calibri" w:cs="Times New Roman"/>
                <w:sz w:val="20"/>
                <w:szCs w:val="20"/>
              </w:rPr>
              <w:t> </w:t>
            </w:r>
          </w:p>
        </w:tc>
        <w:tc>
          <w:tcPr>
            <w:tcW w:w="900" w:type="dxa"/>
          </w:tcPr>
          <w:p w14:paraId="153148A0" w14:textId="77777777" w:rsidR="00376C95" w:rsidRDefault="00376C95" w:rsidP="000F0E9C">
            <w:pPr>
              <w:rPr>
                <w:rFonts w:ascii="Calibri" w:hAnsi="Calibri"/>
                <w:sz w:val="20"/>
                <w:szCs w:val="20"/>
              </w:rPr>
            </w:pPr>
            <w:r>
              <w:rPr>
                <w:rFonts w:ascii="Calibri" w:hAnsi="Calibri"/>
                <w:sz w:val="20"/>
                <w:szCs w:val="20"/>
              </w:rPr>
              <w:t>183,000,000</w:t>
            </w:r>
          </w:p>
        </w:tc>
        <w:tc>
          <w:tcPr>
            <w:tcW w:w="3600" w:type="dxa"/>
          </w:tcPr>
          <w:p w14:paraId="1EBBE75C" w14:textId="77777777" w:rsidR="00376C95" w:rsidRPr="004B438D" w:rsidRDefault="00376C95" w:rsidP="000F0E9C">
            <w:pPr>
              <w:rPr>
                <w:rFonts w:ascii="Calibri" w:hAnsi="Calibri"/>
                <w:i/>
                <w:sz w:val="20"/>
                <w:szCs w:val="20"/>
              </w:rPr>
            </w:pPr>
            <w:r w:rsidRPr="004B438D">
              <w:rPr>
                <w:rFonts w:ascii="Calibri" w:hAnsi="Calibri"/>
                <w:i/>
                <w:sz w:val="20"/>
                <w:szCs w:val="20"/>
              </w:rPr>
              <w:t>Search string too complicated; few potentially relevant hits</w:t>
            </w:r>
          </w:p>
        </w:tc>
        <w:tc>
          <w:tcPr>
            <w:tcW w:w="1800" w:type="dxa"/>
          </w:tcPr>
          <w:p w14:paraId="29A787F8" w14:textId="77777777" w:rsidR="00376C95" w:rsidRPr="004B438D" w:rsidRDefault="00376C95" w:rsidP="000F0E9C">
            <w:pPr>
              <w:rPr>
                <w:rFonts w:ascii="Calibri" w:hAnsi="Calibri"/>
                <w:i/>
                <w:sz w:val="20"/>
                <w:szCs w:val="20"/>
              </w:rPr>
            </w:pPr>
          </w:p>
        </w:tc>
      </w:tr>
      <w:tr w:rsidR="00376C95" w14:paraId="4E38C81C" w14:textId="77777777" w:rsidTr="00376C95">
        <w:tc>
          <w:tcPr>
            <w:tcW w:w="1998" w:type="dxa"/>
          </w:tcPr>
          <w:p w14:paraId="024CF7AB" w14:textId="77777777" w:rsidR="00376C95" w:rsidRDefault="00376C95" w:rsidP="000F0E9C">
            <w:pPr>
              <w:rPr>
                <w:rFonts w:ascii="Calibri" w:hAnsi="Calibri"/>
                <w:sz w:val="20"/>
                <w:szCs w:val="20"/>
              </w:rPr>
            </w:pPr>
            <w:r>
              <w:rPr>
                <w:rFonts w:ascii="Calibri" w:hAnsi="Calibri"/>
                <w:sz w:val="20"/>
                <w:szCs w:val="20"/>
              </w:rPr>
              <w:t>gender AND fishery management</w:t>
            </w:r>
          </w:p>
        </w:tc>
        <w:tc>
          <w:tcPr>
            <w:tcW w:w="900" w:type="dxa"/>
          </w:tcPr>
          <w:p w14:paraId="5DC609E0" w14:textId="77777777" w:rsidR="00376C95" w:rsidRDefault="00376C95" w:rsidP="000F0E9C">
            <w:pPr>
              <w:rPr>
                <w:rFonts w:ascii="Calibri" w:hAnsi="Calibri"/>
                <w:sz w:val="20"/>
                <w:szCs w:val="20"/>
              </w:rPr>
            </w:pPr>
            <w:r>
              <w:rPr>
                <w:rFonts w:ascii="Calibri" w:hAnsi="Calibri"/>
                <w:sz w:val="20"/>
                <w:szCs w:val="20"/>
              </w:rPr>
              <w:t>912,000</w:t>
            </w:r>
          </w:p>
        </w:tc>
        <w:tc>
          <w:tcPr>
            <w:tcW w:w="3600" w:type="dxa"/>
          </w:tcPr>
          <w:p w14:paraId="1175BD68" w14:textId="77777777" w:rsidR="00376C95" w:rsidRPr="004B438D" w:rsidRDefault="00376C95" w:rsidP="000F0E9C">
            <w:pPr>
              <w:rPr>
                <w:rFonts w:ascii="Calibri" w:hAnsi="Calibri"/>
                <w:i/>
                <w:sz w:val="20"/>
                <w:szCs w:val="20"/>
              </w:rPr>
            </w:pPr>
            <w:r>
              <w:rPr>
                <w:rFonts w:ascii="Calibri" w:hAnsi="Calibri"/>
                <w:i/>
                <w:sz w:val="20"/>
                <w:szCs w:val="20"/>
              </w:rPr>
              <w:t>A few hits captured in previous search strings</w:t>
            </w:r>
          </w:p>
        </w:tc>
        <w:tc>
          <w:tcPr>
            <w:tcW w:w="1800" w:type="dxa"/>
          </w:tcPr>
          <w:p w14:paraId="6CEFFFE4" w14:textId="77777777" w:rsidR="00376C95" w:rsidRDefault="00376C95" w:rsidP="000F0E9C">
            <w:pPr>
              <w:rPr>
                <w:rFonts w:ascii="Calibri" w:hAnsi="Calibri"/>
                <w:i/>
                <w:sz w:val="20"/>
                <w:szCs w:val="20"/>
              </w:rPr>
            </w:pPr>
          </w:p>
        </w:tc>
      </w:tr>
      <w:tr w:rsidR="00376C95" w14:paraId="062B6AE0" w14:textId="77777777" w:rsidTr="00376C95">
        <w:tc>
          <w:tcPr>
            <w:tcW w:w="1998" w:type="dxa"/>
          </w:tcPr>
          <w:p w14:paraId="7361C4CB" w14:textId="77777777" w:rsidR="00376C95" w:rsidRDefault="00376C95" w:rsidP="000F0E9C">
            <w:pPr>
              <w:rPr>
                <w:rFonts w:ascii="Calibri" w:hAnsi="Calibri"/>
                <w:sz w:val="20"/>
                <w:szCs w:val="20"/>
              </w:rPr>
            </w:pPr>
            <w:r>
              <w:rPr>
                <w:rFonts w:ascii="Calibri" w:hAnsi="Calibri"/>
                <w:sz w:val="20"/>
                <w:szCs w:val="20"/>
              </w:rPr>
              <w:t>gender AND forest management</w:t>
            </w:r>
          </w:p>
        </w:tc>
        <w:tc>
          <w:tcPr>
            <w:tcW w:w="900" w:type="dxa"/>
          </w:tcPr>
          <w:p w14:paraId="08C78BCC" w14:textId="77777777" w:rsidR="00376C95" w:rsidRDefault="00376C95" w:rsidP="000F0E9C">
            <w:pPr>
              <w:rPr>
                <w:rFonts w:ascii="Calibri" w:hAnsi="Calibri"/>
                <w:sz w:val="20"/>
                <w:szCs w:val="20"/>
              </w:rPr>
            </w:pPr>
            <w:r>
              <w:rPr>
                <w:rFonts w:ascii="Calibri" w:hAnsi="Calibri"/>
                <w:sz w:val="20"/>
                <w:szCs w:val="20"/>
              </w:rPr>
              <w:t>1,650,000</w:t>
            </w:r>
          </w:p>
        </w:tc>
        <w:tc>
          <w:tcPr>
            <w:tcW w:w="3600" w:type="dxa"/>
          </w:tcPr>
          <w:p w14:paraId="6A4AC1E3" w14:textId="77777777" w:rsidR="00376C95" w:rsidRPr="001C7DD0" w:rsidRDefault="00376C95" w:rsidP="00376C95">
            <w:pPr>
              <w:pStyle w:val="ListParagraph"/>
              <w:numPr>
                <w:ilvl w:val="0"/>
                <w:numId w:val="8"/>
              </w:numPr>
              <w:rPr>
                <w:rFonts w:ascii="Calibri" w:hAnsi="Calibri"/>
                <w:sz w:val="20"/>
                <w:szCs w:val="20"/>
              </w:rPr>
            </w:pPr>
            <w:proofErr w:type="spellStart"/>
            <w:r w:rsidRPr="001C7DD0">
              <w:rPr>
                <w:rFonts w:ascii="Calibri" w:hAnsi="Calibri"/>
                <w:sz w:val="20"/>
                <w:szCs w:val="20"/>
              </w:rPr>
              <w:t>Mehra</w:t>
            </w:r>
            <w:proofErr w:type="spellEnd"/>
            <w:r w:rsidRPr="001C7DD0">
              <w:rPr>
                <w:rFonts w:ascii="Calibri" w:hAnsi="Calibri"/>
                <w:sz w:val="20"/>
                <w:szCs w:val="20"/>
              </w:rPr>
              <w:t xml:space="preserve">, D. 2013. Gender Equity in Forest Management: Case studies from </w:t>
            </w:r>
            <w:proofErr w:type="spellStart"/>
            <w:r w:rsidRPr="001C7DD0">
              <w:rPr>
                <w:rFonts w:ascii="Calibri" w:hAnsi="Calibri"/>
                <w:sz w:val="20"/>
                <w:szCs w:val="20"/>
              </w:rPr>
              <w:t>Vidarbha</w:t>
            </w:r>
            <w:proofErr w:type="spellEnd"/>
            <w:r w:rsidRPr="001C7DD0">
              <w:rPr>
                <w:rFonts w:ascii="Calibri" w:hAnsi="Calibri"/>
                <w:sz w:val="20"/>
                <w:szCs w:val="20"/>
              </w:rPr>
              <w:t xml:space="preserve"> Region of Maharashtra State</w:t>
            </w:r>
          </w:p>
          <w:p w14:paraId="50FD04D2" w14:textId="77777777" w:rsidR="00376C95" w:rsidRDefault="00C20C9F" w:rsidP="000F0E9C">
            <w:pPr>
              <w:ind w:left="342"/>
              <w:rPr>
                <w:rFonts w:ascii="Calibri" w:hAnsi="Calibri"/>
                <w:sz w:val="20"/>
                <w:szCs w:val="20"/>
              </w:rPr>
            </w:pPr>
            <w:hyperlink r:id="rId46" w:history="1">
              <w:r w:rsidR="00376C95" w:rsidRPr="0062413A">
                <w:rPr>
                  <w:rStyle w:val="Hyperlink"/>
                  <w:rFonts w:ascii="Calibri" w:hAnsi="Calibri"/>
                  <w:sz w:val="20"/>
                  <w:szCs w:val="20"/>
                </w:rPr>
                <w:t>http://www.amazon.com/Gender-Equity-Forest-Management-Maharashtra/dp/3659477915</w:t>
              </w:r>
            </w:hyperlink>
            <w:r w:rsidR="00376C95">
              <w:rPr>
                <w:rFonts w:ascii="Calibri" w:hAnsi="Calibri"/>
                <w:sz w:val="20"/>
                <w:szCs w:val="20"/>
              </w:rPr>
              <w:t xml:space="preserve"> </w:t>
            </w:r>
          </w:p>
          <w:p w14:paraId="15AEC096" w14:textId="77777777" w:rsidR="00376C95" w:rsidRDefault="00376C95" w:rsidP="000F0E9C">
            <w:pPr>
              <w:rPr>
                <w:rFonts w:ascii="Calibri" w:hAnsi="Calibri"/>
                <w:sz w:val="20"/>
                <w:szCs w:val="20"/>
              </w:rPr>
            </w:pPr>
          </w:p>
          <w:p w14:paraId="6C1EFB3A" w14:textId="77777777" w:rsidR="00376C95" w:rsidRPr="001C7DD0" w:rsidRDefault="00376C95" w:rsidP="00376C95">
            <w:pPr>
              <w:pStyle w:val="ListParagraph"/>
              <w:numPr>
                <w:ilvl w:val="0"/>
                <w:numId w:val="8"/>
              </w:numPr>
              <w:rPr>
                <w:sz w:val="20"/>
                <w:szCs w:val="20"/>
              </w:rPr>
            </w:pPr>
            <w:r w:rsidRPr="001C7DD0">
              <w:rPr>
                <w:sz w:val="20"/>
                <w:szCs w:val="20"/>
              </w:rPr>
              <w:t xml:space="preserve">Yan Sun, Esther </w:t>
            </w:r>
            <w:proofErr w:type="spellStart"/>
            <w:r w:rsidRPr="001C7DD0">
              <w:rPr>
                <w:sz w:val="20"/>
                <w:szCs w:val="20"/>
              </w:rPr>
              <w:t>Mwangi</w:t>
            </w:r>
            <w:proofErr w:type="spellEnd"/>
            <w:r w:rsidRPr="001C7DD0">
              <w:rPr>
                <w:sz w:val="20"/>
                <w:szCs w:val="20"/>
              </w:rPr>
              <w:t xml:space="preserve"> and Ruth </w:t>
            </w:r>
            <w:proofErr w:type="spellStart"/>
            <w:r w:rsidRPr="001C7DD0">
              <w:rPr>
                <w:sz w:val="20"/>
                <w:szCs w:val="20"/>
              </w:rPr>
              <w:t>Meinzen</w:t>
            </w:r>
            <w:proofErr w:type="spellEnd"/>
            <w:r w:rsidRPr="001C7DD0">
              <w:rPr>
                <w:sz w:val="20"/>
                <w:szCs w:val="20"/>
              </w:rPr>
              <w:t xml:space="preserve">-Dick. Gender, institutions and sustainability in the context of forest </w:t>
            </w:r>
            <w:proofErr w:type="spellStart"/>
            <w:r w:rsidRPr="001C7DD0">
              <w:rPr>
                <w:sz w:val="20"/>
                <w:szCs w:val="20"/>
              </w:rPr>
              <w:t>decentralisation</w:t>
            </w:r>
            <w:proofErr w:type="spellEnd"/>
            <w:r w:rsidRPr="001C7DD0">
              <w:rPr>
                <w:sz w:val="20"/>
                <w:szCs w:val="20"/>
              </w:rPr>
              <w:t xml:space="preserve"> reforms in Latin America and East Africa. </w:t>
            </w:r>
            <w:hyperlink r:id="rId47" w:history="1">
              <w:r w:rsidRPr="001C7DD0">
                <w:rPr>
                  <w:rStyle w:val="Hyperlink"/>
                  <w:sz w:val="20"/>
                  <w:szCs w:val="20"/>
                </w:rPr>
                <w:t>http://citeseerx.ist.psu.edu/viewdoc/download?doi=10.1.1.232.4249&amp;rep=rep1&amp;type=pdf</w:t>
              </w:r>
            </w:hyperlink>
            <w:r w:rsidRPr="001C7DD0">
              <w:rPr>
                <w:sz w:val="20"/>
                <w:szCs w:val="20"/>
              </w:rPr>
              <w:t xml:space="preserve"> </w:t>
            </w:r>
          </w:p>
          <w:p w14:paraId="7B98DDDF" w14:textId="77777777" w:rsidR="00376C95" w:rsidRDefault="00376C95" w:rsidP="000F0E9C">
            <w:pPr>
              <w:rPr>
                <w:sz w:val="20"/>
                <w:szCs w:val="20"/>
              </w:rPr>
            </w:pPr>
          </w:p>
          <w:p w14:paraId="3284B351" w14:textId="77777777" w:rsidR="00376C95" w:rsidRPr="001C7DD0" w:rsidRDefault="00376C95" w:rsidP="00376C95">
            <w:pPr>
              <w:pStyle w:val="ListParagraph"/>
              <w:numPr>
                <w:ilvl w:val="0"/>
                <w:numId w:val="8"/>
              </w:numPr>
              <w:rPr>
                <w:rFonts w:ascii="Calibri" w:hAnsi="Calibri"/>
                <w:sz w:val="20"/>
                <w:szCs w:val="20"/>
              </w:rPr>
            </w:pPr>
            <w:proofErr w:type="spellStart"/>
            <w:r w:rsidRPr="001C7DD0">
              <w:rPr>
                <w:sz w:val="20"/>
                <w:szCs w:val="20"/>
              </w:rPr>
              <w:t>Nandigama</w:t>
            </w:r>
            <w:proofErr w:type="spellEnd"/>
            <w:r w:rsidRPr="001C7DD0">
              <w:rPr>
                <w:sz w:val="20"/>
                <w:szCs w:val="20"/>
              </w:rPr>
              <w:t xml:space="preserve">, S. 2012. Invited Spaces and Informal Practices in Participatory Community Forest Management in India. World Forests (14): 89-107 </w:t>
            </w:r>
            <w:r>
              <w:t xml:space="preserve"> </w:t>
            </w:r>
            <w:hyperlink r:id="rId48" w:history="1">
              <w:r w:rsidRPr="001C7DD0">
                <w:rPr>
                  <w:rStyle w:val="Hyperlink"/>
                  <w:sz w:val="20"/>
                  <w:szCs w:val="20"/>
                </w:rPr>
                <w:t>http://link.springer.com/chapter/10.1007/978-94-007-5113-2_5</w:t>
              </w:r>
            </w:hyperlink>
            <w:r w:rsidRPr="001C7DD0">
              <w:rPr>
                <w:sz w:val="20"/>
                <w:szCs w:val="20"/>
              </w:rPr>
              <w:t xml:space="preserve"> </w:t>
            </w:r>
          </w:p>
        </w:tc>
        <w:tc>
          <w:tcPr>
            <w:tcW w:w="1800" w:type="dxa"/>
          </w:tcPr>
          <w:p w14:paraId="27DFF548" w14:textId="77777777" w:rsidR="00376C95" w:rsidRDefault="00376C95" w:rsidP="000F0E9C">
            <w:pPr>
              <w:rPr>
                <w:rFonts w:ascii="Calibri" w:hAnsi="Calibri"/>
                <w:sz w:val="20"/>
                <w:szCs w:val="20"/>
              </w:rPr>
            </w:pPr>
            <w:r w:rsidRPr="001C7DD0">
              <w:rPr>
                <w:rFonts w:ascii="Calibri" w:hAnsi="Calibri"/>
                <w:b/>
                <w:sz w:val="20"/>
                <w:szCs w:val="20"/>
              </w:rPr>
              <w:lastRenderedPageBreak/>
              <w:t>Included</w:t>
            </w:r>
            <w:r>
              <w:rPr>
                <w:rFonts w:ascii="Calibri" w:hAnsi="Calibri"/>
                <w:sz w:val="20"/>
                <w:szCs w:val="20"/>
              </w:rPr>
              <w:t xml:space="preserve"> (2)!</w:t>
            </w:r>
          </w:p>
          <w:p w14:paraId="55D1903D" w14:textId="77777777" w:rsidR="00376C95" w:rsidRDefault="00376C95" w:rsidP="000F0E9C">
            <w:pPr>
              <w:rPr>
                <w:rFonts w:ascii="Calibri" w:hAnsi="Calibri"/>
                <w:sz w:val="20"/>
                <w:szCs w:val="20"/>
              </w:rPr>
            </w:pPr>
          </w:p>
          <w:p w14:paraId="63976021" w14:textId="77777777" w:rsidR="00376C95" w:rsidRDefault="00376C95" w:rsidP="000F0E9C">
            <w:pPr>
              <w:rPr>
                <w:rFonts w:ascii="Calibri" w:hAnsi="Calibri"/>
                <w:sz w:val="20"/>
                <w:szCs w:val="20"/>
              </w:rPr>
            </w:pPr>
          </w:p>
          <w:p w14:paraId="414FC860" w14:textId="77777777" w:rsidR="00376C95" w:rsidRDefault="00376C95" w:rsidP="000F0E9C">
            <w:pPr>
              <w:rPr>
                <w:rFonts w:ascii="Calibri" w:hAnsi="Calibri"/>
                <w:sz w:val="20"/>
                <w:szCs w:val="20"/>
              </w:rPr>
            </w:pPr>
          </w:p>
          <w:p w14:paraId="2CC6E46A" w14:textId="77777777" w:rsidR="00376C95" w:rsidRDefault="00376C95" w:rsidP="000F0E9C">
            <w:pPr>
              <w:rPr>
                <w:rFonts w:ascii="Calibri" w:hAnsi="Calibri"/>
                <w:sz w:val="20"/>
                <w:szCs w:val="20"/>
              </w:rPr>
            </w:pPr>
          </w:p>
          <w:p w14:paraId="551D4EE4" w14:textId="77777777" w:rsidR="00376C95" w:rsidRDefault="00376C95" w:rsidP="000F0E9C">
            <w:pPr>
              <w:rPr>
                <w:rFonts w:ascii="Calibri" w:hAnsi="Calibri"/>
                <w:sz w:val="20"/>
                <w:szCs w:val="20"/>
              </w:rPr>
            </w:pPr>
          </w:p>
          <w:p w14:paraId="6068568B" w14:textId="77777777" w:rsidR="00376C95" w:rsidRDefault="00376C95" w:rsidP="000F0E9C">
            <w:pPr>
              <w:rPr>
                <w:rFonts w:ascii="Calibri" w:hAnsi="Calibri"/>
                <w:sz w:val="20"/>
                <w:szCs w:val="20"/>
              </w:rPr>
            </w:pPr>
          </w:p>
          <w:p w14:paraId="653592AB" w14:textId="77777777" w:rsidR="00376C95" w:rsidRDefault="00376C95" w:rsidP="000F0E9C">
            <w:pPr>
              <w:rPr>
                <w:rFonts w:ascii="Calibri" w:hAnsi="Calibri"/>
                <w:sz w:val="20"/>
                <w:szCs w:val="20"/>
              </w:rPr>
            </w:pPr>
          </w:p>
          <w:p w14:paraId="534893FE" w14:textId="77777777" w:rsidR="00376C95" w:rsidRDefault="00376C95" w:rsidP="000F0E9C">
            <w:pPr>
              <w:rPr>
                <w:rFonts w:ascii="Calibri" w:hAnsi="Calibri"/>
                <w:sz w:val="20"/>
                <w:szCs w:val="20"/>
              </w:rPr>
            </w:pPr>
            <w:r>
              <w:rPr>
                <w:rFonts w:ascii="Calibri" w:hAnsi="Calibri"/>
                <w:sz w:val="20"/>
                <w:szCs w:val="20"/>
              </w:rPr>
              <w:t xml:space="preserve">Included </w:t>
            </w:r>
            <w:r w:rsidRPr="001C7DD0">
              <w:rPr>
                <w:rFonts w:ascii="Calibri" w:hAnsi="Calibri"/>
                <w:b/>
                <w:sz w:val="20"/>
                <w:szCs w:val="20"/>
              </w:rPr>
              <w:t>already</w:t>
            </w:r>
            <w:r>
              <w:rPr>
                <w:rFonts w:ascii="Calibri" w:hAnsi="Calibri"/>
                <w:sz w:val="20"/>
                <w:szCs w:val="20"/>
              </w:rPr>
              <w:t>. (duplicate 9)</w:t>
            </w:r>
          </w:p>
          <w:p w14:paraId="22626A5E" w14:textId="77777777" w:rsidR="00376C95" w:rsidRDefault="00376C95" w:rsidP="000F0E9C">
            <w:pPr>
              <w:rPr>
                <w:rFonts w:ascii="Calibri" w:hAnsi="Calibri"/>
                <w:sz w:val="20"/>
                <w:szCs w:val="20"/>
              </w:rPr>
            </w:pPr>
          </w:p>
          <w:p w14:paraId="34974BA0" w14:textId="77777777" w:rsidR="00376C95" w:rsidRDefault="00376C95" w:rsidP="000F0E9C">
            <w:pPr>
              <w:rPr>
                <w:rFonts w:ascii="Calibri" w:hAnsi="Calibri"/>
                <w:sz w:val="20"/>
                <w:szCs w:val="20"/>
              </w:rPr>
            </w:pPr>
          </w:p>
          <w:p w14:paraId="2B3D0ACC" w14:textId="77777777" w:rsidR="00376C95" w:rsidRDefault="00376C95" w:rsidP="000F0E9C">
            <w:pPr>
              <w:rPr>
                <w:rFonts w:ascii="Calibri" w:hAnsi="Calibri"/>
                <w:sz w:val="20"/>
                <w:szCs w:val="20"/>
              </w:rPr>
            </w:pPr>
          </w:p>
          <w:p w14:paraId="1DCD0AE9" w14:textId="77777777" w:rsidR="00376C95" w:rsidRDefault="00376C95" w:rsidP="000F0E9C">
            <w:pPr>
              <w:rPr>
                <w:rFonts w:ascii="Calibri" w:hAnsi="Calibri"/>
                <w:sz w:val="20"/>
                <w:szCs w:val="20"/>
              </w:rPr>
            </w:pPr>
          </w:p>
          <w:p w14:paraId="5FD40D7F" w14:textId="77777777" w:rsidR="00376C95" w:rsidRDefault="00376C95" w:rsidP="000F0E9C">
            <w:pPr>
              <w:rPr>
                <w:rFonts w:ascii="Calibri" w:hAnsi="Calibri"/>
                <w:sz w:val="20"/>
                <w:szCs w:val="20"/>
              </w:rPr>
            </w:pPr>
          </w:p>
          <w:p w14:paraId="6516B5B9" w14:textId="77777777" w:rsidR="00376C95" w:rsidRDefault="00376C95" w:rsidP="000F0E9C">
            <w:pPr>
              <w:rPr>
                <w:rFonts w:ascii="Calibri" w:hAnsi="Calibri"/>
                <w:sz w:val="20"/>
                <w:szCs w:val="20"/>
              </w:rPr>
            </w:pPr>
          </w:p>
          <w:p w14:paraId="33466C53" w14:textId="77777777" w:rsidR="00376C95" w:rsidRDefault="00376C95" w:rsidP="000F0E9C">
            <w:pPr>
              <w:rPr>
                <w:rFonts w:ascii="Calibri" w:hAnsi="Calibri"/>
                <w:sz w:val="20"/>
                <w:szCs w:val="20"/>
              </w:rPr>
            </w:pPr>
          </w:p>
          <w:p w14:paraId="2FB67822" w14:textId="77777777" w:rsidR="00376C95" w:rsidRDefault="00376C95" w:rsidP="000F0E9C">
            <w:pPr>
              <w:rPr>
                <w:rFonts w:ascii="Calibri" w:hAnsi="Calibri"/>
                <w:sz w:val="20"/>
                <w:szCs w:val="20"/>
              </w:rPr>
            </w:pPr>
            <w:r>
              <w:rPr>
                <w:rFonts w:ascii="Calibri" w:hAnsi="Calibri"/>
                <w:sz w:val="20"/>
                <w:szCs w:val="20"/>
              </w:rPr>
              <w:t xml:space="preserve">Reviewed full text. </w:t>
            </w:r>
            <w:r w:rsidRPr="001C7DD0">
              <w:rPr>
                <w:rFonts w:ascii="Calibri" w:hAnsi="Calibri"/>
                <w:b/>
                <w:sz w:val="20"/>
                <w:szCs w:val="20"/>
              </w:rPr>
              <w:t>Excluded</w:t>
            </w:r>
            <w:r>
              <w:rPr>
                <w:rFonts w:ascii="Calibri" w:hAnsi="Calibri"/>
                <w:sz w:val="20"/>
                <w:szCs w:val="20"/>
              </w:rPr>
              <w:t xml:space="preserve"> (27). No comparison.</w:t>
            </w:r>
          </w:p>
        </w:tc>
      </w:tr>
      <w:tr w:rsidR="00376C95" w14:paraId="347BA17A" w14:textId="77777777" w:rsidTr="00376C95">
        <w:tc>
          <w:tcPr>
            <w:tcW w:w="1998" w:type="dxa"/>
          </w:tcPr>
          <w:p w14:paraId="4AAFC188" w14:textId="77777777" w:rsidR="00376C95" w:rsidRDefault="00376C95" w:rsidP="000F0E9C">
            <w:pPr>
              <w:rPr>
                <w:rFonts w:ascii="Calibri" w:hAnsi="Calibri"/>
                <w:sz w:val="20"/>
                <w:szCs w:val="20"/>
              </w:rPr>
            </w:pPr>
            <w:r>
              <w:rPr>
                <w:rFonts w:ascii="Calibri" w:hAnsi="Calibri"/>
                <w:sz w:val="20"/>
                <w:szCs w:val="20"/>
              </w:rPr>
              <w:lastRenderedPageBreak/>
              <w:t>women AND participation AND resource management</w:t>
            </w:r>
          </w:p>
        </w:tc>
        <w:tc>
          <w:tcPr>
            <w:tcW w:w="900" w:type="dxa"/>
          </w:tcPr>
          <w:p w14:paraId="53A0540C" w14:textId="77777777" w:rsidR="00376C95" w:rsidRDefault="00376C95" w:rsidP="000F0E9C">
            <w:pPr>
              <w:rPr>
                <w:rFonts w:ascii="Calibri" w:hAnsi="Calibri"/>
                <w:sz w:val="20"/>
                <w:szCs w:val="20"/>
              </w:rPr>
            </w:pPr>
            <w:r>
              <w:rPr>
                <w:rFonts w:ascii="Calibri" w:hAnsi="Calibri"/>
                <w:sz w:val="20"/>
                <w:szCs w:val="20"/>
              </w:rPr>
              <w:t>28,700,000</w:t>
            </w:r>
          </w:p>
        </w:tc>
        <w:tc>
          <w:tcPr>
            <w:tcW w:w="3600" w:type="dxa"/>
          </w:tcPr>
          <w:p w14:paraId="48C541CD" w14:textId="77777777" w:rsidR="00376C95" w:rsidRPr="00A86867" w:rsidRDefault="00376C95" w:rsidP="000F0E9C">
            <w:pPr>
              <w:rPr>
                <w:rFonts w:ascii="Calibri" w:hAnsi="Calibri"/>
                <w:i/>
                <w:sz w:val="20"/>
                <w:szCs w:val="20"/>
              </w:rPr>
            </w:pPr>
            <w:r w:rsidRPr="00A86867">
              <w:rPr>
                <w:rFonts w:ascii="Calibri" w:hAnsi="Calibri"/>
                <w:i/>
                <w:sz w:val="20"/>
                <w:szCs w:val="20"/>
              </w:rPr>
              <w:t>No new relevant hits</w:t>
            </w:r>
          </w:p>
        </w:tc>
        <w:tc>
          <w:tcPr>
            <w:tcW w:w="1800" w:type="dxa"/>
          </w:tcPr>
          <w:p w14:paraId="527A2F76" w14:textId="77777777" w:rsidR="00376C95" w:rsidRPr="00A86867" w:rsidRDefault="00376C95" w:rsidP="000F0E9C">
            <w:pPr>
              <w:rPr>
                <w:rFonts w:ascii="Calibri" w:hAnsi="Calibri"/>
                <w:i/>
                <w:sz w:val="20"/>
                <w:szCs w:val="20"/>
              </w:rPr>
            </w:pPr>
          </w:p>
        </w:tc>
      </w:tr>
      <w:tr w:rsidR="00376C95" w14:paraId="4AEC275E" w14:textId="77777777" w:rsidTr="00376C95">
        <w:tc>
          <w:tcPr>
            <w:tcW w:w="1998" w:type="dxa"/>
          </w:tcPr>
          <w:p w14:paraId="05EE9679" w14:textId="77777777" w:rsidR="00376C95" w:rsidRDefault="00376C95" w:rsidP="000F0E9C">
            <w:pPr>
              <w:rPr>
                <w:rFonts w:ascii="Calibri" w:hAnsi="Calibri"/>
                <w:sz w:val="20"/>
                <w:szCs w:val="20"/>
              </w:rPr>
            </w:pPr>
            <w:r>
              <w:rPr>
                <w:rFonts w:ascii="Calibri" w:hAnsi="Calibri"/>
                <w:sz w:val="20"/>
                <w:szCs w:val="20"/>
              </w:rPr>
              <w:t>forest OR fisheries AND gender or women</w:t>
            </w:r>
          </w:p>
        </w:tc>
        <w:tc>
          <w:tcPr>
            <w:tcW w:w="900" w:type="dxa"/>
          </w:tcPr>
          <w:p w14:paraId="2D0F4892" w14:textId="77777777" w:rsidR="00376C95" w:rsidRDefault="00376C95" w:rsidP="000F0E9C">
            <w:pPr>
              <w:rPr>
                <w:rFonts w:ascii="Calibri" w:hAnsi="Calibri"/>
                <w:sz w:val="20"/>
                <w:szCs w:val="20"/>
              </w:rPr>
            </w:pPr>
            <w:r>
              <w:rPr>
                <w:rFonts w:ascii="Calibri" w:hAnsi="Calibri"/>
                <w:sz w:val="20"/>
                <w:szCs w:val="20"/>
              </w:rPr>
              <w:t>60,000,000</w:t>
            </w:r>
          </w:p>
        </w:tc>
        <w:tc>
          <w:tcPr>
            <w:tcW w:w="3600" w:type="dxa"/>
          </w:tcPr>
          <w:p w14:paraId="3E5FCDC0" w14:textId="77777777" w:rsidR="00376C95" w:rsidRDefault="00376C95" w:rsidP="000F0E9C">
            <w:pPr>
              <w:rPr>
                <w:rFonts w:ascii="Calibri" w:hAnsi="Calibri"/>
                <w:sz w:val="20"/>
                <w:szCs w:val="20"/>
              </w:rPr>
            </w:pPr>
            <w:r w:rsidRPr="00A86867">
              <w:rPr>
                <w:rFonts w:ascii="Calibri" w:hAnsi="Calibri"/>
                <w:i/>
                <w:sz w:val="20"/>
                <w:szCs w:val="20"/>
              </w:rPr>
              <w:t>No new relevant hits</w:t>
            </w:r>
          </w:p>
        </w:tc>
        <w:tc>
          <w:tcPr>
            <w:tcW w:w="1800" w:type="dxa"/>
          </w:tcPr>
          <w:p w14:paraId="7C6507E0" w14:textId="77777777" w:rsidR="00376C95" w:rsidRPr="00A86867" w:rsidRDefault="00376C95" w:rsidP="000F0E9C">
            <w:pPr>
              <w:rPr>
                <w:rFonts w:ascii="Calibri" w:hAnsi="Calibri"/>
                <w:i/>
                <w:sz w:val="20"/>
                <w:szCs w:val="20"/>
              </w:rPr>
            </w:pPr>
          </w:p>
        </w:tc>
      </w:tr>
      <w:tr w:rsidR="00376C95" w14:paraId="5FAD93EA" w14:textId="77777777" w:rsidTr="00376C95">
        <w:tc>
          <w:tcPr>
            <w:tcW w:w="1998" w:type="dxa"/>
          </w:tcPr>
          <w:p w14:paraId="60AF18E3" w14:textId="77777777" w:rsidR="00376C95" w:rsidRPr="00525DBF" w:rsidRDefault="00376C95" w:rsidP="000F0E9C">
            <w:r>
              <w:rPr>
                <w:rStyle w:val="querysrchterm"/>
                <w:rFonts w:ascii="Calibri" w:eastAsia="Times New Roman" w:hAnsi="Calibri" w:cs="Times New Roman"/>
                <w:sz w:val="20"/>
                <w:szCs w:val="20"/>
              </w:rPr>
              <w:t>women</w:t>
            </w:r>
            <w:r w:rsidRPr="004B1067">
              <w:rPr>
                <w:rStyle w:val="querytxt"/>
                <w:rFonts w:ascii="Calibri" w:eastAsia="Times New Roman" w:hAnsi="Calibri" w:cs="Times New Roman"/>
                <w:sz w:val="20"/>
                <w:szCs w:val="20"/>
              </w:rPr>
              <w:t> </w:t>
            </w:r>
            <w:r w:rsidRPr="004B1067">
              <w:rPr>
                <w:rStyle w:val="querysrchtermbrace"/>
                <w:rFonts w:ascii="Calibri" w:eastAsia="Times New Roman" w:hAnsi="Calibri" w:cs="Times New Roman"/>
                <w:sz w:val="20"/>
                <w:szCs w:val="20"/>
              </w:rPr>
              <w:t>OR</w:t>
            </w:r>
            <w:r>
              <w:rPr>
                <w:rStyle w:val="querytxt"/>
                <w:rFonts w:ascii="Calibri" w:eastAsia="Times New Roman" w:hAnsi="Calibri" w:cs="Times New Roman"/>
                <w:sz w:val="20"/>
                <w:szCs w:val="20"/>
              </w:rPr>
              <w:t xml:space="preserve"> </w:t>
            </w:r>
            <w:r w:rsidRPr="004B1067">
              <w:rPr>
                <w:rStyle w:val="querysrchterm"/>
                <w:rFonts w:ascii="Calibri" w:eastAsia="Times New Roman" w:hAnsi="Calibri" w:cs="Times New Roman"/>
                <w:sz w:val="20"/>
                <w:szCs w:val="20"/>
              </w:rPr>
              <w:t>gender</w:t>
            </w:r>
            <w:r>
              <w:rPr>
                <w:rStyle w:val="querysrchterm"/>
                <w:rFonts w:ascii="Calibri" w:eastAsia="Times New Roman" w:hAnsi="Calibri" w:cs="Times New Roman"/>
                <w:sz w:val="20"/>
                <w:szCs w:val="20"/>
              </w:rPr>
              <w:t xml:space="preserve"> A</w:t>
            </w:r>
            <w:r w:rsidRPr="004B1067">
              <w:rPr>
                <w:rStyle w:val="querysrchtermbrace"/>
                <w:rFonts w:ascii="Calibri" w:eastAsia="Times New Roman" w:hAnsi="Calibri" w:cs="Times New Roman"/>
                <w:sz w:val="20"/>
                <w:szCs w:val="20"/>
              </w:rPr>
              <w:t>ND</w:t>
            </w:r>
            <w:r w:rsidRPr="004B1067">
              <w:rPr>
                <w:rStyle w:val="querytxt"/>
                <w:rFonts w:ascii="Calibri" w:eastAsia="Times New Roman" w:hAnsi="Calibri" w:cs="Times New Roman"/>
                <w:sz w:val="20"/>
                <w:szCs w:val="20"/>
              </w:rPr>
              <w:t xml:space="preserve"> conservation </w:t>
            </w:r>
          </w:p>
        </w:tc>
        <w:tc>
          <w:tcPr>
            <w:tcW w:w="900" w:type="dxa"/>
          </w:tcPr>
          <w:p w14:paraId="385AB134" w14:textId="77777777" w:rsidR="00376C95" w:rsidRDefault="00376C95" w:rsidP="000F0E9C">
            <w:pPr>
              <w:rPr>
                <w:rFonts w:ascii="Calibri" w:hAnsi="Calibri"/>
                <w:sz w:val="20"/>
                <w:szCs w:val="20"/>
              </w:rPr>
            </w:pPr>
            <w:r>
              <w:rPr>
                <w:rFonts w:ascii="Calibri" w:hAnsi="Calibri"/>
                <w:sz w:val="20"/>
                <w:szCs w:val="20"/>
              </w:rPr>
              <w:t>202,000,000</w:t>
            </w:r>
          </w:p>
        </w:tc>
        <w:tc>
          <w:tcPr>
            <w:tcW w:w="3600" w:type="dxa"/>
          </w:tcPr>
          <w:p w14:paraId="0A4CF195" w14:textId="77777777" w:rsidR="00376C95" w:rsidRPr="001D6222" w:rsidRDefault="00376C95" w:rsidP="000F0E9C">
            <w:pPr>
              <w:rPr>
                <w:rFonts w:ascii="Calibri" w:hAnsi="Calibri"/>
                <w:i/>
                <w:sz w:val="20"/>
                <w:szCs w:val="20"/>
              </w:rPr>
            </w:pPr>
            <w:r w:rsidRPr="001D6222">
              <w:rPr>
                <w:rFonts w:ascii="Calibri" w:hAnsi="Calibri"/>
                <w:i/>
                <w:sz w:val="20"/>
                <w:szCs w:val="20"/>
              </w:rPr>
              <w:t>Few potentially relevant hits</w:t>
            </w:r>
          </w:p>
        </w:tc>
        <w:tc>
          <w:tcPr>
            <w:tcW w:w="1800" w:type="dxa"/>
          </w:tcPr>
          <w:p w14:paraId="44DCA4DD" w14:textId="77777777" w:rsidR="00376C95" w:rsidRPr="001D6222" w:rsidRDefault="00376C95" w:rsidP="000F0E9C">
            <w:pPr>
              <w:rPr>
                <w:rFonts w:ascii="Calibri" w:hAnsi="Calibri"/>
                <w:i/>
                <w:sz w:val="20"/>
                <w:szCs w:val="20"/>
              </w:rPr>
            </w:pPr>
          </w:p>
        </w:tc>
      </w:tr>
    </w:tbl>
    <w:p w14:paraId="5ECB2FD1" w14:textId="77777777" w:rsidR="00C20C9F" w:rsidRDefault="00C20C9F" w:rsidP="00885D4F">
      <w:pPr>
        <w:rPr>
          <w:rFonts w:ascii="Times New Roman" w:hAnsi="Times New Roman" w:cs="Times New Roman"/>
          <w:b/>
          <w:sz w:val="28"/>
          <w:szCs w:val="28"/>
          <w:lang w:val="en-GB"/>
        </w:rPr>
      </w:pPr>
    </w:p>
    <w:p w14:paraId="0DEE9C09" w14:textId="77777777" w:rsidR="00C20C9F" w:rsidRDefault="00C20C9F">
      <w:pPr>
        <w:rPr>
          <w:rFonts w:ascii="Times New Roman" w:hAnsi="Times New Roman" w:cs="Times New Roman"/>
          <w:b/>
          <w:sz w:val="28"/>
          <w:szCs w:val="28"/>
          <w:lang w:val="en-GB"/>
        </w:rPr>
      </w:pPr>
      <w:r>
        <w:rPr>
          <w:rFonts w:ascii="Times New Roman" w:hAnsi="Times New Roman" w:cs="Times New Roman"/>
          <w:b/>
          <w:sz w:val="28"/>
          <w:szCs w:val="28"/>
          <w:lang w:val="en-GB"/>
        </w:rPr>
        <w:br w:type="page"/>
      </w:r>
    </w:p>
    <w:p w14:paraId="045C9CD1" w14:textId="33F660DC" w:rsidR="000F0E9C" w:rsidRPr="00885D4F" w:rsidRDefault="000F0E9C" w:rsidP="00885D4F">
      <w:pPr>
        <w:rPr>
          <w:rFonts w:ascii="Times New Roman" w:hAnsi="Times New Roman" w:cs="Times New Roman"/>
          <w:b/>
          <w:sz w:val="28"/>
          <w:szCs w:val="28"/>
          <w:lang w:val="en-GB"/>
        </w:rPr>
      </w:pPr>
      <w:bookmarkStart w:id="0" w:name="_GoBack"/>
      <w:bookmarkEnd w:id="0"/>
      <w:r w:rsidRPr="00885D4F">
        <w:rPr>
          <w:rFonts w:ascii="Times New Roman" w:hAnsi="Times New Roman" w:cs="Times New Roman"/>
          <w:b/>
          <w:sz w:val="28"/>
          <w:szCs w:val="28"/>
          <w:lang w:val="en-GB"/>
        </w:rPr>
        <w:lastRenderedPageBreak/>
        <w:t>Systematic Review Bibliography Screening</w:t>
      </w:r>
    </w:p>
    <w:p w14:paraId="48D3857A" w14:textId="77777777" w:rsidR="00981032" w:rsidRDefault="00981032" w:rsidP="000F0E9C"/>
    <w:p w14:paraId="002D6A2A" w14:textId="5DEFF411" w:rsidR="00583482" w:rsidRDefault="00583482" w:rsidP="00583482">
      <w:r w:rsidRPr="00C20C9F">
        <w:rPr>
          <w:b/>
        </w:rPr>
        <w:t>Date</w:t>
      </w:r>
      <w:r w:rsidRPr="00101101">
        <w:t>: 26/06/2015</w:t>
      </w:r>
      <w:r>
        <w:t xml:space="preserve"> and 29/06/2015</w:t>
      </w:r>
      <w:r w:rsidRPr="00101101">
        <w:t xml:space="preserve">. </w:t>
      </w:r>
    </w:p>
    <w:p w14:paraId="75B47A33" w14:textId="77777777" w:rsidR="00981032" w:rsidRDefault="00981032" w:rsidP="000F0E9C"/>
    <w:p w14:paraId="6D661480" w14:textId="77777777" w:rsidR="00583482" w:rsidRPr="00101101" w:rsidRDefault="00583482" w:rsidP="000F0E9C"/>
    <w:p w14:paraId="34417C81" w14:textId="77777777" w:rsidR="000F0E9C" w:rsidRDefault="000F0E9C" w:rsidP="000F0E9C">
      <w:r w:rsidRPr="00101101">
        <w:rPr>
          <w:b/>
        </w:rPr>
        <w:t>Search Strategy</w:t>
      </w:r>
      <w:r w:rsidRPr="00101101">
        <w:t xml:space="preserve"> - Look through the SRs in archive. The reference list for any relevant reviews within biodiversity conservation and NRM/community participation were screened at title and abstract level for relevant articles. </w:t>
      </w:r>
      <w:r>
        <w:t>Where available, t</w:t>
      </w:r>
      <w:r w:rsidRPr="00101101">
        <w:t>he additional files of studies excluded at full text level where also screened at title and abstract level for relevant articles.</w:t>
      </w:r>
    </w:p>
    <w:p w14:paraId="27C0F169" w14:textId="77777777" w:rsidR="00981032" w:rsidRPr="00101101" w:rsidRDefault="00981032" w:rsidP="000F0E9C"/>
    <w:p w14:paraId="6688C58A" w14:textId="77777777" w:rsidR="00981032" w:rsidRDefault="00981032" w:rsidP="000F0E9C"/>
    <w:p w14:paraId="041CD2C2" w14:textId="7C9ACA78" w:rsidR="000F0E9C" w:rsidRPr="00981032" w:rsidRDefault="00885D4F" w:rsidP="000F0E9C">
      <w:pPr>
        <w:rPr>
          <w:b/>
        </w:rPr>
      </w:pPr>
      <w:r>
        <w:rPr>
          <w:b/>
        </w:rPr>
        <w:t>Table 1.6</w:t>
      </w:r>
      <w:r w:rsidR="00981032" w:rsidRPr="00981032">
        <w:rPr>
          <w:b/>
        </w:rPr>
        <w:t xml:space="preserve"> S</w:t>
      </w:r>
      <w:r w:rsidR="000F0E9C" w:rsidRPr="00981032">
        <w:rPr>
          <w:rFonts w:eastAsia="Times New Roman" w:cs="Tahoma"/>
          <w:b/>
          <w:color w:val="000000"/>
        </w:rPr>
        <w:t>ystematic review bibliography searches</w:t>
      </w:r>
    </w:p>
    <w:tbl>
      <w:tblPr>
        <w:tblW w:w="8166" w:type="dxa"/>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560"/>
        <w:gridCol w:w="3276"/>
        <w:gridCol w:w="3330"/>
      </w:tblGrid>
      <w:tr w:rsidR="000F0E9C" w:rsidRPr="00F25CF5" w14:paraId="3C73D304" w14:textId="77777777" w:rsidTr="00981032">
        <w:tc>
          <w:tcPr>
            <w:tcW w:w="1560" w:type="dxa"/>
            <w:shd w:val="clear" w:color="auto" w:fill="auto"/>
          </w:tcPr>
          <w:p w14:paraId="60CE010A" w14:textId="77777777" w:rsidR="000F0E9C" w:rsidRPr="00F25CF5" w:rsidRDefault="000F0E9C" w:rsidP="000F0E9C">
            <w:pPr>
              <w:pStyle w:val="TableContents"/>
              <w:jc w:val="center"/>
              <w:rPr>
                <w:rFonts w:asciiTheme="minorHAnsi" w:hAnsiTheme="minorHAnsi" w:cstheme="minorHAnsi"/>
                <w:b/>
                <w:bCs/>
              </w:rPr>
            </w:pPr>
            <w:r w:rsidRPr="00F25CF5">
              <w:rPr>
                <w:rFonts w:asciiTheme="minorHAnsi" w:hAnsiTheme="minorHAnsi" w:cstheme="minorHAnsi"/>
                <w:b/>
                <w:bCs/>
              </w:rPr>
              <w:t>Website</w:t>
            </w:r>
          </w:p>
        </w:tc>
        <w:tc>
          <w:tcPr>
            <w:tcW w:w="3276" w:type="dxa"/>
            <w:shd w:val="clear" w:color="auto" w:fill="auto"/>
          </w:tcPr>
          <w:p w14:paraId="5A0ACF0C" w14:textId="77777777" w:rsidR="000F0E9C" w:rsidRPr="00F25CF5" w:rsidRDefault="000F0E9C" w:rsidP="000F0E9C">
            <w:pPr>
              <w:pStyle w:val="TableContents"/>
              <w:jc w:val="center"/>
              <w:rPr>
                <w:rFonts w:asciiTheme="minorHAnsi" w:hAnsiTheme="minorHAnsi" w:cstheme="minorHAnsi"/>
                <w:b/>
                <w:bCs/>
              </w:rPr>
            </w:pPr>
            <w:r w:rsidRPr="00F25CF5">
              <w:rPr>
                <w:rFonts w:asciiTheme="minorHAnsi" w:hAnsiTheme="minorHAnsi" w:cstheme="minorHAnsi"/>
                <w:b/>
                <w:bCs/>
              </w:rPr>
              <w:t>Reviews Searched</w:t>
            </w:r>
          </w:p>
        </w:tc>
        <w:tc>
          <w:tcPr>
            <w:tcW w:w="3330" w:type="dxa"/>
            <w:shd w:val="clear" w:color="auto" w:fill="auto"/>
          </w:tcPr>
          <w:p w14:paraId="6BB5E735" w14:textId="6698C539" w:rsidR="000F0E9C" w:rsidRPr="00F25CF5" w:rsidRDefault="00885D4F" w:rsidP="000F0E9C">
            <w:pPr>
              <w:pStyle w:val="TableContents"/>
              <w:jc w:val="center"/>
              <w:rPr>
                <w:rFonts w:asciiTheme="minorHAnsi" w:hAnsiTheme="minorHAnsi" w:cstheme="minorHAnsi"/>
              </w:rPr>
            </w:pPr>
            <w:r>
              <w:rPr>
                <w:rFonts w:asciiTheme="minorHAnsi" w:hAnsiTheme="minorHAnsi" w:cstheme="minorHAnsi"/>
                <w:b/>
                <w:bCs/>
              </w:rPr>
              <w:t>Section screened, r</w:t>
            </w:r>
            <w:r w:rsidR="000F0E9C" w:rsidRPr="00F25CF5">
              <w:rPr>
                <w:rFonts w:asciiTheme="minorHAnsi" w:hAnsiTheme="minorHAnsi" w:cstheme="minorHAnsi"/>
                <w:b/>
                <w:bCs/>
              </w:rPr>
              <w:t>elevant documents</w:t>
            </w:r>
            <w:r>
              <w:rPr>
                <w:rFonts w:asciiTheme="minorHAnsi" w:hAnsiTheme="minorHAnsi" w:cstheme="minorHAnsi"/>
                <w:b/>
                <w:bCs/>
              </w:rPr>
              <w:t xml:space="preserve"> and results</w:t>
            </w:r>
          </w:p>
        </w:tc>
      </w:tr>
      <w:tr w:rsidR="000F0E9C" w:rsidRPr="00F25CF5" w14:paraId="115701DA" w14:textId="77777777" w:rsidTr="00981032">
        <w:tc>
          <w:tcPr>
            <w:tcW w:w="1560" w:type="dxa"/>
            <w:shd w:val="clear" w:color="auto" w:fill="auto"/>
          </w:tcPr>
          <w:p w14:paraId="4273168C" w14:textId="77777777" w:rsidR="000F0E9C" w:rsidRPr="00F25CF5" w:rsidRDefault="000F0E9C" w:rsidP="000F0E9C">
            <w:pPr>
              <w:pStyle w:val="TableContents"/>
              <w:rPr>
                <w:rFonts w:asciiTheme="minorHAnsi" w:hAnsiTheme="minorHAnsi" w:cstheme="minorHAnsi"/>
                <w:color w:val="000000"/>
              </w:rPr>
            </w:pPr>
            <w:r w:rsidRPr="00F25CF5">
              <w:rPr>
                <w:rFonts w:asciiTheme="minorHAnsi" w:hAnsiTheme="minorHAnsi" w:cstheme="minorHAnsi"/>
                <w:color w:val="000000"/>
              </w:rPr>
              <w:t>Environmental Evidence – (17 complete systematic reviews searched)</w:t>
            </w:r>
          </w:p>
        </w:tc>
        <w:tc>
          <w:tcPr>
            <w:tcW w:w="3276" w:type="dxa"/>
            <w:shd w:val="clear" w:color="auto" w:fill="auto"/>
          </w:tcPr>
          <w:p w14:paraId="5434C762" w14:textId="77777777" w:rsidR="000F0E9C" w:rsidRPr="00F25CF5" w:rsidRDefault="000F0E9C" w:rsidP="000F0E9C">
            <w:pPr>
              <w:rPr>
                <w:rFonts w:cstheme="minorHAnsi"/>
                <w:b/>
                <w:sz w:val="20"/>
                <w:szCs w:val="20"/>
              </w:rPr>
            </w:pPr>
            <w:r w:rsidRPr="00F25CF5">
              <w:rPr>
                <w:rFonts w:cstheme="minorHAnsi"/>
                <w:sz w:val="20"/>
                <w:szCs w:val="20"/>
              </w:rPr>
              <w:t xml:space="preserve">(1) </w:t>
            </w:r>
            <w:r w:rsidRPr="00F25CF5">
              <w:rPr>
                <w:rFonts w:cstheme="minorHAnsi"/>
                <w:b/>
                <w:sz w:val="20"/>
                <w:szCs w:val="20"/>
              </w:rPr>
              <w:t>Which components or attributes of biodiversity influence which dimensions of poverty?</w:t>
            </w:r>
          </w:p>
          <w:p w14:paraId="07D1E23B" w14:textId="77777777" w:rsidR="000F0E9C" w:rsidRPr="00F25CF5" w:rsidRDefault="000F0E9C" w:rsidP="000F0E9C">
            <w:pPr>
              <w:rPr>
                <w:rFonts w:cstheme="minorHAnsi"/>
                <w:b/>
                <w:sz w:val="20"/>
                <w:szCs w:val="20"/>
              </w:rPr>
            </w:pPr>
            <w:r w:rsidRPr="00F25CF5">
              <w:rPr>
                <w:rFonts w:cstheme="minorHAnsi"/>
                <w:sz w:val="20"/>
                <w:szCs w:val="20"/>
              </w:rPr>
              <w:t xml:space="preserve">Dilys Roe, Max </w:t>
            </w:r>
            <w:proofErr w:type="spellStart"/>
            <w:r w:rsidRPr="00F25CF5">
              <w:rPr>
                <w:rFonts w:cstheme="minorHAnsi"/>
                <w:sz w:val="20"/>
                <w:szCs w:val="20"/>
              </w:rPr>
              <w:t>Fancourt</w:t>
            </w:r>
            <w:proofErr w:type="spellEnd"/>
            <w:r w:rsidRPr="00F25CF5">
              <w:rPr>
                <w:rFonts w:cstheme="minorHAnsi"/>
                <w:sz w:val="20"/>
                <w:szCs w:val="20"/>
              </w:rPr>
              <w:t xml:space="preserve">, Chris </w:t>
            </w:r>
            <w:proofErr w:type="spellStart"/>
            <w:r w:rsidRPr="00F25CF5">
              <w:rPr>
                <w:rFonts w:cstheme="minorHAnsi"/>
                <w:sz w:val="20"/>
                <w:szCs w:val="20"/>
              </w:rPr>
              <w:t>Sandbrook</w:t>
            </w:r>
            <w:proofErr w:type="spellEnd"/>
            <w:r w:rsidRPr="00F25CF5">
              <w:rPr>
                <w:rFonts w:cstheme="minorHAnsi"/>
                <w:sz w:val="20"/>
                <w:szCs w:val="20"/>
              </w:rPr>
              <w:t xml:space="preserve">, </w:t>
            </w:r>
            <w:proofErr w:type="spellStart"/>
            <w:r w:rsidRPr="00F25CF5">
              <w:rPr>
                <w:rFonts w:cstheme="minorHAnsi"/>
                <w:sz w:val="20"/>
                <w:szCs w:val="20"/>
              </w:rPr>
              <w:t>Mxolisi</w:t>
            </w:r>
            <w:proofErr w:type="spellEnd"/>
            <w:r w:rsidRPr="00F25CF5">
              <w:rPr>
                <w:rFonts w:cstheme="minorHAnsi"/>
                <w:sz w:val="20"/>
                <w:szCs w:val="20"/>
              </w:rPr>
              <w:t xml:space="preserve"> </w:t>
            </w:r>
            <w:proofErr w:type="spellStart"/>
            <w:r w:rsidRPr="00F25CF5">
              <w:rPr>
                <w:rFonts w:cstheme="minorHAnsi"/>
                <w:sz w:val="20"/>
                <w:szCs w:val="20"/>
              </w:rPr>
              <w:t>Sibanda</w:t>
            </w:r>
            <w:proofErr w:type="spellEnd"/>
            <w:r w:rsidRPr="00F25CF5">
              <w:rPr>
                <w:rFonts w:cstheme="minorHAnsi"/>
                <w:sz w:val="20"/>
                <w:szCs w:val="20"/>
              </w:rPr>
              <w:t>, Alessandra Giuliani and Andrew Gordon-Maclean</w:t>
            </w:r>
          </w:p>
          <w:p w14:paraId="19E0ACEE" w14:textId="77777777" w:rsidR="000F0E9C" w:rsidRPr="00F25CF5" w:rsidRDefault="00C20C9F" w:rsidP="000F0E9C">
            <w:pPr>
              <w:rPr>
                <w:rFonts w:cstheme="minorHAnsi"/>
                <w:color w:val="0000FF" w:themeColor="hyperlink"/>
                <w:sz w:val="20"/>
                <w:szCs w:val="20"/>
                <w:u w:val="single"/>
              </w:rPr>
            </w:pPr>
            <w:hyperlink r:id="rId49" w:history="1">
              <w:r w:rsidR="000F0E9C" w:rsidRPr="00F25CF5">
                <w:rPr>
                  <w:rStyle w:val="Hyperlink"/>
                  <w:rFonts w:cstheme="minorHAnsi"/>
                  <w:sz w:val="20"/>
                  <w:szCs w:val="20"/>
                </w:rPr>
                <w:t>http://www.environmentalevidencejournal.org/content/3/1/3</w:t>
              </w:r>
            </w:hyperlink>
          </w:p>
        </w:tc>
        <w:tc>
          <w:tcPr>
            <w:tcW w:w="3330" w:type="dxa"/>
            <w:shd w:val="clear" w:color="auto" w:fill="auto"/>
          </w:tcPr>
          <w:p w14:paraId="5B56E27A" w14:textId="77777777" w:rsidR="000F0E9C" w:rsidRPr="00F25CF5" w:rsidRDefault="000F0E9C" w:rsidP="000F0E9C">
            <w:pPr>
              <w:pStyle w:val="TableContents"/>
              <w:rPr>
                <w:rFonts w:asciiTheme="minorHAnsi" w:hAnsiTheme="minorHAnsi" w:cstheme="minorHAnsi"/>
                <w:color w:val="000000"/>
              </w:rPr>
            </w:pPr>
            <w:r w:rsidRPr="00F25CF5">
              <w:rPr>
                <w:rFonts w:asciiTheme="minorHAnsi" w:hAnsiTheme="minorHAnsi" w:cstheme="minorHAnsi"/>
                <w:color w:val="000000"/>
              </w:rPr>
              <w:t>Additional File 5: Bibliography of Studies Captured in Search and Rejected During Screening  - No results</w:t>
            </w:r>
          </w:p>
          <w:p w14:paraId="2F3B4F1E" w14:textId="77777777" w:rsidR="000F0E9C" w:rsidRPr="00F25CF5" w:rsidRDefault="000F0E9C" w:rsidP="000F0E9C">
            <w:pPr>
              <w:pStyle w:val="TableContents"/>
              <w:rPr>
                <w:rFonts w:asciiTheme="minorHAnsi" w:hAnsiTheme="minorHAnsi" w:cstheme="minorHAnsi"/>
              </w:rPr>
            </w:pPr>
            <w:r w:rsidRPr="00F25CF5">
              <w:rPr>
                <w:rFonts w:asciiTheme="minorHAnsi" w:hAnsiTheme="minorHAnsi" w:cstheme="minorHAnsi"/>
                <w:color w:val="000000"/>
              </w:rPr>
              <w:t>Additional File 4: Bibliography of Included Studies – No results</w:t>
            </w:r>
          </w:p>
        </w:tc>
      </w:tr>
      <w:tr w:rsidR="000F0E9C" w:rsidRPr="00F25CF5" w14:paraId="32CB2BF8" w14:textId="77777777" w:rsidTr="00981032">
        <w:tc>
          <w:tcPr>
            <w:tcW w:w="1560" w:type="dxa"/>
            <w:shd w:val="clear" w:color="auto" w:fill="auto"/>
          </w:tcPr>
          <w:p w14:paraId="51EEB467" w14:textId="77777777" w:rsidR="000F0E9C" w:rsidRPr="00F25CF5" w:rsidRDefault="000F0E9C" w:rsidP="000F0E9C">
            <w:pPr>
              <w:pStyle w:val="TableContents"/>
              <w:rPr>
                <w:rFonts w:asciiTheme="minorHAnsi" w:hAnsiTheme="minorHAnsi" w:cstheme="minorHAnsi"/>
                <w:color w:val="000000"/>
              </w:rPr>
            </w:pPr>
            <w:r w:rsidRPr="00F25CF5">
              <w:rPr>
                <w:rFonts w:asciiTheme="minorHAnsi" w:hAnsiTheme="minorHAnsi" w:cstheme="minorHAnsi"/>
                <w:color w:val="000000"/>
              </w:rPr>
              <w:t>Environmental Evidence</w:t>
            </w:r>
          </w:p>
        </w:tc>
        <w:tc>
          <w:tcPr>
            <w:tcW w:w="3276" w:type="dxa"/>
            <w:shd w:val="clear" w:color="auto" w:fill="auto"/>
          </w:tcPr>
          <w:p w14:paraId="4D8BB3B3" w14:textId="77777777" w:rsidR="000F0E9C" w:rsidRPr="00F25CF5" w:rsidRDefault="000F0E9C" w:rsidP="000F0E9C">
            <w:pPr>
              <w:rPr>
                <w:rFonts w:cstheme="minorHAnsi"/>
                <w:b/>
                <w:sz w:val="20"/>
                <w:szCs w:val="20"/>
              </w:rPr>
            </w:pPr>
            <w:r w:rsidRPr="00F25CF5">
              <w:rPr>
                <w:rFonts w:cstheme="minorHAnsi"/>
                <w:sz w:val="20"/>
                <w:szCs w:val="20"/>
              </w:rPr>
              <w:t>(2)</w:t>
            </w:r>
            <w:r w:rsidRPr="00F25CF5">
              <w:rPr>
                <w:rFonts w:cstheme="minorHAnsi"/>
                <w:b/>
                <w:sz w:val="20"/>
                <w:szCs w:val="20"/>
              </w:rPr>
              <w:t xml:space="preserve"> Human well-being impacts of terrestrial protected areas</w:t>
            </w:r>
          </w:p>
          <w:p w14:paraId="0379C388" w14:textId="77777777" w:rsidR="000F0E9C" w:rsidRPr="00F25CF5" w:rsidRDefault="000F0E9C" w:rsidP="000F0E9C">
            <w:pPr>
              <w:rPr>
                <w:rFonts w:cstheme="minorHAnsi"/>
                <w:b/>
                <w:sz w:val="20"/>
                <w:szCs w:val="20"/>
              </w:rPr>
            </w:pPr>
            <w:r w:rsidRPr="00F25CF5">
              <w:rPr>
                <w:rFonts w:cstheme="minorHAnsi"/>
                <w:sz w:val="20"/>
                <w:szCs w:val="20"/>
              </w:rPr>
              <w:t xml:space="preserve">Andrew S </w:t>
            </w:r>
            <w:proofErr w:type="spellStart"/>
            <w:r w:rsidRPr="00F25CF5">
              <w:rPr>
                <w:rFonts w:cstheme="minorHAnsi"/>
                <w:sz w:val="20"/>
                <w:szCs w:val="20"/>
              </w:rPr>
              <w:t>Pullin</w:t>
            </w:r>
            <w:proofErr w:type="spellEnd"/>
            <w:r w:rsidRPr="00F25CF5">
              <w:rPr>
                <w:rFonts w:cstheme="minorHAnsi"/>
                <w:sz w:val="20"/>
                <w:szCs w:val="20"/>
              </w:rPr>
              <w:t xml:space="preserve">, </w:t>
            </w:r>
            <w:proofErr w:type="spellStart"/>
            <w:r w:rsidRPr="00F25CF5">
              <w:rPr>
                <w:rFonts w:cstheme="minorHAnsi"/>
                <w:sz w:val="20"/>
                <w:szCs w:val="20"/>
              </w:rPr>
              <w:t>Mukdarut</w:t>
            </w:r>
            <w:proofErr w:type="spellEnd"/>
            <w:r w:rsidRPr="00F25CF5">
              <w:rPr>
                <w:rFonts w:cstheme="minorHAnsi"/>
                <w:sz w:val="20"/>
                <w:szCs w:val="20"/>
              </w:rPr>
              <w:t xml:space="preserve"> </w:t>
            </w:r>
            <w:proofErr w:type="spellStart"/>
            <w:r w:rsidRPr="00F25CF5">
              <w:rPr>
                <w:rFonts w:cstheme="minorHAnsi"/>
                <w:sz w:val="20"/>
                <w:szCs w:val="20"/>
              </w:rPr>
              <w:t>Bangpan</w:t>
            </w:r>
            <w:proofErr w:type="spellEnd"/>
            <w:r w:rsidRPr="00F25CF5">
              <w:rPr>
                <w:rFonts w:cstheme="minorHAnsi"/>
                <w:sz w:val="20"/>
                <w:szCs w:val="20"/>
              </w:rPr>
              <w:t xml:space="preserve">, Sarah Dalrymple, Kelly Dickson, Neal R </w:t>
            </w:r>
            <w:proofErr w:type="spellStart"/>
            <w:r w:rsidRPr="00F25CF5">
              <w:rPr>
                <w:rFonts w:cstheme="minorHAnsi"/>
                <w:sz w:val="20"/>
                <w:szCs w:val="20"/>
              </w:rPr>
              <w:t>Haddaway</w:t>
            </w:r>
            <w:proofErr w:type="spellEnd"/>
            <w:r w:rsidRPr="00F25CF5">
              <w:rPr>
                <w:rFonts w:cstheme="minorHAnsi"/>
                <w:sz w:val="20"/>
                <w:szCs w:val="20"/>
              </w:rPr>
              <w:t xml:space="preserve">, John R Healey, </w:t>
            </w:r>
            <w:proofErr w:type="spellStart"/>
            <w:r w:rsidRPr="00F25CF5">
              <w:rPr>
                <w:rFonts w:cstheme="minorHAnsi"/>
                <w:sz w:val="20"/>
                <w:szCs w:val="20"/>
              </w:rPr>
              <w:t>Hanan</w:t>
            </w:r>
            <w:proofErr w:type="spellEnd"/>
            <w:r w:rsidRPr="00F25CF5">
              <w:rPr>
                <w:rFonts w:cstheme="minorHAnsi"/>
                <w:sz w:val="20"/>
                <w:szCs w:val="20"/>
              </w:rPr>
              <w:t xml:space="preserve"> </w:t>
            </w:r>
            <w:proofErr w:type="spellStart"/>
            <w:r w:rsidRPr="00F25CF5">
              <w:rPr>
                <w:rFonts w:cstheme="minorHAnsi"/>
                <w:sz w:val="20"/>
                <w:szCs w:val="20"/>
              </w:rPr>
              <w:t>Hauari</w:t>
            </w:r>
            <w:proofErr w:type="spellEnd"/>
            <w:r w:rsidRPr="00F25CF5">
              <w:rPr>
                <w:rFonts w:cstheme="minorHAnsi"/>
                <w:sz w:val="20"/>
                <w:szCs w:val="20"/>
              </w:rPr>
              <w:t xml:space="preserve">, Neal Hockley, Julia P G Jones, Teri Knight, Carol </w:t>
            </w:r>
            <w:proofErr w:type="spellStart"/>
            <w:r w:rsidRPr="00F25CF5">
              <w:rPr>
                <w:rFonts w:cstheme="minorHAnsi"/>
                <w:sz w:val="20"/>
                <w:szCs w:val="20"/>
              </w:rPr>
              <w:t>Vigurs</w:t>
            </w:r>
            <w:proofErr w:type="spellEnd"/>
            <w:r w:rsidRPr="00F25CF5">
              <w:rPr>
                <w:rFonts w:cstheme="minorHAnsi"/>
                <w:sz w:val="20"/>
                <w:szCs w:val="20"/>
              </w:rPr>
              <w:t xml:space="preserve"> and Sandy Oliver</w:t>
            </w:r>
          </w:p>
          <w:p w14:paraId="714EE24A" w14:textId="77777777" w:rsidR="000F0E9C" w:rsidRPr="00F25CF5" w:rsidRDefault="00C20C9F" w:rsidP="000F0E9C">
            <w:pPr>
              <w:rPr>
                <w:rStyle w:val="Hyperlink"/>
                <w:rFonts w:cstheme="minorHAnsi"/>
                <w:sz w:val="20"/>
                <w:szCs w:val="20"/>
              </w:rPr>
            </w:pPr>
            <w:hyperlink r:id="rId50" w:history="1">
              <w:r w:rsidR="000F0E9C" w:rsidRPr="00F25CF5">
                <w:rPr>
                  <w:rStyle w:val="Hyperlink"/>
                  <w:rFonts w:cstheme="minorHAnsi"/>
                  <w:sz w:val="20"/>
                  <w:szCs w:val="20"/>
                </w:rPr>
                <w:t>http://www.environmentalevidencejournal.org/content/2/1/19</w:t>
              </w:r>
            </w:hyperlink>
          </w:p>
          <w:p w14:paraId="7A4C1F53" w14:textId="77777777" w:rsidR="000F0E9C" w:rsidRPr="00F25CF5" w:rsidRDefault="000F0E9C" w:rsidP="000F0E9C">
            <w:pPr>
              <w:rPr>
                <w:rFonts w:cstheme="minorHAnsi"/>
                <w:sz w:val="20"/>
                <w:szCs w:val="20"/>
              </w:rPr>
            </w:pPr>
          </w:p>
          <w:p w14:paraId="555AA977" w14:textId="77777777" w:rsidR="000F0E9C" w:rsidRPr="00F25CF5" w:rsidRDefault="000F0E9C" w:rsidP="000F0E9C">
            <w:pPr>
              <w:rPr>
                <w:rFonts w:cstheme="minorHAnsi"/>
                <w:sz w:val="20"/>
                <w:szCs w:val="20"/>
              </w:rPr>
            </w:pPr>
          </w:p>
        </w:tc>
        <w:tc>
          <w:tcPr>
            <w:tcW w:w="3330" w:type="dxa"/>
            <w:shd w:val="clear" w:color="auto" w:fill="auto"/>
          </w:tcPr>
          <w:p w14:paraId="12240CE1" w14:textId="77777777" w:rsidR="000F0E9C" w:rsidRPr="00F25CF5" w:rsidRDefault="000F0E9C" w:rsidP="000F0E9C">
            <w:pPr>
              <w:rPr>
                <w:rFonts w:cstheme="minorHAnsi"/>
                <w:sz w:val="20"/>
                <w:szCs w:val="20"/>
              </w:rPr>
            </w:pPr>
            <w:r w:rsidRPr="00F25CF5">
              <w:rPr>
                <w:rFonts w:cstheme="minorHAnsi"/>
                <w:sz w:val="20"/>
                <w:szCs w:val="20"/>
              </w:rPr>
              <w:t>Reference list and Additional file 6: Excluded. Lists of articles excluded at full text assessment from both the qualitative and quantitative reviews along with reasons. -</w:t>
            </w:r>
          </w:p>
          <w:p w14:paraId="0C0ED4A1" w14:textId="77777777" w:rsidR="000F0E9C" w:rsidRPr="00F25CF5" w:rsidRDefault="000F0E9C" w:rsidP="000F0E9C">
            <w:pPr>
              <w:rPr>
                <w:rFonts w:cstheme="minorHAnsi"/>
                <w:sz w:val="20"/>
                <w:szCs w:val="20"/>
              </w:rPr>
            </w:pPr>
            <w:r w:rsidRPr="00F25CF5">
              <w:rPr>
                <w:rFonts w:cstheme="minorHAnsi"/>
                <w:sz w:val="20"/>
                <w:szCs w:val="20"/>
              </w:rPr>
              <w:t xml:space="preserve">1 ‘of interest’ – </w:t>
            </w:r>
          </w:p>
          <w:p w14:paraId="2FFFE381" w14:textId="726A7EC9" w:rsidR="000F0E9C" w:rsidRPr="00A13BF3" w:rsidRDefault="000F0E9C" w:rsidP="00885D4F">
            <w:pPr>
              <w:rPr>
                <w:rFonts w:cstheme="minorHAnsi"/>
                <w:color w:val="FF0000"/>
                <w:sz w:val="20"/>
                <w:szCs w:val="20"/>
              </w:rPr>
            </w:pPr>
            <w:r w:rsidRPr="00F25CF5">
              <w:rPr>
                <w:rFonts w:cstheme="minorHAnsi"/>
                <w:sz w:val="20"/>
                <w:szCs w:val="20"/>
              </w:rPr>
              <w:t>Conflict in paradise: Women and protected areas in the Indian Himalayas (2003). Mountain Research and Development Vol. 23 No 3</w:t>
            </w:r>
            <w:r>
              <w:rPr>
                <w:rFonts w:cstheme="minorHAnsi"/>
                <w:color w:val="FF0000"/>
                <w:sz w:val="20"/>
                <w:szCs w:val="20"/>
              </w:rPr>
              <w:t xml:space="preserve"> </w:t>
            </w:r>
          </w:p>
          <w:p w14:paraId="06C79C7D" w14:textId="557CE201" w:rsidR="000F0E9C" w:rsidRPr="00885D4F" w:rsidRDefault="00C20C9F" w:rsidP="00885D4F">
            <w:pPr>
              <w:rPr>
                <w:rFonts w:cstheme="minorHAnsi"/>
                <w:color w:val="FF0000"/>
                <w:sz w:val="20"/>
                <w:szCs w:val="20"/>
              </w:rPr>
            </w:pPr>
            <w:hyperlink r:id="rId51" w:history="1">
              <w:r w:rsidR="000F0E9C" w:rsidRPr="00885D4F">
                <w:rPr>
                  <w:sz w:val="20"/>
                  <w:szCs w:val="20"/>
                </w:rPr>
                <w:t>http://www.mtnforum.org/content/conflict-paradise-women-and-protected-areas-indian-himalayas</w:t>
              </w:r>
            </w:hyperlink>
            <w:r w:rsidR="00885D4F" w:rsidRPr="00885D4F">
              <w:rPr>
                <w:sz w:val="20"/>
                <w:szCs w:val="20"/>
              </w:rPr>
              <w:t xml:space="preserve"> </w:t>
            </w:r>
            <w:r w:rsidR="00885D4F" w:rsidRPr="00885D4F">
              <w:rPr>
                <w:rFonts w:cstheme="minorHAnsi"/>
                <w:sz w:val="20"/>
                <w:szCs w:val="20"/>
              </w:rPr>
              <w:t>Excluded at abstract. General overview.</w:t>
            </w:r>
          </w:p>
        </w:tc>
      </w:tr>
      <w:tr w:rsidR="000F0E9C" w:rsidRPr="00F25CF5" w14:paraId="21EB3BA2" w14:textId="77777777" w:rsidTr="00981032">
        <w:tc>
          <w:tcPr>
            <w:tcW w:w="1560" w:type="dxa"/>
            <w:shd w:val="clear" w:color="auto" w:fill="auto"/>
          </w:tcPr>
          <w:p w14:paraId="3762AAA7" w14:textId="77777777" w:rsidR="000F0E9C" w:rsidRPr="00F25CF5" w:rsidRDefault="000F0E9C" w:rsidP="000F0E9C">
            <w:pPr>
              <w:pStyle w:val="TableContents"/>
              <w:rPr>
                <w:rFonts w:asciiTheme="minorHAnsi" w:hAnsiTheme="minorHAnsi" w:cstheme="minorHAnsi"/>
                <w:color w:val="000000"/>
              </w:rPr>
            </w:pPr>
            <w:r w:rsidRPr="00F25CF5">
              <w:rPr>
                <w:rFonts w:asciiTheme="minorHAnsi" w:hAnsiTheme="minorHAnsi" w:cstheme="minorHAnsi"/>
                <w:color w:val="000000"/>
              </w:rPr>
              <w:t>Environmental Evidence</w:t>
            </w:r>
          </w:p>
        </w:tc>
        <w:tc>
          <w:tcPr>
            <w:tcW w:w="3276" w:type="dxa"/>
            <w:shd w:val="clear" w:color="auto" w:fill="auto"/>
          </w:tcPr>
          <w:p w14:paraId="5F398F2D" w14:textId="77777777" w:rsidR="000F0E9C" w:rsidRPr="00F25CF5" w:rsidRDefault="000F0E9C" w:rsidP="000F0E9C">
            <w:pPr>
              <w:rPr>
                <w:rFonts w:cstheme="minorHAnsi"/>
                <w:b/>
                <w:sz w:val="20"/>
                <w:szCs w:val="20"/>
              </w:rPr>
            </w:pPr>
            <w:r w:rsidRPr="00F25CF5">
              <w:rPr>
                <w:rFonts w:cstheme="minorHAnsi"/>
                <w:b/>
                <w:sz w:val="20"/>
                <w:szCs w:val="20"/>
              </w:rPr>
              <w:t>(</w:t>
            </w:r>
            <w:r w:rsidRPr="00F25CF5">
              <w:rPr>
                <w:rFonts w:cstheme="minorHAnsi"/>
                <w:sz w:val="20"/>
                <w:szCs w:val="20"/>
              </w:rPr>
              <w:t>3)</w:t>
            </w:r>
            <w:r w:rsidRPr="00F25CF5">
              <w:rPr>
                <w:rFonts w:cstheme="minorHAnsi"/>
                <w:b/>
                <w:sz w:val="20"/>
                <w:szCs w:val="20"/>
              </w:rPr>
              <w:t xml:space="preserve"> Evaluating the biological effectiveness of fully and partially protected marine areas</w:t>
            </w:r>
          </w:p>
          <w:p w14:paraId="3E368844" w14:textId="77777777" w:rsidR="000F0E9C" w:rsidRPr="00F25CF5" w:rsidRDefault="000F0E9C" w:rsidP="000F0E9C">
            <w:pPr>
              <w:rPr>
                <w:rFonts w:cstheme="minorHAnsi"/>
                <w:sz w:val="20"/>
                <w:szCs w:val="20"/>
              </w:rPr>
            </w:pPr>
            <w:proofErr w:type="spellStart"/>
            <w:r w:rsidRPr="00F25CF5">
              <w:rPr>
                <w:rFonts w:cstheme="minorHAnsi"/>
                <w:sz w:val="20"/>
                <w:szCs w:val="20"/>
              </w:rPr>
              <w:t>Marija</w:t>
            </w:r>
            <w:proofErr w:type="spellEnd"/>
            <w:r w:rsidRPr="00F25CF5">
              <w:rPr>
                <w:rFonts w:cstheme="minorHAnsi"/>
                <w:sz w:val="20"/>
                <w:szCs w:val="20"/>
              </w:rPr>
              <w:t xml:space="preserve"> </w:t>
            </w:r>
            <w:proofErr w:type="spellStart"/>
            <w:r w:rsidRPr="00F25CF5">
              <w:rPr>
                <w:rFonts w:cstheme="minorHAnsi"/>
                <w:sz w:val="20"/>
                <w:szCs w:val="20"/>
              </w:rPr>
              <w:t>Sciberras</w:t>
            </w:r>
            <w:proofErr w:type="spellEnd"/>
            <w:r w:rsidRPr="00F25CF5">
              <w:rPr>
                <w:rFonts w:cstheme="minorHAnsi"/>
                <w:sz w:val="20"/>
                <w:szCs w:val="20"/>
              </w:rPr>
              <w:t xml:space="preserve">, Stuart R Jenkins, Michel J Kaiser, Stephen J Hawkins and Andrew S </w:t>
            </w:r>
            <w:proofErr w:type="spellStart"/>
            <w:r w:rsidRPr="00F25CF5">
              <w:rPr>
                <w:rFonts w:cstheme="minorHAnsi"/>
                <w:sz w:val="20"/>
                <w:szCs w:val="20"/>
              </w:rPr>
              <w:t>Pullin</w:t>
            </w:r>
            <w:proofErr w:type="spellEnd"/>
          </w:p>
          <w:p w14:paraId="4D166727" w14:textId="77777777" w:rsidR="000F0E9C" w:rsidRPr="00F25CF5" w:rsidRDefault="00C20C9F" w:rsidP="000F0E9C">
            <w:pPr>
              <w:rPr>
                <w:rFonts w:cstheme="minorHAnsi"/>
                <w:color w:val="0000FF" w:themeColor="hyperlink"/>
                <w:sz w:val="20"/>
                <w:szCs w:val="20"/>
                <w:u w:val="single"/>
              </w:rPr>
            </w:pPr>
            <w:hyperlink r:id="rId52" w:history="1">
              <w:r w:rsidR="000F0E9C" w:rsidRPr="00F25CF5">
                <w:rPr>
                  <w:rStyle w:val="Hyperlink"/>
                  <w:rFonts w:cstheme="minorHAnsi"/>
                  <w:sz w:val="20"/>
                  <w:szCs w:val="20"/>
                </w:rPr>
                <w:t>http://www.environmentalevidencejournal.org/content/2/1/4</w:t>
              </w:r>
            </w:hyperlink>
          </w:p>
        </w:tc>
        <w:tc>
          <w:tcPr>
            <w:tcW w:w="3330" w:type="dxa"/>
            <w:shd w:val="clear" w:color="auto" w:fill="auto"/>
          </w:tcPr>
          <w:p w14:paraId="6F8023D3" w14:textId="77777777" w:rsidR="000F0E9C" w:rsidRPr="00F25CF5" w:rsidRDefault="000F0E9C" w:rsidP="000F0E9C">
            <w:pPr>
              <w:pStyle w:val="TableContents"/>
              <w:rPr>
                <w:rFonts w:asciiTheme="minorHAnsi" w:hAnsiTheme="minorHAnsi" w:cstheme="minorHAnsi"/>
                <w:color w:val="000000"/>
              </w:rPr>
            </w:pPr>
            <w:r w:rsidRPr="00F25CF5">
              <w:rPr>
                <w:rFonts w:asciiTheme="minorHAnsi" w:hAnsiTheme="minorHAnsi" w:cstheme="minorHAnsi"/>
                <w:color w:val="000000"/>
              </w:rPr>
              <w:t>Reference list and Additional file 4: List of excluded studies &amp; reasons for exclusion - no results</w:t>
            </w:r>
          </w:p>
        </w:tc>
      </w:tr>
      <w:tr w:rsidR="000F0E9C" w:rsidRPr="00F25CF5" w14:paraId="3B587EFD" w14:textId="77777777" w:rsidTr="00981032">
        <w:tc>
          <w:tcPr>
            <w:tcW w:w="1560" w:type="dxa"/>
            <w:shd w:val="clear" w:color="auto" w:fill="auto"/>
          </w:tcPr>
          <w:p w14:paraId="585B7191" w14:textId="77777777" w:rsidR="000F0E9C" w:rsidRPr="00F25CF5" w:rsidRDefault="000F0E9C" w:rsidP="000F0E9C">
            <w:pPr>
              <w:pStyle w:val="TableContents"/>
              <w:rPr>
                <w:rFonts w:asciiTheme="minorHAnsi" w:hAnsiTheme="minorHAnsi" w:cstheme="minorHAnsi"/>
                <w:color w:val="000000"/>
              </w:rPr>
            </w:pPr>
            <w:r w:rsidRPr="00F25CF5">
              <w:rPr>
                <w:rFonts w:asciiTheme="minorHAnsi" w:hAnsiTheme="minorHAnsi" w:cstheme="minorHAnsi"/>
                <w:color w:val="000000"/>
              </w:rPr>
              <w:t>Environmental Evidence</w:t>
            </w:r>
          </w:p>
        </w:tc>
        <w:tc>
          <w:tcPr>
            <w:tcW w:w="3276" w:type="dxa"/>
            <w:shd w:val="clear" w:color="auto" w:fill="auto"/>
          </w:tcPr>
          <w:p w14:paraId="4720BEF6" w14:textId="77777777" w:rsidR="000F0E9C" w:rsidRPr="00F25CF5" w:rsidRDefault="000F0E9C" w:rsidP="000F0E9C">
            <w:pPr>
              <w:rPr>
                <w:rFonts w:cstheme="minorHAnsi"/>
                <w:b/>
                <w:sz w:val="20"/>
                <w:szCs w:val="20"/>
              </w:rPr>
            </w:pPr>
            <w:r w:rsidRPr="00F25CF5">
              <w:rPr>
                <w:rFonts w:cstheme="minorHAnsi"/>
                <w:sz w:val="20"/>
                <w:szCs w:val="20"/>
              </w:rPr>
              <w:t xml:space="preserve">(4) </w:t>
            </w:r>
            <w:r w:rsidRPr="00F25CF5">
              <w:rPr>
                <w:rFonts w:cstheme="minorHAnsi"/>
                <w:b/>
                <w:sz w:val="20"/>
                <w:szCs w:val="20"/>
              </w:rPr>
              <w:t xml:space="preserve">Assessing community-based conservation projects: A systematic review and multilevel </w:t>
            </w:r>
            <w:r w:rsidRPr="00F25CF5">
              <w:rPr>
                <w:rFonts w:cstheme="minorHAnsi"/>
                <w:b/>
                <w:sz w:val="20"/>
                <w:szCs w:val="20"/>
              </w:rPr>
              <w:lastRenderedPageBreak/>
              <w:t>analysis of attitudinal, behavioral, ecological, and economic outcomes</w:t>
            </w:r>
          </w:p>
          <w:p w14:paraId="4E4AC3CD" w14:textId="77777777" w:rsidR="000F0E9C" w:rsidRPr="00F25CF5" w:rsidRDefault="000F0E9C" w:rsidP="000F0E9C">
            <w:pPr>
              <w:rPr>
                <w:rFonts w:cstheme="minorHAnsi"/>
                <w:b/>
                <w:sz w:val="20"/>
                <w:szCs w:val="20"/>
              </w:rPr>
            </w:pPr>
            <w:r w:rsidRPr="00F25CF5">
              <w:rPr>
                <w:rFonts w:cstheme="minorHAnsi"/>
                <w:b/>
                <w:sz w:val="20"/>
                <w:szCs w:val="20"/>
              </w:rPr>
              <w:t xml:space="preserve">Jeremy Brooks, Kerry Ann </w:t>
            </w:r>
            <w:proofErr w:type="spellStart"/>
            <w:r w:rsidRPr="00F25CF5">
              <w:rPr>
                <w:rFonts w:cstheme="minorHAnsi"/>
                <w:b/>
                <w:sz w:val="20"/>
                <w:szCs w:val="20"/>
              </w:rPr>
              <w:t>Waylen</w:t>
            </w:r>
            <w:proofErr w:type="spellEnd"/>
            <w:r w:rsidRPr="00F25CF5">
              <w:rPr>
                <w:rFonts w:cstheme="minorHAnsi"/>
                <w:b/>
                <w:sz w:val="20"/>
                <w:szCs w:val="20"/>
              </w:rPr>
              <w:t xml:space="preserve"> and Monique </w:t>
            </w:r>
            <w:proofErr w:type="spellStart"/>
            <w:r w:rsidRPr="00F25CF5">
              <w:rPr>
                <w:rFonts w:cstheme="minorHAnsi"/>
                <w:b/>
                <w:sz w:val="20"/>
                <w:szCs w:val="20"/>
              </w:rPr>
              <w:t>Borgerhoff</w:t>
            </w:r>
            <w:proofErr w:type="spellEnd"/>
            <w:r w:rsidRPr="00F25CF5">
              <w:rPr>
                <w:rFonts w:cstheme="minorHAnsi"/>
                <w:b/>
                <w:sz w:val="20"/>
                <w:szCs w:val="20"/>
              </w:rPr>
              <w:t xml:space="preserve"> Mulder</w:t>
            </w:r>
          </w:p>
          <w:p w14:paraId="2546608C" w14:textId="77777777" w:rsidR="000F0E9C" w:rsidRPr="00F25CF5" w:rsidRDefault="00C20C9F" w:rsidP="000F0E9C">
            <w:pPr>
              <w:rPr>
                <w:rFonts w:cstheme="minorHAnsi"/>
                <w:sz w:val="20"/>
                <w:szCs w:val="20"/>
              </w:rPr>
            </w:pPr>
            <w:hyperlink r:id="rId53" w:history="1">
              <w:r w:rsidR="000F0E9C" w:rsidRPr="00F25CF5">
                <w:rPr>
                  <w:rStyle w:val="Hyperlink"/>
                  <w:rFonts w:cstheme="minorHAnsi"/>
                  <w:sz w:val="20"/>
                  <w:szCs w:val="20"/>
                </w:rPr>
                <w:t>http://www.environmentalevidencejournal.org/content/2/1/2</w:t>
              </w:r>
            </w:hyperlink>
          </w:p>
          <w:p w14:paraId="17F2A2DE" w14:textId="77777777" w:rsidR="000F0E9C" w:rsidRPr="00F25CF5" w:rsidRDefault="000F0E9C" w:rsidP="000F0E9C">
            <w:pPr>
              <w:rPr>
                <w:rFonts w:cstheme="minorHAnsi"/>
                <w:b/>
                <w:sz w:val="20"/>
                <w:szCs w:val="20"/>
              </w:rPr>
            </w:pPr>
          </w:p>
          <w:p w14:paraId="525EE77A" w14:textId="77777777" w:rsidR="000F0E9C" w:rsidRPr="00F25CF5" w:rsidRDefault="000F0E9C" w:rsidP="000F0E9C">
            <w:pPr>
              <w:rPr>
                <w:rFonts w:cstheme="minorHAnsi"/>
                <w:sz w:val="20"/>
                <w:szCs w:val="20"/>
              </w:rPr>
            </w:pPr>
          </w:p>
        </w:tc>
        <w:tc>
          <w:tcPr>
            <w:tcW w:w="3330" w:type="dxa"/>
            <w:shd w:val="clear" w:color="auto" w:fill="auto"/>
          </w:tcPr>
          <w:p w14:paraId="1DE32271" w14:textId="77777777" w:rsidR="000F0E9C" w:rsidRPr="00F25CF5" w:rsidRDefault="000F0E9C" w:rsidP="000F0E9C">
            <w:pPr>
              <w:pStyle w:val="TableContents"/>
              <w:rPr>
                <w:rFonts w:asciiTheme="minorHAnsi" w:hAnsiTheme="minorHAnsi" w:cstheme="minorHAnsi"/>
              </w:rPr>
            </w:pPr>
            <w:r w:rsidRPr="00F25CF5">
              <w:rPr>
                <w:rFonts w:asciiTheme="minorHAnsi" w:hAnsiTheme="minorHAnsi" w:cstheme="minorHAnsi"/>
              </w:rPr>
              <w:lastRenderedPageBreak/>
              <w:t xml:space="preserve">Appendix D. Projects and associated publications included in the study </w:t>
            </w:r>
            <w:r w:rsidRPr="00F25CF5">
              <w:rPr>
                <w:rFonts w:asciiTheme="minorHAnsi" w:hAnsiTheme="minorHAnsi" w:cstheme="minorHAnsi"/>
              </w:rPr>
              <w:lastRenderedPageBreak/>
              <w:t>along with study quality assessment results and the type of monitoring and outcome reported for each project</w:t>
            </w:r>
          </w:p>
          <w:p w14:paraId="2DAD0AD7" w14:textId="77777777" w:rsidR="000F0E9C" w:rsidRPr="00F25CF5" w:rsidRDefault="000F0E9C" w:rsidP="000F0E9C">
            <w:pPr>
              <w:pStyle w:val="TableContents"/>
              <w:rPr>
                <w:rFonts w:asciiTheme="minorHAnsi" w:hAnsiTheme="minorHAnsi" w:cstheme="minorHAnsi"/>
              </w:rPr>
            </w:pPr>
            <w:r w:rsidRPr="00F25CF5">
              <w:rPr>
                <w:rFonts w:asciiTheme="minorHAnsi" w:hAnsiTheme="minorHAnsi" w:cstheme="minorHAnsi"/>
              </w:rPr>
              <w:t xml:space="preserve">1 ‘?’ – </w:t>
            </w:r>
          </w:p>
          <w:p w14:paraId="6285A003" w14:textId="77777777" w:rsidR="000F0E9C" w:rsidRPr="00646A86" w:rsidRDefault="000F0E9C" w:rsidP="000F0E9C">
            <w:pPr>
              <w:rPr>
                <w:rFonts w:cstheme="minorHAnsi"/>
                <w:color w:val="FF0000"/>
                <w:sz w:val="20"/>
                <w:szCs w:val="20"/>
              </w:rPr>
            </w:pPr>
            <w:proofErr w:type="spellStart"/>
            <w:r w:rsidRPr="00F25CF5">
              <w:rPr>
                <w:rFonts w:cstheme="minorHAnsi"/>
                <w:sz w:val="20"/>
                <w:szCs w:val="20"/>
              </w:rPr>
              <w:t>Locher</w:t>
            </w:r>
            <w:proofErr w:type="spellEnd"/>
            <w:r w:rsidRPr="00F25CF5">
              <w:rPr>
                <w:rFonts w:cstheme="minorHAnsi"/>
                <w:sz w:val="20"/>
                <w:szCs w:val="20"/>
              </w:rPr>
              <w:t xml:space="preserve">, M. (2006).  “We could show the men that we are able to do it”. A Women’s-Development Approach in the Kanchenjunga Conservation Area Project, East Nepal Martina </w:t>
            </w:r>
            <w:proofErr w:type="spellStart"/>
            <w:r w:rsidRPr="00F25CF5">
              <w:rPr>
                <w:rFonts w:cstheme="minorHAnsi"/>
                <w:sz w:val="20"/>
                <w:szCs w:val="20"/>
              </w:rPr>
              <w:t>Locher</w:t>
            </w:r>
            <w:proofErr w:type="spellEnd"/>
            <w:r w:rsidRPr="00F25CF5">
              <w:rPr>
                <w:rFonts w:cstheme="minorHAnsi"/>
                <w:sz w:val="20"/>
                <w:szCs w:val="20"/>
              </w:rPr>
              <w:t>.  In (</w:t>
            </w:r>
            <w:proofErr w:type="spellStart"/>
            <w:r w:rsidRPr="00F25CF5">
              <w:rPr>
                <w:rFonts w:cstheme="minorHAnsi"/>
                <w:sz w:val="20"/>
                <w:szCs w:val="20"/>
              </w:rPr>
              <w:t>Eds</w:t>
            </w:r>
            <w:proofErr w:type="spellEnd"/>
            <w:r w:rsidRPr="00F25CF5">
              <w:rPr>
                <w:rFonts w:cstheme="minorHAnsi"/>
                <w:sz w:val="20"/>
                <w:szCs w:val="20"/>
              </w:rPr>
              <w:t xml:space="preserve">, S. </w:t>
            </w:r>
            <w:proofErr w:type="spellStart"/>
            <w:r w:rsidRPr="00F25CF5">
              <w:rPr>
                <w:rFonts w:cstheme="minorHAnsi"/>
                <w:sz w:val="20"/>
                <w:szCs w:val="20"/>
              </w:rPr>
              <w:t>Premchander</w:t>
            </w:r>
            <w:proofErr w:type="spellEnd"/>
            <w:r w:rsidRPr="00F25CF5">
              <w:rPr>
                <w:rFonts w:cstheme="minorHAnsi"/>
                <w:sz w:val="20"/>
                <w:szCs w:val="20"/>
              </w:rPr>
              <w:t xml:space="preserve"> and C. Müller) Gender and Sustainable Development: Case studies from NCCR North-South, University of Bern, Bern, Switzerland, pp. 267-284.</w:t>
            </w:r>
            <w:r>
              <w:rPr>
                <w:rFonts w:cstheme="minorHAnsi"/>
                <w:sz w:val="20"/>
                <w:szCs w:val="20"/>
              </w:rPr>
              <w:t xml:space="preserve"> </w:t>
            </w:r>
            <w:r w:rsidRPr="00885D4F">
              <w:rPr>
                <w:rFonts w:cstheme="minorHAnsi"/>
                <w:sz w:val="20"/>
                <w:szCs w:val="20"/>
              </w:rPr>
              <w:t>Read. Added to Endnote. Excluded. No comparison but interesting insights about women-only groups.</w:t>
            </w:r>
          </w:p>
        </w:tc>
      </w:tr>
      <w:tr w:rsidR="000F0E9C" w:rsidRPr="00F25CF5" w14:paraId="5E4371A9" w14:textId="77777777" w:rsidTr="00981032">
        <w:tc>
          <w:tcPr>
            <w:tcW w:w="1560" w:type="dxa"/>
            <w:shd w:val="clear" w:color="auto" w:fill="auto"/>
          </w:tcPr>
          <w:p w14:paraId="4D0C78F7" w14:textId="77777777" w:rsidR="000F0E9C" w:rsidRPr="00F25CF5" w:rsidRDefault="000F0E9C" w:rsidP="000F0E9C">
            <w:pPr>
              <w:pStyle w:val="TableContents"/>
              <w:rPr>
                <w:rStyle w:val="querytxt"/>
                <w:rFonts w:asciiTheme="minorHAnsi" w:hAnsiTheme="minorHAnsi" w:cstheme="minorHAnsi"/>
                <w:color w:val="000000"/>
              </w:rPr>
            </w:pPr>
            <w:r w:rsidRPr="00F25CF5">
              <w:rPr>
                <w:rFonts w:asciiTheme="minorHAnsi" w:hAnsiTheme="minorHAnsi" w:cstheme="minorHAnsi"/>
                <w:color w:val="000000"/>
              </w:rPr>
              <w:lastRenderedPageBreak/>
              <w:t>Collaboration for Environmental Evidence Library - 67 documents screened</w:t>
            </w:r>
          </w:p>
        </w:tc>
        <w:tc>
          <w:tcPr>
            <w:tcW w:w="3276" w:type="dxa"/>
            <w:shd w:val="clear" w:color="auto" w:fill="auto"/>
          </w:tcPr>
          <w:p w14:paraId="72897963" w14:textId="77777777" w:rsidR="000F0E9C" w:rsidRPr="00F25CF5" w:rsidRDefault="000F0E9C" w:rsidP="000F0E9C">
            <w:pPr>
              <w:rPr>
                <w:rFonts w:cstheme="minorHAnsi"/>
                <w:b/>
                <w:sz w:val="20"/>
                <w:szCs w:val="20"/>
              </w:rPr>
            </w:pPr>
            <w:r w:rsidRPr="00F25CF5">
              <w:rPr>
                <w:rFonts w:cstheme="minorHAnsi"/>
                <w:b/>
                <w:sz w:val="20"/>
                <w:szCs w:val="20"/>
              </w:rPr>
              <w:t>The effect of local cultural context on community-based conservation interventions: evaluating ecological, economic, attitudinal and behavioural outcomes</w:t>
            </w:r>
          </w:p>
          <w:p w14:paraId="1F02CD1E" w14:textId="77777777" w:rsidR="000F0E9C" w:rsidRPr="00F25CF5" w:rsidRDefault="00C20C9F" w:rsidP="000F0E9C">
            <w:pPr>
              <w:rPr>
                <w:rFonts w:cstheme="minorHAnsi"/>
                <w:sz w:val="20"/>
                <w:szCs w:val="20"/>
              </w:rPr>
            </w:pPr>
            <w:hyperlink r:id="rId54" w:history="1">
              <w:r w:rsidR="000F0E9C" w:rsidRPr="00F25CF5">
                <w:rPr>
                  <w:rStyle w:val="Hyperlink"/>
                  <w:rFonts w:cstheme="minorHAnsi"/>
                  <w:sz w:val="20"/>
                  <w:szCs w:val="20"/>
                </w:rPr>
                <w:t>http://www.environmentalevidence.org/completed-reviews/the-effect-of-local-cultural-context-on-community-based-conservation-interventions-evaluating-ecological-economic-attitudinal-and-behavioural-outcomes</w:t>
              </w:r>
            </w:hyperlink>
          </w:p>
        </w:tc>
        <w:tc>
          <w:tcPr>
            <w:tcW w:w="3330" w:type="dxa"/>
            <w:shd w:val="clear" w:color="auto" w:fill="auto"/>
          </w:tcPr>
          <w:p w14:paraId="4983BF01" w14:textId="77777777" w:rsidR="000F0E9C" w:rsidRPr="00F25CF5" w:rsidRDefault="000F0E9C" w:rsidP="000F0E9C">
            <w:pPr>
              <w:pStyle w:val="TableContents"/>
              <w:rPr>
                <w:rFonts w:asciiTheme="minorHAnsi" w:hAnsiTheme="minorHAnsi" w:cstheme="minorHAnsi"/>
              </w:rPr>
            </w:pPr>
            <w:r w:rsidRPr="00F25CF5">
              <w:rPr>
                <w:rFonts w:asciiTheme="minorHAnsi" w:hAnsiTheme="minorHAnsi" w:cstheme="minorHAnsi"/>
              </w:rPr>
              <w:t>Reference list – No results</w:t>
            </w:r>
          </w:p>
        </w:tc>
      </w:tr>
      <w:tr w:rsidR="000F0E9C" w:rsidRPr="00F25CF5" w14:paraId="65AAD622" w14:textId="77777777" w:rsidTr="00981032">
        <w:tc>
          <w:tcPr>
            <w:tcW w:w="1560" w:type="dxa"/>
            <w:shd w:val="clear" w:color="auto" w:fill="auto"/>
          </w:tcPr>
          <w:p w14:paraId="5C6C5A9A" w14:textId="77777777" w:rsidR="000F0E9C" w:rsidRPr="00F25CF5" w:rsidRDefault="000F0E9C" w:rsidP="000F0E9C">
            <w:pPr>
              <w:pStyle w:val="TableContents"/>
              <w:rPr>
                <w:rStyle w:val="querytxt"/>
                <w:rFonts w:asciiTheme="minorHAnsi" w:hAnsiTheme="minorHAnsi" w:cstheme="minorHAnsi"/>
                <w:color w:val="000000"/>
              </w:rPr>
            </w:pPr>
            <w:r w:rsidRPr="00F25CF5">
              <w:rPr>
                <w:rStyle w:val="querytxt"/>
                <w:rFonts w:asciiTheme="minorHAnsi" w:hAnsiTheme="minorHAnsi" w:cstheme="minorHAnsi"/>
                <w:color w:val="000000"/>
              </w:rPr>
              <w:t>Campbell Collaboration – 267 document screened</w:t>
            </w:r>
          </w:p>
        </w:tc>
        <w:tc>
          <w:tcPr>
            <w:tcW w:w="3276" w:type="dxa"/>
            <w:shd w:val="clear" w:color="auto" w:fill="auto"/>
          </w:tcPr>
          <w:p w14:paraId="43DCA99A" w14:textId="77777777" w:rsidR="000F0E9C" w:rsidRPr="00F25CF5" w:rsidRDefault="000F0E9C" w:rsidP="000F0E9C">
            <w:pPr>
              <w:rPr>
                <w:rFonts w:cstheme="minorHAnsi"/>
                <w:b/>
                <w:sz w:val="20"/>
                <w:szCs w:val="20"/>
              </w:rPr>
            </w:pPr>
            <w:r w:rsidRPr="00F25CF5">
              <w:rPr>
                <w:rFonts w:cstheme="minorHAnsi"/>
                <w:b/>
                <w:sz w:val="20"/>
                <w:szCs w:val="20"/>
              </w:rPr>
              <w:t>(1) Effects of Decentralized Forest Management (DFM) on Deforestation and Poverty in Low and Middle Income Countries: A Systematic Review</w:t>
            </w:r>
          </w:p>
          <w:p w14:paraId="036342C1" w14:textId="77777777" w:rsidR="000F0E9C" w:rsidRPr="00F25CF5" w:rsidRDefault="000F0E9C" w:rsidP="000F0E9C">
            <w:pPr>
              <w:rPr>
                <w:rFonts w:cstheme="minorHAnsi"/>
                <w:b/>
                <w:sz w:val="20"/>
                <w:szCs w:val="20"/>
              </w:rPr>
            </w:pPr>
            <w:r w:rsidRPr="00F25CF5">
              <w:rPr>
                <w:rFonts w:cstheme="minorHAnsi"/>
                <w:color w:val="000000"/>
                <w:sz w:val="20"/>
                <w:szCs w:val="20"/>
                <w:shd w:val="clear" w:color="auto" w:fill="FFFFFF"/>
              </w:rPr>
              <w:t xml:space="preserve">Cyrus </w:t>
            </w:r>
            <w:proofErr w:type="spellStart"/>
            <w:r w:rsidRPr="00F25CF5">
              <w:rPr>
                <w:rFonts w:cstheme="minorHAnsi"/>
                <w:color w:val="000000"/>
                <w:sz w:val="20"/>
                <w:szCs w:val="20"/>
                <w:shd w:val="clear" w:color="auto" w:fill="FFFFFF"/>
              </w:rPr>
              <w:t>Samii</w:t>
            </w:r>
            <w:proofErr w:type="spellEnd"/>
            <w:r w:rsidRPr="00F25CF5">
              <w:rPr>
                <w:rFonts w:cstheme="minorHAnsi"/>
                <w:color w:val="000000"/>
                <w:sz w:val="20"/>
                <w:szCs w:val="20"/>
                <w:shd w:val="clear" w:color="auto" w:fill="FFFFFF"/>
              </w:rPr>
              <w:t xml:space="preserve">, Laura Paler, Larry </w:t>
            </w:r>
            <w:proofErr w:type="spellStart"/>
            <w:r w:rsidRPr="00F25CF5">
              <w:rPr>
                <w:rFonts w:cstheme="minorHAnsi"/>
                <w:color w:val="000000"/>
                <w:sz w:val="20"/>
                <w:szCs w:val="20"/>
                <w:shd w:val="clear" w:color="auto" w:fill="FFFFFF"/>
              </w:rPr>
              <w:t>Chavis</w:t>
            </w:r>
            <w:proofErr w:type="spellEnd"/>
            <w:r w:rsidRPr="00F25CF5">
              <w:rPr>
                <w:rFonts w:cstheme="minorHAnsi"/>
                <w:color w:val="000000"/>
                <w:sz w:val="20"/>
                <w:szCs w:val="20"/>
                <w:shd w:val="clear" w:color="auto" w:fill="FFFFFF"/>
              </w:rPr>
              <w:t xml:space="preserve">, </w:t>
            </w:r>
            <w:proofErr w:type="spellStart"/>
            <w:r w:rsidRPr="00F25CF5">
              <w:rPr>
                <w:rFonts w:cstheme="minorHAnsi"/>
                <w:color w:val="000000"/>
                <w:sz w:val="20"/>
                <w:szCs w:val="20"/>
                <w:shd w:val="clear" w:color="auto" w:fill="FFFFFF"/>
              </w:rPr>
              <w:t>Parashar</w:t>
            </w:r>
            <w:proofErr w:type="spellEnd"/>
            <w:r w:rsidRPr="00F25CF5">
              <w:rPr>
                <w:rFonts w:cstheme="minorHAnsi"/>
                <w:color w:val="000000"/>
                <w:sz w:val="20"/>
                <w:szCs w:val="20"/>
                <w:shd w:val="clear" w:color="auto" w:fill="FFFFFF"/>
              </w:rPr>
              <w:t xml:space="preserve"> Kulkarni, Matthew </w:t>
            </w:r>
            <w:proofErr w:type="spellStart"/>
            <w:r w:rsidRPr="00F25CF5">
              <w:rPr>
                <w:rFonts w:cstheme="minorHAnsi"/>
                <w:color w:val="000000"/>
                <w:sz w:val="20"/>
                <w:szCs w:val="20"/>
                <w:shd w:val="clear" w:color="auto" w:fill="FFFFFF"/>
              </w:rPr>
              <w:t>Lisiecki</w:t>
            </w:r>
            <w:proofErr w:type="spellEnd"/>
          </w:p>
          <w:p w14:paraId="1204965F" w14:textId="77777777" w:rsidR="000F0E9C" w:rsidRPr="00F25CF5" w:rsidRDefault="00C20C9F" w:rsidP="000F0E9C">
            <w:pPr>
              <w:rPr>
                <w:rFonts w:cstheme="minorHAnsi"/>
                <w:b/>
                <w:sz w:val="20"/>
                <w:szCs w:val="20"/>
              </w:rPr>
            </w:pPr>
            <w:hyperlink r:id="rId55" w:history="1">
              <w:r w:rsidR="000F0E9C" w:rsidRPr="00F25CF5">
                <w:rPr>
                  <w:rStyle w:val="Hyperlink"/>
                  <w:rFonts w:cstheme="minorHAnsi"/>
                  <w:b/>
                  <w:sz w:val="20"/>
                  <w:szCs w:val="20"/>
                </w:rPr>
                <w:t>http://www.campbellcollaboration.org/lib/project/265/</w:t>
              </w:r>
            </w:hyperlink>
          </w:p>
        </w:tc>
        <w:tc>
          <w:tcPr>
            <w:tcW w:w="3330" w:type="dxa"/>
            <w:shd w:val="clear" w:color="auto" w:fill="auto"/>
          </w:tcPr>
          <w:p w14:paraId="55096D16" w14:textId="77777777" w:rsidR="000F0E9C" w:rsidRPr="00F25CF5" w:rsidRDefault="000F0E9C" w:rsidP="000F0E9C">
            <w:pPr>
              <w:pStyle w:val="TableContents"/>
              <w:rPr>
                <w:rFonts w:asciiTheme="minorHAnsi" w:hAnsiTheme="minorHAnsi" w:cstheme="minorHAnsi"/>
              </w:rPr>
            </w:pPr>
            <w:r w:rsidRPr="00F25CF5">
              <w:rPr>
                <w:rFonts w:asciiTheme="minorHAnsi" w:hAnsiTheme="minorHAnsi" w:cstheme="minorHAnsi"/>
              </w:rPr>
              <w:t>Reference list - no results</w:t>
            </w:r>
          </w:p>
        </w:tc>
      </w:tr>
      <w:tr w:rsidR="000F0E9C" w:rsidRPr="00F25CF5" w14:paraId="75ED76BE" w14:textId="77777777" w:rsidTr="00981032">
        <w:tc>
          <w:tcPr>
            <w:tcW w:w="1560" w:type="dxa"/>
            <w:shd w:val="clear" w:color="auto" w:fill="auto"/>
          </w:tcPr>
          <w:p w14:paraId="65E5BAD4" w14:textId="77777777" w:rsidR="000F0E9C" w:rsidRPr="00F25CF5" w:rsidRDefault="000F0E9C" w:rsidP="000F0E9C">
            <w:pPr>
              <w:pStyle w:val="TableContents"/>
              <w:rPr>
                <w:rFonts w:asciiTheme="minorHAnsi" w:hAnsiTheme="minorHAnsi" w:cstheme="minorHAnsi"/>
                <w:color w:val="000000"/>
              </w:rPr>
            </w:pPr>
            <w:r w:rsidRPr="00F25CF5">
              <w:rPr>
                <w:rFonts w:asciiTheme="minorHAnsi" w:hAnsiTheme="minorHAnsi" w:cstheme="minorHAnsi"/>
                <w:color w:val="000000"/>
              </w:rPr>
              <w:t>3iE - 297 documents screened</w:t>
            </w:r>
          </w:p>
        </w:tc>
        <w:tc>
          <w:tcPr>
            <w:tcW w:w="3276" w:type="dxa"/>
            <w:shd w:val="clear" w:color="auto" w:fill="auto"/>
          </w:tcPr>
          <w:p w14:paraId="393D471C" w14:textId="77777777" w:rsidR="000F0E9C" w:rsidRPr="00F25CF5" w:rsidRDefault="000F0E9C" w:rsidP="000F0E9C">
            <w:pPr>
              <w:rPr>
                <w:rFonts w:cstheme="minorHAnsi"/>
                <w:b/>
                <w:sz w:val="20"/>
                <w:szCs w:val="20"/>
              </w:rPr>
            </w:pPr>
            <w:r w:rsidRPr="00F25CF5">
              <w:rPr>
                <w:rFonts w:cstheme="minorHAnsi"/>
                <w:b/>
                <w:sz w:val="20"/>
                <w:szCs w:val="20"/>
              </w:rPr>
              <w:t>(2) The Effects Of Economic Self-Help Group Programs On Women’s Empowerment: A Systematic Review</w:t>
            </w:r>
          </w:p>
          <w:p w14:paraId="7EDDCCD1" w14:textId="77777777" w:rsidR="000F0E9C" w:rsidRPr="00F25CF5" w:rsidRDefault="000F0E9C" w:rsidP="000F0E9C">
            <w:pPr>
              <w:rPr>
                <w:rStyle w:val="apple-converted-space"/>
                <w:rFonts w:cstheme="minorHAnsi"/>
                <w:color w:val="000000"/>
                <w:sz w:val="20"/>
                <w:szCs w:val="20"/>
                <w:shd w:val="clear" w:color="auto" w:fill="FFFFFF"/>
              </w:rPr>
            </w:pPr>
            <w:proofErr w:type="spellStart"/>
            <w:r w:rsidRPr="00F25CF5">
              <w:rPr>
                <w:rStyle w:val="citationauthor"/>
                <w:rFonts w:cstheme="minorHAnsi"/>
                <w:color w:val="000000"/>
                <w:sz w:val="20"/>
                <w:szCs w:val="20"/>
                <w:shd w:val="clear" w:color="auto" w:fill="FFFFFF"/>
              </w:rPr>
              <w:t>Carinne</w:t>
            </w:r>
            <w:proofErr w:type="spellEnd"/>
            <w:r w:rsidRPr="00F25CF5">
              <w:rPr>
                <w:rStyle w:val="citationauthor"/>
                <w:rFonts w:cstheme="minorHAnsi"/>
                <w:color w:val="000000"/>
                <w:sz w:val="20"/>
                <w:szCs w:val="20"/>
                <w:shd w:val="clear" w:color="auto" w:fill="FFFFFF"/>
              </w:rPr>
              <w:t xml:space="preserve"> Brody, Shari Dworkin, Megan Dunbar, </w:t>
            </w:r>
            <w:proofErr w:type="spellStart"/>
            <w:r w:rsidRPr="00F25CF5">
              <w:rPr>
                <w:rStyle w:val="citationauthor"/>
                <w:rFonts w:cstheme="minorHAnsi"/>
                <w:color w:val="000000"/>
                <w:sz w:val="20"/>
                <w:szCs w:val="20"/>
                <w:shd w:val="clear" w:color="auto" w:fill="FFFFFF"/>
              </w:rPr>
              <w:t>Padmini</w:t>
            </w:r>
            <w:proofErr w:type="spellEnd"/>
            <w:r w:rsidRPr="00F25CF5">
              <w:rPr>
                <w:rStyle w:val="citationauthor"/>
                <w:rFonts w:cstheme="minorHAnsi"/>
                <w:color w:val="000000"/>
                <w:sz w:val="20"/>
                <w:szCs w:val="20"/>
                <w:shd w:val="clear" w:color="auto" w:fill="FFFFFF"/>
              </w:rPr>
              <w:t xml:space="preserve"> Murthy, Laura Pascoe</w:t>
            </w:r>
            <w:r w:rsidRPr="00F25CF5">
              <w:rPr>
                <w:rStyle w:val="apple-converted-space"/>
                <w:rFonts w:cstheme="minorHAnsi"/>
                <w:color w:val="000000"/>
                <w:sz w:val="20"/>
                <w:szCs w:val="20"/>
                <w:shd w:val="clear" w:color="auto" w:fill="FFFFFF"/>
              </w:rPr>
              <w:t> </w:t>
            </w:r>
          </w:p>
          <w:p w14:paraId="1E07715A" w14:textId="77777777" w:rsidR="000F0E9C" w:rsidRPr="00F25CF5" w:rsidRDefault="00C20C9F" w:rsidP="000F0E9C">
            <w:pPr>
              <w:rPr>
                <w:rFonts w:cstheme="minorHAnsi"/>
                <w:sz w:val="20"/>
                <w:szCs w:val="20"/>
              </w:rPr>
            </w:pPr>
            <w:hyperlink r:id="rId56" w:history="1">
              <w:r w:rsidR="000F0E9C" w:rsidRPr="00F25CF5">
                <w:rPr>
                  <w:rStyle w:val="Hyperlink"/>
                  <w:rFonts w:cstheme="minorHAnsi"/>
                  <w:sz w:val="20"/>
                  <w:szCs w:val="20"/>
                </w:rPr>
                <w:t>http://campbellcollaboration.org/lib/project/257/</w:t>
              </w:r>
            </w:hyperlink>
          </w:p>
          <w:p w14:paraId="1E945440" w14:textId="77777777" w:rsidR="000F0E9C" w:rsidRPr="00F25CF5" w:rsidRDefault="000F0E9C" w:rsidP="000F0E9C">
            <w:pPr>
              <w:rPr>
                <w:rFonts w:cstheme="minorHAnsi"/>
                <w:sz w:val="20"/>
                <w:szCs w:val="20"/>
              </w:rPr>
            </w:pPr>
          </w:p>
        </w:tc>
        <w:tc>
          <w:tcPr>
            <w:tcW w:w="3330" w:type="dxa"/>
            <w:shd w:val="clear" w:color="auto" w:fill="auto"/>
          </w:tcPr>
          <w:p w14:paraId="3B70EAD3" w14:textId="77777777" w:rsidR="000F0E9C" w:rsidRPr="00F25CF5" w:rsidRDefault="000F0E9C" w:rsidP="000F0E9C">
            <w:pPr>
              <w:pStyle w:val="TableContents"/>
              <w:rPr>
                <w:rFonts w:asciiTheme="minorHAnsi" w:hAnsiTheme="minorHAnsi" w:cstheme="minorHAnsi"/>
              </w:rPr>
            </w:pPr>
          </w:p>
        </w:tc>
      </w:tr>
      <w:tr w:rsidR="000F0E9C" w:rsidRPr="00F25CF5" w14:paraId="0BD5D256" w14:textId="77777777" w:rsidTr="00981032">
        <w:tc>
          <w:tcPr>
            <w:tcW w:w="1560" w:type="dxa"/>
            <w:shd w:val="clear" w:color="auto" w:fill="auto"/>
          </w:tcPr>
          <w:p w14:paraId="31F14BEA" w14:textId="77777777" w:rsidR="000F0E9C" w:rsidRPr="00F25CF5" w:rsidRDefault="000F0E9C" w:rsidP="000F0E9C">
            <w:pPr>
              <w:pStyle w:val="TableContents"/>
              <w:rPr>
                <w:rFonts w:asciiTheme="minorHAnsi" w:hAnsiTheme="minorHAnsi" w:cstheme="minorHAnsi"/>
                <w:color w:val="000000"/>
              </w:rPr>
            </w:pPr>
            <w:r w:rsidRPr="00F25CF5">
              <w:rPr>
                <w:rFonts w:asciiTheme="minorHAnsi" w:hAnsiTheme="minorHAnsi" w:cstheme="minorHAnsi"/>
                <w:color w:val="000000"/>
              </w:rPr>
              <w:t>3iE</w:t>
            </w:r>
          </w:p>
        </w:tc>
        <w:tc>
          <w:tcPr>
            <w:tcW w:w="3276" w:type="dxa"/>
            <w:shd w:val="clear" w:color="auto" w:fill="auto"/>
          </w:tcPr>
          <w:p w14:paraId="10FA1146" w14:textId="77777777" w:rsidR="000F0E9C" w:rsidRPr="00F25CF5" w:rsidRDefault="000F0E9C" w:rsidP="000F0E9C">
            <w:pPr>
              <w:rPr>
                <w:rFonts w:cstheme="minorHAnsi"/>
                <w:b/>
                <w:sz w:val="20"/>
                <w:szCs w:val="20"/>
              </w:rPr>
            </w:pPr>
            <w:r w:rsidRPr="00F25CF5">
              <w:rPr>
                <w:rFonts w:cstheme="minorHAnsi"/>
                <w:b/>
                <w:sz w:val="20"/>
                <w:szCs w:val="20"/>
              </w:rPr>
              <w:t xml:space="preserve">(3) The Evidence Base for Community Forest Management as a Mechanism for Supplying Global Environmental Benefits </w:t>
            </w:r>
            <w:r w:rsidRPr="00F25CF5">
              <w:rPr>
                <w:rFonts w:cstheme="minorHAnsi"/>
                <w:b/>
                <w:sz w:val="20"/>
                <w:szCs w:val="20"/>
              </w:rPr>
              <w:lastRenderedPageBreak/>
              <w:t>and Improving Local Welfare</w:t>
            </w:r>
          </w:p>
          <w:p w14:paraId="647565EC" w14:textId="77777777" w:rsidR="000F0E9C" w:rsidRPr="00646A86" w:rsidRDefault="000F0E9C" w:rsidP="000F0E9C">
            <w:pPr>
              <w:rPr>
                <w:rFonts w:cstheme="minorHAnsi"/>
                <w:b/>
                <w:sz w:val="20"/>
                <w:szCs w:val="20"/>
              </w:rPr>
            </w:pPr>
            <w:r w:rsidRPr="00F25CF5">
              <w:rPr>
                <w:rFonts w:cstheme="minorHAnsi"/>
                <w:sz w:val="20"/>
                <w:szCs w:val="20"/>
              </w:rPr>
              <w:t>BOWLER, D., BUYUNG-ALI, L., HEALEY, J.R., JONES, J.P.G., KNIGHT, T. &amp; PULLIN, A.S.</w:t>
            </w:r>
            <w:r w:rsidRPr="00F25CF5">
              <w:rPr>
                <w:rFonts w:cstheme="minorHAnsi"/>
                <w:sz w:val="20"/>
                <w:szCs w:val="20"/>
              </w:rPr>
              <w:cr/>
            </w:r>
            <w:hyperlink r:id="rId57" w:history="1">
              <w:r w:rsidRPr="00F25CF5">
                <w:rPr>
                  <w:rStyle w:val="Hyperlink"/>
                  <w:rFonts w:cstheme="minorHAnsi"/>
                  <w:b/>
                  <w:sz w:val="20"/>
                  <w:szCs w:val="20"/>
                </w:rPr>
                <w:t>http://www.environmentalevidence.org/wp-content/uploads/2014/07/SR48.pdf</w:t>
              </w:r>
            </w:hyperlink>
          </w:p>
        </w:tc>
        <w:tc>
          <w:tcPr>
            <w:tcW w:w="3330" w:type="dxa"/>
            <w:shd w:val="clear" w:color="auto" w:fill="auto"/>
          </w:tcPr>
          <w:p w14:paraId="06D3F11E" w14:textId="77777777" w:rsidR="000F0E9C" w:rsidRPr="00F25CF5" w:rsidRDefault="000F0E9C" w:rsidP="000F0E9C">
            <w:pPr>
              <w:pStyle w:val="TableContents"/>
              <w:rPr>
                <w:rFonts w:asciiTheme="minorHAnsi" w:hAnsiTheme="minorHAnsi" w:cstheme="minorHAnsi"/>
              </w:rPr>
            </w:pPr>
            <w:r w:rsidRPr="00F25CF5">
              <w:rPr>
                <w:rFonts w:asciiTheme="minorHAnsi" w:hAnsiTheme="minorHAnsi" w:cstheme="minorHAnsi"/>
              </w:rPr>
              <w:lastRenderedPageBreak/>
              <w:t>Reference list – No results</w:t>
            </w:r>
          </w:p>
        </w:tc>
      </w:tr>
    </w:tbl>
    <w:p w14:paraId="24F2D6D4" w14:textId="77777777" w:rsidR="000F0E9C" w:rsidRPr="000B7864" w:rsidRDefault="000F0E9C" w:rsidP="000F0E9C">
      <w:pPr>
        <w:rPr>
          <w:b/>
        </w:rPr>
      </w:pPr>
    </w:p>
    <w:p w14:paraId="48985DCA" w14:textId="77777777" w:rsidR="00EC6B6F" w:rsidRDefault="00EC6B6F" w:rsidP="00EC6B6F"/>
    <w:p w14:paraId="2CFA6D19" w14:textId="77777777" w:rsidR="00EC6B6F" w:rsidRPr="00FB570C" w:rsidRDefault="00EC6B6F" w:rsidP="00980D42">
      <w:pPr>
        <w:rPr>
          <w:rFonts w:ascii="Times New Roman" w:hAnsi="Times New Roman" w:cs="Times New Roman"/>
          <w:lang w:val="en-GB"/>
        </w:rPr>
      </w:pPr>
    </w:p>
    <w:sectPr w:rsidR="00EC6B6F" w:rsidRPr="00FB570C" w:rsidSect="00E5781B">
      <w:footerReference w:type="even" r:id="rId58"/>
      <w:footerReference w:type="default" r:id="rId59"/>
      <w:pgSz w:w="11906" w:h="16838" w:orient="landscape"/>
      <w:pgMar w:top="1440" w:right="2160" w:bottom="1440" w:left="216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0D521" w14:textId="77777777" w:rsidR="005E18CB" w:rsidRDefault="005E18CB" w:rsidP="00B50190">
      <w:r>
        <w:separator/>
      </w:r>
    </w:p>
  </w:endnote>
  <w:endnote w:type="continuationSeparator" w:id="0">
    <w:p w14:paraId="7394F939" w14:textId="77777777" w:rsidR="005E18CB" w:rsidRDefault="005E18CB" w:rsidP="00B50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rebuchet MS">
    <w:panose1 w:val="020B0603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75D2F" w14:textId="77777777" w:rsidR="008B1EF3" w:rsidRDefault="008B1EF3" w:rsidP="000F0E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0BAA0C" w14:textId="77777777" w:rsidR="008B1EF3" w:rsidRDefault="008B1EF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10ECA" w14:textId="77777777" w:rsidR="008B1EF3" w:rsidRDefault="008B1EF3" w:rsidP="000F0E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20C9F">
      <w:rPr>
        <w:rStyle w:val="PageNumber"/>
        <w:noProof/>
      </w:rPr>
      <w:t>25</w:t>
    </w:r>
    <w:r>
      <w:rPr>
        <w:rStyle w:val="PageNumber"/>
      </w:rPr>
      <w:fldChar w:fldCharType="end"/>
    </w:r>
  </w:p>
  <w:p w14:paraId="19B135FE" w14:textId="77777777" w:rsidR="008B1EF3" w:rsidRDefault="008B1EF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5F4DA2" w14:textId="77777777" w:rsidR="005E18CB" w:rsidRDefault="005E18CB" w:rsidP="00B50190">
      <w:r>
        <w:separator/>
      </w:r>
    </w:p>
  </w:footnote>
  <w:footnote w:type="continuationSeparator" w:id="0">
    <w:p w14:paraId="54C80DAD" w14:textId="77777777" w:rsidR="005E18CB" w:rsidRDefault="005E18CB" w:rsidP="00B5019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4"/>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nsid w:val="0BDE7F01"/>
    <w:multiLevelType w:val="hybridMultilevel"/>
    <w:tmpl w:val="2338692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20708"/>
    <w:multiLevelType w:val="hybridMultilevel"/>
    <w:tmpl w:val="C6CAE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2309A5"/>
    <w:multiLevelType w:val="hybridMultilevel"/>
    <w:tmpl w:val="F9A61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BC57FF"/>
    <w:multiLevelType w:val="hybridMultilevel"/>
    <w:tmpl w:val="3DC647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7D34F06"/>
    <w:multiLevelType w:val="hybridMultilevel"/>
    <w:tmpl w:val="70ACD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4F6558"/>
    <w:multiLevelType w:val="hybridMultilevel"/>
    <w:tmpl w:val="588682E2"/>
    <w:lvl w:ilvl="0" w:tplc="9B0EDF40">
      <w:start w:val="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8F25E0"/>
    <w:multiLevelType w:val="hybridMultilevel"/>
    <w:tmpl w:val="89725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6BD66C4"/>
    <w:multiLevelType w:val="hybridMultilevel"/>
    <w:tmpl w:val="F2D80C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88125AB"/>
    <w:multiLevelType w:val="hybridMultilevel"/>
    <w:tmpl w:val="E59296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5"/>
  </w:num>
  <w:num w:numId="3">
    <w:abstractNumId w:val="1"/>
  </w:num>
  <w:num w:numId="4">
    <w:abstractNumId w:val="0"/>
  </w:num>
  <w:num w:numId="5">
    <w:abstractNumId w:val="9"/>
  </w:num>
  <w:num w:numId="6">
    <w:abstractNumId w:val="7"/>
  </w:num>
  <w:num w:numId="7">
    <w:abstractNumId w:val="3"/>
  </w:num>
  <w:num w:numId="8">
    <w:abstractNumId w:val="8"/>
  </w:num>
  <w:num w:numId="9">
    <w:abstractNumId w:val="2"/>
  </w:num>
  <w:num w:numId="10">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RGTemp1">
    <w15:presenceInfo w15:providerId="AD" w15:userId="S-1-5-21-2846296724-73318701-1302765592-17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5AF"/>
    <w:rsid w:val="00002935"/>
    <w:rsid w:val="0001089F"/>
    <w:rsid w:val="000119FC"/>
    <w:rsid w:val="000120E5"/>
    <w:rsid w:val="00020210"/>
    <w:rsid w:val="000262C2"/>
    <w:rsid w:val="00030FC3"/>
    <w:rsid w:val="000363A5"/>
    <w:rsid w:val="00036601"/>
    <w:rsid w:val="0003797F"/>
    <w:rsid w:val="00042109"/>
    <w:rsid w:val="00043829"/>
    <w:rsid w:val="000452EF"/>
    <w:rsid w:val="000506FB"/>
    <w:rsid w:val="00052355"/>
    <w:rsid w:val="000545E7"/>
    <w:rsid w:val="00065C4F"/>
    <w:rsid w:val="0007019F"/>
    <w:rsid w:val="000703F7"/>
    <w:rsid w:val="000749E2"/>
    <w:rsid w:val="00081BDC"/>
    <w:rsid w:val="00084BD2"/>
    <w:rsid w:val="00086574"/>
    <w:rsid w:val="00087621"/>
    <w:rsid w:val="000908DA"/>
    <w:rsid w:val="000916C0"/>
    <w:rsid w:val="0009345C"/>
    <w:rsid w:val="00093B72"/>
    <w:rsid w:val="00097134"/>
    <w:rsid w:val="000972AD"/>
    <w:rsid w:val="000A2760"/>
    <w:rsid w:val="000A350C"/>
    <w:rsid w:val="000A7D91"/>
    <w:rsid w:val="000B06A0"/>
    <w:rsid w:val="000B4FAA"/>
    <w:rsid w:val="000C2BCF"/>
    <w:rsid w:val="000C488B"/>
    <w:rsid w:val="000C6672"/>
    <w:rsid w:val="000D0DF5"/>
    <w:rsid w:val="000D2393"/>
    <w:rsid w:val="000E027F"/>
    <w:rsid w:val="000E4EAF"/>
    <w:rsid w:val="000E705E"/>
    <w:rsid w:val="000E7A9F"/>
    <w:rsid w:val="000F0E9C"/>
    <w:rsid w:val="000F739A"/>
    <w:rsid w:val="00106101"/>
    <w:rsid w:val="00110E64"/>
    <w:rsid w:val="0011136D"/>
    <w:rsid w:val="001119D9"/>
    <w:rsid w:val="00113992"/>
    <w:rsid w:val="001171BF"/>
    <w:rsid w:val="001219E4"/>
    <w:rsid w:val="00126629"/>
    <w:rsid w:val="00130735"/>
    <w:rsid w:val="001311BF"/>
    <w:rsid w:val="00132C01"/>
    <w:rsid w:val="00147F62"/>
    <w:rsid w:val="001550DE"/>
    <w:rsid w:val="00156466"/>
    <w:rsid w:val="0015674F"/>
    <w:rsid w:val="001606A4"/>
    <w:rsid w:val="00160CC1"/>
    <w:rsid w:val="001633E6"/>
    <w:rsid w:val="00164B01"/>
    <w:rsid w:val="001660F4"/>
    <w:rsid w:val="00166319"/>
    <w:rsid w:val="00173523"/>
    <w:rsid w:val="001740CD"/>
    <w:rsid w:val="00182066"/>
    <w:rsid w:val="00183A4E"/>
    <w:rsid w:val="00183F96"/>
    <w:rsid w:val="0018550F"/>
    <w:rsid w:val="00191172"/>
    <w:rsid w:val="00192915"/>
    <w:rsid w:val="0019320E"/>
    <w:rsid w:val="001975B2"/>
    <w:rsid w:val="001A0200"/>
    <w:rsid w:val="001A2D68"/>
    <w:rsid w:val="001A3153"/>
    <w:rsid w:val="001A4507"/>
    <w:rsid w:val="001A7C63"/>
    <w:rsid w:val="001B061F"/>
    <w:rsid w:val="001B3EFB"/>
    <w:rsid w:val="001B51BB"/>
    <w:rsid w:val="001C2BB3"/>
    <w:rsid w:val="001D0FB5"/>
    <w:rsid w:val="001D1103"/>
    <w:rsid w:val="001D42E3"/>
    <w:rsid w:val="001D59C9"/>
    <w:rsid w:val="001E1A36"/>
    <w:rsid w:val="001E7E0F"/>
    <w:rsid w:val="002010FC"/>
    <w:rsid w:val="002079C2"/>
    <w:rsid w:val="002155CF"/>
    <w:rsid w:val="00215D21"/>
    <w:rsid w:val="002210C1"/>
    <w:rsid w:val="00225D93"/>
    <w:rsid w:val="00237AD4"/>
    <w:rsid w:val="00252B3C"/>
    <w:rsid w:val="00255669"/>
    <w:rsid w:val="00261CFD"/>
    <w:rsid w:val="00267C2D"/>
    <w:rsid w:val="00271022"/>
    <w:rsid w:val="00272481"/>
    <w:rsid w:val="0027277B"/>
    <w:rsid w:val="00290FB0"/>
    <w:rsid w:val="002A7038"/>
    <w:rsid w:val="002B170C"/>
    <w:rsid w:val="002B42D4"/>
    <w:rsid w:val="002B7A56"/>
    <w:rsid w:val="002B7ABD"/>
    <w:rsid w:val="002C3F27"/>
    <w:rsid w:val="002C41FC"/>
    <w:rsid w:val="002C652C"/>
    <w:rsid w:val="002C67AE"/>
    <w:rsid w:val="002C6947"/>
    <w:rsid w:val="002D0A26"/>
    <w:rsid w:val="002D4397"/>
    <w:rsid w:val="002D44E9"/>
    <w:rsid w:val="002D4967"/>
    <w:rsid w:val="002D6480"/>
    <w:rsid w:val="002E2114"/>
    <w:rsid w:val="002E212F"/>
    <w:rsid w:val="002E2F7A"/>
    <w:rsid w:val="002F0312"/>
    <w:rsid w:val="002F14C6"/>
    <w:rsid w:val="002F432A"/>
    <w:rsid w:val="002F6E95"/>
    <w:rsid w:val="003074B0"/>
    <w:rsid w:val="00310B63"/>
    <w:rsid w:val="003123CF"/>
    <w:rsid w:val="00316239"/>
    <w:rsid w:val="00324BB7"/>
    <w:rsid w:val="0032700E"/>
    <w:rsid w:val="0032794E"/>
    <w:rsid w:val="0033200D"/>
    <w:rsid w:val="00334EB0"/>
    <w:rsid w:val="00341C40"/>
    <w:rsid w:val="0034233F"/>
    <w:rsid w:val="00344E73"/>
    <w:rsid w:val="003462C8"/>
    <w:rsid w:val="00347833"/>
    <w:rsid w:val="003561DD"/>
    <w:rsid w:val="00364AA6"/>
    <w:rsid w:val="00365086"/>
    <w:rsid w:val="003723BE"/>
    <w:rsid w:val="00376C95"/>
    <w:rsid w:val="0037762B"/>
    <w:rsid w:val="003806CC"/>
    <w:rsid w:val="003844EE"/>
    <w:rsid w:val="00386600"/>
    <w:rsid w:val="00390B2B"/>
    <w:rsid w:val="00390E04"/>
    <w:rsid w:val="00390E87"/>
    <w:rsid w:val="00393CF6"/>
    <w:rsid w:val="00394E43"/>
    <w:rsid w:val="00396842"/>
    <w:rsid w:val="003A1B1C"/>
    <w:rsid w:val="003A22DB"/>
    <w:rsid w:val="003A39BE"/>
    <w:rsid w:val="003A3CAD"/>
    <w:rsid w:val="003B0D38"/>
    <w:rsid w:val="003B5221"/>
    <w:rsid w:val="003C20A9"/>
    <w:rsid w:val="003C2DC9"/>
    <w:rsid w:val="003C3515"/>
    <w:rsid w:val="003C7C12"/>
    <w:rsid w:val="003D0A92"/>
    <w:rsid w:val="003E0BA5"/>
    <w:rsid w:val="003E4C2B"/>
    <w:rsid w:val="003F4311"/>
    <w:rsid w:val="003F48CD"/>
    <w:rsid w:val="003F4B38"/>
    <w:rsid w:val="004047CA"/>
    <w:rsid w:val="00405955"/>
    <w:rsid w:val="004113D2"/>
    <w:rsid w:val="004117C2"/>
    <w:rsid w:val="004149D3"/>
    <w:rsid w:val="004165AF"/>
    <w:rsid w:val="00425386"/>
    <w:rsid w:val="00425D65"/>
    <w:rsid w:val="00425EBE"/>
    <w:rsid w:val="004269C8"/>
    <w:rsid w:val="0043424F"/>
    <w:rsid w:val="00434A35"/>
    <w:rsid w:val="004428AA"/>
    <w:rsid w:val="00443E86"/>
    <w:rsid w:val="00444286"/>
    <w:rsid w:val="00446CC2"/>
    <w:rsid w:val="00452042"/>
    <w:rsid w:val="00452C20"/>
    <w:rsid w:val="00461911"/>
    <w:rsid w:val="004633B2"/>
    <w:rsid w:val="004658C6"/>
    <w:rsid w:val="004705A0"/>
    <w:rsid w:val="00471322"/>
    <w:rsid w:val="00472275"/>
    <w:rsid w:val="004733EA"/>
    <w:rsid w:val="00475696"/>
    <w:rsid w:val="004818FB"/>
    <w:rsid w:val="00482336"/>
    <w:rsid w:val="004824F9"/>
    <w:rsid w:val="00484409"/>
    <w:rsid w:val="00487051"/>
    <w:rsid w:val="004931B0"/>
    <w:rsid w:val="004A08CC"/>
    <w:rsid w:val="004A211A"/>
    <w:rsid w:val="004A213F"/>
    <w:rsid w:val="004B1EC6"/>
    <w:rsid w:val="004B5907"/>
    <w:rsid w:val="004C070F"/>
    <w:rsid w:val="004C2DC1"/>
    <w:rsid w:val="004C77B8"/>
    <w:rsid w:val="004D244C"/>
    <w:rsid w:val="004D4BCF"/>
    <w:rsid w:val="004D4F8E"/>
    <w:rsid w:val="004D5B21"/>
    <w:rsid w:val="004D5C3F"/>
    <w:rsid w:val="004E0AE7"/>
    <w:rsid w:val="004E42B4"/>
    <w:rsid w:val="004E4FAB"/>
    <w:rsid w:val="004E7539"/>
    <w:rsid w:val="004F27C4"/>
    <w:rsid w:val="004F73C5"/>
    <w:rsid w:val="004F784D"/>
    <w:rsid w:val="00503602"/>
    <w:rsid w:val="00507663"/>
    <w:rsid w:val="00513F39"/>
    <w:rsid w:val="005143CE"/>
    <w:rsid w:val="0051781B"/>
    <w:rsid w:val="0052241B"/>
    <w:rsid w:val="00522749"/>
    <w:rsid w:val="00525C73"/>
    <w:rsid w:val="005313AD"/>
    <w:rsid w:val="005322D0"/>
    <w:rsid w:val="00534BE5"/>
    <w:rsid w:val="00534D69"/>
    <w:rsid w:val="005356E3"/>
    <w:rsid w:val="0053621C"/>
    <w:rsid w:val="0054007B"/>
    <w:rsid w:val="00543F26"/>
    <w:rsid w:val="0054569A"/>
    <w:rsid w:val="00550EC2"/>
    <w:rsid w:val="00552CF3"/>
    <w:rsid w:val="005600D1"/>
    <w:rsid w:val="00563596"/>
    <w:rsid w:val="00565EC2"/>
    <w:rsid w:val="00567F1D"/>
    <w:rsid w:val="00570209"/>
    <w:rsid w:val="005756B5"/>
    <w:rsid w:val="00581F2B"/>
    <w:rsid w:val="00583482"/>
    <w:rsid w:val="00583659"/>
    <w:rsid w:val="00586729"/>
    <w:rsid w:val="00593629"/>
    <w:rsid w:val="00596C34"/>
    <w:rsid w:val="005974DA"/>
    <w:rsid w:val="005A38D2"/>
    <w:rsid w:val="005B03C5"/>
    <w:rsid w:val="005B17FA"/>
    <w:rsid w:val="005B1CCD"/>
    <w:rsid w:val="005B41F6"/>
    <w:rsid w:val="005B45D3"/>
    <w:rsid w:val="005C0269"/>
    <w:rsid w:val="005C2177"/>
    <w:rsid w:val="005C3FF1"/>
    <w:rsid w:val="005C75CF"/>
    <w:rsid w:val="005C7D96"/>
    <w:rsid w:val="005C7F1A"/>
    <w:rsid w:val="005D3CB3"/>
    <w:rsid w:val="005D4C44"/>
    <w:rsid w:val="005D61A2"/>
    <w:rsid w:val="005E18CB"/>
    <w:rsid w:val="005E1E05"/>
    <w:rsid w:val="005E3324"/>
    <w:rsid w:val="005E36FA"/>
    <w:rsid w:val="005E3901"/>
    <w:rsid w:val="005F2867"/>
    <w:rsid w:val="005F6B30"/>
    <w:rsid w:val="005F7181"/>
    <w:rsid w:val="005F74BF"/>
    <w:rsid w:val="006069B3"/>
    <w:rsid w:val="006069EE"/>
    <w:rsid w:val="00610A6B"/>
    <w:rsid w:val="00611C7F"/>
    <w:rsid w:val="006165AA"/>
    <w:rsid w:val="00627660"/>
    <w:rsid w:val="00630A3E"/>
    <w:rsid w:val="00630E2F"/>
    <w:rsid w:val="00631772"/>
    <w:rsid w:val="00631B3D"/>
    <w:rsid w:val="006321A0"/>
    <w:rsid w:val="00640075"/>
    <w:rsid w:val="0064083C"/>
    <w:rsid w:val="00642D2A"/>
    <w:rsid w:val="00652375"/>
    <w:rsid w:val="00666204"/>
    <w:rsid w:val="0066768D"/>
    <w:rsid w:val="00667A81"/>
    <w:rsid w:val="00673408"/>
    <w:rsid w:val="00674D2A"/>
    <w:rsid w:val="0067789F"/>
    <w:rsid w:val="00683BE6"/>
    <w:rsid w:val="0068621F"/>
    <w:rsid w:val="00687185"/>
    <w:rsid w:val="00695587"/>
    <w:rsid w:val="00695F99"/>
    <w:rsid w:val="006A254B"/>
    <w:rsid w:val="006A32A7"/>
    <w:rsid w:val="006B153E"/>
    <w:rsid w:val="006B7EEA"/>
    <w:rsid w:val="006C0F11"/>
    <w:rsid w:val="006C331E"/>
    <w:rsid w:val="006C7760"/>
    <w:rsid w:val="006D4C83"/>
    <w:rsid w:val="006E1854"/>
    <w:rsid w:val="006E236D"/>
    <w:rsid w:val="006F3B62"/>
    <w:rsid w:val="00704527"/>
    <w:rsid w:val="007124D2"/>
    <w:rsid w:val="0071261E"/>
    <w:rsid w:val="00713A34"/>
    <w:rsid w:val="0071521B"/>
    <w:rsid w:val="00716B19"/>
    <w:rsid w:val="007219DF"/>
    <w:rsid w:val="007234E4"/>
    <w:rsid w:val="00725400"/>
    <w:rsid w:val="00726408"/>
    <w:rsid w:val="00726F28"/>
    <w:rsid w:val="00734EE7"/>
    <w:rsid w:val="00737FB8"/>
    <w:rsid w:val="007412BD"/>
    <w:rsid w:val="007435F3"/>
    <w:rsid w:val="007468C1"/>
    <w:rsid w:val="00753EFB"/>
    <w:rsid w:val="007570B1"/>
    <w:rsid w:val="007723FF"/>
    <w:rsid w:val="00773763"/>
    <w:rsid w:val="007766B6"/>
    <w:rsid w:val="00776743"/>
    <w:rsid w:val="0078311A"/>
    <w:rsid w:val="007841A5"/>
    <w:rsid w:val="00786A0F"/>
    <w:rsid w:val="00787507"/>
    <w:rsid w:val="00787A79"/>
    <w:rsid w:val="007901B2"/>
    <w:rsid w:val="00790885"/>
    <w:rsid w:val="00793FD2"/>
    <w:rsid w:val="00795D4E"/>
    <w:rsid w:val="00797800"/>
    <w:rsid w:val="007A25CB"/>
    <w:rsid w:val="007A28BE"/>
    <w:rsid w:val="007A2ED9"/>
    <w:rsid w:val="007A42F6"/>
    <w:rsid w:val="007B0BDC"/>
    <w:rsid w:val="007B2685"/>
    <w:rsid w:val="007B4268"/>
    <w:rsid w:val="007B4687"/>
    <w:rsid w:val="007C36C4"/>
    <w:rsid w:val="007C4F4C"/>
    <w:rsid w:val="007C671F"/>
    <w:rsid w:val="007C7897"/>
    <w:rsid w:val="007C7FA0"/>
    <w:rsid w:val="007D18A2"/>
    <w:rsid w:val="007D2D80"/>
    <w:rsid w:val="007E2C02"/>
    <w:rsid w:val="007E5759"/>
    <w:rsid w:val="007E5D97"/>
    <w:rsid w:val="007F2BDB"/>
    <w:rsid w:val="007F76A3"/>
    <w:rsid w:val="007F7F75"/>
    <w:rsid w:val="00803665"/>
    <w:rsid w:val="00805D40"/>
    <w:rsid w:val="0081064C"/>
    <w:rsid w:val="00822ACB"/>
    <w:rsid w:val="00823010"/>
    <w:rsid w:val="00834A53"/>
    <w:rsid w:val="00843641"/>
    <w:rsid w:val="00846389"/>
    <w:rsid w:val="0084650B"/>
    <w:rsid w:val="00853C58"/>
    <w:rsid w:val="008541E9"/>
    <w:rsid w:val="008542A8"/>
    <w:rsid w:val="0085443C"/>
    <w:rsid w:val="0085485C"/>
    <w:rsid w:val="0085603A"/>
    <w:rsid w:val="00857867"/>
    <w:rsid w:val="00861290"/>
    <w:rsid w:val="00861EC9"/>
    <w:rsid w:val="0086525A"/>
    <w:rsid w:val="00865D2D"/>
    <w:rsid w:val="00867E86"/>
    <w:rsid w:val="00874368"/>
    <w:rsid w:val="00875AF4"/>
    <w:rsid w:val="0087701B"/>
    <w:rsid w:val="00881803"/>
    <w:rsid w:val="00882303"/>
    <w:rsid w:val="00884A48"/>
    <w:rsid w:val="00885CF5"/>
    <w:rsid w:val="00885D4F"/>
    <w:rsid w:val="00885F4A"/>
    <w:rsid w:val="008863BB"/>
    <w:rsid w:val="00890AF5"/>
    <w:rsid w:val="00890E1B"/>
    <w:rsid w:val="00893CB4"/>
    <w:rsid w:val="008950CC"/>
    <w:rsid w:val="008B0927"/>
    <w:rsid w:val="008B1EF3"/>
    <w:rsid w:val="008B5521"/>
    <w:rsid w:val="008C1654"/>
    <w:rsid w:val="008C7D2C"/>
    <w:rsid w:val="008E0D7C"/>
    <w:rsid w:val="008F2226"/>
    <w:rsid w:val="008F2D01"/>
    <w:rsid w:val="008F2E9A"/>
    <w:rsid w:val="008F6068"/>
    <w:rsid w:val="0090382F"/>
    <w:rsid w:val="009039E0"/>
    <w:rsid w:val="00912C33"/>
    <w:rsid w:val="009130C0"/>
    <w:rsid w:val="009167E9"/>
    <w:rsid w:val="00917FBA"/>
    <w:rsid w:val="00922D29"/>
    <w:rsid w:val="009235BC"/>
    <w:rsid w:val="0092386E"/>
    <w:rsid w:val="00936DA1"/>
    <w:rsid w:val="0094375F"/>
    <w:rsid w:val="009441C4"/>
    <w:rsid w:val="00946222"/>
    <w:rsid w:val="009466A7"/>
    <w:rsid w:val="00947377"/>
    <w:rsid w:val="00947C18"/>
    <w:rsid w:val="00951A9F"/>
    <w:rsid w:val="00952CD5"/>
    <w:rsid w:val="00955494"/>
    <w:rsid w:val="00960F35"/>
    <w:rsid w:val="00964CAF"/>
    <w:rsid w:val="00975F99"/>
    <w:rsid w:val="009807F5"/>
    <w:rsid w:val="00980D42"/>
    <w:rsid w:val="00981032"/>
    <w:rsid w:val="009817AE"/>
    <w:rsid w:val="009841C2"/>
    <w:rsid w:val="00991F8B"/>
    <w:rsid w:val="00992BB5"/>
    <w:rsid w:val="009938BE"/>
    <w:rsid w:val="00993C90"/>
    <w:rsid w:val="00997194"/>
    <w:rsid w:val="009A2E67"/>
    <w:rsid w:val="009A445F"/>
    <w:rsid w:val="009A4A65"/>
    <w:rsid w:val="009A570C"/>
    <w:rsid w:val="009B34D4"/>
    <w:rsid w:val="009C1368"/>
    <w:rsid w:val="009C16F6"/>
    <w:rsid w:val="009C1C9D"/>
    <w:rsid w:val="009C2730"/>
    <w:rsid w:val="009C5099"/>
    <w:rsid w:val="009C7FB9"/>
    <w:rsid w:val="009D103A"/>
    <w:rsid w:val="009D3FFB"/>
    <w:rsid w:val="009E6A40"/>
    <w:rsid w:val="009F0BB2"/>
    <w:rsid w:val="009F6E7C"/>
    <w:rsid w:val="00A01C89"/>
    <w:rsid w:val="00A02A36"/>
    <w:rsid w:val="00A04610"/>
    <w:rsid w:val="00A04A0A"/>
    <w:rsid w:val="00A0552D"/>
    <w:rsid w:val="00A06F73"/>
    <w:rsid w:val="00A145B0"/>
    <w:rsid w:val="00A20A72"/>
    <w:rsid w:val="00A20F0D"/>
    <w:rsid w:val="00A2157F"/>
    <w:rsid w:val="00A220E2"/>
    <w:rsid w:val="00A30799"/>
    <w:rsid w:val="00A36363"/>
    <w:rsid w:val="00A37A55"/>
    <w:rsid w:val="00A40F94"/>
    <w:rsid w:val="00A52ADE"/>
    <w:rsid w:val="00A54D39"/>
    <w:rsid w:val="00A57E68"/>
    <w:rsid w:val="00A6024A"/>
    <w:rsid w:val="00A62C9E"/>
    <w:rsid w:val="00A72F72"/>
    <w:rsid w:val="00A73470"/>
    <w:rsid w:val="00A7518D"/>
    <w:rsid w:val="00A75E9C"/>
    <w:rsid w:val="00A839D9"/>
    <w:rsid w:val="00A87747"/>
    <w:rsid w:val="00A91B0D"/>
    <w:rsid w:val="00A92FC1"/>
    <w:rsid w:val="00A96937"/>
    <w:rsid w:val="00AA0C9F"/>
    <w:rsid w:val="00AA1758"/>
    <w:rsid w:val="00AA2D3C"/>
    <w:rsid w:val="00AA2E25"/>
    <w:rsid w:val="00AA4C94"/>
    <w:rsid w:val="00AA64E7"/>
    <w:rsid w:val="00AA671E"/>
    <w:rsid w:val="00AB037D"/>
    <w:rsid w:val="00AB26DE"/>
    <w:rsid w:val="00AB472E"/>
    <w:rsid w:val="00AB6299"/>
    <w:rsid w:val="00AB6BB4"/>
    <w:rsid w:val="00AB70D3"/>
    <w:rsid w:val="00AB7F0E"/>
    <w:rsid w:val="00AC1682"/>
    <w:rsid w:val="00AC470B"/>
    <w:rsid w:val="00AD2E33"/>
    <w:rsid w:val="00AE71BE"/>
    <w:rsid w:val="00AF032D"/>
    <w:rsid w:val="00AF37C0"/>
    <w:rsid w:val="00AF56A9"/>
    <w:rsid w:val="00B00091"/>
    <w:rsid w:val="00B02186"/>
    <w:rsid w:val="00B03751"/>
    <w:rsid w:val="00B040A3"/>
    <w:rsid w:val="00B04B98"/>
    <w:rsid w:val="00B0567E"/>
    <w:rsid w:val="00B05B17"/>
    <w:rsid w:val="00B074A4"/>
    <w:rsid w:val="00B111BD"/>
    <w:rsid w:val="00B14472"/>
    <w:rsid w:val="00B179C3"/>
    <w:rsid w:val="00B20E75"/>
    <w:rsid w:val="00B21947"/>
    <w:rsid w:val="00B30371"/>
    <w:rsid w:val="00B324D8"/>
    <w:rsid w:val="00B33027"/>
    <w:rsid w:val="00B34ADE"/>
    <w:rsid w:val="00B40FE1"/>
    <w:rsid w:val="00B42FDD"/>
    <w:rsid w:val="00B4429A"/>
    <w:rsid w:val="00B47E62"/>
    <w:rsid w:val="00B50190"/>
    <w:rsid w:val="00B52A0B"/>
    <w:rsid w:val="00B53792"/>
    <w:rsid w:val="00B600EC"/>
    <w:rsid w:val="00B6342F"/>
    <w:rsid w:val="00B64571"/>
    <w:rsid w:val="00B64F91"/>
    <w:rsid w:val="00B66158"/>
    <w:rsid w:val="00B66FBD"/>
    <w:rsid w:val="00B73144"/>
    <w:rsid w:val="00B738DA"/>
    <w:rsid w:val="00B743D3"/>
    <w:rsid w:val="00B75529"/>
    <w:rsid w:val="00B7747A"/>
    <w:rsid w:val="00B87C67"/>
    <w:rsid w:val="00B9146B"/>
    <w:rsid w:val="00B92339"/>
    <w:rsid w:val="00B95612"/>
    <w:rsid w:val="00B95C62"/>
    <w:rsid w:val="00B9619C"/>
    <w:rsid w:val="00BA56A5"/>
    <w:rsid w:val="00BA7211"/>
    <w:rsid w:val="00BA733C"/>
    <w:rsid w:val="00BA7378"/>
    <w:rsid w:val="00BA7BD8"/>
    <w:rsid w:val="00BB1E54"/>
    <w:rsid w:val="00BB2324"/>
    <w:rsid w:val="00BB69E2"/>
    <w:rsid w:val="00BC0DB9"/>
    <w:rsid w:val="00BC607D"/>
    <w:rsid w:val="00BC6390"/>
    <w:rsid w:val="00BD0B75"/>
    <w:rsid w:val="00BD190D"/>
    <w:rsid w:val="00BE0787"/>
    <w:rsid w:val="00BE11D6"/>
    <w:rsid w:val="00BE3EE7"/>
    <w:rsid w:val="00BE4DCA"/>
    <w:rsid w:val="00BE5B65"/>
    <w:rsid w:val="00BF0B42"/>
    <w:rsid w:val="00BF1606"/>
    <w:rsid w:val="00BF28A1"/>
    <w:rsid w:val="00BF35D6"/>
    <w:rsid w:val="00BF6B92"/>
    <w:rsid w:val="00BF7553"/>
    <w:rsid w:val="00C03EF6"/>
    <w:rsid w:val="00C058D4"/>
    <w:rsid w:val="00C0690A"/>
    <w:rsid w:val="00C1152C"/>
    <w:rsid w:val="00C126B9"/>
    <w:rsid w:val="00C13A0B"/>
    <w:rsid w:val="00C14178"/>
    <w:rsid w:val="00C20C9F"/>
    <w:rsid w:val="00C21FC3"/>
    <w:rsid w:val="00C22E03"/>
    <w:rsid w:val="00C31E00"/>
    <w:rsid w:val="00C320E2"/>
    <w:rsid w:val="00C3452F"/>
    <w:rsid w:val="00C34974"/>
    <w:rsid w:val="00C35C8E"/>
    <w:rsid w:val="00C4519A"/>
    <w:rsid w:val="00C456B7"/>
    <w:rsid w:val="00C560ED"/>
    <w:rsid w:val="00C608AA"/>
    <w:rsid w:val="00C61328"/>
    <w:rsid w:val="00C636FF"/>
    <w:rsid w:val="00C656CB"/>
    <w:rsid w:val="00C66E31"/>
    <w:rsid w:val="00C70BA9"/>
    <w:rsid w:val="00C7222D"/>
    <w:rsid w:val="00C779ED"/>
    <w:rsid w:val="00C80961"/>
    <w:rsid w:val="00C81501"/>
    <w:rsid w:val="00C82901"/>
    <w:rsid w:val="00C84B8C"/>
    <w:rsid w:val="00C905D9"/>
    <w:rsid w:val="00C934AA"/>
    <w:rsid w:val="00C94657"/>
    <w:rsid w:val="00C96365"/>
    <w:rsid w:val="00CA0B99"/>
    <w:rsid w:val="00CB6480"/>
    <w:rsid w:val="00CB6DEF"/>
    <w:rsid w:val="00CB7F3A"/>
    <w:rsid w:val="00CC1381"/>
    <w:rsid w:val="00CC1803"/>
    <w:rsid w:val="00CC48C9"/>
    <w:rsid w:val="00CC5995"/>
    <w:rsid w:val="00CD1271"/>
    <w:rsid w:val="00CD32AD"/>
    <w:rsid w:val="00CD6AB7"/>
    <w:rsid w:val="00CE00B6"/>
    <w:rsid w:val="00CE5369"/>
    <w:rsid w:val="00CE5F0F"/>
    <w:rsid w:val="00CE6C3A"/>
    <w:rsid w:val="00CF2B88"/>
    <w:rsid w:val="00CF2C1D"/>
    <w:rsid w:val="00CF377F"/>
    <w:rsid w:val="00CF565C"/>
    <w:rsid w:val="00CF7B7C"/>
    <w:rsid w:val="00D04F71"/>
    <w:rsid w:val="00D05E6B"/>
    <w:rsid w:val="00D11E48"/>
    <w:rsid w:val="00D144DF"/>
    <w:rsid w:val="00D146C7"/>
    <w:rsid w:val="00D16025"/>
    <w:rsid w:val="00D2078D"/>
    <w:rsid w:val="00D20889"/>
    <w:rsid w:val="00D21E0F"/>
    <w:rsid w:val="00D26013"/>
    <w:rsid w:val="00D27382"/>
    <w:rsid w:val="00D307FF"/>
    <w:rsid w:val="00D30F60"/>
    <w:rsid w:val="00D36FED"/>
    <w:rsid w:val="00D4087C"/>
    <w:rsid w:val="00D44BB9"/>
    <w:rsid w:val="00D45AA9"/>
    <w:rsid w:val="00D54F25"/>
    <w:rsid w:val="00D574D1"/>
    <w:rsid w:val="00D619FC"/>
    <w:rsid w:val="00D62AFF"/>
    <w:rsid w:val="00D6374B"/>
    <w:rsid w:val="00D63F7D"/>
    <w:rsid w:val="00D7077B"/>
    <w:rsid w:val="00D71037"/>
    <w:rsid w:val="00D81928"/>
    <w:rsid w:val="00D8287F"/>
    <w:rsid w:val="00D854A4"/>
    <w:rsid w:val="00D90284"/>
    <w:rsid w:val="00D94D50"/>
    <w:rsid w:val="00DA24F3"/>
    <w:rsid w:val="00DA3C4F"/>
    <w:rsid w:val="00DA46A6"/>
    <w:rsid w:val="00DA5428"/>
    <w:rsid w:val="00DB1E75"/>
    <w:rsid w:val="00DB5DF7"/>
    <w:rsid w:val="00DC18F6"/>
    <w:rsid w:val="00DC3E05"/>
    <w:rsid w:val="00DD250D"/>
    <w:rsid w:val="00DD32A3"/>
    <w:rsid w:val="00DD3468"/>
    <w:rsid w:val="00DD3FAB"/>
    <w:rsid w:val="00DD6819"/>
    <w:rsid w:val="00DE22C3"/>
    <w:rsid w:val="00DE2857"/>
    <w:rsid w:val="00DE5D93"/>
    <w:rsid w:val="00DF055C"/>
    <w:rsid w:val="00DF65E4"/>
    <w:rsid w:val="00E009AC"/>
    <w:rsid w:val="00E06618"/>
    <w:rsid w:val="00E15AB5"/>
    <w:rsid w:val="00E22A1B"/>
    <w:rsid w:val="00E248E4"/>
    <w:rsid w:val="00E26BD6"/>
    <w:rsid w:val="00E30066"/>
    <w:rsid w:val="00E30DAB"/>
    <w:rsid w:val="00E34A8F"/>
    <w:rsid w:val="00E36C52"/>
    <w:rsid w:val="00E37FD6"/>
    <w:rsid w:val="00E42253"/>
    <w:rsid w:val="00E53762"/>
    <w:rsid w:val="00E5433C"/>
    <w:rsid w:val="00E56ED2"/>
    <w:rsid w:val="00E5781B"/>
    <w:rsid w:val="00E57AAB"/>
    <w:rsid w:val="00E601B5"/>
    <w:rsid w:val="00E60D4E"/>
    <w:rsid w:val="00E61029"/>
    <w:rsid w:val="00E62D09"/>
    <w:rsid w:val="00E640D1"/>
    <w:rsid w:val="00E71AB7"/>
    <w:rsid w:val="00E90AFA"/>
    <w:rsid w:val="00E9215B"/>
    <w:rsid w:val="00E92620"/>
    <w:rsid w:val="00E96359"/>
    <w:rsid w:val="00E966D3"/>
    <w:rsid w:val="00E96946"/>
    <w:rsid w:val="00EB12A8"/>
    <w:rsid w:val="00EB35C1"/>
    <w:rsid w:val="00EC0F73"/>
    <w:rsid w:val="00EC3AEF"/>
    <w:rsid w:val="00EC6B6F"/>
    <w:rsid w:val="00EC71D6"/>
    <w:rsid w:val="00ED78D4"/>
    <w:rsid w:val="00EF0D8A"/>
    <w:rsid w:val="00EF2402"/>
    <w:rsid w:val="00EF2825"/>
    <w:rsid w:val="00EF6ABB"/>
    <w:rsid w:val="00EF71B5"/>
    <w:rsid w:val="00F017CF"/>
    <w:rsid w:val="00F14338"/>
    <w:rsid w:val="00F152D0"/>
    <w:rsid w:val="00F17CA1"/>
    <w:rsid w:val="00F22D99"/>
    <w:rsid w:val="00F24336"/>
    <w:rsid w:val="00F3125C"/>
    <w:rsid w:val="00F343D1"/>
    <w:rsid w:val="00F34769"/>
    <w:rsid w:val="00F42F0C"/>
    <w:rsid w:val="00F445B3"/>
    <w:rsid w:val="00F44A52"/>
    <w:rsid w:val="00F46B1A"/>
    <w:rsid w:val="00F46CDB"/>
    <w:rsid w:val="00F55CD8"/>
    <w:rsid w:val="00F563E2"/>
    <w:rsid w:val="00F5697F"/>
    <w:rsid w:val="00F60B66"/>
    <w:rsid w:val="00F6185F"/>
    <w:rsid w:val="00F64F1B"/>
    <w:rsid w:val="00F66B5A"/>
    <w:rsid w:val="00F80C04"/>
    <w:rsid w:val="00F81719"/>
    <w:rsid w:val="00F8294D"/>
    <w:rsid w:val="00F86DA3"/>
    <w:rsid w:val="00F91BE5"/>
    <w:rsid w:val="00F978BE"/>
    <w:rsid w:val="00FA102C"/>
    <w:rsid w:val="00FA27B6"/>
    <w:rsid w:val="00FA2CE5"/>
    <w:rsid w:val="00FA52C8"/>
    <w:rsid w:val="00FA639E"/>
    <w:rsid w:val="00FA6448"/>
    <w:rsid w:val="00FB0028"/>
    <w:rsid w:val="00FB0727"/>
    <w:rsid w:val="00FB1044"/>
    <w:rsid w:val="00FB42EC"/>
    <w:rsid w:val="00FB570C"/>
    <w:rsid w:val="00FB6961"/>
    <w:rsid w:val="00FC20E4"/>
    <w:rsid w:val="00FC2655"/>
    <w:rsid w:val="00FC28B0"/>
    <w:rsid w:val="00FC3D80"/>
    <w:rsid w:val="00FD4F20"/>
    <w:rsid w:val="00FD533B"/>
    <w:rsid w:val="00FE0CDD"/>
    <w:rsid w:val="00FE18DF"/>
    <w:rsid w:val="00FE1ADD"/>
    <w:rsid w:val="00FE25BD"/>
    <w:rsid w:val="00FE4C18"/>
    <w:rsid w:val="00FE6C84"/>
  </w:rsids>
  <m:mathPr>
    <m:mathFont m:val="Cambria Math"/>
    <m:brkBin m:val="before"/>
    <m:brkBinSub m:val="--"/>
    <m:smallFrac/>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BE3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spacing w:before="200"/>
      <w:contextualSpacing/>
      <w:outlineLvl w:val="0"/>
    </w:pPr>
    <w:rPr>
      <w:rFonts w:ascii="Trebuchet MS" w:eastAsia="Trebuchet MS" w:hAnsi="Trebuchet MS" w:cs="Trebuchet MS"/>
      <w:sz w:val="32"/>
    </w:rPr>
  </w:style>
  <w:style w:type="paragraph" w:styleId="Heading2">
    <w:name w:val="heading 2"/>
    <w:basedOn w:val="Normal1"/>
    <w:next w:val="Normal1"/>
    <w:pPr>
      <w:spacing w:before="200"/>
      <w:contextualSpacing/>
      <w:outlineLvl w:val="1"/>
    </w:pPr>
    <w:rPr>
      <w:rFonts w:ascii="Trebuchet MS" w:eastAsia="Trebuchet MS" w:hAnsi="Trebuchet MS" w:cs="Trebuchet MS"/>
      <w:b/>
      <w:sz w:val="26"/>
    </w:rPr>
  </w:style>
  <w:style w:type="paragraph" w:styleId="Heading3">
    <w:name w:val="heading 3"/>
    <w:basedOn w:val="Normal1"/>
    <w:next w:val="Normal1"/>
    <w:pPr>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pPr>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pPr>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pPr>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uiPriority w:val="9"/>
    <w:unhideWhenUsed/>
    <w:qFormat/>
    <w:rsid w:val="005974D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pPr>
      <w:spacing w:line="276" w:lineRule="auto"/>
    </w:pPr>
    <w:rPr>
      <w:rFonts w:ascii="Arial" w:eastAsia="Arial" w:hAnsi="Arial" w:cs="Arial"/>
      <w:color w:val="000000"/>
      <w:sz w:val="22"/>
    </w:rPr>
  </w:style>
  <w:style w:type="paragraph" w:styleId="Title">
    <w:name w:val="Title"/>
    <w:basedOn w:val="Normal1"/>
    <w:next w:val="Normal1"/>
    <w:pPr>
      <w:contextualSpacing/>
    </w:pPr>
    <w:rPr>
      <w:rFonts w:ascii="Trebuchet MS" w:eastAsia="Trebuchet MS" w:hAnsi="Trebuchet MS" w:cs="Trebuchet MS"/>
      <w:sz w:val="42"/>
    </w:rPr>
  </w:style>
  <w:style w:type="paragraph" w:styleId="Subtitle">
    <w:name w:val="Subtitle"/>
    <w:basedOn w:val="Normal1"/>
    <w:next w:val="Normal1"/>
    <w:pPr>
      <w:spacing w:after="200"/>
      <w:contextualSpacing/>
    </w:pPr>
    <w:rPr>
      <w:rFonts w:ascii="Trebuchet MS" w:eastAsia="Trebuchet MS" w:hAnsi="Trebuchet MS" w:cs="Trebuchet MS"/>
      <w:i/>
      <w:color w:val="666666"/>
      <w:sz w:val="26"/>
    </w:rPr>
  </w:style>
  <w:style w:type="character" w:styleId="CommentReference">
    <w:name w:val="annotation reference"/>
    <w:basedOn w:val="DefaultParagraphFont"/>
    <w:uiPriority w:val="99"/>
    <w:semiHidden/>
    <w:unhideWhenUsed/>
    <w:rsid w:val="0032700E"/>
    <w:rPr>
      <w:sz w:val="18"/>
      <w:szCs w:val="18"/>
    </w:rPr>
  </w:style>
  <w:style w:type="paragraph" w:styleId="CommentText">
    <w:name w:val="annotation text"/>
    <w:basedOn w:val="Normal"/>
    <w:link w:val="CommentTextChar"/>
    <w:uiPriority w:val="99"/>
    <w:semiHidden/>
    <w:unhideWhenUsed/>
    <w:rsid w:val="0032700E"/>
  </w:style>
  <w:style w:type="character" w:customStyle="1" w:styleId="CommentTextChar">
    <w:name w:val="Comment Text Char"/>
    <w:basedOn w:val="DefaultParagraphFont"/>
    <w:link w:val="CommentText"/>
    <w:uiPriority w:val="99"/>
    <w:semiHidden/>
    <w:rsid w:val="0032700E"/>
  </w:style>
  <w:style w:type="paragraph" w:styleId="CommentSubject">
    <w:name w:val="annotation subject"/>
    <w:basedOn w:val="CommentText"/>
    <w:next w:val="CommentText"/>
    <w:link w:val="CommentSubjectChar"/>
    <w:uiPriority w:val="99"/>
    <w:semiHidden/>
    <w:unhideWhenUsed/>
    <w:rsid w:val="0032700E"/>
    <w:rPr>
      <w:b/>
      <w:bCs/>
      <w:sz w:val="20"/>
      <w:szCs w:val="20"/>
    </w:rPr>
  </w:style>
  <w:style w:type="character" w:customStyle="1" w:styleId="CommentSubjectChar">
    <w:name w:val="Comment Subject Char"/>
    <w:basedOn w:val="CommentTextChar"/>
    <w:link w:val="CommentSubject"/>
    <w:uiPriority w:val="99"/>
    <w:semiHidden/>
    <w:rsid w:val="0032700E"/>
    <w:rPr>
      <w:b/>
      <w:bCs/>
      <w:sz w:val="20"/>
      <w:szCs w:val="20"/>
    </w:rPr>
  </w:style>
  <w:style w:type="paragraph" w:styleId="BalloonText">
    <w:name w:val="Balloon Text"/>
    <w:basedOn w:val="Normal"/>
    <w:link w:val="BalloonTextChar"/>
    <w:uiPriority w:val="99"/>
    <w:semiHidden/>
    <w:unhideWhenUsed/>
    <w:rsid w:val="003270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700E"/>
    <w:rPr>
      <w:rFonts w:ascii="Lucida Grande" w:hAnsi="Lucida Grande" w:cs="Lucida Grande"/>
      <w:sz w:val="18"/>
      <w:szCs w:val="18"/>
    </w:rPr>
  </w:style>
  <w:style w:type="character" w:customStyle="1" w:styleId="Heading7Char">
    <w:name w:val="Heading 7 Char"/>
    <w:basedOn w:val="DefaultParagraphFont"/>
    <w:link w:val="Heading7"/>
    <w:uiPriority w:val="9"/>
    <w:rsid w:val="005974DA"/>
    <w:rPr>
      <w:rFonts w:asciiTheme="majorHAnsi" w:eastAsiaTheme="majorEastAsia" w:hAnsiTheme="majorHAnsi" w:cstheme="majorBidi"/>
      <w:i/>
      <w:iCs/>
      <w:color w:val="404040" w:themeColor="text1" w:themeTint="BF"/>
    </w:rPr>
  </w:style>
  <w:style w:type="paragraph" w:customStyle="1" w:styleId="Normal2">
    <w:name w:val="Normal2"/>
    <w:rsid w:val="00E248E4"/>
    <w:pPr>
      <w:spacing w:line="276" w:lineRule="auto"/>
    </w:pPr>
    <w:rPr>
      <w:rFonts w:ascii="Arial" w:eastAsia="Arial" w:hAnsi="Arial" w:cs="Arial"/>
      <w:color w:val="000000"/>
      <w:sz w:val="22"/>
    </w:rPr>
  </w:style>
  <w:style w:type="table" w:styleId="TableGrid">
    <w:name w:val="Table Grid"/>
    <w:basedOn w:val="TableNormal"/>
    <w:uiPriority w:val="39"/>
    <w:rsid w:val="005C7F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ld">
    <w:name w:val="bold"/>
    <w:basedOn w:val="DefaultParagraphFont"/>
    <w:rsid w:val="004705A0"/>
  </w:style>
  <w:style w:type="character" w:customStyle="1" w:styleId="apple-converted-space">
    <w:name w:val="apple-converted-space"/>
    <w:basedOn w:val="DefaultParagraphFont"/>
    <w:rsid w:val="007C7FA0"/>
  </w:style>
  <w:style w:type="paragraph" w:styleId="ListParagraph">
    <w:name w:val="List Paragraph"/>
    <w:basedOn w:val="Normal"/>
    <w:uiPriority w:val="34"/>
    <w:qFormat/>
    <w:rsid w:val="005B03C5"/>
    <w:pPr>
      <w:ind w:left="720"/>
      <w:contextualSpacing/>
    </w:pPr>
  </w:style>
  <w:style w:type="paragraph" w:customStyle="1" w:styleId="normal10">
    <w:name w:val="normal1"/>
    <w:basedOn w:val="Normal"/>
    <w:rsid w:val="00B64F91"/>
    <w:pPr>
      <w:spacing w:before="100" w:beforeAutospacing="1" w:after="100" w:afterAutospacing="1"/>
    </w:pPr>
    <w:rPr>
      <w:rFonts w:ascii="Times" w:hAnsi="Times"/>
      <w:sz w:val="20"/>
      <w:szCs w:val="20"/>
      <w:lang w:val="en-GB" w:eastAsia="en-US"/>
    </w:rPr>
  </w:style>
  <w:style w:type="character" w:customStyle="1" w:styleId="querytxt">
    <w:name w:val="querytxt"/>
    <w:basedOn w:val="DefaultParagraphFont"/>
    <w:rsid w:val="00980D42"/>
  </w:style>
  <w:style w:type="character" w:customStyle="1" w:styleId="querysrchtermbrace">
    <w:name w:val="querysrchtermbrace"/>
    <w:basedOn w:val="DefaultParagraphFont"/>
    <w:rsid w:val="00980D42"/>
  </w:style>
  <w:style w:type="character" w:customStyle="1" w:styleId="queryoperator">
    <w:name w:val="queryoperator"/>
    <w:basedOn w:val="DefaultParagraphFont"/>
    <w:rsid w:val="00980D42"/>
  </w:style>
  <w:style w:type="character" w:customStyle="1" w:styleId="querysrchterm">
    <w:name w:val="querysrchterm"/>
    <w:basedOn w:val="DefaultParagraphFont"/>
    <w:rsid w:val="00980D42"/>
  </w:style>
  <w:style w:type="paragraph" w:styleId="Footer">
    <w:name w:val="footer"/>
    <w:basedOn w:val="Normal"/>
    <w:link w:val="FooterChar"/>
    <w:uiPriority w:val="99"/>
    <w:unhideWhenUsed/>
    <w:rsid w:val="00B50190"/>
    <w:pPr>
      <w:tabs>
        <w:tab w:val="center" w:pos="4320"/>
        <w:tab w:val="right" w:pos="8640"/>
      </w:tabs>
    </w:pPr>
  </w:style>
  <w:style w:type="character" w:customStyle="1" w:styleId="FooterChar">
    <w:name w:val="Footer Char"/>
    <w:basedOn w:val="DefaultParagraphFont"/>
    <w:link w:val="Footer"/>
    <w:uiPriority w:val="99"/>
    <w:rsid w:val="00B50190"/>
  </w:style>
  <w:style w:type="character" w:styleId="PageNumber">
    <w:name w:val="page number"/>
    <w:basedOn w:val="DefaultParagraphFont"/>
    <w:uiPriority w:val="99"/>
    <w:semiHidden/>
    <w:unhideWhenUsed/>
    <w:rsid w:val="00B50190"/>
  </w:style>
  <w:style w:type="character" w:styleId="Hyperlink">
    <w:name w:val="Hyperlink"/>
    <w:rsid w:val="00EC6B6F"/>
  </w:style>
  <w:style w:type="paragraph" w:styleId="BodyText">
    <w:name w:val="Body Text"/>
    <w:basedOn w:val="Normal"/>
    <w:link w:val="BodyTextChar"/>
    <w:rsid w:val="00EC6B6F"/>
    <w:pPr>
      <w:suppressAutoHyphens/>
      <w:spacing w:after="140" w:line="288" w:lineRule="auto"/>
    </w:pPr>
    <w:rPr>
      <w:rFonts w:ascii="Times New Roman" w:eastAsia="Times New Roman" w:hAnsi="Times New Roman" w:cs="Times New Roman"/>
      <w:sz w:val="20"/>
      <w:szCs w:val="20"/>
      <w:lang w:eastAsia="en-US"/>
    </w:rPr>
  </w:style>
  <w:style w:type="character" w:customStyle="1" w:styleId="BodyTextChar">
    <w:name w:val="Body Text Char"/>
    <w:basedOn w:val="DefaultParagraphFont"/>
    <w:link w:val="BodyText"/>
    <w:rsid w:val="00EC6B6F"/>
    <w:rPr>
      <w:rFonts w:ascii="Times New Roman" w:eastAsia="Times New Roman" w:hAnsi="Times New Roman" w:cs="Times New Roman"/>
      <w:sz w:val="20"/>
      <w:szCs w:val="20"/>
      <w:lang w:eastAsia="en-US"/>
    </w:rPr>
  </w:style>
  <w:style w:type="paragraph" w:customStyle="1" w:styleId="TableContents">
    <w:name w:val="Table Contents"/>
    <w:basedOn w:val="Normal"/>
    <w:rsid w:val="00EC6B6F"/>
    <w:pPr>
      <w:suppressAutoHyphens/>
      <w:spacing w:after="160" w:line="256" w:lineRule="auto"/>
    </w:pPr>
    <w:rPr>
      <w:rFonts w:ascii="Times New Roman" w:eastAsia="Times New Roman" w:hAnsi="Times New Roman" w:cs="Times New Roman"/>
      <w:sz w:val="20"/>
      <w:szCs w:val="20"/>
      <w:lang w:eastAsia="en-US"/>
    </w:rPr>
  </w:style>
  <w:style w:type="table" w:styleId="LightShading-Accent1">
    <w:name w:val="Light Shading Accent 1"/>
    <w:basedOn w:val="TableNormal"/>
    <w:uiPriority w:val="60"/>
    <w:rsid w:val="00EC6B6F"/>
    <w:rPr>
      <w:rFonts w:ascii="Times New Roman" w:eastAsia="Times New Roman" w:hAnsi="Times New Roman" w:cs="Times New Roman"/>
      <w:color w:val="365F91" w:themeColor="accent1" w:themeShade="BF"/>
      <w:sz w:val="20"/>
      <w:szCs w:val="20"/>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itationauthor">
    <w:name w:val="citation_author"/>
    <w:basedOn w:val="DefaultParagraphFont"/>
    <w:rsid w:val="000F0E9C"/>
  </w:style>
  <w:style w:type="character" w:styleId="FollowedHyperlink">
    <w:name w:val="FollowedHyperlink"/>
    <w:basedOn w:val="DefaultParagraphFont"/>
    <w:uiPriority w:val="99"/>
    <w:semiHidden/>
    <w:unhideWhenUsed/>
    <w:rsid w:val="00D2078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spacing w:before="200"/>
      <w:contextualSpacing/>
      <w:outlineLvl w:val="0"/>
    </w:pPr>
    <w:rPr>
      <w:rFonts w:ascii="Trebuchet MS" w:eastAsia="Trebuchet MS" w:hAnsi="Trebuchet MS" w:cs="Trebuchet MS"/>
      <w:sz w:val="32"/>
    </w:rPr>
  </w:style>
  <w:style w:type="paragraph" w:styleId="Heading2">
    <w:name w:val="heading 2"/>
    <w:basedOn w:val="Normal1"/>
    <w:next w:val="Normal1"/>
    <w:pPr>
      <w:spacing w:before="200"/>
      <w:contextualSpacing/>
      <w:outlineLvl w:val="1"/>
    </w:pPr>
    <w:rPr>
      <w:rFonts w:ascii="Trebuchet MS" w:eastAsia="Trebuchet MS" w:hAnsi="Trebuchet MS" w:cs="Trebuchet MS"/>
      <w:b/>
      <w:sz w:val="26"/>
    </w:rPr>
  </w:style>
  <w:style w:type="paragraph" w:styleId="Heading3">
    <w:name w:val="heading 3"/>
    <w:basedOn w:val="Normal1"/>
    <w:next w:val="Normal1"/>
    <w:pPr>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pPr>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pPr>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pPr>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uiPriority w:val="9"/>
    <w:unhideWhenUsed/>
    <w:qFormat/>
    <w:rsid w:val="005974D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pPr>
      <w:spacing w:line="276" w:lineRule="auto"/>
    </w:pPr>
    <w:rPr>
      <w:rFonts w:ascii="Arial" w:eastAsia="Arial" w:hAnsi="Arial" w:cs="Arial"/>
      <w:color w:val="000000"/>
      <w:sz w:val="22"/>
    </w:rPr>
  </w:style>
  <w:style w:type="paragraph" w:styleId="Title">
    <w:name w:val="Title"/>
    <w:basedOn w:val="Normal1"/>
    <w:next w:val="Normal1"/>
    <w:pPr>
      <w:contextualSpacing/>
    </w:pPr>
    <w:rPr>
      <w:rFonts w:ascii="Trebuchet MS" w:eastAsia="Trebuchet MS" w:hAnsi="Trebuchet MS" w:cs="Trebuchet MS"/>
      <w:sz w:val="42"/>
    </w:rPr>
  </w:style>
  <w:style w:type="paragraph" w:styleId="Subtitle">
    <w:name w:val="Subtitle"/>
    <w:basedOn w:val="Normal1"/>
    <w:next w:val="Normal1"/>
    <w:pPr>
      <w:spacing w:after="200"/>
      <w:contextualSpacing/>
    </w:pPr>
    <w:rPr>
      <w:rFonts w:ascii="Trebuchet MS" w:eastAsia="Trebuchet MS" w:hAnsi="Trebuchet MS" w:cs="Trebuchet MS"/>
      <w:i/>
      <w:color w:val="666666"/>
      <w:sz w:val="26"/>
    </w:rPr>
  </w:style>
  <w:style w:type="character" w:styleId="CommentReference">
    <w:name w:val="annotation reference"/>
    <w:basedOn w:val="DefaultParagraphFont"/>
    <w:uiPriority w:val="99"/>
    <w:semiHidden/>
    <w:unhideWhenUsed/>
    <w:rsid w:val="0032700E"/>
    <w:rPr>
      <w:sz w:val="18"/>
      <w:szCs w:val="18"/>
    </w:rPr>
  </w:style>
  <w:style w:type="paragraph" w:styleId="CommentText">
    <w:name w:val="annotation text"/>
    <w:basedOn w:val="Normal"/>
    <w:link w:val="CommentTextChar"/>
    <w:uiPriority w:val="99"/>
    <w:semiHidden/>
    <w:unhideWhenUsed/>
    <w:rsid w:val="0032700E"/>
  </w:style>
  <w:style w:type="character" w:customStyle="1" w:styleId="CommentTextChar">
    <w:name w:val="Comment Text Char"/>
    <w:basedOn w:val="DefaultParagraphFont"/>
    <w:link w:val="CommentText"/>
    <w:uiPriority w:val="99"/>
    <w:semiHidden/>
    <w:rsid w:val="0032700E"/>
  </w:style>
  <w:style w:type="paragraph" w:styleId="CommentSubject">
    <w:name w:val="annotation subject"/>
    <w:basedOn w:val="CommentText"/>
    <w:next w:val="CommentText"/>
    <w:link w:val="CommentSubjectChar"/>
    <w:uiPriority w:val="99"/>
    <w:semiHidden/>
    <w:unhideWhenUsed/>
    <w:rsid w:val="0032700E"/>
    <w:rPr>
      <w:b/>
      <w:bCs/>
      <w:sz w:val="20"/>
      <w:szCs w:val="20"/>
    </w:rPr>
  </w:style>
  <w:style w:type="character" w:customStyle="1" w:styleId="CommentSubjectChar">
    <w:name w:val="Comment Subject Char"/>
    <w:basedOn w:val="CommentTextChar"/>
    <w:link w:val="CommentSubject"/>
    <w:uiPriority w:val="99"/>
    <w:semiHidden/>
    <w:rsid w:val="0032700E"/>
    <w:rPr>
      <w:b/>
      <w:bCs/>
      <w:sz w:val="20"/>
      <w:szCs w:val="20"/>
    </w:rPr>
  </w:style>
  <w:style w:type="paragraph" w:styleId="BalloonText">
    <w:name w:val="Balloon Text"/>
    <w:basedOn w:val="Normal"/>
    <w:link w:val="BalloonTextChar"/>
    <w:uiPriority w:val="99"/>
    <w:semiHidden/>
    <w:unhideWhenUsed/>
    <w:rsid w:val="003270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700E"/>
    <w:rPr>
      <w:rFonts w:ascii="Lucida Grande" w:hAnsi="Lucida Grande" w:cs="Lucida Grande"/>
      <w:sz w:val="18"/>
      <w:szCs w:val="18"/>
    </w:rPr>
  </w:style>
  <w:style w:type="character" w:customStyle="1" w:styleId="Heading7Char">
    <w:name w:val="Heading 7 Char"/>
    <w:basedOn w:val="DefaultParagraphFont"/>
    <w:link w:val="Heading7"/>
    <w:uiPriority w:val="9"/>
    <w:rsid w:val="005974DA"/>
    <w:rPr>
      <w:rFonts w:asciiTheme="majorHAnsi" w:eastAsiaTheme="majorEastAsia" w:hAnsiTheme="majorHAnsi" w:cstheme="majorBidi"/>
      <w:i/>
      <w:iCs/>
      <w:color w:val="404040" w:themeColor="text1" w:themeTint="BF"/>
    </w:rPr>
  </w:style>
  <w:style w:type="paragraph" w:customStyle="1" w:styleId="Normal2">
    <w:name w:val="Normal2"/>
    <w:rsid w:val="00E248E4"/>
    <w:pPr>
      <w:spacing w:line="276" w:lineRule="auto"/>
    </w:pPr>
    <w:rPr>
      <w:rFonts w:ascii="Arial" w:eastAsia="Arial" w:hAnsi="Arial" w:cs="Arial"/>
      <w:color w:val="000000"/>
      <w:sz w:val="22"/>
    </w:rPr>
  </w:style>
  <w:style w:type="table" w:styleId="TableGrid">
    <w:name w:val="Table Grid"/>
    <w:basedOn w:val="TableNormal"/>
    <w:uiPriority w:val="39"/>
    <w:rsid w:val="005C7F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ld">
    <w:name w:val="bold"/>
    <w:basedOn w:val="DefaultParagraphFont"/>
    <w:rsid w:val="004705A0"/>
  </w:style>
  <w:style w:type="character" w:customStyle="1" w:styleId="apple-converted-space">
    <w:name w:val="apple-converted-space"/>
    <w:basedOn w:val="DefaultParagraphFont"/>
    <w:rsid w:val="007C7FA0"/>
  </w:style>
  <w:style w:type="paragraph" w:styleId="ListParagraph">
    <w:name w:val="List Paragraph"/>
    <w:basedOn w:val="Normal"/>
    <w:uiPriority w:val="34"/>
    <w:qFormat/>
    <w:rsid w:val="005B03C5"/>
    <w:pPr>
      <w:ind w:left="720"/>
      <w:contextualSpacing/>
    </w:pPr>
  </w:style>
  <w:style w:type="paragraph" w:customStyle="1" w:styleId="normal10">
    <w:name w:val="normal1"/>
    <w:basedOn w:val="Normal"/>
    <w:rsid w:val="00B64F91"/>
    <w:pPr>
      <w:spacing w:before="100" w:beforeAutospacing="1" w:after="100" w:afterAutospacing="1"/>
    </w:pPr>
    <w:rPr>
      <w:rFonts w:ascii="Times" w:hAnsi="Times"/>
      <w:sz w:val="20"/>
      <w:szCs w:val="20"/>
      <w:lang w:val="en-GB" w:eastAsia="en-US"/>
    </w:rPr>
  </w:style>
  <w:style w:type="character" w:customStyle="1" w:styleId="querytxt">
    <w:name w:val="querytxt"/>
    <w:basedOn w:val="DefaultParagraphFont"/>
    <w:rsid w:val="00980D42"/>
  </w:style>
  <w:style w:type="character" w:customStyle="1" w:styleId="querysrchtermbrace">
    <w:name w:val="querysrchtermbrace"/>
    <w:basedOn w:val="DefaultParagraphFont"/>
    <w:rsid w:val="00980D42"/>
  </w:style>
  <w:style w:type="character" w:customStyle="1" w:styleId="queryoperator">
    <w:name w:val="queryoperator"/>
    <w:basedOn w:val="DefaultParagraphFont"/>
    <w:rsid w:val="00980D42"/>
  </w:style>
  <w:style w:type="character" w:customStyle="1" w:styleId="querysrchterm">
    <w:name w:val="querysrchterm"/>
    <w:basedOn w:val="DefaultParagraphFont"/>
    <w:rsid w:val="00980D42"/>
  </w:style>
  <w:style w:type="paragraph" w:styleId="Footer">
    <w:name w:val="footer"/>
    <w:basedOn w:val="Normal"/>
    <w:link w:val="FooterChar"/>
    <w:uiPriority w:val="99"/>
    <w:unhideWhenUsed/>
    <w:rsid w:val="00B50190"/>
    <w:pPr>
      <w:tabs>
        <w:tab w:val="center" w:pos="4320"/>
        <w:tab w:val="right" w:pos="8640"/>
      </w:tabs>
    </w:pPr>
  </w:style>
  <w:style w:type="character" w:customStyle="1" w:styleId="FooterChar">
    <w:name w:val="Footer Char"/>
    <w:basedOn w:val="DefaultParagraphFont"/>
    <w:link w:val="Footer"/>
    <w:uiPriority w:val="99"/>
    <w:rsid w:val="00B50190"/>
  </w:style>
  <w:style w:type="character" w:styleId="PageNumber">
    <w:name w:val="page number"/>
    <w:basedOn w:val="DefaultParagraphFont"/>
    <w:uiPriority w:val="99"/>
    <w:semiHidden/>
    <w:unhideWhenUsed/>
    <w:rsid w:val="00B50190"/>
  </w:style>
  <w:style w:type="character" w:styleId="Hyperlink">
    <w:name w:val="Hyperlink"/>
    <w:rsid w:val="00EC6B6F"/>
  </w:style>
  <w:style w:type="paragraph" w:styleId="BodyText">
    <w:name w:val="Body Text"/>
    <w:basedOn w:val="Normal"/>
    <w:link w:val="BodyTextChar"/>
    <w:rsid w:val="00EC6B6F"/>
    <w:pPr>
      <w:suppressAutoHyphens/>
      <w:spacing w:after="140" w:line="288" w:lineRule="auto"/>
    </w:pPr>
    <w:rPr>
      <w:rFonts w:ascii="Times New Roman" w:eastAsia="Times New Roman" w:hAnsi="Times New Roman" w:cs="Times New Roman"/>
      <w:sz w:val="20"/>
      <w:szCs w:val="20"/>
      <w:lang w:eastAsia="en-US"/>
    </w:rPr>
  </w:style>
  <w:style w:type="character" w:customStyle="1" w:styleId="BodyTextChar">
    <w:name w:val="Body Text Char"/>
    <w:basedOn w:val="DefaultParagraphFont"/>
    <w:link w:val="BodyText"/>
    <w:rsid w:val="00EC6B6F"/>
    <w:rPr>
      <w:rFonts w:ascii="Times New Roman" w:eastAsia="Times New Roman" w:hAnsi="Times New Roman" w:cs="Times New Roman"/>
      <w:sz w:val="20"/>
      <w:szCs w:val="20"/>
      <w:lang w:eastAsia="en-US"/>
    </w:rPr>
  </w:style>
  <w:style w:type="paragraph" w:customStyle="1" w:styleId="TableContents">
    <w:name w:val="Table Contents"/>
    <w:basedOn w:val="Normal"/>
    <w:rsid w:val="00EC6B6F"/>
    <w:pPr>
      <w:suppressAutoHyphens/>
      <w:spacing w:after="160" w:line="256" w:lineRule="auto"/>
    </w:pPr>
    <w:rPr>
      <w:rFonts w:ascii="Times New Roman" w:eastAsia="Times New Roman" w:hAnsi="Times New Roman" w:cs="Times New Roman"/>
      <w:sz w:val="20"/>
      <w:szCs w:val="20"/>
      <w:lang w:eastAsia="en-US"/>
    </w:rPr>
  </w:style>
  <w:style w:type="table" w:styleId="LightShading-Accent1">
    <w:name w:val="Light Shading Accent 1"/>
    <w:basedOn w:val="TableNormal"/>
    <w:uiPriority w:val="60"/>
    <w:rsid w:val="00EC6B6F"/>
    <w:rPr>
      <w:rFonts w:ascii="Times New Roman" w:eastAsia="Times New Roman" w:hAnsi="Times New Roman" w:cs="Times New Roman"/>
      <w:color w:val="365F91" w:themeColor="accent1" w:themeShade="BF"/>
      <w:sz w:val="20"/>
      <w:szCs w:val="20"/>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itationauthor">
    <w:name w:val="citation_author"/>
    <w:basedOn w:val="DefaultParagraphFont"/>
    <w:rsid w:val="000F0E9C"/>
  </w:style>
  <w:style w:type="character" w:styleId="FollowedHyperlink">
    <w:name w:val="FollowedHyperlink"/>
    <w:basedOn w:val="DefaultParagraphFont"/>
    <w:uiPriority w:val="99"/>
    <w:semiHidden/>
    <w:unhideWhenUsed/>
    <w:rsid w:val="00D207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354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rucsdigitaleprojektbibliotek.dk/handle/1800/3630?mode=full" TargetMode="External"/><Relationship Id="rId14" Type="http://schemas.openxmlformats.org/officeDocument/2006/relationships/hyperlink" Target="http://www.tandfonline.com/doi/abs/10.1080/14728028.2013.798947" TargetMode="External"/><Relationship Id="rId15" Type="http://schemas.openxmlformats.org/officeDocument/2006/relationships/hyperlink" Target="http://www.sciencedirect.com/science/article/pii/S0959378012001185" TargetMode="External"/><Relationship Id="rId16" Type="http://schemas.openxmlformats.org/officeDocument/2006/relationships/hyperlink" Target="http://www.researchgate.net/profile/Ll_Price/publication/40095566_Gathered_Indigenous_Vegetables_in_Mainland_Southeast_Asia_a_gender_asset/links/0deec5363c866dd0b1000000.pdf" TargetMode="External"/><Relationship Id="rId17" Type="http://schemas.openxmlformats.org/officeDocument/2006/relationships/hyperlink" Target="http://www.julespretty.com/wp-content/uploads/2013/09/5.-Westerman-et-al-2005.pdf" TargetMode="External"/><Relationship Id="rId18" Type="http://schemas.openxmlformats.org/officeDocument/2006/relationships/hyperlink" Target="http://www.researchgate.net/profile/Jay_Ram_Adhikari/publication/261177205_Community_Based_Natural_Resource_Management_in_Nepal_with_Reference_to_Community_Forestry_A_Gender_Perspective/links/0c96053378d910d8fc000000.pdf" TargetMode="External"/><Relationship Id="rId19" Type="http://schemas.openxmlformats.org/officeDocument/2006/relationships/hyperlink" Target="http://www.cabdirect.org/abstracts/20063173687.html" TargetMode="External"/><Relationship Id="rId50" Type="http://schemas.openxmlformats.org/officeDocument/2006/relationships/hyperlink" Target="http://www.environmentalevidencejournal.org/content/2/1/19" TargetMode="External"/><Relationship Id="rId51" Type="http://schemas.openxmlformats.org/officeDocument/2006/relationships/hyperlink" Target="http://www.mtnforum.org/content/conflict-paradise-women-and-protected-areas-indian-himalayas" TargetMode="External"/><Relationship Id="rId52" Type="http://schemas.openxmlformats.org/officeDocument/2006/relationships/hyperlink" Target="http://www.environmentalevidencejournal.org/content/2/1/4" TargetMode="External"/><Relationship Id="rId53" Type="http://schemas.openxmlformats.org/officeDocument/2006/relationships/hyperlink" Target="http://www.environmentalevidencejournal.org/content/2/1/2" TargetMode="External"/><Relationship Id="rId54" Type="http://schemas.openxmlformats.org/officeDocument/2006/relationships/hyperlink" Target="http://www.environmentalevidence.org/completed-reviews/the-effect-of-local-cultural-context-on-community-based-conservation-interventions-evaluating-ecological-economic-attitudinal-and-behavioural-outcomes" TargetMode="External"/><Relationship Id="rId55" Type="http://schemas.openxmlformats.org/officeDocument/2006/relationships/hyperlink" Target="http://www.campbellcollaboration.org/lib/project/265/" TargetMode="External"/><Relationship Id="rId56" Type="http://schemas.openxmlformats.org/officeDocument/2006/relationships/hyperlink" Target="http://campbellcollaboration.org/lib/project/257/" TargetMode="External"/><Relationship Id="rId57" Type="http://schemas.openxmlformats.org/officeDocument/2006/relationships/hyperlink" Target="http://www.environmentalevidence.org/wp-content/uploads/2014/07/SR48.pdf" TargetMode="External"/><Relationship Id="rId58" Type="http://schemas.openxmlformats.org/officeDocument/2006/relationships/footer" Target="footer1.xml"/><Relationship Id="rId59" Type="http://schemas.openxmlformats.org/officeDocument/2006/relationships/footer" Target="footer2.xml"/><Relationship Id="rId40" Type="http://schemas.openxmlformats.org/officeDocument/2006/relationships/hyperlink" Target="http://www.ifad.org/gender/learning/project/part/p_nrm.htm" TargetMode="External"/><Relationship Id="rId41" Type="http://schemas.openxmlformats.org/officeDocument/2006/relationships/hyperlink" Target="http://www.cifor.org/publications/pdf_files/events/documentations/yogyakarta/papers/chapter%204%20seema.pdf" TargetMode="External"/><Relationship Id="rId42" Type="http://schemas.openxmlformats.org/officeDocument/2006/relationships/hyperlink" Target="https://www.cbd.int/undb/countries/np/undb-np-icimod-gender.pdf" TargetMode="External"/><Relationship Id="rId43" Type="http://schemas.openxmlformats.org/officeDocument/2006/relationships/hyperlink" Target="http://pubs.iclarm.net/resource_centre/WF_2789.pdf" TargetMode="External"/><Relationship Id="rId44" Type="http://schemas.openxmlformats.org/officeDocument/2006/relationships/hyperlink" Target="https://digital.lib.washington.edu/researchworks/bitstream/handle/1773/23502/Clabots_washington_0250O_11904.pdf?sequence=1&amp;isAllowed=y" TargetMode="External"/><Relationship Id="rId45" Type="http://schemas.openxmlformats.org/officeDocument/2006/relationships/hyperlink" Target="http://www.necorps.org/activities/NERCORMP%20Gender%20Strategy%20for%20CCA.pdf" TargetMode="External"/><Relationship Id="rId46" Type="http://schemas.openxmlformats.org/officeDocument/2006/relationships/hyperlink" Target="http://www.amazon.com/Gender-Equity-Forest-Management-Maharashtra/dp/3659477915" TargetMode="External"/><Relationship Id="rId47" Type="http://schemas.openxmlformats.org/officeDocument/2006/relationships/hyperlink" Target="http://citeseerx.ist.psu.edu/viewdoc/download?doi=10.1.1.232.4249&amp;rep=rep1&amp;type=pdf" TargetMode="External"/><Relationship Id="rId48" Type="http://schemas.openxmlformats.org/officeDocument/2006/relationships/hyperlink" Target="http://link.springer.com/chapter/10.1007/978-94-007-5113-2_5" TargetMode="External"/><Relationship Id="rId49" Type="http://schemas.openxmlformats.org/officeDocument/2006/relationships/hyperlink" Target="http://www.environmentalevidencejournal.org/content/3/1/3"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agris.fao.org/agris-search/index.do" TargetMode="External"/><Relationship Id="rId30" Type="http://schemas.openxmlformats.org/officeDocument/2006/relationships/hyperlink" Target="http://www.cabdirect.org/abstracts/20003036837.html" TargetMode="External"/><Relationship Id="rId31" Type="http://schemas.openxmlformats.org/officeDocument/2006/relationships/hyperlink" Target="http://gtd.sagepub.com/content/7/3/313.full.pdf+html" TargetMode="External"/><Relationship Id="rId32" Type="http://schemas.openxmlformats.org/officeDocument/2006/relationships/hyperlink" Target="https://books.google.com/books?hl=en&amp;lr=&amp;id=Cc2GAwAAQBAJ&amp;oi=fnd&amp;pg=PP1&amp;dq=gender+AND+management+AND+community&amp;ots=n0mQxDdPZi&amp;sig=S9NXq0yERZRnJ8IlIOzhdfJeO-E" TargetMode="External"/><Relationship Id="rId33" Type="http://schemas.openxmlformats.org/officeDocument/2006/relationships/hyperlink" Target="http://conservationandsociety.org/temp/ConservatSoc6162-4385489_121054.pdf" TargetMode="External"/><Relationship Id="rId34" Type="http://schemas.openxmlformats.org/officeDocument/2006/relationships/hyperlink" Target="http://dlc.dlib.indiana.edu/dlc/bitstream/handle/10535/4255/capriwp57.pdf?sequence=1&amp;isAllowed=y" TargetMode="External"/><Relationship Id="rId35" Type="http://schemas.openxmlformats.org/officeDocument/2006/relationships/hyperlink" Target="http://www.researchgate.net/profile/Per_Oden/publication/227417003_Factors_influencing_people's_participation_in_the_forest_management_program_in_Burkina_Faso_West_Africa/links/0c960535f6fd37cffd000000.pdf" TargetMode="External"/><Relationship Id="rId36" Type="http://schemas.openxmlformats.org/officeDocument/2006/relationships/hyperlink" Target="http://www.researchgate.net/profile/Carol_Colfer/publication/265509409_The_Equitable_Forest_Diversity_Community_and_Resource_Management/links/541091a40cf2f2b29a41104e.pdf" TargetMode="External"/><Relationship Id="rId37" Type="http://schemas.openxmlformats.org/officeDocument/2006/relationships/hyperlink" Target="http://onlinelibrary.wiley.com/doi/10.1111/1467-7660.00033/abstract?deniedAccessCustomisedMessage=&amp;userIsAuthenticated=false" TargetMode="External"/><Relationship Id="rId38" Type="http://schemas.openxmlformats.org/officeDocument/2006/relationships/hyperlink" Target="http://dlc.dlib.indiana.edu/dlc/bitstream/handle/10535/7518/ES-2010-3873.pdf?sequence=1&amp;isAllowed=y" TargetMode="External"/><Relationship Id="rId39" Type="http://schemas.openxmlformats.org/officeDocument/2006/relationships/hyperlink" Target="http://www.livelearn.org/sites/default/files/docs/SI_WorkingTogetherNRM.pdf" TargetMode="External"/><Relationship Id="rId20" Type="http://schemas.openxmlformats.org/officeDocument/2006/relationships/hyperlink" Target="http://www.jstor.org/stable/1154635?seq=1" TargetMode="External"/><Relationship Id="rId21" Type="http://schemas.openxmlformats.org/officeDocument/2006/relationships/hyperlink" Target="http://www.rmportal.net/framelib/gendered-participation.pdf" TargetMode="External"/><Relationship Id="rId22" Type="http://schemas.openxmlformats.org/officeDocument/2006/relationships/hyperlink" Target="http://www.uky.edu/~tmute2/geography_methods/readingPDFs/Agarwal-participatory%20exclu.pdf" TargetMode="External"/><Relationship Id="rId23" Type="http://schemas.openxmlformats.org/officeDocument/2006/relationships/hyperlink" Target="http://link.springer.com/article/10.1007/s10745-005-2430-Z" TargetMode="External"/><Relationship Id="rId24" Type="http://schemas.openxmlformats.org/officeDocument/2006/relationships/hyperlink" Target="http://www.binaagarwal.com/downloads/apapers/conceptualizing_environmental_collective_action.pdf" TargetMode="External"/><Relationship Id="rId25" Type="http://schemas.openxmlformats.org/officeDocument/2006/relationships/hyperlink" Target="http://www.sciencedirect.com/science/article/pii/S0378112709000619" TargetMode="External"/><Relationship Id="rId26" Type="http://schemas.openxmlformats.org/officeDocument/2006/relationships/hyperlink" Target="http://www.sciencedirect.com/science/article/pii/S0921800909001852" TargetMode="External"/><Relationship Id="rId27" Type="http://schemas.openxmlformats.org/officeDocument/2006/relationships/hyperlink" Target="http://www.envplan.com/abstract.cgi?id=a292145" TargetMode="External"/><Relationship Id="rId28" Type="http://schemas.openxmlformats.org/officeDocument/2006/relationships/hyperlink" Target="http://www.tandfonline.com/doi/full/10.1080/07900620500482949" TargetMode="External"/><Relationship Id="rId29" Type="http://schemas.openxmlformats.org/officeDocument/2006/relationships/hyperlink" Target="http://ijg.sagepub.com/content/9/1/27.short" TargetMode="External"/><Relationship Id="rId60" Type="http://schemas.openxmlformats.org/officeDocument/2006/relationships/fontTable" Target="fontTable.xml"/><Relationship Id="rId61" Type="http://schemas.openxmlformats.org/officeDocument/2006/relationships/theme" Target="theme/theme1.xml"/><Relationship Id="rId62" Type="http://schemas.microsoft.com/office/2011/relationships/people" Target="people.xml"/><Relationship Id="rId10" Type="http://schemas.openxmlformats.org/officeDocument/2006/relationships/hyperlink" Target="http://agricola.nal.usda.gov/cgi-bin/Pwebrecon.cgi?DB=local&amp;PAGE=bbSearch&amp;STARTDB=AGRIDB" TargetMode="External"/><Relationship Id="rId11" Type="http://schemas.openxmlformats.org/officeDocument/2006/relationships/hyperlink" Target="http://genderandwater.org/en/gwa-products/knowledge-on-gender-and-water/case-studies/Ench39310Senegal.pdf/view" TargetMode="External"/><Relationship Id="rId12" Type="http://schemas.openxmlformats.org/officeDocument/2006/relationships/hyperlink" Target="http://www.tandfonline.com/doi/abs/10.1080/14728028.2013.7989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29B55-D939-1643-A9C4-E961A07D4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6981</Words>
  <Characters>39798</Characters>
  <Application>Microsoft Macintosh Word</Application>
  <DocSecurity>4</DocSecurity>
  <Lines>331</Lines>
  <Paragraphs>93</Paragraphs>
  <ScaleCrop>false</ScaleCrop>
  <HeadingPairs>
    <vt:vector size="2" baseType="variant">
      <vt:variant>
        <vt:lpstr>Title</vt:lpstr>
      </vt:variant>
      <vt:variant>
        <vt:i4>1</vt:i4>
      </vt:variant>
    </vt:vector>
  </HeadingPairs>
  <TitlesOfParts>
    <vt:vector size="1" baseType="lpstr">
      <vt:lpstr>Cab Absracts - subject headinsg &amp; identifiers.docx</vt:lpstr>
    </vt:vector>
  </TitlesOfParts>
  <Company/>
  <LinksUpToDate>false</LinksUpToDate>
  <CharactersWithSpaces>46686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 Absracts - subject headinsg &amp; identifiers.docx</dc:title>
  <dc:creator>Petrokofsky</dc:creator>
  <cp:lastModifiedBy>Craig Leisher</cp:lastModifiedBy>
  <cp:revision>2</cp:revision>
  <cp:lastPrinted>2015-02-09T19:36:00Z</cp:lastPrinted>
  <dcterms:created xsi:type="dcterms:W3CDTF">2015-08-28T13:13:00Z</dcterms:created>
  <dcterms:modified xsi:type="dcterms:W3CDTF">2015-08-28T13:13:00Z</dcterms:modified>
</cp:coreProperties>
</file>