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82F864" w14:textId="77777777" w:rsidR="00282236" w:rsidRDefault="006F7A6A" w:rsidP="002F595C">
      <w:pPr>
        <w:outlineLvl w:val="0"/>
        <w:rPr>
          <w:b/>
          <w:color w:val="000000" w:themeColor="text1"/>
          <w:lang w:val="en-GB"/>
        </w:rPr>
      </w:pPr>
      <w:r w:rsidRPr="0076627C">
        <w:rPr>
          <w:b/>
          <w:color w:val="000000" w:themeColor="text1"/>
          <w:lang w:val="en-GB"/>
        </w:rPr>
        <w:t>ROSES feedback summary</w:t>
      </w:r>
    </w:p>
    <w:p w14:paraId="15B6314F" w14:textId="77777777" w:rsidR="001C1D54" w:rsidRDefault="001C1D54" w:rsidP="002F595C">
      <w:pPr>
        <w:outlineLvl w:val="0"/>
        <w:rPr>
          <w:b/>
          <w:color w:val="000000" w:themeColor="text1"/>
          <w:lang w:val="en-GB"/>
        </w:rPr>
      </w:pPr>
    </w:p>
    <w:p w14:paraId="098E529C" w14:textId="10CCE339" w:rsidR="001C1D54" w:rsidRPr="001C1D54" w:rsidRDefault="001C1D54" w:rsidP="002F595C">
      <w:pPr>
        <w:outlineLvl w:val="0"/>
        <w:rPr>
          <w:color w:val="000000" w:themeColor="text1"/>
          <w:lang w:val="en-GB"/>
        </w:rPr>
      </w:pPr>
      <w:r w:rsidRPr="001C1D54">
        <w:rPr>
          <w:color w:val="000000" w:themeColor="text1"/>
          <w:lang w:val="en-GB"/>
        </w:rPr>
        <w:t>The anonymised comments below are summaries of the major points made by 6 reviewers</w:t>
      </w:r>
      <w:r>
        <w:rPr>
          <w:color w:val="000000" w:themeColor="text1"/>
          <w:lang w:val="en-GB"/>
        </w:rPr>
        <w:t xml:space="preserve"> to ROSES </w:t>
      </w:r>
      <w:r w:rsidRPr="001C1D54">
        <w:rPr>
          <w:i/>
          <w:color w:val="000000" w:themeColor="text1"/>
          <w:lang w:val="en-GB"/>
        </w:rPr>
        <w:t>pro forma</w:t>
      </w:r>
      <w:r>
        <w:rPr>
          <w:color w:val="000000" w:themeColor="text1"/>
          <w:lang w:val="en-GB"/>
        </w:rPr>
        <w:t xml:space="preserve"> taken from extended questionnaires and interviews (transcripts available on request)</w:t>
      </w:r>
      <w:r w:rsidRPr="001C1D54">
        <w:rPr>
          <w:color w:val="000000" w:themeColor="text1"/>
          <w:lang w:val="en-GB"/>
        </w:rPr>
        <w:t>.</w:t>
      </w:r>
      <w:r>
        <w:rPr>
          <w:color w:val="000000" w:themeColor="text1"/>
          <w:lang w:val="en-GB"/>
        </w:rPr>
        <w:t xml:space="preserve"> They correspond to general notes about the applications and suitability of ROSES and actionable points that we have used to modify the ROSES pro forma, flow diagram and manuscript. </w:t>
      </w:r>
    </w:p>
    <w:p w14:paraId="2B7FF164" w14:textId="77777777" w:rsidR="006F7A6A" w:rsidRPr="0076627C" w:rsidRDefault="006F7A6A">
      <w:pPr>
        <w:rPr>
          <w:color w:val="000000" w:themeColor="text1"/>
          <w:lang w:val="en-GB"/>
        </w:rPr>
      </w:pPr>
    </w:p>
    <w:p w14:paraId="665C53BB" w14:textId="577AFF2A" w:rsidR="009F5526" w:rsidRPr="0076627C" w:rsidRDefault="002F595C" w:rsidP="002F595C">
      <w:pPr>
        <w:ind w:left="1440" w:hanging="1440"/>
        <w:outlineLvl w:val="0"/>
        <w:rPr>
          <w:i/>
          <w:color w:val="000000" w:themeColor="text1"/>
          <w:lang w:val="en-GB"/>
        </w:rPr>
      </w:pPr>
      <w:r w:rsidRPr="0076627C">
        <w:rPr>
          <w:i/>
          <w:color w:val="000000" w:themeColor="text1"/>
          <w:lang w:val="en-GB"/>
        </w:rPr>
        <w:t>General notes</w:t>
      </w:r>
    </w:p>
    <w:p w14:paraId="7F0514EE" w14:textId="2293F158" w:rsidR="006F7A6A" w:rsidRPr="0076627C" w:rsidRDefault="00F239C7" w:rsidP="006F7A6A">
      <w:pPr>
        <w:ind w:left="1440" w:hanging="1440"/>
        <w:rPr>
          <w:color w:val="000000" w:themeColor="text1"/>
          <w:lang w:val="en-GB"/>
        </w:rPr>
      </w:pPr>
      <w:r w:rsidRPr="0076627C">
        <w:rPr>
          <w:color w:val="000000" w:themeColor="text1"/>
          <w:lang w:val="en-GB"/>
        </w:rPr>
        <w:t xml:space="preserve">[general remark]: </w:t>
      </w:r>
      <w:r w:rsidR="006F7A6A" w:rsidRPr="0076627C">
        <w:rPr>
          <w:color w:val="000000" w:themeColor="text1"/>
          <w:lang w:val="en-GB"/>
        </w:rPr>
        <w:t xml:space="preserve">Need to be aware of these </w:t>
      </w:r>
      <w:r w:rsidR="00780486" w:rsidRPr="0076627C">
        <w:rPr>
          <w:color w:val="000000" w:themeColor="text1"/>
          <w:lang w:val="en-GB"/>
        </w:rPr>
        <w:t xml:space="preserve">[forms] </w:t>
      </w:r>
      <w:r w:rsidR="006F7A6A" w:rsidRPr="0076627C">
        <w:rPr>
          <w:color w:val="000000" w:themeColor="text1"/>
          <w:lang w:val="en-GB"/>
        </w:rPr>
        <w:t>from the start for it to work - authors should plan to complete the forms well before submission (i.e. this should be very clear on the CEE and EEJ websites that the forms are compulsory)</w:t>
      </w:r>
      <w:r w:rsidR="009F5526" w:rsidRPr="0076627C">
        <w:rPr>
          <w:color w:val="000000" w:themeColor="text1"/>
          <w:lang w:val="en-GB"/>
        </w:rPr>
        <w:t xml:space="preserve"> [</w:t>
      </w:r>
      <w:r w:rsidR="002F595C" w:rsidRPr="0076627C">
        <w:rPr>
          <w:color w:val="000000" w:themeColor="text1"/>
          <w:lang w:val="en-GB"/>
        </w:rPr>
        <w:t>Reviewer 1</w:t>
      </w:r>
      <w:r w:rsidR="009F5526" w:rsidRPr="0076627C">
        <w:rPr>
          <w:color w:val="000000" w:themeColor="text1"/>
          <w:lang w:val="en-GB"/>
        </w:rPr>
        <w:t>]</w:t>
      </w:r>
      <w:r w:rsidR="00A11B54" w:rsidRPr="0076627C">
        <w:rPr>
          <w:color w:val="000000" w:themeColor="text1"/>
          <w:lang w:val="en-GB"/>
        </w:rPr>
        <w:t xml:space="preserve"> [BM response: </w:t>
      </w:r>
      <w:r w:rsidR="00245460">
        <w:rPr>
          <w:color w:val="000000" w:themeColor="text1"/>
          <w:lang w:val="en-GB"/>
        </w:rPr>
        <w:t xml:space="preserve">the </w:t>
      </w:r>
      <w:r w:rsidR="00A11B54" w:rsidRPr="0076627C">
        <w:rPr>
          <w:color w:val="000000" w:themeColor="text1"/>
          <w:lang w:val="en-GB"/>
        </w:rPr>
        <w:t xml:space="preserve">EEJ editor-in-chief has co-authored </w:t>
      </w:r>
      <w:r w:rsidR="00245460">
        <w:rPr>
          <w:color w:val="000000" w:themeColor="text1"/>
          <w:lang w:val="en-GB"/>
        </w:rPr>
        <w:t xml:space="preserve">the </w:t>
      </w:r>
      <w:r w:rsidR="00A11B54" w:rsidRPr="0076627C">
        <w:rPr>
          <w:color w:val="000000" w:themeColor="text1"/>
          <w:lang w:val="en-GB"/>
        </w:rPr>
        <w:t>ROSES m</w:t>
      </w:r>
      <w:r w:rsidR="00245460">
        <w:rPr>
          <w:color w:val="000000" w:themeColor="text1"/>
          <w:lang w:val="en-GB"/>
        </w:rPr>
        <w:t>anu</w:t>
      </w:r>
      <w:r w:rsidR="00A11B54" w:rsidRPr="0076627C">
        <w:rPr>
          <w:color w:val="000000" w:themeColor="text1"/>
          <w:lang w:val="en-GB"/>
        </w:rPr>
        <w:t>s</w:t>
      </w:r>
      <w:r w:rsidR="00245460">
        <w:rPr>
          <w:color w:val="000000" w:themeColor="text1"/>
          <w:lang w:val="en-GB"/>
        </w:rPr>
        <w:t>cript and</w:t>
      </w:r>
      <w:r w:rsidR="00A11B54" w:rsidRPr="0076627C">
        <w:rPr>
          <w:color w:val="000000" w:themeColor="text1"/>
          <w:lang w:val="en-GB"/>
        </w:rPr>
        <w:t xml:space="preserve"> we will make sure that </w:t>
      </w:r>
      <w:r w:rsidR="00AB7DF3" w:rsidRPr="0076627C">
        <w:rPr>
          <w:color w:val="000000" w:themeColor="text1"/>
          <w:lang w:val="en-GB"/>
        </w:rPr>
        <w:t xml:space="preserve">other </w:t>
      </w:r>
      <w:r w:rsidR="00A11B54" w:rsidRPr="0076627C">
        <w:rPr>
          <w:color w:val="000000" w:themeColor="text1"/>
          <w:lang w:val="en-GB"/>
        </w:rPr>
        <w:t xml:space="preserve">EEJ editors and </w:t>
      </w:r>
      <w:r w:rsidR="00245460">
        <w:rPr>
          <w:color w:val="000000" w:themeColor="text1"/>
          <w:lang w:val="en-GB"/>
        </w:rPr>
        <w:t xml:space="preserve">the </w:t>
      </w:r>
      <w:r w:rsidR="00AB7DF3" w:rsidRPr="0076627C">
        <w:rPr>
          <w:color w:val="000000" w:themeColor="text1"/>
          <w:lang w:val="en-GB"/>
        </w:rPr>
        <w:t xml:space="preserve">whole </w:t>
      </w:r>
      <w:r w:rsidR="00A11B54" w:rsidRPr="0076627C">
        <w:rPr>
          <w:color w:val="000000" w:themeColor="text1"/>
          <w:lang w:val="en-GB"/>
        </w:rPr>
        <w:t>CEE community are aware of ROSES</w:t>
      </w:r>
      <w:r w:rsidR="00AB7DF3" w:rsidRPr="0076627C">
        <w:rPr>
          <w:color w:val="000000" w:themeColor="text1"/>
          <w:lang w:val="en-GB"/>
        </w:rPr>
        <w:t xml:space="preserve"> by having dedicated ROSES website, making ROSES compulsory during submission</w:t>
      </w:r>
      <w:r w:rsidR="00245460">
        <w:rPr>
          <w:color w:val="000000" w:themeColor="text1"/>
          <w:lang w:val="en-GB"/>
        </w:rPr>
        <w:t xml:space="preserve"> with EEJ</w:t>
      </w:r>
      <w:r w:rsidR="00AB7DF3" w:rsidRPr="0076627C">
        <w:rPr>
          <w:color w:val="000000" w:themeColor="text1"/>
          <w:lang w:val="en-GB"/>
        </w:rPr>
        <w:t xml:space="preserve">, </w:t>
      </w:r>
      <w:r w:rsidR="00245460">
        <w:rPr>
          <w:color w:val="000000" w:themeColor="text1"/>
          <w:lang w:val="en-GB"/>
        </w:rPr>
        <w:t xml:space="preserve">and by </w:t>
      </w:r>
      <w:r w:rsidR="00AB7DF3" w:rsidRPr="0076627C">
        <w:rPr>
          <w:color w:val="000000" w:themeColor="text1"/>
          <w:lang w:val="en-GB"/>
        </w:rPr>
        <w:t xml:space="preserve">launching ROSES during </w:t>
      </w:r>
      <w:r w:rsidR="00245460">
        <w:rPr>
          <w:color w:val="000000" w:themeColor="text1"/>
          <w:lang w:val="en-GB"/>
        </w:rPr>
        <w:t xml:space="preserve">the second </w:t>
      </w:r>
      <w:r w:rsidR="00AB7DF3" w:rsidRPr="0076627C">
        <w:rPr>
          <w:color w:val="000000" w:themeColor="text1"/>
          <w:lang w:val="en-GB"/>
        </w:rPr>
        <w:t xml:space="preserve">CEE conference </w:t>
      </w:r>
      <w:r w:rsidR="00245460">
        <w:rPr>
          <w:color w:val="000000" w:themeColor="text1"/>
          <w:lang w:val="en-GB"/>
        </w:rPr>
        <w:t xml:space="preserve">in April </w:t>
      </w:r>
      <w:r w:rsidR="00AB7DF3" w:rsidRPr="0076627C">
        <w:rPr>
          <w:color w:val="000000" w:themeColor="text1"/>
          <w:lang w:val="en-GB"/>
        </w:rPr>
        <w:t>2018</w:t>
      </w:r>
      <w:r w:rsidR="00A11B54" w:rsidRPr="0076627C">
        <w:rPr>
          <w:color w:val="000000" w:themeColor="text1"/>
          <w:lang w:val="en-GB"/>
        </w:rPr>
        <w:t>]</w:t>
      </w:r>
    </w:p>
    <w:p w14:paraId="0ADC9C6C" w14:textId="1C0972FB" w:rsidR="005D0F81" w:rsidRPr="0076627C" w:rsidRDefault="00B56ED4" w:rsidP="00DA3D7A">
      <w:pPr>
        <w:ind w:left="1440" w:hanging="1440"/>
        <w:rPr>
          <w:color w:val="000000" w:themeColor="text1"/>
          <w:lang w:val="en-GB"/>
        </w:rPr>
      </w:pPr>
      <w:r w:rsidRPr="0076627C">
        <w:rPr>
          <w:color w:val="000000" w:themeColor="text1"/>
          <w:lang w:val="en-GB"/>
        </w:rPr>
        <w:t xml:space="preserve"> </w:t>
      </w:r>
      <w:r w:rsidR="00F239C7" w:rsidRPr="0076627C">
        <w:rPr>
          <w:color w:val="000000" w:themeColor="text1"/>
          <w:lang w:val="en-GB"/>
        </w:rPr>
        <w:t xml:space="preserve">[general remark]: </w:t>
      </w:r>
      <w:r w:rsidR="005D0F81" w:rsidRPr="0076627C">
        <w:rPr>
          <w:color w:val="000000" w:themeColor="text1"/>
          <w:lang w:val="en-GB"/>
        </w:rPr>
        <w:t>Tester would be happy to fill in ROSES if the forms were condensed [</w:t>
      </w:r>
      <w:r w:rsidR="002F595C" w:rsidRPr="0076627C">
        <w:rPr>
          <w:color w:val="000000" w:themeColor="text1"/>
          <w:lang w:val="en-GB"/>
        </w:rPr>
        <w:t>Reviewer 3</w:t>
      </w:r>
      <w:r w:rsidR="005D0F81" w:rsidRPr="0076627C">
        <w:rPr>
          <w:color w:val="000000" w:themeColor="text1"/>
          <w:lang w:val="en-GB"/>
        </w:rPr>
        <w:t>] [NRH</w:t>
      </w:r>
      <w:r w:rsidR="00A11B54" w:rsidRPr="0076627C">
        <w:rPr>
          <w:color w:val="000000" w:themeColor="text1"/>
          <w:lang w:val="en-GB"/>
        </w:rPr>
        <w:t xml:space="preserve"> response</w:t>
      </w:r>
      <w:r w:rsidR="005D0F81" w:rsidRPr="0076627C">
        <w:rPr>
          <w:color w:val="000000" w:themeColor="text1"/>
          <w:lang w:val="en-GB"/>
        </w:rPr>
        <w:t>: we plan to condense the forms so that only the questions relevant to the type of synthesis conducted are presented]</w:t>
      </w:r>
    </w:p>
    <w:p w14:paraId="5ACFA85F" w14:textId="1565F441" w:rsidR="00A464DB" w:rsidRPr="0076627C" w:rsidRDefault="00F239C7" w:rsidP="00A464DB">
      <w:pPr>
        <w:ind w:left="1440" w:hanging="1440"/>
        <w:rPr>
          <w:color w:val="000000" w:themeColor="text1"/>
          <w:lang w:val="en-GB"/>
        </w:rPr>
      </w:pPr>
      <w:r w:rsidRPr="0076627C">
        <w:rPr>
          <w:color w:val="000000" w:themeColor="text1"/>
          <w:lang w:val="en-GB"/>
        </w:rPr>
        <w:t xml:space="preserve">[general remark]: </w:t>
      </w:r>
      <w:r w:rsidR="00ED4A73" w:rsidRPr="0076627C">
        <w:rPr>
          <w:color w:val="000000" w:themeColor="text1"/>
          <w:lang w:val="en-GB"/>
        </w:rPr>
        <w:t>Tester does not think ROSES should be guidance for review conduct – this should be done with CEE guidance, but reviewers could use ROSES to see if they have considered all the critical issues, for example. ROSES is the CEE guidance but just the really fundamental things. It could be used as a checklist for conduct but NOT substituting t</w:t>
      </w:r>
      <w:r w:rsidR="00A464DB" w:rsidRPr="0076627C">
        <w:rPr>
          <w:color w:val="000000" w:themeColor="text1"/>
          <w:lang w:val="en-GB"/>
        </w:rPr>
        <w:t>he CEE guidance</w:t>
      </w:r>
      <w:r w:rsidR="00ED4A73" w:rsidRPr="0076627C">
        <w:rPr>
          <w:color w:val="000000" w:themeColor="text1"/>
          <w:lang w:val="en-GB"/>
        </w:rPr>
        <w:t xml:space="preserve"> [</w:t>
      </w:r>
      <w:r w:rsidR="002F595C" w:rsidRPr="0076627C">
        <w:rPr>
          <w:color w:val="000000" w:themeColor="text1"/>
          <w:lang w:val="en-GB"/>
        </w:rPr>
        <w:t>Reviewer 3</w:t>
      </w:r>
      <w:r w:rsidR="00ED4A73" w:rsidRPr="0076627C">
        <w:rPr>
          <w:color w:val="000000" w:themeColor="text1"/>
          <w:lang w:val="en-GB"/>
        </w:rPr>
        <w:t>]</w:t>
      </w:r>
      <w:r w:rsidR="00A11B54" w:rsidRPr="0076627C">
        <w:rPr>
          <w:color w:val="000000" w:themeColor="text1"/>
          <w:lang w:val="en-GB"/>
        </w:rPr>
        <w:t xml:space="preserve"> [BM response: we </w:t>
      </w:r>
      <w:r w:rsidR="00847DD6" w:rsidRPr="0076627C">
        <w:rPr>
          <w:color w:val="000000" w:themeColor="text1"/>
          <w:lang w:val="en-GB"/>
        </w:rPr>
        <w:t xml:space="preserve">have emphasised </w:t>
      </w:r>
      <w:r w:rsidR="00245460">
        <w:rPr>
          <w:color w:val="000000" w:themeColor="text1"/>
          <w:lang w:val="en-GB"/>
        </w:rPr>
        <w:t>in our manuscript</w:t>
      </w:r>
      <w:r w:rsidR="00847DD6" w:rsidRPr="0076627C">
        <w:rPr>
          <w:color w:val="000000" w:themeColor="text1"/>
          <w:lang w:val="en-GB"/>
        </w:rPr>
        <w:t xml:space="preserve"> how</w:t>
      </w:r>
      <w:r w:rsidR="00A11B54" w:rsidRPr="0076627C">
        <w:rPr>
          <w:color w:val="000000" w:themeColor="text1"/>
          <w:lang w:val="en-GB"/>
        </w:rPr>
        <w:t xml:space="preserve"> ROSES </w:t>
      </w:r>
      <w:r w:rsidR="00003998" w:rsidRPr="0076627C">
        <w:rPr>
          <w:i/>
          <w:color w:val="000000" w:themeColor="text1"/>
          <w:lang w:val="en-GB"/>
        </w:rPr>
        <w:t>pro forma</w:t>
      </w:r>
      <w:r w:rsidR="00003998" w:rsidRPr="0076627C">
        <w:rPr>
          <w:color w:val="000000" w:themeColor="text1"/>
          <w:lang w:val="en-GB"/>
        </w:rPr>
        <w:t xml:space="preserve"> </w:t>
      </w:r>
      <w:r w:rsidR="00847DD6" w:rsidRPr="0076627C">
        <w:rPr>
          <w:color w:val="000000" w:themeColor="text1"/>
          <w:lang w:val="en-GB"/>
        </w:rPr>
        <w:t>serve</w:t>
      </w:r>
      <w:r w:rsidR="00A11B54" w:rsidRPr="0076627C">
        <w:rPr>
          <w:color w:val="000000" w:themeColor="text1"/>
          <w:lang w:val="en-GB"/>
        </w:rPr>
        <w:t xml:space="preserve"> as brief </w:t>
      </w:r>
      <w:r w:rsidR="007A2F27" w:rsidRPr="0076627C">
        <w:rPr>
          <w:color w:val="000000" w:themeColor="text1"/>
          <w:lang w:val="en-GB"/>
        </w:rPr>
        <w:t xml:space="preserve">overview of guidelines </w:t>
      </w:r>
      <w:r w:rsidR="00245460">
        <w:rPr>
          <w:color w:val="000000" w:themeColor="text1"/>
          <w:lang w:val="en-GB"/>
        </w:rPr>
        <w:t>that</w:t>
      </w:r>
      <w:r w:rsidR="007A2F27" w:rsidRPr="0076627C">
        <w:rPr>
          <w:color w:val="000000" w:themeColor="text1"/>
          <w:lang w:val="en-GB"/>
        </w:rPr>
        <w:t xml:space="preserve"> </w:t>
      </w:r>
      <w:r w:rsidR="00245460">
        <w:rPr>
          <w:color w:val="000000" w:themeColor="text1"/>
          <w:lang w:val="en-GB"/>
        </w:rPr>
        <w:t xml:space="preserve">must </w:t>
      </w:r>
      <w:r w:rsidR="007A2F27" w:rsidRPr="0076627C">
        <w:rPr>
          <w:color w:val="000000" w:themeColor="text1"/>
          <w:lang w:val="en-GB"/>
        </w:rPr>
        <w:t xml:space="preserve">be used together with </w:t>
      </w:r>
      <w:r w:rsidR="00A11B54" w:rsidRPr="0076627C">
        <w:rPr>
          <w:color w:val="000000" w:themeColor="text1"/>
          <w:lang w:val="en-GB"/>
        </w:rPr>
        <w:t>CEE guidelines]</w:t>
      </w:r>
    </w:p>
    <w:p w14:paraId="61C31255" w14:textId="32E94299" w:rsidR="00ED4A73" w:rsidRDefault="00F239C7" w:rsidP="00185B91">
      <w:pPr>
        <w:ind w:left="1440" w:hanging="1440"/>
        <w:rPr>
          <w:color w:val="000000" w:themeColor="text1"/>
          <w:lang w:val="en-GB"/>
        </w:rPr>
      </w:pPr>
      <w:r w:rsidRPr="0076627C">
        <w:rPr>
          <w:color w:val="000000" w:themeColor="text1"/>
          <w:lang w:val="en-GB"/>
        </w:rPr>
        <w:t xml:space="preserve">[on search] </w:t>
      </w:r>
      <w:r w:rsidR="00A464DB" w:rsidRPr="0076627C">
        <w:rPr>
          <w:color w:val="000000" w:themeColor="text1"/>
          <w:lang w:val="en-GB"/>
        </w:rPr>
        <w:t>Providing numbers before and after duplicate removal is complex procedurally – some databases get added in after duplicates partially removed, so there would be problems writing in the numbers in a simple format [</w:t>
      </w:r>
      <w:r w:rsidR="002F595C" w:rsidRPr="0076627C">
        <w:rPr>
          <w:color w:val="000000" w:themeColor="text1"/>
          <w:lang w:val="en-GB"/>
        </w:rPr>
        <w:t>Reviewer 3</w:t>
      </w:r>
      <w:r w:rsidR="00A464DB" w:rsidRPr="0076627C">
        <w:rPr>
          <w:color w:val="000000" w:themeColor="text1"/>
          <w:lang w:val="en-GB"/>
        </w:rPr>
        <w:t>]</w:t>
      </w:r>
      <w:r w:rsidR="00E877C9">
        <w:rPr>
          <w:color w:val="000000" w:themeColor="text1"/>
          <w:lang w:val="en-GB"/>
        </w:rPr>
        <w:t xml:space="preserve"> [NH</w:t>
      </w:r>
      <w:r w:rsidR="00A11B54" w:rsidRPr="0076627C">
        <w:rPr>
          <w:color w:val="000000" w:themeColor="text1"/>
          <w:lang w:val="en-GB"/>
        </w:rPr>
        <w:t xml:space="preserve"> response: </w:t>
      </w:r>
      <w:r w:rsidR="00E877C9">
        <w:rPr>
          <w:color w:val="000000" w:themeColor="text1"/>
          <w:lang w:val="en-GB"/>
        </w:rPr>
        <w:t>the standardised format is necessary to ensure consistency across reviews although we are aware that is a simplification.</w:t>
      </w:r>
      <w:r w:rsidR="00A11B54" w:rsidRPr="0076627C">
        <w:rPr>
          <w:color w:val="000000" w:themeColor="text1"/>
          <w:lang w:val="en-GB"/>
        </w:rPr>
        <w:t>]</w:t>
      </w:r>
    </w:p>
    <w:p w14:paraId="318CBD48" w14:textId="47D95ABD" w:rsidR="00B56ED4" w:rsidRPr="0076627C" w:rsidRDefault="00B56ED4" w:rsidP="00185B91">
      <w:pPr>
        <w:ind w:left="1440" w:hanging="1440"/>
        <w:rPr>
          <w:color w:val="000000" w:themeColor="text1"/>
          <w:lang w:val="en-GB"/>
        </w:rPr>
      </w:pPr>
      <w:r w:rsidRPr="0076627C">
        <w:rPr>
          <w:color w:val="000000" w:themeColor="text1"/>
          <w:lang w:val="en-GB"/>
        </w:rPr>
        <w:t>[on search]: The number of search results [requested in pro forma to be provided as meta-data] largely overlaps with the flow diagram, so if that should be submitted the number of search results is not needed. There is a risk that reporting number of search results in the Summary record will be perceived as double work” [Reviewer 2] [NRH response: our plan is to have the data from the summary record populate an interactive flow diagram that review authors can them submit along with their review, saving effort and ensuring consistency across reviews. But this is a valid criticism; that the data may need to be entered twice before this facility is available]</w:t>
      </w:r>
    </w:p>
    <w:p w14:paraId="0100F32A" w14:textId="77777777" w:rsidR="009F5526" w:rsidRPr="0076627C" w:rsidRDefault="009F5526" w:rsidP="006F7A6A">
      <w:pPr>
        <w:ind w:left="1440" w:hanging="1440"/>
        <w:rPr>
          <w:color w:val="000000" w:themeColor="text1"/>
          <w:lang w:val="en-GB"/>
        </w:rPr>
      </w:pPr>
    </w:p>
    <w:p w14:paraId="1C7D39BF" w14:textId="77777777" w:rsidR="009F5526" w:rsidRPr="0076627C" w:rsidRDefault="009F5526" w:rsidP="006F7A6A">
      <w:pPr>
        <w:ind w:left="1440" w:hanging="1440"/>
        <w:rPr>
          <w:color w:val="000000" w:themeColor="text1"/>
          <w:lang w:val="en-GB"/>
        </w:rPr>
      </w:pPr>
    </w:p>
    <w:p w14:paraId="0B1D23AA" w14:textId="246CACC0" w:rsidR="009F5526" w:rsidRPr="0076627C" w:rsidRDefault="009F5526" w:rsidP="002F595C">
      <w:pPr>
        <w:ind w:left="1440" w:hanging="1440"/>
        <w:outlineLvl w:val="0"/>
        <w:rPr>
          <w:i/>
          <w:color w:val="000000" w:themeColor="text1"/>
          <w:lang w:val="en-GB"/>
        </w:rPr>
      </w:pPr>
      <w:r w:rsidRPr="0076627C">
        <w:rPr>
          <w:i/>
          <w:color w:val="000000" w:themeColor="text1"/>
          <w:lang w:val="en-GB"/>
        </w:rPr>
        <w:t>Points for editing ROSES</w:t>
      </w:r>
      <w:r w:rsidR="00003998" w:rsidRPr="0076627C">
        <w:rPr>
          <w:i/>
          <w:color w:val="000000" w:themeColor="text1"/>
          <w:lang w:val="en-GB"/>
        </w:rPr>
        <w:t xml:space="preserve"> pro forma</w:t>
      </w:r>
    </w:p>
    <w:p w14:paraId="33971F61" w14:textId="7E80C6FD" w:rsidR="00F83989" w:rsidRPr="0076627C" w:rsidRDefault="006F7A6A" w:rsidP="00F83989">
      <w:pPr>
        <w:ind w:left="1440" w:hanging="1440"/>
        <w:rPr>
          <w:color w:val="000000" w:themeColor="text1"/>
          <w:lang w:val="en-GB"/>
        </w:rPr>
      </w:pPr>
      <w:r w:rsidRPr="0076627C">
        <w:rPr>
          <w:color w:val="000000" w:themeColor="text1"/>
          <w:lang w:val="en-GB"/>
        </w:rPr>
        <w:t>Could perhaps add a box to show other sources of articles e.g. alerts</w:t>
      </w:r>
      <w:r w:rsidR="009F5526" w:rsidRPr="0076627C">
        <w:rPr>
          <w:color w:val="000000" w:themeColor="text1"/>
          <w:lang w:val="en-GB"/>
        </w:rPr>
        <w:t xml:space="preserve">  [</w:t>
      </w:r>
      <w:r w:rsidR="002F595C" w:rsidRPr="0076627C">
        <w:rPr>
          <w:color w:val="000000" w:themeColor="text1"/>
          <w:lang w:val="en-GB"/>
        </w:rPr>
        <w:t>Reviewer 1</w:t>
      </w:r>
      <w:r w:rsidR="009F5526" w:rsidRPr="0076627C">
        <w:rPr>
          <w:color w:val="000000" w:themeColor="text1"/>
          <w:lang w:val="en-GB"/>
        </w:rPr>
        <w:t>]</w:t>
      </w:r>
      <w:r w:rsidR="00400173" w:rsidRPr="0076627C">
        <w:rPr>
          <w:color w:val="000000" w:themeColor="text1"/>
          <w:lang w:val="en-GB"/>
        </w:rPr>
        <w:t xml:space="preserve"> [corrected]</w:t>
      </w:r>
    </w:p>
    <w:p w14:paraId="3D1D8C80" w14:textId="0C13DE15" w:rsidR="00837B07" w:rsidRPr="0076627C" w:rsidRDefault="002F02CE" w:rsidP="00F83989">
      <w:pPr>
        <w:ind w:left="1440" w:hanging="1440"/>
        <w:rPr>
          <w:color w:val="000000" w:themeColor="text1"/>
          <w:lang w:val="en-GB"/>
        </w:rPr>
      </w:pPr>
      <w:r w:rsidRPr="0076627C">
        <w:rPr>
          <w:color w:val="000000" w:themeColor="text1"/>
          <w:lang w:val="en-GB"/>
        </w:rPr>
        <w:lastRenderedPageBreak/>
        <w:t xml:space="preserve">Methods: </w:t>
      </w:r>
      <w:r w:rsidR="00837B07" w:rsidRPr="0076627C">
        <w:rPr>
          <w:color w:val="000000" w:themeColor="text1"/>
          <w:lang w:val="en-GB"/>
        </w:rPr>
        <w:t>Critical appraisal</w:t>
      </w:r>
      <w:r w:rsidR="00A71164" w:rsidRPr="0076627C">
        <w:rPr>
          <w:color w:val="000000" w:themeColor="text1"/>
          <w:lang w:val="en-GB"/>
        </w:rPr>
        <w:t>:</w:t>
      </w:r>
      <w:r w:rsidR="00837B07" w:rsidRPr="0076627C">
        <w:rPr>
          <w:color w:val="000000" w:themeColor="text1"/>
          <w:lang w:val="en-GB"/>
        </w:rPr>
        <w:t xml:space="preserve"> ‘you propose’ should be ‘used’ [</w:t>
      </w:r>
      <w:r w:rsidR="002F595C" w:rsidRPr="0076627C">
        <w:rPr>
          <w:color w:val="000000" w:themeColor="text1"/>
          <w:lang w:val="en-GB"/>
        </w:rPr>
        <w:t>Reviewer 2</w:t>
      </w:r>
      <w:r w:rsidR="00837B07" w:rsidRPr="0076627C">
        <w:rPr>
          <w:color w:val="000000" w:themeColor="text1"/>
          <w:lang w:val="en-GB"/>
        </w:rPr>
        <w:t>] [corrected]</w:t>
      </w:r>
    </w:p>
    <w:p w14:paraId="7E763564" w14:textId="154E008A" w:rsidR="00A71164" w:rsidRPr="0076627C" w:rsidRDefault="00966EF5" w:rsidP="00F83989">
      <w:pPr>
        <w:ind w:left="1440" w:hanging="1440"/>
        <w:rPr>
          <w:color w:val="000000" w:themeColor="text1"/>
          <w:lang w:val="en-GB"/>
        </w:rPr>
      </w:pPr>
      <w:r w:rsidRPr="0076627C">
        <w:rPr>
          <w:color w:val="000000" w:themeColor="text1"/>
          <w:lang w:val="en-GB"/>
        </w:rPr>
        <w:t xml:space="preserve">Methods: </w:t>
      </w:r>
      <w:r w:rsidR="00A71164" w:rsidRPr="0076627C">
        <w:rPr>
          <w:color w:val="000000" w:themeColor="text1"/>
          <w:lang w:val="en-GB"/>
        </w:rPr>
        <w:t>Quantitative synthesis strategy: delet</w:t>
      </w:r>
      <w:r w:rsidRPr="0076627C">
        <w:rPr>
          <w:color w:val="000000" w:themeColor="text1"/>
          <w:lang w:val="en-GB"/>
        </w:rPr>
        <w:t>e</w:t>
      </w:r>
      <w:r w:rsidR="00A71164" w:rsidRPr="0076627C">
        <w:rPr>
          <w:color w:val="000000" w:themeColor="text1"/>
          <w:lang w:val="en-GB"/>
        </w:rPr>
        <w:t xml:space="preserve"> ‘planned’ [</w:t>
      </w:r>
      <w:r w:rsidR="002F595C" w:rsidRPr="0076627C">
        <w:rPr>
          <w:color w:val="000000" w:themeColor="text1"/>
          <w:lang w:val="en-GB"/>
        </w:rPr>
        <w:t>Reviewer 2</w:t>
      </w:r>
      <w:r w:rsidR="00A71164" w:rsidRPr="0076627C">
        <w:rPr>
          <w:color w:val="000000" w:themeColor="text1"/>
          <w:lang w:val="en-GB"/>
        </w:rPr>
        <w:t>] [corrected]</w:t>
      </w:r>
    </w:p>
    <w:p w14:paraId="63302969" w14:textId="3D891115" w:rsidR="00966EF5" w:rsidRPr="0076627C" w:rsidRDefault="00966EF5" w:rsidP="00F83989">
      <w:pPr>
        <w:ind w:left="1440" w:hanging="1440"/>
        <w:rPr>
          <w:color w:val="000000" w:themeColor="text1"/>
          <w:lang w:val="en-GB"/>
        </w:rPr>
      </w:pPr>
      <w:r w:rsidRPr="0076627C">
        <w:rPr>
          <w:color w:val="000000" w:themeColor="text1"/>
          <w:lang w:val="en-GB"/>
        </w:rPr>
        <w:t>Results: Narrative synthesis: ‘as’ should be ‘and’ [</w:t>
      </w:r>
      <w:r w:rsidR="002F595C" w:rsidRPr="0076627C">
        <w:rPr>
          <w:color w:val="000000" w:themeColor="text1"/>
          <w:lang w:val="en-GB"/>
        </w:rPr>
        <w:t>Reviewer 2</w:t>
      </w:r>
      <w:r w:rsidRPr="0076627C">
        <w:rPr>
          <w:color w:val="000000" w:themeColor="text1"/>
          <w:lang w:val="en-GB"/>
        </w:rPr>
        <w:t>] [corrected]</w:t>
      </w:r>
    </w:p>
    <w:p w14:paraId="40DB7A66" w14:textId="00195319" w:rsidR="002F02CE" w:rsidRPr="0076627C" w:rsidRDefault="002F02CE" w:rsidP="00F83989">
      <w:pPr>
        <w:ind w:left="1440" w:hanging="1440"/>
        <w:rPr>
          <w:color w:val="000000" w:themeColor="text1"/>
          <w:lang w:val="en-GB"/>
        </w:rPr>
      </w:pPr>
      <w:r w:rsidRPr="0076627C">
        <w:rPr>
          <w:color w:val="000000" w:themeColor="text1"/>
          <w:lang w:val="en-GB"/>
        </w:rPr>
        <w:t>Discussion: Knowledge gap and cluster identification strategy: this should be a description of the gaps and clusters found, not methods [</w:t>
      </w:r>
      <w:r w:rsidR="002F595C" w:rsidRPr="0076627C">
        <w:rPr>
          <w:color w:val="000000" w:themeColor="text1"/>
          <w:lang w:val="en-GB"/>
        </w:rPr>
        <w:t>Reviewer 2</w:t>
      </w:r>
      <w:r w:rsidR="00786A8E" w:rsidRPr="0076627C">
        <w:rPr>
          <w:color w:val="000000" w:themeColor="text1"/>
          <w:lang w:val="en-GB"/>
        </w:rPr>
        <w:t>] [corrected]</w:t>
      </w:r>
    </w:p>
    <w:p w14:paraId="7F1593F9" w14:textId="0A41354D" w:rsidR="006F7A6A" w:rsidRPr="0076627C" w:rsidRDefault="00705C19" w:rsidP="006F7A6A">
      <w:pPr>
        <w:ind w:left="1440" w:hanging="1440"/>
        <w:rPr>
          <w:color w:val="000000" w:themeColor="text1"/>
          <w:lang w:val="en-GB"/>
        </w:rPr>
      </w:pPr>
      <w:r w:rsidRPr="0076627C">
        <w:rPr>
          <w:color w:val="000000" w:themeColor="text1"/>
          <w:lang w:val="en-GB"/>
        </w:rPr>
        <w:t>The ‘Not applicable’ option needs to be clearer in ROSES summary record [</w:t>
      </w:r>
      <w:r w:rsidR="002F595C" w:rsidRPr="0076627C">
        <w:rPr>
          <w:color w:val="000000" w:themeColor="text1"/>
          <w:lang w:val="en-GB"/>
        </w:rPr>
        <w:t>Reviewer 3</w:t>
      </w:r>
      <w:r w:rsidRPr="0076627C">
        <w:rPr>
          <w:color w:val="000000" w:themeColor="text1"/>
          <w:lang w:val="en-GB"/>
        </w:rPr>
        <w:t>]</w:t>
      </w:r>
      <w:r w:rsidR="007C396C" w:rsidRPr="0076627C">
        <w:rPr>
          <w:color w:val="000000" w:themeColor="text1"/>
          <w:lang w:val="en-GB"/>
        </w:rPr>
        <w:t xml:space="preserve"> [corrected]</w:t>
      </w:r>
    </w:p>
    <w:p w14:paraId="0B6963E7" w14:textId="55EB125F" w:rsidR="00185B91" w:rsidRPr="0076627C" w:rsidRDefault="00185B91" w:rsidP="006F7A6A">
      <w:pPr>
        <w:ind w:left="1440" w:hanging="1440"/>
        <w:rPr>
          <w:color w:val="000000" w:themeColor="text1"/>
          <w:lang w:val="en-GB"/>
        </w:rPr>
      </w:pPr>
      <w:r w:rsidRPr="0076627C">
        <w:rPr>
          <w:color w:val="000000" w:themeColor="text1"/>
          <w:lang w:val="en-GB"/>
        </w:rPr>
        <w:t>“I am unclear as to how the Checklist, Summary record and Meta-data relate to each other and the documents given. I see what the summary record does, but I’m not sure if it is the Checklist or Meta-data? And how does ROSES review fit in?” [</w:t>
      </w:r>
      <w:r w:rsidR="002F595C" w:rsidRPr="0076627C">
        <w:rPr>
          <w:color w:val="000000" w:themeColor="text1"/>
          <w:lang w:val="en-GB"/>
        </w:rPr>
        <w:t>Reviewer 4</w:t>
      </w:r>
      <w:r w:rsidRPr="0076627C">
        <w:rPr>
          <w:color w:val="000000" w:themeColor="text1"/>
          <w:lang w:val="en-GB"/>
        </w:rPr>
        <w:t>]</w:t>
      </w:r>
      <w:r w:rsidR="00003998" w:rsidRPr="0076627C">
        <w:rPr>
          <w:color w:val="000000" w:themeColor="text1"/>
          <w:lang w:val="en-GB"/>
        </w:rPr>
        <w:t xml:space="preserve"> [corrected]</w:t>
      </w:r>
    </w:p>
    <w:p w14:paraId="33767D58" w14:textId="3AE24B95" w:rsidR="002F1278" w:rsidRPr="0076627C" w:rsidRDefault="002F1278" w:rsidP="006F7A6A">
      <w:pPr>
        <w:ind w:left="1440" w:hanging="1440"/>
        <w:rPr>
          <w:color w:val="000000" w:themeColor="text1"/>
          <w:lang w:val="en-GB"/>
        </w:rPr>
      </w:pPr>
      <w:r w:rsidRPr="0076627C">
        <w:rPr>
          <w:color w:val="000000" w:themeColor="text1"/>
          <w:lang w:val="en-GB"/>
        </w:rPr>
        <w:t>“Would recommend re-naming the critical appraisal section to reflect that it is a list of excluded studies” [</w:t>
      </w:r>
      <w:r w:rsidR="002F595C" w:rsidRPr="0076627C">
        <w:rPr>
          <w:color w:val="000000" w:themeColor="text1"/>
          <w:lang w:val="en-GB"/>
        </w:rPr>
        <w:t>Reviewer 4</w:t>
      </w:r>
      <w:r w:rsidRPr="0076627C">
        <w:rPr>
          <w:color w:val="000000" w:themeColor="text1"/>
          <w:lang w:val="en-GB"/>
        </w:rPr>
        <w:t xml:space="preserve">] [corrected] </w:t>
      </w:r>
    </w:p>
    <w:p w14:paraId="1060ABA3" w14:textId="71D5B636" w:rsidR="00705C19" w:rsidRPr="0076627C" w:rsidRDefault="00756375" w:rsidP="006F7A6A">
      <w:pPr>
        <w:ind w:left="1440" w:hanging="1440"/>
        <w:rPr>
          <w:color w:val="000000" w:themeColor="text1"/>
          <w:lang w:val="en-GB"/>
        </w:rPr>
      </w:pPr>
      <w:r w:rsidRPr="0076627C">
        <w:rPr>
          <w:color w:val="000000" w:themeColor="text1"/>
          <w:lang w:val="en-GB"/>
        </w:rPr>
        <w:t>Describe what th</w:t>
      </w:r>
      <w:r w:rsidR="009E41E9" w:rsidRPr="0076627C">
        <w:rPr>
          <w:color w:val="000000" w:themeColor="text1"/>
          <w:lang w:val="en-GB"/>
        </w:rPr>
        <w:t>e columns in ROSES are [</w:t>
      </w:r>
      <w:r w:rsidR="002F595C" w:rsidRPr="0076627C">
        <w:rPr>
          <w:color w:val="000000" w:themeColor="text1"/>
          <w:lang w:val="en-GB"/>
        </w:rPr>
        <w:t>Reviewer 4</w:t>
      </w:r>
      <w:r w:rsidR="009E41E9" w:rsidRPr="0076627C">
        <w:rPr>
          <w:color w:val="000000" w:themeColor="text1"/>
          <w:lang w:val="en-GB"/>
        </w:rPr>
        <w:t>]</w:t>
      </w:r>
      <w:r w:rsidR="00CE77C1" w:rsidRPr="0076627C">
        <w:rPr>
          <w:color w:val="000000" w:themeColor="text1"/>
          <w:lang w:val="en-GB"/>
        </w:rPr>
        <w:t xml:space="preserve"> [corrected]</w:t>
      </w:r>
    </w:p>
    <w:p w14:paraId="79DAC465" w14:textId="64D7A8E8" w:rsidR="009F5526" w:rsidRDefault="009E41E9" w:rsidP="009C56A2">
      <w:pPr>
        <w:ind w:left="1440" w:hanging="1440"/>
        <w:rPr>
          <w:color w:val="000000" w:themeColor="text1"/>
          <w:lang w:val="en-GB"/>
        </w:rPr>
      </w:pPr>
      <w:r w:rsidRPr="0076627C">
        <w:rPr>
          <w:color w:val="000000" w:themeColor="text1"/>
          <w:lang w:val="en-GB"/>
        </w:rPr>
        <w:t>“many reviews are now moving towards using sensitivity analysis rather than exclusion as a way of understanding the impact of low quality studies on results – the current checklist makes it sounds as though exclusion at this stage is preferable, whi</w:t>
      </w:r>
      <w:r w:rsidR="003E7E27" w:rsidRPr="0076627C">
        <w:rPr>
          <w:color w:val="000000" w:themeColor="text1"/>
          <w:lang w:val="en-GB"/>
        </w:rPr>
        <w:t>ch I don’t think it is.” [</w:t>
      </w:r>
      <w:r w:rsidR="002F595C" w:rsidRPr="0076627C">
        <w:rPr>
          <w:color w:val="000000" w:themeColor="text1"/>
          <w:lang w:val="en-GB"/>
        </w:rPr>
        <w:t>Reviewer 5</w:t>
      </w:r>
      <w:r w:rsidR="003E7E27" w:rsidRPr="0076627C">
        <w:rPr>
          <w:color w:val="000000" w:themeColor="text1"/>
          <w:lang w:val="en-GB"/>
        </w:rPr>
        <w:t>]</w:t>
      </w:r>
      <w:r w:rsidR="00B56ED4">
        <w:rPr>
          <w:color w:val="000000" w:themeColor="text1"/>
          <w:lang w:val="en-GB"/>
        </w:rPr>
        <w:t xml:space="preserve"> </w:t>
      </w:r>
      <w:r w:rsidR="00B56ED4" w:rsidRPr="0076627C">
        <w:rPr>
          <w:color w:val="000000" w:themeColor="text1"/>
          <w:lang w:val="en-GB"/>
        </w:rPr>
        <w:t>[</w:t>
      </w:r>
      <w:r w:rsidR="00B56ED4">
        <w:rPr>
          <w:color w:val="000000" w:themeColor="text1"/>
          <w:lang w:val="en-GB"/>
        </w:rPr>
        <w:t xml:space="preserve">BM </w:t>
      </w:r>
      <w:r w:rsidR="00245460">
        <w:rPr>
          <w:color w:val="000000" w:themeColor="text1"/>
          <w:lang w:val="en-GB"/>
        </w:rPr>
        <w:t>response: rephrased for clarity</w:t>
      </w:r>
      <w:r w:rsidR="00B56ED4" w:rsidRPr="0076627C">
        <w:rPr>
          <w:color w:val="000000" w:themeColor="text1"/>
          <w:lang w:val="en-GB"/>
        </w:rPr>
        <w:t>]</w:t>
      </w:r>
    </w:p>
    <w:p w14:paraId="43920556" w14:textId="4A6336F7" w:rsidR="00B56ED4" w:rsidRPr="0076627C" w:rsidRDefault="00B56ED4" w:rsidP="00B56ED4">
      <w:pPr>
        <w:ind w:left="1440" w:hanging="1440"/>
        <w:rPr>
          <w:color w:val="000000" w:themeColor="text1"/>
          <w:lang w:val="en-GB"/>
        </w:rPr>
      </w:pPr>
      <w:r>
        <w:rPr>
          <w:color w:val="000000" w:themeColor="text1"/>
          <w:lang w:val="en-GB"/>
        </w:rPr>
        <w:t>“</w:t>
      </w:r>
      <w:r w:rsidRPr="0076627C">
        <w:rPr>
          <w:color w:val="000000" w:themeColor="text1"/>
          <w:lang w:val="en-GB"/>
        </w:rPr>
        <w:t>I think that knowing whether or not a protocol is peer reviewed or not is very difficult – for example, a funded SR will have been peer reviewed by the funding panel, but this may not be obvious</w:t>
      </w:r>
      <w:r>
        <w:rPr>
          <w:color w:val="000000" w:themeColor="text1"/>
          <w:lang w:val="en-GB"/>
        </w:rPr>
        <w:t>.”</w:t>
      </w:r>
      <w:r w:rsidRPr="0076627C">
        <w:rPr>
          <w:color w:val="000000" w:themeColor="text1"/>
          <w:lang w:val="en-GB"/>
        </w:rPr>
        <w:t xml:space="preserve"> [Reviewer 5] [BM response: Whilst we are aware of practices in other fields (e.g. protocol repository platforms), registration and peer-review of a CEE protocol are both required steps and are done through CEE editorial process. This </w:t>
      </w:r>
      <w:r w:rsidR="00245460">
        <w:rPr>
          <w:color w:val="000000" w:themeColor="text1"/>
          <w:lang w:val="en-GB"/>
        </w:rPr>
        <w:t>has now been clarified in the manuscript.</w:t>
      </w:r>
      <w:bookmarkStart w:id="0" w:name="_GoBack"/>
      <w:bookmarkEnd w:id="0"/>
      <w:r w:rsidRPr="0076627C">
        <w:rPr>
          <w:color w:val="000000" w:themeColor="text1"/>
          <w:lang w:val="en-GB"/>
        </w:rPr>
        <w:t>]</w:t>
      </w:r>
    </w:p>
    <w:p w14:paraId="1CF02396" w14:textId="77777777" w:rsidR="00B56ED4" w:rsidRPr="0076627C" w:rsidRDefault="00B56ED4" w:rsidP="009C56A2">
      <w:pPr>
        <w:ind w:left="1440" w:hanging="1440"/>
        <w:rPr>
          <w:color w:val="000000" w:themeColor="text1"/>
          <w:lang w:val="en-GB"/>
        </w:rPr>
      </w:pPr>
    </w:p>
    <w:sectPr w:rsidR="00B56ED4" w:rsidRPr="0076627C" w:rsidSect="00F4266C">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C0234C"/>
    <w:multiLevelType w:val="hybridMultilevel"/>
    <w:tmpl w:val="ADECD1F6"/>
    <w:lvl w:ilvl="0" w:tplc="B184C816">
      <w:start w:val="16"/>
      <w:numFmt w:val="bullet"/>
      <w:lvlText w:val="-"/>
      <w:lvlJc w:val="left"/>
      <w:pPr>
        <w:ind w:left="420" w:hanging="360"/>
      </w:pPr>
      <w:rPr>
        <w:rFonts w:ascii="Calibri" w:eastAsiaTheme="minorEastAsia" w:hAnsi="Calibri"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nsid w:val="4A21062D"/>
    <w:multiLevelType w:val="hybridMultilevel"/>
    <w:tmpl w:val="2F3C9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A6A"/>
    <w:rsid w:val="00003998"/>
    <w:rsid w:val="00034C82"/>
    <w:rsid w:val="00057EF3"/>
    <w:rsid w:val="001304D8"/>
    <w:rsid w:val="00134235"/>
    <w:rsid w:val="0014520C"/>
    <w:rsid w:val="00185661"/>
    <w:rsid w:val="00185B91"/>
    <w:rsid w:val="001938C2"/>
    <w:rsid w:val="001C1D54"/>
    <w:rsid w:val="001F705E"/>
    <w:rsid w:val="002265E0"/>
    <w:rsid w:val="00245460"/>
    <w:rsid w:val="00282236"/>
    <w:rsid w:val="002E6A51"/>
    <w:rsid w:val="002F02CE"/>
    <w:rsid w:val="002F1278"/>
    <w:rsid w:val="002F1E7D"/>
    <w:rsid w:val="002F595C"/>
    <w:rsid w:val="003B627B"/>
    <w:rsid w:val="003E7E27"/>
    <w:rsid w:val="00400173"/>
    <w:rsid w:val="0045279E"/>
    <w:rsid w:val="004820D4"/>
    <w:rsid w:val="004832BF"/>
    <w:rsid w:val="005407BC"/>
    <w:rsid w:val="005D0F81"/>
    <w:rsid w:val="006104B0"/>
    <w:rsid w:val="006B2E28"/>
    <w:rsid w:val="006F7A6A"/>
    <w:rsid w:val="00705C19"/>
    <w:rsid w:val="00740A85"/>
    <w:rsid w:val="00756375"/>
    <w:rsid w:val="0076627C"/>
    <w:rsid w:val="00780486"/>
    <w:rsid w:val="00786A8E"/>
    <w:rsid w:val="007A2F27"/>
    <w:rsid w:val="007C35FB"/>
    <w:rsid w:val="007C396C"/>
    <w:rsid w:val="00807881"/>
    <w:rsid w:val="008137C6"/>
    <w:rsid w:val="00837B07"/>
    <w:rsid w:val="00847DD6"/>
    <w:rsid w:val="008A0E35"/>
    <w:rsid w:val="009317BA"/>
    <w:rsid w:val="00966EF5"/>
    <w:rsid w:val="00994F01"/>
    <w:rsid w:val="009C56A2"/>
    <w:rsid w:val="009E41E9"/>
    <w:rsid w:val="009F5526"/>
    <w:rsid w:val="00A11B54"/>
    <w:rsid w:val="00A464DB"/>
    <w:rsid w:val="00A71164"/>
    <w:rsid w:val="00AB7A6F"/>
    <w:rsid w:val="00AB7DF3"/>
    <w:rsid w:val="00B01E48"/>
    <w:rsid w:val="00B0407B"/>
    <w:rsid w:val="00B4036A"/>
    <w:rsid w:val="00B56ED4"/>
    <w:rsid w:val="00BD3CE3"/>
    <w:rsid w:val="00C40D09"/>
    <w:rsid w:val="00C75E20"/>
    <w:rsid w:val="00CE77C1"/>
    <w:rsid w:val="00DA3D7A"/>
    <w:rsid w:val="00E31227"/>
    <w:rsid w:val="00E877C9"/>
    <w:rsid w:val="00ED1E7F"/>
    <w:rsid w:val="00ED4A73"/>
    <w:rsid w:val="00EF31B5"/>
    <w:rsid w:val="00F239C7"/>
    <w:rsid w:val="00F4266C"/>
    <w:rsid w:val="00F839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904134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0E35"/>
    <w:rPr>
      <w:sz w:val="18"/>
      <w:szCs w:val="18"/>
    </w:rPr>
  </w:style>
  <w:style w:type="paragraph" w:styleId="CommentText">
    <w:name w:val="annotation text"/>
    <w:basedOn w:val="Normal"/>
    <w:link w:val="CommentTextChar"/>
    <w:uiPriority w:val="99"/>
    <w:unhideWhenUsed/>
    <w:rsid w:val="008A0E35"/>
  </w:style>
  <w:style w:type="character" w:customStyle="1" w:styleId="CommentTextChar">
    <w:name w:val="Comment Text Char"/>
    <w:basedOn w:val="DefaultParagraphFont"/>
    <w:link w:val="CommentText"/>
    <w:uiPriority w:val="99"/>
    <w:rsid w:val="008A0E35"/>
  </w:style>
  <w:style w:type="paragraph" w:styleId="CommentSubject">
    <w:name w:val="annotation subject"/>
    <w:basedOn w:val="CommentText"/>
    <w:next w:val="CommentText"/>
    <w:link w:val="CommentSubjectChar"/>
    <w:uiPriority w:val="99"/>
    <w:semiHidden/>
    <w:unhideWhenUsed/>
    <w:rsid w:val="008A0E35"/>
    <w:rPr>
      <w:b/>
      <w:bCs/>
      <w:sz w:val="20"/>
      <w:szCs w:val="20"/>
    </w:rPr>
  </w:style>
  <w:style w:type="character" w:customStyle="1" w:styleId="CommentSubjectChar">
    <w:name w:val="Comment Subject Char"/>
    <w:basedOn w:val="CommentTextChar"/>
    <w:link w:val="CommentSubject"/>
    <w:uiPriority w:val="99"/>
    <w:semiHidden/>
    <w:rsid w:val="008A0E35"/>
    <w:rPr>
      <w:b/>
      <w:bCs/>
      <w:sz w:val="20"/>
      <w:szCs w:val="20"/>
    </w:rPr>
  </w:style>
  <w:style w:type="paragraph" w:styleId="BalloonText">
    <w:name w:val="Balloon Text"/>
    <w:basedOn w:val="Normal"/>
    <w:link w:val="BalloonTextChar"/>
    <w:uiPriority w:val="99"/>
    <w:semiHidden/>
    <w:unhideWhenUsed/>
    <w:rsid w:val="008A0E3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0E35"/>
    <w:rPr>
      <w:rFonts w:ascii="Times New Roman" w:hAnsi="Times New Roman" w:cs="Times New Roman"/>
      <w:sz w:val="18"/>
      <w:szCs w:val="18"/>
    </w:rPr>
  </w:style>
  <w:style w:type="paragraph" w:styleId="ListParagraph">
    <w:name w:val="List Paragraph"/>
    <w:basedOn w:val="Normal"/>
    <w:uiPriority w:val="34"/>
    <w:qFormat/>
    <w:rsid w:val="00A11B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701</Words>
  <Characters>3996</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Haddaway</dc:creator>
  <cp:keywords/>
  <dc:description/>
  <cp:lastModifiedBy>Microsoft Office User</cp:lastModifiedBy>
  <cp:revision>66</cp:revision>
  <dcterms:created xsi:type="dcterms:W3CDTF">2017-11-12T13:17:00Z</dcterms:created>
  <dcterms:modified xsi:type="dcterms:W3CDTF">2017-11-13T14:51:00Z</dcterms:modified>
</cp:coreProperties>
</file>