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1D397" w14:textId="37F16010" w:rsidR="003D4EFE" w:rsidRPr="00B478AD" w:rsidRDefault="003D4EFE" w:rsidP="00E47732">
      <w:pPr>
        <w:pStyle w:val="Heading1"/>
        <w:rPr>
          <w:b/>
          <w:bCs/>
          <w:sz w:val="32"/>
          <w:szCs w:val="32"/>
        </w:rPr>
      </w:pPr>
      <w:r w:rsidRPr="00B478AD">
        <w:rPr>
          <w:b/>
          <w:bCs/>
          <w:sz w:val="32"/>
          <w:szCs w:val="32"/>
        </w:rPr>
        <w:t>Supplementary Tables and Figures</w:t>
      </w:r>
      <w:bookmarkStart w:id="0" w:name="_dmrisju93ehs" w:colFirst="0" w:colLast="0"/>
      <w:bookmarkEnd w:id="0"/>
    </w:p>
    <w:p w14:paraId="38EF16D5" w14:textId="622F9E13" w:rsidR="003D4EFE" w:rsidRDefault="003D4EFE" w:rsidP="003D4EFE">
      <w:pPr>
        <w:pStyle w:val="Heading4"/>
      </w:pPr>
      <w:bookmarkStart w:id="1" w:name="_ifrlqvbeh5rt" w:colFirst="0" w:colLast="0"/>
      <w:bookmarkEnd w:id="1"/>
      <w:r w:rsidRPr="00B478AD">
        <w:rPr>
          <w:b/>
        </w:rPr>
        <w:t>Figure S1. Pre-screening process for Web of Science Searches</w:t>
      </w:r>
      <w:r w:rsidRPr="00B478AD">
        <w:t xml:space="preserve">. The macros used for these processes can be found in Additional File </w:t>
      </w:r>
      <w:r w:rsidR="00123517">
        <w:t>3</w:t>
      </w:r>
      <w:r w:rsidRPr="00B478AD">
        <w:t>.</w:t>
      </w:r>
    </w:p>
    <w:p w14:paraId="71F5BBF2" w14:textId="77777777" w:rsidR="00123517" w:rsidRPr="00123517" w:rsidRDefault="00123517" w:rsidP="00123517"/>
    <w:p w14:paraId="4734E0CC" w14:textId="64C028BF" w:rsidR="00692641" w:rsidRDefault="00123517" w:rsidP="00B478AD">
      <w:pPr>
        <w:rPr>
          <w:b/>
          <w:sz w:val="22"/>
          <w:szCs w:val="22"/>
        </w:rPr>
      </w:pPr>
      <w:bookmarkStart w:id="2" w:name="_3m2hrqbg695" w:colFirst="0" w:colLast="0"/>
      <w:bookmarkEnd w:id="2"/>
      <w:r>
        <w:rPr>
          <w:b/>
          <w:noProof/>
          <w:sz w:val="22"/>
          <w:szCs w:val="22"/>
        </w:rPr>
        <w:drawing>
          <wp:inline distT="0" distB="0" distL="0" distR="0" wp14:anchorId="7B299CAE" wp14:editId="33E20054">
            <wp:extent cx="5771785" cy="5359940"/>
            <wp:effectExtent l="0" t="0" r="635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43"/>
                    <a:stretch/>
                  </pic:blipFill>
                  <pic:spPr bwMode="auto">
                    <a:xfrm>
                      <a:off x="0" y="0"/>
                      <a:ext cx="5772912" cy="5360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E803B3" w14:textId="24244EE5" w:rsidR="00123517" w:rsidRDefault="00123517" w:rsidP="00B478A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names of the Microsoft Excel macros used for pre-screening processes are give in italics. The number of articles found or excluded during the updated search are </w:t>
      </w:r>
      <w:proofErr w:type="spellStart"/>
      <w:r>
        <w:rPr>
          <w:bCs/>
          <w:sz w:val="22"/>
          <w:szCs w:val="22"/>
        </w:rPr>
        <w:t>give</w:t>
      </w:r>
      <w:proofErr w:type="spellEnd"/>
      <w:r>
        <w:rPr>
          <w:bCs/>
          <w:sz w:val="22"/>
          <w:szCs w:val="22"/>
        </w:rPr>
        <w:t xml:space="preserve"> in parentheses.</w:t>
      </w:r>
    </w:p>
    <w:p w14:paraId="1FF36BAE" w14:textId="532041A8" w:rsidR="00123517" w:rsidRPr="00123517" w:rsidRDefault="00123517" w:rsidP="00B478A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*Any article excluded at this stance that had bird, avian, or </w:t>
      </w:r>
      <w:proofErr w:type="spellStart"/>
      <w:r>
        <w:rPr>
          <w:bCs/>
          <w:sz w:val="22"/>
          <w:szCs w:val="22"/>
        </w:rPr>
        <w:t>aves</w:t>
      </w:r>
      <w:proofErr w:type="spellEnd"/>
      <w:r>
        <w:rPr>
          <w:bCs/>
          <w:sz w:val="22"/>
          <w:szCs w:val="22"/>
        </w:rPr>
        <w:t xml:space="preserve"> in its </w:t>
      </w:r>
      <w:proofErr w:type="spellStart"/>
      <w:r>
        <w:rPr>
          <w:bCs/>
          <w:sz w:val="22"/>
          <w:szCs w:val="22"/>
        </w:rPr>
        <w:t>abstracft</w:t>
      </w:r>
      <w:proofErr w:type="spellEnd"/>
      <w:r>
        <w:rPr>
          <w:bCs/>
          <w:sz w:val="22"/>
          <w:szCs w:val="22"/>
        </w:rPr>
        <w:t xml:space="preserve"> or keywords was found by the search string and included in the WOS CC short search string search results. See Additional File 2 for details.</w:t>
      </w:r>
    </w:p>
    <w:p w14:paraId="3A623A28" w14:textId="7A0B4DFE" w:rsidR="00194FC4" w:rsidRPr="00B478AD" w:rsidRDefault="00194FC4" w:rsidP="00D567DA">
      <w:pPr>
        <w:pStyle w:val="Heading4"/>
        <w:rPr>
          <w:b/>
          <w:bCs/>
        </w:rPr>
      </w:pPr>
      <w:r w:rsidRPr="00B478AD">
        <w:rPr>
          <w:b/>
          <w:bCs/>
        </w:rPr>
        <w:lastRenderedPageBreak/>
        <w:t>Table S1.</w:t>
      </w:r>
      <w:r w:rsidR="00603537" w:rsidRPr="00B478AD">
        <w:rPr>
          <w:b/>
          <w:bCs/>
        </w:rPr>
        <w:t xml:space="preserve"> Organizational Website Searches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4019"/>
        <w:gridCol w:w="2023"/>
      </w:tblGrid>
      <w:tr w:rsidR="00F7655E" w:rsidRPr="00F7655E" w14:paraId="637C139A" w14:textId="77777777" w:rsidTr="004D2ECE">
        <w:trPr>
          <w:cantSplit/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42F038E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Organization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AA80B17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Website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4BBE6D83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Number of Articles Found</w:t>
            </w:r>
          </w:p>
        </w:tc>
      </w:tr>
      <w:tr w:rsidR="00F7655E" w:rsidRPr="00F7655E" w14:paraId="10AFFD72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F30F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Accipiter Radar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4072" w14:textId="77777777" w:rsidR="00F7655E" w:rsidRPr="00F7655E" w:rsidRDefault="008C1309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hyperlink r:id="rId7" w:history="1">
              <w:r w:rsidR="00F7655E" w:rsidRPr="00F7655E">
                <w:rPr>
                  <w:rFonts w:eastAsia="Times New Roman"/>
                  <w:color w:val="0563C1"/>
                  <w:sz w:val="22"/>
                  <w:szCs w:val="22"/>
                  <w:u w:val="single"/>
                  <w:lang w:val="en-CA"/>
                </w:rPr>
                <w:t>https://www.accipiterradar.com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1F85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10908DD5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6DF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Bird Avert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254A" w14:textId="77777777" w:rsidR="00F7655E" w:rsidRPr="00F7655E" w:rsidRDefault="008C1309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hyperlink r:id="rId8" w:history="1">
              <w:r w:rsidR="00F7655E" w:rsidRPr="00F7655E">
                <w:rPr>
                  <w:rFonts w:eastAsia="Times New Roman"/>
                  <w:color w:val="0563C1"/>
                  <w:sz w:val="22"/>
                  <w:szCs w:val="22"/>
                  <w:u w:val="single"/>
                  <w:lang w:val="en-CA"/>
                </w:rPr>
                <w:t>https://www.birdavert.com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5E46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44AB4394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D529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Bird Control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42E4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https://www.birdcontrolgroup.com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D2C2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32D0E5E2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5C34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Bird-X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61F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https://bird-x.com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0739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26589C6B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DBAE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proofErr w:type="spellStart"/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DeTect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6E1D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r w:rsidRPr="00F7655E"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  <w:t>https://detect-inc.com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2873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7ECA18C8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8A24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Merlin Environmental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55AE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r w:rsidRPr="00F7655E"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  <w:t>https://merlinenvironmental.co.uk/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BC70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2A75921F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B9DA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Transport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AA27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https://www.tc.gc.ca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585C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450C4240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7AC9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USDA/Aphis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74D2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https://www.aphis.usda.gov/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6340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7655E" w:rsidRPr="00F7655E" w14:paraId="206DC823" w14:textId="77777777" w:rsidTr="00F7655E">
        <w:trPr>
          <w:trHeight w:val="8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66D57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Department for Environment, Food, and rural Affairs (UK)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D5F26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https://www.gov.uk/government/organisations/department-for-environment-food-rural-affairs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805A8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2F4B9945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B2D8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United States Fish and Wildlife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D0EC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https://www.fws.gov/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E05F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F7655E" w:rsidRPr="00F7655E" w14:paraId="15E29556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B02E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Bureau of Ocean Energy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8C74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https://www.boem.gov/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43BD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F7655E" w:rsidRPr="00F7655E" w14:paraId="7AB26404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B865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Bird Strike Association of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BE5A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https://canadianbirdstrike.ca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5D5C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2E511BCF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E63D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British Trust for Ornithology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8482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https://www.bto.org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3A9B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7655E" w:rsidRPr="00F7655E" w14:paraId="6BFC84AB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A352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Bird-Life International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79CC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https://www.birdlife.org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E70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F7655E" w:rsidRPr="00F7655E" w14:paraId="79129F04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86FC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FLAP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5CEB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https://www.flap.org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885F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7655E" w:rsidRPr="00F7655E" w14:paraId="77FF4CD6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5BFB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International Dark Sky Association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8C04" w14:textId="77777777" w:rsidR="00F7655E" w:rsidRPr="00F7655E" w:rsidRDefault="008C1309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hyperlink r:id="rId9" w:history="1">
              <w:r w:rsidR="00F7655E" w:rsidRPr="00F7655E">
                <w:rPr>
                  <w:rFonts w:eastAsia="Times New Roman"/>
                  <w:color w:val="0563C1"/>
                  <w:sz w:val="22"/>
                  <w:szCs w:val="22"/>
                  <w:u w:val="single"/>
                  <w:lang w:val="en-CA"/>
                </w:rPr>
                <w:t>https://www.darksky.org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5B82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7655E" w:rsidRPr="00F7655E" w14:paraId="74F30B2F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99F1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IUCN SSC Human Wildlife Conflict Task Force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711F" w14:textId="77777777" w:rsidR="00F7655E" w:rsidRPr="00F7655E" w:rsidRDefault="008C1309" w:rsidP="00D567DA">
            <w:pPr>
              <w:keepNext/>
              <w:spacing w:line="240" w:lineRule="auto"/>
              <w:rPr>
                <w:rFonts w:eastAsia="Times New Roman"/>
                <w:color w:val="0563C1"/>
                <w:sz w:val="22"/>
                <w:szCs w:val="22"/>
                <w:u w:val="single"/>
                <w:lang w:val="en-CA"/>
              </w:rPr>
            </w:pPr>
            <w:hyperlink r:id="rId10" w:history="1">
              <w:r w:rsidR="00F7655E" w:rsidRPr="00F7655E">
                <w:rPr>
                  <w:rFonts w:eastAsia="Times New Roman"/>
                  <w:color w:val="0563C1"/>
                  <w:sz w:val="22"/>
                  <w:szCs w:val="22"/>
                  <w:u w:val="single"/>
                  <w:lang w:val="en-CA"/>
                </w:rPr>
                <w:t>http://www.hwctf.org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5912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F7655E" w:rsidRPr="00F7655E" w14:paraId="2C147FE2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0FD3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Proceedings of the Vertebrate Pest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CDF8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https://digitalcommons.unl.edu/vpccollection/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8566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</w:tr>
      <w:tr w:rsidR="00F7655E" w:rsidRPr="00F7655E" w14:paraId="634EAAB1" w14:textId="77777777" w:rsidTr="00F7655E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D52C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CB2E" w14:textId="77777777" w:rsidR="00F7655E" w:rsidRPr="00F7655E" w:rsidRDefault="00F7655E" w:rsidP="00D567DA">
            <w:pPr>
              <w:keepNext/>
              <w:spacing w:line="240" w:lineRule="auto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8783" w14:textId="77777777" w:rsidR="00F7655E" w:rsidRPr="00F7655E" w:rsidRDefault="00F7655E" w:rsidP="00D567DA">
            <w:pPr>
              <w:keepNext/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F7655E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17</w:t>
            </w:r>
          </w:p>
        </w:tc>
      </w:tr>
    </w:tbl>
    <w:p w14:paraId="6FDD2640" w14:textId="35030CF8" w:rsidR="00F937DB" w:rsidRPr="00B478AD" w:rsidRDefault="00F937DB" w:rsidP="00F937DB">
      <w:pPr>
        <w:pStyle w:val="Heading4"/>
        <w:rPr>
          <w:b/>
          <w:bCs/>
        </w:rPr>
      </w:pPr>
      <w:r w:rsidRPr="00B478AD">
        <w:rPr>
          <w:b/>
          <w:bCs/>
        </w:rPr>
        <w:t>Table S</w:t>
      </w:r>
      <w:r w:rsidR="001D3FE8" w:rsidRPr="00B478AD">
        <w:rPr>
          <w:b/>
          <w:bCs/>
        </w:rPr>
        <w:t>2</w:t>
      </w:r>
      <w:r w:rsidRPr="00B478AD">
        <w:rPr>
          <w:b/>
          <w:bCs/>
        </w:rPr>
        <w:t>. Number of studies in each hemisphere</w:t>
      </w:r>
    </w:p>
    <w:tbl>
      <w:tblPr>
        <w:tblW w:w="2880" w:type="dxa"/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692641" w:rsidRPr="004D4CD2" w14:paraId="34A9BCFA" w14:textId="77777777" w:rsidTr="00692641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E6D98" w14:textId="77777777" w:rsidR="00692641" w:rsidRPr="004D4CD2" w:rsidRDefault="00692641" w:rsidP="00692641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93F5B54" w14:textId="77777777" w:rsidR="00692641" w:rsidRPr="004D4CD2" w:rsidRDefault="00692641" w:rsidP="00692641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E9F69C7" w14:textId="77777777" w:rsidR="00692641" w:rsidRPr="004D4CD2" w:rsidRDefault="00692641" w:rsidP="00692641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</w:t>
            </w:r>
          </w:p>
        </w:tc>
      </w:tr>
      <w:tr w:rsidR="00692641" w:rsidRPr="004D4CD2" w14:paraId="605A6B32" w14:textId="77777777" w:rsidTr="0069264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14:paraId="6EC399CF" w14:textId="77777777" w:rsidR="00692641" w:rsidRPr="004D4CD2" w:rsidRDefault="00692641" w:rsidP="00692641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95FB" w14:textId="77777777" w:rsidR="00692641" w:rsidRPr="004D4CD2" w:rsidRDefault="00692641" w:rsidP="00692641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69AB9" w14:textId="77777777" w:rsidR="00692641" w:rsidRPr="004D4CD2" w:rsidRDefault="00692641" w:rsidP="00692641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290</w:t>
            </w:r>
          </w:p>
        </w:tc>
      </w:tr>
      <w:tr w:rsidR="00692641" w:rsidRPr="004D4CD2" w14:paraId="0E808332" w14:textId="77777777" w:rsidTr="00692641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bottom"/>
            <w:hideMark/>
          </w:tcPr>
          <w:p w14:paraId="07CF3BA7" w14:textId="77777777" w:rsidR="00692641" w:rsidRPr="004D4CD2" w:rsidRDefault="00692641" w:rsidP="00692641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2B05" w14:textId="77777777" w:rsidR="00692641" w:rsidRPr="004D4CD2" w:rsidRDefault="00692641" w:rsidP="00692641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1EE2" w14:textId="77777777" w:rsidR="00692641" w:rsidRPr="004D4CD2" w:rsidRDefault="00692641" w:rsidP="00692641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18</w:t>
            </w:r>
          </w:p>
        </w:tc>
      </w:tr>
    </w:tbl>
    <w:p w14:paraId="7F286A2D" w14:textId="045DBDEC" w:rsidR="00300066" w:rsidRPr="00D567DA" w:rsidRDefault="00300066" w:rsidP="00D567DA">
      <w:pPr>
        <w:pStyle w:val="Heading4"/>
        <w:rPr>
          <w:b/>
          <w:bCs/>
        </w:rPr>
      </w:pPr>
      <w:r w:rsidRPr="00B478AD">
        <w:rPr>
          <w:b/>
          <w:bCs/>
        </w:rPr>
        <w:lastRenderedPageBreak/>
        <w:t>Table S</w:t>
      </w:r>
      <w:r w:rsidR="001D3FE8" w:rsidRPr="00B478AD">
        <w:rPr>
          <w:b/>
          <w:bCs/>
        </w:rPr>
        <w:t>3</w:t>
      </w:r>
      <w:r w:rsidRPr="00B478AD">
        <w:rPr>
          <w:b/>
          <w:bCs/>
        </w:rPr>
        <w:t xml:space="preserve">. </w:t>
      </w:r>
      <w:r w:rsidR="008673FA" w:rsidRPr="00B478AD">
        <w:rPr>
          <w:b/>
          <w:bCs/>
        </w:rPr>
        <w:t>Number of studies applying treatment at each time of day</w:t>
      </w:r>
    </w:p>
    <w:tbl>
      <w:tblPr>
        <w:tblW w:w="6620" w:type="dxa"/>
        <w:tblLook w:val="04A0" w:firstRow="1" w:lastRow="0" w:firstColumn="1" w:lastColumn="0" w:noHBand="0" w:noVBand="1"/>
      </w:tblPr>
      <w:tblGrid>
        <w:gridCol w:w="3100"/>
        <w:gridCol w:w="3520"/>
      </w:tblGrid>
      <w:tr w:rsidR="008673FA" w:rsidRPr="008673FA" w14:paraId="05AAD9B1" w14:textId="77777777" w:rsidTr="008673FA">
        <w:trPr>
          <w:trHeight w:val="288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30F9CAD" w14:textId="77777777" w:rsidR="008673FA" w:rsidRPr="008673FA" w:rsidRDefault="008673FA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Time of Day Treatment Applied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FA4EBA" w14:textId="77777777" w:rsidR="008673FA" w:rsidRPr="008673FA" w:rsidRDefault="008673FA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</w:t>
            </w:r>
          </w:p>
        </w:tc>
      </w:tr>
      <w:tr w:rsidR="008673FA" w:rsidRPr="008673FA" w14:paraId="2A051E77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E148A" w14:textId="70501BCD" w:rsidR="008673FA" w:rsidRPr="008673FA" w:rsidRDefault="008673FA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Day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nly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B406" w14:textId="77777777" w:rsidR="008673FA" w:rsidRPr="008673FA" w:rsidRDefault="008673FA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33</w:t>
            </w:r>
          </w:p>
        </w:tc>
      </w:tr>
      <w:tr w:rsidR="008673FA" w:rsidRPr="008673FA" w14:paraId="2AB6B6F6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930C" w14:textId="77777777" w:rsidR="008673FA" w:rsidRPr="008673FA" w:rsidRDefault="008673FA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Multiple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08B4" w14:textId="77777777" w:rsidR="008673FA" w:rsidRPr="008673FA" w:rsidRDefault="008673FA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58</w:t>
            </w:r>
          </w:p>
        </w:tc>
      </w:tr>
      <w:tr w:rsidR="008F374B" w:rsidRPr="004D4CD2" w14:paraId="63EE0AB5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CFD7E" w14:textId="4FE287BE" w:rsidR="008F374B" w:rsidRPr="004D4CD2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UA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–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presumed multiple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5933B" w14:textId="407E6B20" w:rsidR="008F374B" w:rsidRPr="004D4CD2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21</w:t>
            </w:r>
          </w:p>
        </w:tc>
      </w:tr>
      <w:tr w:rsidR="008F374B" w:rsidRPr="008673FA" w14:paraId="47A82032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BF7A" w14:textId="6FB11A92" w:rsidR="008F374B" w:rsidRPr="008673FA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Night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nly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896F" w14:textId="77777777" w:rsidR="008F374B" w:rsidRPr="008673FA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127</w:t>
            </w:r>
          </w:p>
        </w:tc>
      </w:tr>
      <w:tr w:rsidR="008F374B" w:rsidRPr="008673FA" w14:paraId="31D37834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7F2D6" w14:textId="4FB49C75" w:rsidR="008F374B" w:rsidRPr="008673FA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Night and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unset or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unrise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nly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B8F6" w14:textId="77777777" w:rsidR="008F374B" w:rsidRPr="008673FA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44</w:t>
            </w:r>
          </w:p>
        </w:tc>
      </w:tr>
      <w:tr w:rsidR="008F374B" w:rsidRPr="004D4CD2" w14:paraId="3C1B13F8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C3BA9" w14:textId="268A662B" w:rsidR="008F374B" w:rsidRPr="004D4CD2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UA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–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presumed night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9B32A" w14:textId="267E4528" w:rsidR="008F374B" w:rsidRPr="004D4CD2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133</w:t>
            </w:r>
          </w:p>
        </w:tc>
      </w:tr>
      <w:tr w:rsidR="008F374B" w:rsidRPr="008673FA" w14:paraId="275B4163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73DA2" w14:textId="5A828772" w:rsidR="008F374B" w:rsidRPr="008673FA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Sunset or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usk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</w:t>
            </w: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nly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4220E" w14:textId="77777777" w:rsidR="008F374B" w:rsidRPr="008673FA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</w:tr>
      <w:tr w:rsidR="008F374B" w:rsidRPr="008673FA" w14:paraId="566EE9F3" w14:textId="77777777" w:rsidTr="008673FA">
        <w:trPr>
          <w:trHeight w:val="288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44D6" w14:textId="77777777" w:rsidR="008F374B" w:rsidRPr="008673FA" w:rsidRDefault="008F374B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C3FF" w14:textId="77777777" w:rsidR="008F374B" w:rsidRPr="008673FA" w:rsidRDefault="008F374B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8673FA">
              <w:rPr>
                <w:rFonts w:eastAsia="Times New Roman"/>
                <w:color w:val="000000"/>
                <w:sz w:val="22"/>
                <w:szCs w:val="22"/>
                <w:lang w:val="en-CA"/>
              </w:rPr>
              <w:t>64</w:t>
            </w:r>
          </w:p>
        </w:tc>
      </w:tr>
    </w:tbl>
    <w:p w14:paraId="3A551915" w14:textId="77777777" w:rsidR="00B478AD" w:rsidRDefault="00B478AD" w:rsidP="00B478AD">
      <w:pPr>
        <w:rPr>
          <w:i/>
          <w:iCs/>
          <w:sz w:val="22"/>
          <w:szCs w:val="22"/>
        </w:rPr>
      </w:pPr>
    </w:p>
    <w:p w14:paraId="1521D0D0" w14:textId="3C559580" w:rsidR="00452349" w:rsidRPr="00B478AD" w:rsidRDefault="00452349" w:rsidP="00B478AD">
      <w:pPr>
        <w:pStyle w:val="Heading4"/>
        <w:rPr>
          <w:b/>
          <w:bCs/>
          <w:i/>
          <w:iCs/>
        </w:rPr>
      </w:pPr>
      <w:r w:rsidRPr="00B478AD">
        <w:rPr>
          <w:b/>
          <w:bCs/>
        </w:rPr>
        <w:t>Table S4. Migration status of study populations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2349" w:rsidRPr="004D4CD2" w14:paraId="0D1664B6" w14:textId="77777777" w:rsidTr="007F1DE0">
        <w:tc>
          <w:tcPr>
            <w:tcW w:w="4675" w:type="dxa"/>
            <w:shd w:val="clear" w:color="auto" w:fill="D9D9D9" w:themeFill="background1" w:themeFillShade="D9"/>
          </w:tcPr>
          <w:p w14:paraId="4D546E5D" w14:textId="77777777" w:rsidR="00452349" w:rsidRPr="004D4CD2" w:rsidRDefault="00452349" w:rsidP="007F1DE0">
            <w:pPr>
              <w:rPr>
                <w:b/>
                <w:bCs/>
                <w:sz w:val="22"/>
                <w:szCs w:val="22"/>
              </w:rPr>
            </w:pPr>
            <w:r w:rsidRPr="004D4CD2">
              <w:rPr>
                <w:b/>
                <w:bCs/>
                <w:sz w:val="22"/>
                <w:szCs w:val="22"/>
              </w:rPr>
              <w:t>Migration Status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3B1AC578" w14:textId="77777777" w:rsidR="00452349" w:rsidRPr="004D4CD2" w:rsidRDefault="00452349" w:rsidP="007F1DE0">
            <w:pPr>
              <w:rPr>
                <w:b/>
                <w:bCs/>
                <w:sz w:val="22"/>
                <w:szCs w:val="22"/>
              </w:rPr>
            </w:pPr>
            <w:r w:rsidRPr="004D4CD2">
              <w:rPr>
                <w:b/>
                <w:bCs/>
                <w:sz w:val="22"/>
                <w:szCs w:val="22"/>
              </w:rPr>
              <w:t>Number of Studies</w:t>
            </w:r>
          </w:p>
        </w:tc>
      </w:tr>
      <w:tr w:rsidR="00452349" w:rsidRPr="004D4CD2" w14:paraId="6D45BF1A" w14:textId="77777777" w:rsidTr="007F1DE0">
        <w:tc>
          <w:tcPr>
            <w:tcW w:w="4675" w:type="dxa"/>
          </w:tcPr>
          <w:p w14:paraId="2F2264F9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Yes</w:t>
            </w:r>
          </w:p>
        </w:tc>
        <w:tc>
          <w:tcPr>
            <w:tcW w:w="4675" w:type="dxa"/>
          </w:tcPr>
          <w:p w14:paraId="5588698A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188</w:t>
            </w:r>
          </w:p>
        </w:tc>
      </w:tr>
      <w:tr w:rsidR="00452349" w:rsidRPr="004D4CD2" w14:paraId="430AF588" w14:textId="77777777" w:rsidTr="007F1DE0">
        <w:tc>
          <w:tcPr>
            <w:tcW w:w="4675" w:type="dxa"/>
          </w:tcPr>
          <w:p w14:paraId="27C13ED5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Yes (fledgling seabird)</w:t>
            </w:r>
          </w:p>
        </w:tc>
        <w:tc>
          <w:tcPr>
            <w:tcW w:w="4675" w:type="dxa"/>
          </w:tcPr>
          <w:p w14:paraId="3B944AEB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29</w:t>
            </w:r>
          </w:p>
        </w:tc>
      </w:tr>
      <w:tr w:rsidR="00452349" w:rsidRPr="004D4CD2" w14:paraId="1725E1F2" w14:textId="77777777" w:rsidTr="007F1DE0">
        <w:tc>
          <w:tcPr>
            <w:tcW w:w="4675" w:type="dxa"/>
          </w:tcPr>
          <w:p w14:paraId="167A4C48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No</w:t>
            </w:r>
          </w:p>
        </w:tc>
        <w:tc>
          <w:tcPr>
            <w:tcW w:w="4675" w:type="dxa"/>
          </w:tcPr>
          <w:p w14:paraId="6CCD32E1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218</w:t>
            </w:r>
          </w:p>
        </w:tc>
      </w:tr>
      <w:tr w:rsidR="00452349" w:rsidRPr="004D4CD2" w14:paraId="56585732" w14:textId="77777777" w:rsidTr="007F1DE0">
        <w:tc>
          <w:tcPr>
            <w:tcW w:w="4675" w:type="dxa"/>
          </w:tcPr>
          <w:p w14:paraId="2359AC4D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Mixed</w:t>
            </w:r>
          </w:p>
        </w:tc>
        <w:tc>
          <w:tcPr>
            <w:tcW w:w="4675" w:type="dxa"/>
          </w:tcPr>
          <w:p w14:paraId="4233BFF8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22</w:t>
            </w:r>
          </w:p>
        </w:tc>
      </w:tr>
      <w:tr w:rsidR="00452349" w:rsidRPr="004D4CD2" w14:paraId="6CB52BAF" w14:textId="77777777" w:rsidTr="007F1DE0">
        <w:tc>
          <w:tcPr>
            <w:tcW w:w="4675" w:type="dxa"/>
          </w:tcPr>
          <w:p w14:paraId="16160BA8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UA – presumed Mixed</w:t>
            </w:r>
          </w:p>
        </w:tc>
        <w:tc>
          <w:tcPr>
            <w:tcW w:w="4675" w:type="dxa"/>
          </w:tcPr>
          <w:p w14:paraId="66C9F47C" w14:textId="77777777" w:rsidR="00452349" w:rsidRPr="004D4CD2" w:rsidRDefault="00452349" w:rsidP="007F1DE0">
            <w:pPr>
              <w:rPr>
                <w:sz w:val="22"/>
                <w:szCs w:val="22"/>
              </w:rPr>
            </w:pPr>
            <w:r w:rsidRPr="004D4CD2">
              <w:rPr>
                <w:sz w:val="22"/>
                <w:szCs w:val="22"/>
              </w:rPr>
              <w:t>1</w:t>
            </w:r>
          </w:p>
        </w:tc>
      </w:tr>
    </w:tbl>
    <w:p w14:paraId="4D31C392" w14:textId="38249C4D" w:rsidR="002B63A3" w:rsidRPr="00B478AD" w:rsidRDefault="002B63A3" w:rsidP="002B63A3">
      <w:pPr>
        <w:pStyle w:val="Heading4"/>
        <w:rPr>
          <w:b/>
          <w:bCs/>
        </w:rPr>
      </w:pPr>
      <w:r w:rsidRPr="00B478AD">
        <w:rPr>
          <w:b/>
          <w:bCs/>
        </w:rPr>
        <w:t>Table S5. Domestication status of study populations.</w:t>
      </w:r>
    </w:p>
    <w:tbl>
      <w:tblPr>
        <w:tblW w:w="5640" w:type="dxa"/>
        <w:tblLook w:val="04A0" w:firstRow="1" w:lastRow="0" w:firstColumn="1" w:lastColumn="0" w:noHBand="0" w:noVBand="1"/>
      </w:tblPr>
      <w:tblGrid>
        <w:gridCol w:w="2520"/>
        <w:gridCol w:w="3120"/>
      </w:tblGrid>
      <w:tr w:rsidR="002B63A3" w:rsidRPr="004D4CD2" w14:paraId="41E8C622" w14:textId="77777777" w:rsidTr="007F1DE0">
        <w:trPr>
          <w:trHeight w:val="28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289853" w14:textId="77777777" w:rsidR="002B63A3" w:rsidRPr="004D4CD2" w:rsidRDefault="002B63A3" w:rsidP="007F1DE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Domestication Status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5686B49" w14:textId="77777777" w:rsidR="002B63A3" w:rsidRPr="004D4CD2" w:rsidRDefault="002B63A3" w:rsidP="007F1DE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</w:t>
            </w:r>
          </w:p>
        </w:tc>
      </w:tr>
      <w:tr w:rsidR="002B63A3" w:rsidRPr="004D4CD2" w14:paraId="2B9B2227" w14:textId="77777777" w:rsidTr="002B63A3">
        <w:trPr>
          <w:trHeight w:val="26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CE83" w14:textId="77777777" w:rsidR="002B63A3" w:rsidRPr="004D4CD2" w:rsidRDefault="002B63A3" w:rsidP="007F1DE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Captive Wild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27FE" w14:textId="77777777" w:rsidR="002B63A3" w:rsidRPr="004D4CD2" w:rsidRDefault="002B63A3" w:rsidP="007F1DE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81</w:t>
            </w:r>
          </w:p>
        </w:tc>
      </w:tr>
      <w:tr w:rsidR="002B63A3" w:rsidRPr="004D4CD2" w14:paraId="47BF3A57" w14:textId="77777777" w:rsidTr="002B63A3">
        <w:trPr>
          <w:trHeight w:val="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F4C7" w14:textId="77777777" w:rsidR="002B63A3" w:rsidRPr="004D4CD2" w:rsidRDefault="002B63A3" w:rsidP="007F1DE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Domesticated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627D" w14:textId="77777777" w:rsidR="002B63A3" w:rsidRPr="004D4CD2" w:rsidRDefault="002B63A3" w:rsidP="007F1DE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32</w:t>
            </w:r>
          </w:p>
        </w:tc>
      </w:tr>
      <w:tr w:rsidR="002B63A3" w:rsidRPr="004D4CD2" w14:paraId="73B185DB" w14:textId="77777777" w:rsidTr="007F1DE0">
        <w:trPr>
          <w:trHeight w:val="28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DE8C9" w14:textId="77777777" w:rsidR="002B63A3" w:rsidRPr="004D4CD2" w:rsidRDefault="002B63A3" w:rsidP="007F1DE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Wild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1DF2" w14:textId="77777777" w:rsidR="002B63A3" w:rsidRPr="004D4CD2" w:rsidRDefault="002B63A3" w:rsidP="007F1DE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377</w:t>
            </w:r>
          </w:p>
        </w:tc>
      </w:tr>
    </w:tbl>
    <w:p w14:paraId="7A1540AE" w14:textId="46BDCDAF" w:rsidR="00472401" w:rsidRPr="0023032F" w:rsidRDefault="00472401" w:rsidP="00D567DA">
      <w:pPr>
        <w:pStyle w:val="Heading4"/>
        <w:rPr>
          <w:b/>
        </w:rPr>
      </w:pPr>
      <w:r w:rsidRPr="0023032F">
        <w:rPr>
          <w:b/>
        </w:rPr>
        <w:lastRenderedPageBreak/>
        <w:t>Table S</w:t>
      </w:r>
      <w:r w:rsidR="004D7B15" w:rsidRPr="0023032F">
        <w:rPr>
          <w:b/>
        </w:rPr>
        <w:t>6</w:t>
      </w:r>
      <w:r w:rsidRPr="0023032F">
        <w:rPr>
          <w:b/>
        </w:rPr>
        <w:t>. Orders with no studies in Systematic Map and the number of species in each order.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31"/>
        <w:gridCol w:w="3247"/>
      </w:tblGrid>
      <w:tr w:rsidR="004D4CD2" w:rsidRPr="004D4CD2" w14:paraId="21DC8DFE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655BD637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b/>
                <w:bCs/>
                <w:color w:val="000000"/>
                <w:sz w:val="22"/>
                <w:szCs w:val="22"/>
                <w:lang w:val="en-CA" w:eastAsia="en-US"/>
              </w:rPr>
              <w:t>IOC Orders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F35E69B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b/>
                <w:bCs/>
                <w:color w:val="000000"/>
                <w:sz w:val="22"/>
                <w:szCs w:val="22"/>
                <w:lang w:val="en-CA" w:eastAsia="en-US"/>
              </w:rPr>
              <w:t>Number of Species in Order</w:t>
            </w:r>
          </w:p>
        </w:tc>
      </w:tr>
      <w:tr w:rsidR="004D4CD2" w:rsidRPr="004D4CD2" w14:paraId="544BCFCC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2044" w14:textId="624FC6E4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Pinafores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A620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46</w:t>
            </w:r>
          </w:p>
        </w:tc>
      </w:tr>
      <w:tr w:rsidR="004D4CD2" w:rsidRPr="004D4CD2" w14:paraId="6F0DD47B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AB75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Trogoniformes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AC5B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43</w:t>
            </w:r>
          </w:p>
        </w:tc>
      </w:tr>
      <w:tr w:rsidR="004D4CD2" w:rsidRPr="004D4CD2" w14:paraId="1698858D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6015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Otidiformes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BC099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26</w:t>
            </w:r>
          </w:p>
        </w:tc>
      </w:tr>
      <w:tr w:rsidR="004D4CD2" w:rsidRPr="004D4CD2" w14:paraId="6BBCE9E4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83AA3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Musophagiformes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818E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23</w:t>
            </w:r>
          </w:p>
        </w:tc>
      </w:tr>
      <w:tr w:rsidR="004D4CD2" w:rsidRPr="004D4CD2" w14:paraId="5FCC842B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D0B4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Coliiformes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736A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6</w:t>
            </w:r>
          </w:p>
        </w:tc>
      </w:tr>
      <w:tr w:rsidR="004D4CD2" w:rsidRPr="004D4CD2" w14:paraId="0E6BC692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5D95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Phoenicopteriformes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EF8E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6</w:t>
            </w:r>
          </w:p>
        </w:tc>
      </w:tr>
      <w:tr w:rsidR="004D4CD2" w:rsidRPr="004D4CD2" w14:paraId="24A56DA3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9A6A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Casuariiformes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CA5F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4</w:t>
            </w:r>
          </w:p>
        </w:tc>
      </w:tr>
      <w:tr w:rsidR="004D4CD2" w:rsidRPr="004D4CD2" w14:paraId="65FC1883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D8DC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Mesitornithiformes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572C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3</w:t>
            </w:r>
          </w:p>
        </w:tc>
      </w:tr>
      <w:tr w:rsidR="004D4CD2" w:rsidRPr="004D4CD2" w14:paraId="3688335B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3827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Phaethontiformes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7EC7C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3</w:t>
            </w:r>
          </w:p>
        </w:tc>
      </w:tr>
      <w:tr w:rsidR="004D4CD2" w:rsidRPr="004D4CD2" w14:paraId="3A1FD0F2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E986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Eurypygiformes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8DC0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2</w:t>
            </w:r>
          </w:p>
        </w:tc>
      </w:tr>
      <w:tr w:rsidR="004D4CD2" w:rsidRPr="004D4CD2" w14:paraId="220F79F2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B7B7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Cariamiformes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E596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2</w:t>
            </w:r>
          </w:p>
        </w:tc>
      </w:tr>
      <w:tr w:rsidR="004D4CD2" w:rsidRPr="004D4CD2" w14:paraId="0C649F71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F335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Struthioniformes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1E3C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2</w:t>
            </w:r>
          </w:p>
        </w:tc>
      </w:tr>
      <w:tr w:rsidR="004D4CD2" w:rsidRPr="004D4CD2" w14:paraId="08830613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57C02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Leptosomiformes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16EC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1</w:t>
            </w:r>
          </w:p>
        </w:tc>
      </w:tr>
      <w:tr w:rsidR="004D4CD2" w:rsidRPr="004D4CD2" w14:paraId="63C27EEA" w14:textId="77777777">
        <w:trPr>
          <w:trHeight w:val="290"/>
        </w:trPr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AC12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proofErr w:type="spellStart"/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Opisthocomiformes</w:t>
            </w:r>
            <w:proofErr w:type="spellEnd"/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E59D" w14:textId="77777777" w:rsidR="004D4CD2" w:rsidRPr="004D4CD2" w:rsidRDefault="004D4CD2" w:rsidP="00D567DA">
            <w:pPr>
              <w:keepNext/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</w:pPr>
            <w:r w:rsidRPr="004D4CD2">
              <w:rPr>
                <w:rFonts w:eastAsiaTheme="minorHAnsi"/>
                <w:color w:val="000000"/>
                <w:sz w:val="22"/>
                <w:szCs w:val="22"/>
                <w:lang w:val="en-CA" w:eastAsia="en-US"/>
              </w:rPr>
              <w:t>1</w:t>
            </w:r>
          </w:p>
        </w:tc>
      </w:tr>
    </w:tbl>
    <w:p w14:paraId="23F4572D" w14:textId="3565AC88" w:rsidR="001B6D28" w:rsidRPr="004D4CD2" w:rsidRDefault="001B6D28" w:rsidP="00692641">
      <w:pPr>
        <w:rPr>
          <w:i/>
          <w:iCs/>
          <w:sz w:val="22"/>
          <w:szCs w:val="22"/>
        </w:rPr>
        <w:sectPr w:rsidR="001B6D28" w:rsidRPr="004D4CD2">
          <w:foot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3BDB17EB" w14:textId="574FF5BE" w:rsidR="00300066" w:rsidRPr="00AF2BC8" w:rsidRDefault="003D4EFE" w:rsidP="00300066">
      <w:pPr>
        <w:pStyle w:val="Heading4"/>
        <w:rPr>
          <w:b/>
          <w:bCs/>
        </w:rPr>
      </w:pPr>
      <w:r w:rsidRPr="00AF2BC8">
        <w:rPr>
          <w:b/>
          <w:bCs/>
        </w:rPr>
        <w:lastRenderedPageBreak/>
        <w:t>Table S</w:t>
      </w:r>
      <w:r w:rsidR="001C0FB6">
        <w:rPr>
          <w:b/>
          <w:bCs/>
        </w:rPr>
        <w:t>7</w:t>
      </w:r>
      <w:r w:rsidRPr="00AF2BC8">
        <w:rPr>
          <w:b/>
          <w:bCs/>
        </w:rPr>
        <w:t>.</w:t>
      </w:r>
      <w:r w:rsidR="00860BB6" w:rsidRPr="00AF2BC8">
        <w:rPr>
          <w:b/>
          <w:bCs/>
        </w:rPr>
        <w:t xml:space="preserve"> Number of studies relevant to each secondary question that were conducted for each study purpose</w:t>
      </w:r>
    </w:p>
    <w:p w14:paraId="7728D2A2" w14:textId="203165BF" w:rsidR="00F937DB" w:rsidRPr="0030259C" w:rsidRDefault="0030259C" w:rsidP="00F937DB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Blank cells indicate a value of 0.</w:t>
      </w:r>
    </w:p>
    <w:tbl>
      <w:tblPr>
        <w:tblpPr w:leftFromText="180" w:rightFromText="180" w:vertAnchor="page" w:horzAnchor="margin" w:tblpY="237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64"/>
        <w:gridCol w:w="1306"/>
        <w:gridCol w:w="1293"/>
        <w:gridCol w:w="1305"/>
        <w:gridCol w:w="1326"/>
      </w:tblGrid>
      <w:tr w:rsidR="00F937DB" w:rsidRPr="004D4CD2" w14:paraId="0EF70BA2" w14:textId="77777777" w:rsidTr="0001259E">
        <w:trPr>
          <w:trHeight w:val="270"/>
        </w:trPr>
        <w:tc>
          <w:tcPr>
            <w:tcW w:w="3114" w:type="dxa"/>
            <w:vMerge w:val="restart"/>
            <w:shd w:val="clear" w:color="000000" w:fill="C0C0C0"/>
            <w:noWrap/>
            <w:vAlign w:val="bottom"/>
            <w:hideMark/>
          </w:tcPr>
          <w:p w14:paraId="42E93675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87" w:type="dxa"/>
            <w:vMerge w:val="restart"/>
            <w:shd w:val="clear" w:color="000000" w:fill="C0C0C0"/>
            <w:noWrap/>
            <w:vAlign w:val="bottom"/>
            <w:hideMark/>
          </w:tcPr>
          <w:p w14:paraId="07DB019F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Aggregation/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br/>
              <w:t>Mortality</w:t>
            </w:r>
          </w:p>
        </w:tc>
        <w:tc>
          <w:tcPr>
            <w:tcW w:w="2582" w:type="dxa"/>
            <w:gridSpan w:val="2"/>
            <w:shd w:val="clear" w:color="000000" w:fill="C0C0C0"/>
            <w:noWrap/>
            <w:vAlign w:val="bottom"/>
          </w:tcPr>
          <w:p w14:paraId="77D9DF70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Causes of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br/>
              <w:t>Aggregation/Mortality</w:t>
            </w:r>
          </w:p>
        </w:tc>
        <w:tc>
          <w:tcPr>
            <w:tcW w:w="1225" w:type="dxa"/>
            <w:shd w:val="clear" w:color="000000" w:fill="C0C0C0"/>
            <w:noWrap/>
            <w:vAlign w:val="bottom"/>
            <w:hideMark/>
          </w:tcPr>
          <w:p w14:paraId="7C5DD21B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Deterrence</w:t>
            </w:r>
          </w:p>
        </w:tc>
        <w:tc>
          <w:tcPr>
            <w:tcW w:w="1326" w:type="dxa"/>
            <w:vMerge w:val="restart"/>
            <w:shd w:val="clear" w:color="000000" w:fill="C0C0C0"/>
            <w:noWrap/>
            <w:vAlign w:val="bottom"/>
            <w:hideMark/>
          </w:tcPr>
          <w:p w14:paraId="365250EB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Habitat Selection</w:t>
            </w:r>
          </w:p>
        </w:tc>
      </w:tr>
      <w:tr w:rsidR="00F937DB" w:rsidRPr="004D4CD2" w14:paraId="26D306FC" w14:textId="77777777" w:rsidTr="0001259E">
        <w:trPr>
          <w:trHeight w:val="270"/>
        </w:trPr>
        <w:tc>
          <w:tcPr>
            <w:tcW w:w="3114" w:type="dxa"/>
            <w:vMerge/>
            <w:shd w:val="clear" w:color="000000" w:fill="C0C0C0"/>
            <w:noWrap/>
            <w:vAlign w:val="bottom"/>
          </w:tcPr>
          <w:p w14:paraId="36860B89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87" w:type="dxa"/>
            <w:vMerge/>
            <w:shd w:val="clear" w:color="000000" w:fill="C0C0C0"/>
            <w:noWrap/>
            <w:vAlign w:val="bottom"/>
          </w:tcPr>
          <w:p w14:paraId="4F755DC3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06" w:type="dxa"/>
            <w:shd w:val="clear" w:color="000000" w:fill="C0C0C0"/>
            <w:noWrap/>
            <w:vAlign w:val="bottom"/>
          </w:tcPr>
          <w:p w14:paraId="649AD742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Attraction</w:t>
            </w:r>
          </w:p>
        </w:tc>
        <w:tc>
          <w:tcPr>
            <w:tcW w:w="1276" w:type="dxa"/>
            <w:shd w:val="clear" w:color="000000" w:fill="C0C0C0"/>
            <w:vAlign w:val="bottom"/>
          </w:tcPr>
          <w:p w14:paraId="2340DB84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Orientation</w:t>
            </w:r>
          </w:p>
        </w:tc>
        <w:tc>
          <w:tcPr>
            <w:tcW w:w="1225" w:type="dxa"/>
            <w:shd w:val="clear" w:color="000000" w:fill="C0C0C0"/>
            <w:noWrap/>
            <w:vAlign w:val="bottom"/>
          </w:tcPr>
          <w:p w14:paraId="0A3216F2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326" w:type="dxa"/>
            <w:vMerge/>
            <w:shd w:val="clear" w:color="000000" w:fill="C0C0C0"/>
            <w:noWrap/>
            <w:vAlign w:val="bottom"/>
          </w:tcPr>
          <w:p w14:paraId="3EA6FA09" w14:textId="77777777" w:rsidR="00F937DB" w:rsidRPr="004D4CD2" w:rsidRDefault="00F937DB" w:rsidP="0001259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F937DB" w:rsidRPr="004D4CD2" w14:paraId="065B1FEF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08BFB19D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Basic behavioural research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3D0D9320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4CD20A37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30DEC6C9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6D7CC896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67280BD7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</w:tr>
      <w:tr w:rsidR="00F937DB" w:rsidRPr="004D4CD2" w14:paraId="5F832F3F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70E4CBB8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Capture or count birds for wildlife research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14683F0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6</w:t>
            </w:r>
          </w:p>
        </w:tc>
        <w:tc>
          <w:tcPr>
            <w:tcW w:w="1306" w:type="dxa"/>
            <w:shd w:val="clear" w:color="auto" w:fill="auto"/>
            <w:vAlign w:val="bottom"/>
            <w:hideMark/>
          </w:tcPr>
          <w:p w14:paraId="7E4648F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276" w:type="dxa"/>
            <w:vAlign w:val="bottom"/>
          </w:tcPr>
          <w:p w14:paraId="6969A3F0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14C30C3A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34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9B8BEFA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F937DB" w:rsidRPr="004D4CD2" w14:paraId="62BF22B7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46B86717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Deter birds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2B57CA1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  <w:tc>
          <w:tcPr>
            <w:tcW w:w="1306" w:type="dxa"/>
            <w:shd w:val="clear" w:color="auto" w:fill="auto"/>
            <w:vAlign w:val="bottom"/>
            <w:hideMark/>
          </w:tcPr>
          <w:p w14:paraId="61F02A3E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6</w:t>
            </w:r>
          </w:p>
        </w:tc>
        <w:tc>
          <w:tcPr>
            <w:tcW w:w="1276" w:type="dxa"/>
            <w:vAlign w:val="bottom"/>
          </w:tcPr>
          <w:p w14:paraId="5591899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4B57D2AC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81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0339FD82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</w:tr>
      <w:tr w:rsidR="00F937DB" w:rsidRPr="004D4CD2" w14:paraId="7B6F3D96" w14:textId="77777777" w:rsidTr="0001259E">
        <w:trPr>
          <w:trHeight w:val="576"/>
        </w:trPr>
        <w:tc>
          <w:tcPr>
            <w:tcW w:w="3114" w:type="dxa"/>
            <w:shd w:val="clear" w:color="auto" w:fill="auto"/>
            <w:vAlign w:val="bottom"/>
            <w:hideMark/>
          </w:tcPr>
          <w:p w14:paraId="59A3B30D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Document and/or reduce bird aggregations or mortality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7818F221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168</w:t>
            </w:r>
          </w:p>
        </w:tc>
        <w:tc>
          <w:tcPr>
            <w:tcW w:w="1306" w:type="dxa"/>
            <w:shd w:val="clear" w:color="auto" w:fill="auto"/>
            <w:vAlign w:val="bottom"/>
            <w:hideMark/>
          </w:tcPr>
          <w:p w14:paraId="700DD837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15</w:t>
            </w:r>
          </w:p>
        </w:tc>
        <w:tc>
          <w:tcPr>
            <w:tcW w:w="1276" w:type="dxa"/>
            <w:vAlign w:val="bottom"/>
          </w:tcPr>
          <w:p w14:paraId="5E2CBC7A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5476FF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84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509EE976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F937DB" w:rsidRPr="004D4CD2" w14:paraId="3D9F2CEA" w14:textId="77777777" w:rsidTr="0001259E">
        <w:trPr>
          <w:trHeight w:val="576"/>
        </w:trPr>
        <w:tc>
          <w:tcPr>
            <w:tcW w:w="3114" w:type="dxa"/>
            <w:shd w:val="clear" w:color="auto" w:fill="auto"/>
            <w:vAlign w:val="bottom"/>
            <w:hideMark/>
          </w:tcPr>
          <w:p w14:paraId="759AAF01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Document birds foraging under artificial light at night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4A38C1F5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7E75B2EF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045E805A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386EA42F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079D6E5A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</w:tr>
      <w:tr w:rsidR="00F937DB" w:rsidRPr="004D4CD2" w14:paraId="0A48AE19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1E8AEC05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Document occurrence of a rare species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528D3B9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0F338CB6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47A9E3D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5B962151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29891072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F937DB" w:rsidRPr="004D4CD2" w14:paraId="0CB94D4B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214BAFE7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Document unusual bird behaviours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6FA7FAF2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1A530170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7D6AF256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0ADFC67B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45CE0C43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F937DB" w:rsidRPr="004D4CD2" w14:paraId="54A7E443" w14:textId="77777777" w:rsidTr="0001259E">
        <w:trPr>
          <w:trHeight w:val="576"/>
        </w:trPr>
        <w:tc>
          <w:tcPr>
            <w:tcW w:w="3114" w:type="dxa"/>
            <w:shd w:val="clear" w:color="auto" w:fill="auto"/>
            <w:vAlign w:val="bottom"/>
            <w:hideMark/>
          </w:tcPr>
          <w:p w14:paraId="3BD6FFC0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Improve welfare or production of captive birds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421E49DB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1F043FFC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01176FD5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7B29E437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112507C6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30</w:t>
            </w:r>
          </w:p>
        </w:tc>
      </w:tr>
      <w:tr w:rsidR="00F937DB" w:rsidRPr="004D4CD2" w14:paraId="6E071C3D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47ECB40F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Monitor or describe bird migration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5EC4757F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</w:t>
            </w:r>
          </w:p>
        </w:tc>
        <w:tc>
          <w:tcPr>
            <w:tcW w:w="1306" w:type="dxa"/>
            <w:shd w:val="clear" w:color="auto" w:fill="auto"/>
            <w:vAlign w:val="bottom"/>
            <w:hideMark/>
          </w:tcPr>
          <w:p w14:paraId="31DC5F01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276" w:type="dxa"/>
            <w:vAlign w:val="bottom"/>
          </w:tcPr>
          <w:p w14:paraId="6E358958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16E2E8F6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32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1A0FDFBD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F937DB" w:rsidRPr="004D4CD2" w14:paraId="341FA677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21D35469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Other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435A0A8C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705384DB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4F1CCA42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1E8813D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656D7B4A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937DB" w:rsidRPr="004D4CD2" w14:paraId="43D529A9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3D42023D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 effects of AL on bird community</w:t>
            </w:r>
          </w:p>
        </w:tc>
        <w:tc>
          <w:tcPr>
            <w:tcW w:w="1387" w:type="dxa"/>
            <w:shd w:val="clear" w:color="auto" w:fill="auto"/>
            <w:noWrap/>
            <w:vAlign w:val="bottom"/>
            <w:hideMark/>
          </w:tcPr>
          <w:p w14:paraId="285CC44A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09E31477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6794DAF1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54A034DA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21187F37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F937DB" w:rsidRPr="004D4CD2" w14:paraId="1D8F1F3F" w14:textId="77777777" w:rsidTr="0001259E">
        <w:trPr>
          <w:trHeight w:val="576"/>
        </w:trPr>
        <w:tc>
          <w:tcPr>
            <w:tcW w:w="3114" w:type="dxa"/>
            <w:shd w:val="clear" w:color="auto" w:fill="auto"/>
            <w:vAlign w:val="bottom"/>
            <w:hideMark/>
          </w:tcPr>
          <w:p w14:paraId="63AC1993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 effects of AL on bird distribution or habitat selection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5C5E0CCB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1F1DB345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51732AA4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4A37C7D8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1326" w:type="dxa"/>
            <w:shd w:val="clear" w:color="auto" w:fill="auto"/>
            <w:vAlign w:val="bottom"/>
            <w:hideMark/>
          </w:tcPr>
          <w:p w14:paraId="58FA8362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</w:t>
            </w:r>
          </w:p>
        </w:tc>
      </w:tr>
      <w:tr w:rsidR="00F937DB" w:rsidRPr="004D4CD2" w14:paraId="1235E6E9" w14:textId="77777777" w:rsidTr="0001259E">
        <w:trPr>
          <w:trHeight w:val="288"/>
        </w:trPr>
        <w:tc>
          <w:tcPr>
            <w:tcW w:w="3114" w:type="dxa"/>
            <w:shd w:val="clear" w:color="auto" w:fill="auto"/>
            <w:vAlign w:val="bottom"/>
            <w:hideMark/>
          </w:tcPr>
          <w:p w14:paraId="16AE62CB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 weight loss during nocturnal migration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3B10D459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0FAF2291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4CCDCC0C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14:paraId="0E19CB1E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E9200D0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F937DB" w:rsidRPr="004D4CD2" w14:paraId="609D7C26" w14:textId="77777777" w:rsidTr="0001259E">
        <w:trPr>
          <w:trHeight w:val="576"/>
        </w:trPr>
        <w:tc>
          <w:tcPr>
            <w:tcW w:w="3114" w:type="dxa"/>
            <w:shd w:val="clear" w:color="auto" w:fill="auto"/>
            <w:vAlign w:val="bottom"/>
            <w:hideMark/>
          </w:tcPr>
          <w:p w14:paraId="38E826BA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Test ability to orient under artificial light conditions</w:t>
            </w:r>
          </w:p>
        </w:tc>
        <w:tc>
          <w:tcPr>
            <w:tcW w:w="1387" w:type="dxa"/>
            <w:shd w:val="clear" w:color="auto" w:fill="auto"/>
            <w:vAlign w:val="bottom"/>
            <w:hideMark/>
          </w:tcPr>
          <w:p w14:paraId="3D227C3F" w14:textId="77777777" w:rsidR="00F937DB" w:rsidRPr="004D4CD2" w:rsidRDefault="00F937DB" w:rsidP="0001259E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14:paraId="6F054C15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276" w:type="dxa"/>
            <w:vAlign w:val="bottom"/>
          </w:tcPr>
          <w:p w14:paraId="3944C19B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38</w:t>
            </w:r>
          </w:p>
        </w:tc>
        <w:tc>
          <w:tcPr>
            <w:tcW w:w="1225" w:type="dxa"/>
            <w:shd w:val="clear" w:color="auto" w:fill="auto"/>
            <w:noWrap/>
            <w:vAlign w:val="bottom"/>
            <w:hideMark/>
          </w:tcPr>
          <w:p w14:paraId="1DC43A71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14:paraId="0C02C072" w14:textId="77777777" w:rsidR="00F937DB" w:rsidRPr="004D4CD2" w:rsidRDefault="00F937DB" w:rsidP="0001259E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</w:tbl>
    <w:p w14:paraId="397808B5" w14:textId="371D685D" w:rsidR="00B834B0" w:rsidRPr="004D4CD2" w:rsidRDefault="00B834B0" w:rsidP="00D567DA">
      <w:pPr>
        <w:pStyle w:val="Heading4"/>
        <w:rPr>
          <w:b/>
          <w:bCs/>
          <w:sz w:val="22"/>
          <w:szCs w:val="22"/>
        </w:rPr>
      </w:pPr>
      <w:bookmarkStart w:id="3" w:name="_1al6alm3lfam" w:colFirst="0" w:colLast="0"/>
      <w:bookmarkEnd w:id="3"/>
      <w:r w:rsidRPr="004D4CD2">
        <w:rPr>
          <w:b/>
          <w:bCs/>
          <w:sz w:val="22"/>
          <w:szCs w:val="22"/>
        </w:rPr>
        <w:lastRenderedPageBreak/>
        <w:t>Table S</w:t>
      </w:r>
      <w:r w:rsidR="001D3FE8" w:rsidRPr="004D4CD2">
        <w:rPr>
          <w:b/>
          <w:bCs/>
          <w:sz w:val="22"/>
          <w:szCs w:val="22"/>
        </w:rPr>
        <w:t>8</w:t>
      </w:r>
      <w:r w:rsidRPr="004D4CD2">
        <w:rPr>
          <w:b/>
          <w:bCs/>
          <w:sz w:val="22"/>
          <w:szCs w:val="22"/>
        </w:rPr>
        <w:t xml:space="preserve">. Number of studies </w:t>
      </w:r>
      <w:r w:rsidR="0081195F" w:rsidRPr="004D4CD2">
        <w:rPr>
          <w:b/>
          <w:bCs/>
          <w:sz w:val="22"/>
          <w:szCs w:val="22"/>
        </w:rPr>
        <w:t>documenting each outcome that could demonstrate attraction in flying birds</w:t>
      </w:r>
    </w:p>
    <w:tbl>
      <w:tblPr>
        <w:tblW w:w="7360" w:type="dxa"/>
        <w:tblLook w:val="04A0" w:firstRow="1" w:lastRow="0" w:firstColumn="1" w:lastColumn="0" w:noHBand="0" w:noVBand="1"/>
      </w:tblPr>
      <w:tblGrid>
        <w:gridCol w:w="3580"/>
        <w:gridCol w:w="1840"/>
        <w:gridCol w:w="1940"/>
      </w:tblGrid>
      <w:tr w:rsidR="00354F4D" w:rsidRPr="004D4CD2" w14:paraId="1D45B2B3" w14:textId="77777777" w:rsidTr="00354F4D">
        <w:trPr>
          <w:trHeight w:val="576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9443532" w14:textId="77777777" w:rsidR="00354F4D" w:rsidRPr="004D4CD2" w:rsidRDefault="00354F4D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Outcome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8B987D8" w14:textId="77777777" w:rsidR="00354F4D" w:rsidRPr="004D4CD2" w:rsidRDefault="00354F4D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 with Control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09D4AA7" w14:textId="77777777" w:rsidR="00354F4D" w:rsidRPr="004D4CD2" w:rsidRDefault="00354F4D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 without control</w:t>
            </w:r>
          </w:p>
        </w:tc>
      </w:tr>
      <w:tr w:rsidR="00E154B0" w:rsidRPr="004D4CD2" w14:paraId="23E9A339" w14:textId="77777777" w:rsidTr="00354F4D">
        <w:trPr>
          <w:trHeight w:val="86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12E34" w14:textId="098CC435" w:rsidR="00E154B0" w:rsidRPr="004D4CD2" w:rsidRDefault="00E154B0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CA"/>
              </w:rPr>
              <w:t>Discrete choice (instantaneous choice among lighting options)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64B4C" w14:textId="0C7E500A" w:rsidR="00E154B0" w:rsidRPr="004D4CD2" w:rsidRDefault="00E154B0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3643F" w14:textId="64D15683" w:rsidR="00E154B0" w:rsidRPr="004D4CD2" w:rsidRDefault="00E154B0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354F4D" w:rsidRPr="004D4CD2" w14:paraId="6238E5F9" w14:textId="77777777" w:rsidTr="00354F4D">
        <w:trPr>
          <w:trHeight w:val="86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4230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Modeled flight behaviour based on observations of bird locations or distributions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8F804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7D5C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354F4D" w:rsidRPr="004D4CD2" w14:paraId="7BA860D6" w14:textId="77777777" w:rsidTr="00354F4D">
        <w:trPr>
          <w:trHeight w:val="28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5A19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Altitude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4659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3B94B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354F4D" w:rsidRPr="004D4CD2" w14:paraId="0366B9C4" w14:textId="77777777" w:rsidTr="00354F4D">
        <w:trPr>
          <w:trHeight w:val="732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7F5D8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Change in flight direction relative to light source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1BF0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9012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354F4D" w:rsidRPr="004D4CD2" w14:paraId="2854946A" w14:textId="77777777" w:rsidTr="00354F4D">
        <w:trPr>
          <w:trHeight w:val="28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142A9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Altitude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7188C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593D0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</w:tr>
      <w:tr w:rsidR="00354F4D" w:rsidRPr="004D4CD2" w14:paraId="440BCF09" w14:textId="77777777" w:rsidTr="00354F4D">
        <w:trPr>
          <w:trHeight w:val="288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781B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Capture of birds in flight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763B" w14:textId="444C101D" w:rsidR="00354F4D" w:rsidRPr="004D4CD2" w:rsidRDefault="008C1309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87C8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354F4D" w:rsidRPr="004D4CD2" w14:paraId="4C3FDE2A" w14:textId="77777777" w:rsidTr="00354F4D">
        <w:trPr>
          <w:trHeight w:val="864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25BC5" w14:textId="77777777" w:rsidR="00354F4D" w:rsidRPr="004D4CD2" w:rsidRDefault="00354F4D" w:rsidP="00D567DA">
            <w:pPr>
              <w:keepNext/>
              <w:spacing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val="en-CA"/>
              </w:rPr>
              <w:t>Studies measuring changing in flight direction, altitude, OR capture of birds in flight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63B1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84FF2" w14:textId="77777777" w:rsidR="00354F4D" w:rsidRPr="004D4CD2" w:rsidRDefault="00354F4D" w:rsidP="00D567DA">
            <w:pPr>
              <w:keepNext/>
              <w:spacing w:line="240" w:lineRule="auto"/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12</w:t>
            </w:r>
          </w:p>
        </w:tc>
      </w:tr>
    </w:tbl>
    <w:p w14:paraId="162CB80B" w14:textId="77777777" w:rsidR="000961E3" w:rsidRPr="004D4CD2" w:rsidRDefault="000961E3" w:rsidP="0081195F">
      <w:pPr>
        <w:rPr>
          <w:sz w:val="22"/>
          <w:szCs w:val="22"/>
        </w:rPr>
      </w:pPr>
    </w:p>
    <w:p w14:paraId="15A1D840" w14:textId="7F91EFF1" w:rsidR="00057807" w:rsidRPr="004D4CD2" w:rsidRDefault="00057807" w:rsidP="00057807">
      <w:pPr>
        <w:pStyle w:val="Heading4"/>
        <w:rPr>
          <w:b/>
          <w:bCs/>
          <w:sz w:val="22"/>
          <w:szCs w:val="22"/>
        </w:rPr>
      </w:pPr>
      <w:r w:rsidRPr="004D4CD2">
        <w:rPr>
          <w:b/>
          <w:bCs/>
          <w:sz w:val="22"/>
          <w:szCs w:val="22"/>
        </w:rPr>
        <w:t>Table S</w:t>
      </w:r>
      <w:r w:rsidR="001D3FE8" w:rsidRPr="004D4CD2">
        <w:rPr>
          <w:b/>
          <w:bCs/>
          <w:sz w:val="22"/>
          <w:szCs w:val="22"/>
        </w:rPr>
        <w:t>9</w:t>
      </w:r>
      <w:r w:rsidRPr="004D4CD2">
        <w:rPr>
          <w:b/>
          <w:bCs/>
          <w:sz w:val="22"/>
          <w:szCs w:val="22"/>
        </w:rPr>
        <w:t>. Number of studies testing each orientation mechanism</w:t>
      </w:r>
    </w:p>
    <w:tbl>
      <w:tblPr>
        <w:tblW w:w="6160" w:type="dxa"/>
        <w:tblLook w:val="04A0" w:firstRow="1" w:lastRow="0" w:firstColumn="1" w:lastColumn="0" w:noHBand="0" w:noVBand="1"/>
      </w:tblPr>
      <w:tblGrid>
        <w:gridCol w:w="3260"/>
        <w:gridCol w:w="2900"/>
      </w:tblGrid>
      <w:tr w:rsidR="00057807" w:rsidRPr="004D4CD2" w14:paraId="60B90392" w14:textId="77777777" w:rsidTr="00057807">
        <w:trPr>
          <w:trHeight w:val="28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D0FA09" w14:textId="77777777" w:rsidR="00057807" w:rsidRPr="004D4CD2" w:rsidRDefault="00057807" w:rsidP="0005780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Orientation Mechanism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71521A8" w14:textId="77777777" w:rsidR="00057807" w:rsidRPr="004D4CD2" w:rsidRDefault="00057807" w:rsidP="00057807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Number of Studies</w:t>
            </w:r>
          </w:p>
        </w:tc>
      </w:tr>
      <w:tr w:rsidR="00057807" w:rsidRPr="004D4CD2" w14:paraId="5C6C4625" w14:textId="77777777" w:rsidTr="00057807">
        <w:trPr>
          <w:trHeight w:val="288"/>
        </w:trPr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14:paraId="34CAD434" w14:textId="77777777" w:rsidR="00057807" w:rsidRPr="004D4CD2" w:rsidRDefault="00057807" w:rsidP="00057807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Magnetoreception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14:paraId="643B9266" w14:textId="77777777" w:rsidR="00057807" w:rsidRPr="004D4CD2" w:rsidRDefault="00057807" w:rsidP="0005780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30</w:t>
            </w:r>
          </w:p>
        </w:tc>
      </w:tr>
      <w:tr w:rsidR="00057807" w:rsidRPr="004D4CD2" w14:paraId="3B919868" w14:textId="77777777" w:rsidTr="00057807">
        <w:trPr>
          <w:trHeight w:val="288"/>
        </w:trPr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14:paraId="40CBD348" w14:textId="77777777" w:rsidR="00057807" w:rsidRPr="004D4CD2" w:rsidRDefault="00057807" w:rsidP="00057807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Horizon glow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14:paraId="667542D3" w14:textId="77777777" w:rsidR="00057807" w:rsidRPr="004D4CD2" w:rsidRDefault="00057807" w:rsidP="0005780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057807" w:rsidRPr="004D4CD2" w14:paraId="6C276EA9" w14:textId="77777777" w:rsidTr="00057807">
        <w:trPr>
          <w:trHeight w:val="28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9C01" w14:textId="046185A7" w:rsidR="00057807" w:rsidRPr="004D4CD2" w:rsidRDefault="00057807" w:rsidP="00057807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Clock-shift</w:t>
            </w:r>
            <w:r w:rsidR="00E3037F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(same photoperiod shifted earlier or later)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C47A" w14:textId="77777777" w:rsidR="00057807" w:rsidRPr="004D4CD2" w:rsidRDefault="00057807" w:rsidP="0005780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057807" w:rsidRPr="004D4CD2" w14:paraId="548A4493" w14:textId="77777777" w:rsidTr="00057807">
        <w:trPr>
          <w:trHeight w:val="288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2A47" w14:textId="2C51011B" w:rsidR="00057807" w:rsidRPr="004D4CD2" w:rsidRDefault="00057807" w:rsidP="00057807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Photoperiod change</w:t>
            </w:r>
            <w:r w:rsidR="00E3037F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BA63" w14:textId="77777777" w:rsidR="00057807" w:rsidRPr="004D4CD2" w:rsidRDefault="00057807" w:rsidP="0005780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</w:tbl>
    <w:p w14:paraId="36CBA661" w14:textId="1F634E37" w:rsidR="005E7466" w:rsidRPr="004D4CD2" w:rsidRDefault="00C34B3E" w:rsidP="007F5B58">
      <w:pPr>
        <w:rPr>
          <w:i/>
          <w:iCs/>
          <w:sz w:val="22"/>
          <w:szCs w:val="22"/>
        </w:rPr>
      </w:pPr>
      <w:r w:rsidRPr="004D4CD2">
        <w:rPr>
          <w:sz w:val="22"/>
          <w:szCs w:val="22"/>
        </w:rPr>
        <w:t>Magnetoreception studies tested how artificial light influenced bird response to changes in the magnetic field. Horizon glow studies tested how the orientation of birds in open-air enclosures changed if horizon glow was present. Clock-shift experiments change the birds’ perceived time-of-day to determine if they used the suns’ position in the sky to orient. Photoperiod change experiments artificially altered day-length to determine if it changed the birds’ p</w:t>
      </w:r>
      <w:r w:rsidR="00E3037F" w:rsidRPr="004D4CD2">
        <w:rPr>
          <w:sz w:val="22"/>
          <w:szCs w:val="22"/>
        </w:rPr>
        <w:t>referred migratory direction</w:t>
      </w:r>
      <w:r w:rsidRPr="004D4CD2">
        <w:rPr>
          <w:sz w:val="22"/>
          <w:szCs w:val="22"/>
        </w:rPr>
        <w:t>.</w:t>
      </w:r>
    </w:p>
    <w:p w14:paraId="69DF90F8" w14:textId="26BE4509" w:rsidR="00E93135" w:rsidRPr="00D567DA" w:rsidRDefault="00E93135" w:rsidP="00D567DA">
      <w:pPr>
        <w:pStyle w:val="Heading4"/>
        <w:rPr>
          <w:b/>
          <w:bCs/>
        </w:rPr>
      </w:pPr>
      <w:r w:rsidRPr="00D567DA">
        <w:rPr>
          <w:b/>
          <w:bCs/>
        </w:rPr>
        <w:lastRenderedPageBreak/>
        <w:t xml:space="preserve">Table </w:t>
      </w:r>
      <w:r w:rsidR="00355E1A" w:rsidRPr="00D567DA">
        <w:rPr>
          <w:b/>
          <w:bCs/>
        </w:rPr>
        <w:t>S</w:t>
      </w:r>
      <w:r w:rsidR="001D3FE8" w:rsidRPr="00D567DA">
        <w:rPr>
          <w:b/>
          <w:bCs/>
        </w:rPr>
        <w:t>10</w:t>
      </w:r>
      <w:r w:rsidRPr="00D567DA">
        <w:rPr>
          <w:b/>
          <w:bCs/>
        </w:rPr>
        <w:t>. Lamp types for white lights used in magnetoreception studies</w:t>
      </w:r>
    </w:p>
    <w:tbl>
      <w:tblPr>
        <w:tblW w:w="6300" w:type="dxa"/>
        <w:tblLook w:val="04A0" w:firstRow="1" w:lastRow="0" w:firstColumn="1" w:lastColumn="0" w:noHBand="0" w:noVBand="1"/>
      </w:tblPr>
      <w:tblGrid>
        <w:gridCol w:w="2620"/>
        <w:gridCol w:w="3680"/>
      </w:tblGrid>
      <w:tr w:rsidR="001835EE" w:rsidRPr="004D4CD2" w14:paraId="7A3CDDBC" w14:textId="77777777" w:rsidTr="001835EE">
        <w:trPr>
          <w:trHeight w:val="288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ED9F38F" w14:textId="77777777" w:rsidR="001835EE" w:rsidRPr="004D4CD2" w:rsidRDefault="001835E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 Name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A618520" w14:textId="77777777" w:rsidR="001835EE" w:rsidRPr="004D4CD2" w:rsidRDefault="001835E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Lamp Type for White Light</w:t>
            </w:r>
          </w:p>
        </w:tc>
      </w:tr>
      <w:tr w:rsidR="001835EE" w:rsidRPr="004D4CD2" w14:paraId="51A0A103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6F95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et al. 2014b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C6B63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Fluorescent</w:t>
            </w:r>
          </w:p>
        </w:tc>
      </w:tr>
      <w:tr w:rsidR="001835EE" w:rsidRPr="004D4CD2" w14:paraId="5B1B16E5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C716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Muheim et al. 2016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460C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Halogen</w:t>
            </w:r>
          </w:p>
        </w:tc>
      </w:tr>
      <w:tr w:rsidR="001835EE" w:rsidRPr="004D4CD2" w14:paraId="4640BFE5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358B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Migalski 2011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F3FA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Halogen</w:t>
            </w:r>
          </w:p>
        </w:tc>
      </w:tr>
      <w:tr w:rsidR="001835EE" w:rsidRPr="004D4CD2" w14:paraId="034B76CA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9A9E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Rappl et al. 2000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84D9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Halogen, Incandescent</w:t>
            </w:r>
          </w:p>
        </w:tc>
      </w:tr>
      <w:tr w:rsidR="001835EE" w:rsidRPr="004D4CD2" w14:paraId="16F5BB95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E3E6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et al. 1993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B118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Halogen, Incandescent</w:t>
            </w:r>
          </w:p>
        </w:tc>
      </w:tr>
      <w:tr w:rsidR="001835EE" w:rsidRPr="004D4CD2" w14:paraId="12979FAE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A0FF7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&amp; Wiltschko 1995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36E35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Incandescent</w:t>
            </w:r>
          </w:p>
        </w:tc>
      </w:tr>
      <w:tr w:rsidR="001835EE" w:rsidRPr="004D4CD2" w14:paraId="49D306A3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8112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&amp; Wiltschko 1998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5657B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Incandescent</w:t>
            </w:r>
          </w:p>
        </w:tc>
      </w:tr>
      <w:tr w:rsidR="001835EE" w:rsidRPr="004D4CD2" w14:paraId="4CD99EB3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264B8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Munro et al. 1997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EC7F4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Incandescent</w:t>
            </w:r>
          </w:p>
        </w:tc>
      </w:tr>
      <w:tr w:rsidR="001835EE" w:rsidRPr="004D4CD2" w14:paraId="59F7A15C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28AB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et al. 2007b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1AB0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Incandescent</w:t>
            </w:r>
          </w:p>
        </w:tc>
      </w:tr>
      <w:tr w:rsidR="001835EE" w:rsidRPr="004D4CD2" w14:paraId="34CC824E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34F2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et al 2004a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9D850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Incandescent</w:t>
            </w:r>
          </w:p>
        </w:tc>
      </w:tr>
      <w:tr w:rsidR="001835EE" w:rsidRPr="004D4CD2" w14:paraId="1CF9931A" w14:textId="77777777" w:rsidTr="001835EE">
        <w:trPr>
          <w:trHeight w:val="576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ACF3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Wiltschko et al. 2014a European Robins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AAC1D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</w:t>
            </w:r>
          </w:p>
        </w:tc>
      </w:tr>
      <w:tr w:rsidR="001835EE" w:rsidRPr="004D4CD2" w14:paraId="035911F8" w14:textId="77777777" w:rsidTr="001835EE">
        <w:trPr>
          <w:trHeight w:val="28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19A0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Muheim et al. 2002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CDD0E" w14:textId="77777777" w:rsidR="001835EE" w:rsidRPr="004D4CD2" w:rsidRDefault="001835E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Xenon</w:t>
            </w:r>
          </w:p>
        </w:tc>
      </w:tr>
    </w:tbl>
    <w:p w14:paraId="4E9920D6" w14:textId="75F10250" w:rsidR="00E032A6" w:rsidRPr="004D4CD2" w:rsidRDefault="00E032A6">
      <w:pPr>
        <w:rPr>
          <w:sz w:val="22"/>
          <w:szCs w:val="22"/>
        </w:rPr>
      </w:pPr>
    </w:p>
    <w:p w14:paraId="2E9BA6F8" w14:textId="6854CC89" w:rsidR="007F5B58" w:rsidRPr="004D4CD2" w:rsidRDefault="007F5B58" w:rsidP="00D567DA">
      <w:pPr>
        <w:pStyle w:val="Heading4"/>
        <w:keepNext w:val="0"/>
        <w:widowControl w:val="0"/>
        <w:rPr>
          <w:sz w:val="22"/>
          <w:szCs w:val="22"/>
        </w:rPr>
      </w:pPr>
      <w:r w:rsidRPr="00D567DA">
        <w:rPr>
          <w:b/>
        </w:rPr>
        <w:t>Table S</w:t>
      </w:r>
      <w:r w:rsidR="00D92F8B" w:rsidRPr="00D567DA">
        <w:rPr>
          <w:b/>
        </w:rPr>
        <w:t>1</w:t>
      </w:r>
      <w:r w:rsidR="001D3FE8" w:rsidRPr="00D567DA">
        <w:rPr>
          <w:b/>
        </w:rPr>
        <w:t>1</w:t>
      </w:r>
      <w:r w:rsidRPr="00D567DA">
        <w:rPr>
          <w:b/>
        </w:rPr>
        <w:t xml:space="preserve">. Number of studies testing each wavelength of each deterrent type. </w:t>
      </w:r>
      <w:r w:rsidRPr="00D567DA">
        <w:t>Includes all studies that could demonstrate deterrence, regardless of the purpose for which the study was conducted</w:t>
      </w:r>
      <w:r w:rsidRPr="004D4CD2">
        <w:rPr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29"/>
        <w:gridCol w:w="982"/>
        <w:gridCol w:w="1341"/>
        <w:gridCol w:w="2021"/>
        <w:gridCol w:w="2164"/>
      </w:tblGrid>
      <w:tr w:rsidR="007F5B58" w:rsidRPr="004D4CD2" w14:paraId="409CF889" w14:textId="77777777" w:rsidTr="00FA6765">
        <w:trPr>
          <w:trHeight w:val="290"/>
        </w:trPr>
        <w:tc>
          <w:tcPr>
            <w:tcW w:w="756" w:type="pct"/>
            <w:shd w:val="clear" w:color="000000" w:fill="C0C0C0"/>
            <w:noWrap/>
            <w:vAlign w:val="bottom"/>
            <w:hideMark/>
          </w:tcPr>
          <w:p w14:paraId="246132FD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Color</w:t>
            </w:r>
          </w:p>
        </w:tc>
        <w:tc>
          <w:tcPr>
            <w:tcW w:w="764" w:type="pct"/>
            <w:shd w:val="clear" w:color="000000" w:fill="C0C0C0"/>
            <w:noWrap/>
            <w:vAlign w:val="bottom"/>
            <w:hideMark/>
          </w:tcPr>
          <w:p w14:paraId="3FEDE4E8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Flashing light</w:t>
            </w:r>
          </w:p>
        </w:tc>
        <w:tc>
          <w:tcPr>
            <w:tcW w:w="525" w:type="pct"/>
            <w:shd w:val="clear" w:color="000000" w:fill="C0C0C0"/>
            <w:noWrap/>
            <w:vAlign w:val="bottom"/>
            <w:hideMark/>
          </w:tcPr>
          <w:p w14:paraId="24737FAF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Laser</w:t>
            </w:r>
          </w:p>
        </w:tc>
        <w:tc>
          <w:tcPr>
            <w:tcW w:w="717" w:type="pct"/>
            <w:shd w:val="clear" w:color="000000" w:fill="C0C0C0"/>
            <w:noWrap/>
            <w:vAlign w:val="bottom"/>
            <w:hideMark/>
          </w:tcPr>
          <w:p w14:paraId="7DF62986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Line markers</w:t>
            </w:r>
          </w:p>
        </w:tc>
        <w:tc>
          <w:tcPr>
            <w:tcW w:w="1081" w:type="pct"/>
            <w:shd w:val="clear" w:color="000000" w:fill="C0C0C0"/>
            <w:noWrap/>
            <w:vAlign w:val="bottom"/>
            <w:hideMark/>
          </w:tcPr>
          <w:p w14:paraId="67A3E86C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Spotlight or beam</w:t>
            </w:r>
          </w:p>
        </w:tc>
        <w:tc>
          <w:tcPr>
            <w:tcW w:w="1157" w:type="pct"/>
            <w:shd w:val="clear" w:color="000000" w:fill="C0C0C0"/>
            <w:noWrap/>
            <w:vAlign w:val="bottom"/>
            <w:hideMark/>
          </w:tcPr>
          <w:p w14:paraId="1618630F" w14:textId="77777777" w:rsidR="007F5B58" w:rsidRPr="004D4CD2" w:rsidRDefault="007F5B58" w:rsidP="00D567DA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UV or near-UV light</w:t>
            </w:r>
          </w:p>
        </w:tc>
      </w:tr>
      <w:tr w:rsidR="007F5B58" w:rsidRPr="004D4CD2" w14:paraId="2B7318BA" w14:textId="77777777" w:rsidTr="00FA6765">
        <w:trPr>
          <w:trHeight w:val="311"/>
        </w:trPr>
        <w:tc>
          <w:tcPr>
            <w:tcW w:w="756" w:type="pct"/>
            <w:shd w:val="clear" w:color="auto" w:fill="auto"/>
            <w:vAlign w:val="bottom"/>
            <w:hideMark/>
          </w:tcPr>
          <w:p w14:paraId="60F7818D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White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1231D9A3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30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1D770CC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717" w:type="pct"/>
            <w:shd w:val="clear" w:color="auto" w:fill="auto"/>
            <w:vAlign w:val="bottom"/>
            <w:hideMark/>
          </w:tcPr>
          <w:p w14:paraId="7B31B123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3C65882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22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1E25CE96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7F5B58" w:rsidRPr="004D4CD2" w14:paraId="66D4EFC0" w14:textId="77777777" w:rsidTr="00FA6765">
        <w:trPr>
          <w:trHeight w:val="870"/>
        </w:trPr>
        <w:tc>
          <w:tcPr>
            <w:tcW w:w="756" w:type="pct"/>
            <w:shd w:val="clear" w:color="auto" w:fill="auto"/>
            <w:vAlign w:val="bottom"/>
            <w:hideMark/>
          </w:tcPr>
          <w:p w14:paraId="79884EF0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 - presumed white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7D49564E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180D7C4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46E21D32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6B86DA5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59</w:t>
            </w:r>
          </w:p>
        </w:tc>
        <w:tc>
          <w:tcPr>
            <w:tcW w:w="1157" w:type="pct"/>
            <w:shd w:val="clear" w:color="auto" w:fill="auto"/>
            <w:noWrap/>
            <w:vAlign w:val="bottom"/>
            <w:hideMark/>
          </w:tcPr>
          <w:p w14:paraId="2F72EC03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7F5B58" w:rsidRPr="004D4CD2" w14:paraId="05E1AE9B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11FE8F97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Red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6DD74A7A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27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7751141E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21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7C7DAF04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7CB030D9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11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0E4EF38A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7F5B58" w:rsidRPr="004D4CD2" w14:paraId="3761300D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3DF43000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Orange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5BE2329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FBC76DF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4C290794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noWrap/>
            <w:vAlign w:val="bottom"/>
            <w:hideMark/>
          </w:tcPr>
          <w:p w14:paraId="5D1485F1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157" w:type="pct"/>
            <w:shd w:val="clear" w:color="auto" w:fill="auto"/>
            <w:noWrap/>
            <w:vAlign w:val="bottom"/>
            <w:hideMark/>
          </w:tcPr>
          <w:p w14:paraId="77634BD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7F5B58" w:rsidRPr="004D4CD2" w14:paraId="7004F603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267D3E5D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Yellow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2DCE2EE2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9E95750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67C76F47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6904E11D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57" w:type="pct"/>
            <w:shd w:val="clear" w:color="auto" w:fill="auto"/>
            <w:noWrap/>
            <w:vAlign w:val="bottom"/>
            <w:hideMark/>
          </w:tcPr>
          <w:p w14:paraId="7B3D0C12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7F5B58" w:rsidRPr="004D4CD2" w14:paraId="682D1F6D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095ECB74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Green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14AFC61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364EDC29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  <w:tc>
          <w:tcPr>
            <w:tcW w:w="717" w:type="pct"/>
            <w:shd w:val="clear" w:color="auto" w:fill="auto"/>
            <w:vAlign w:val="bottom"/>
            <w:hideMark/>
          </w:tcPr>
          <w:p w14:paraId="0A60E42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421D0B59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6F49401A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7F5B58" w:rsidRPr="004D4CD2" w14:paraId="672D6D67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261B8DB6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Blue/green</w:t>
            </w:r>
          </w:p>
        </w:tc>
        <w:tc>
          <w:tcPr>
            <w:tcW w:w="764" w:type="pct"/>
            <w:shd w:val="clear" w:color="auto" w:fill="auto"/>
            <w:noWrap/>
            <w:vAlign w:val="bottom"/>
            <w:hideMark/>
          </w:tcPr>
          <w:p w14:paraId="0A18554A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628CA703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48F00198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noWrap/>
            <w:vAlign w:val="bottom"/>
            <w:hideMark/>
          </w:tcPr>
          <w:p w14:paraId="3A7A0673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157" w:type="pct"/>
            <w:shd w:val="clear" w:color="auto" w:fill="auto"/>
            <w:noWrap/>
            <w:vAlign w:val="bottom"/>
            <w:hideMark/>
          </w:tcPr>
          <w:p w14:paraId="765648A2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7F5B58" w:rsidRPr="004D4CD2" w14:paraId="22AB7F67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54CB00AD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Blue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0AE5DB2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2F14DC4E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4E546936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17552465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3862001F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  <w:tr w:rsidR="007F5B58" w:rsidRPr="004D4CD2" w14:paraId="0179543C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2843599A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Violet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3AD131DA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067247E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693DE666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noWrap/>
            <w:vAlign w:val="bottom"/>
            <w:hideMark/>
          </w:tcPr>
          <w:p w14:paraId="06BCC3B4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12AC9268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7F5B58" w:rsidRPr="004D4CD2" w14:paraId="65D3BB0B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26A13AF8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UV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12600647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8DD8A08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36050187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noWrap/>
            <w:vAlign w:val="bottom"/>
            <w:hideMark/>
          </w:tcPr>
          <w:p w14:paraId="7918651B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1157" w:type="pct"/>
            <w:shd w:val="clear" w:color="auto" w:fill="auto"/>
            <w:vAlign w:val="bottom"/>
            <w:hideMark/>
          </w:tcPr>
          <w:p w14:paraId="37EBA2DD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</w:tr>
      <w:tr w:rsidR="007F5B58" w:rsidRPr="004D4CD2" w14:paraId="734C3DB6" w14:textId="77777777" w:rsidTr="00FA6765">
        <w:trPr>
          <w:trHeight w:val="290"/>
        </w:trPr>
        <w:tc>
          <w:tcPr>
            <w:tcW w:w="756" w:type="pct"/>
            <w:shd w:val="clear" w:color="auto" w:fill="auto"/>
            <w:vAlign w:val="bottom"/>
            <w:hideMark/>
          </w:tcPr>
          <w:p w14:paraId="06BB8F22" w14:textId="77777777" w:rsidR="007F5B58" w:rsidRPr="004D4CD2" w:rsidRDefault="007F5B58" w:rsidP="00D567DA">
            <w:pPr>
              <w:widowControl w:val="0"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</w:t>
            </w:r>
          </w:p>
        </w:tc>
        <w:tc>
          <w:tcPr>
            <w:tcW w:w="764" w:type="pct"/>
            <w:shd w:val="clear" w:color="auto" w:fill="auto"/>
            <w:vAlign w:val="bottom"/>
            <w:hideMark/>
          </w:tcPr>
          <w:p w14:paraId="646EC1A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  <w:tc>
          <w:tcPr>
            <w:tcW w:w="525" w:type="pct"/>
            <w:shd w:val="clear" w:color="auto" w:fill="auto"/>
            <w:vAlign w:val="bottom"/>
            <w:hideMark/>
          </w:tcPr>
          <w:p w14:paraId="0808D7C7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14</w:t>
            </w:r>
          </w:p>
        </w:tc>
        <w:tc>
          <w:tcPr>
            <w:tcW w:w="717" w:type="pct"/>
            <w:shd w:val="clear" w:color="auto" w:fill="auto"/>
            <w:noWrap/>
            <w:vAlign w:val="bottom"/>
            <w:hideMark/>
          </w:tcPr>
          <w:p w14:paraId="564A9D2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81" w:type="pct"/>
            <w:shd w:val="clear" w:color="auto" w:fill="auto"/>
            <w:vAlign w:val="bottom"/>
            <w:hideMark/>
          </w:tcPr>
          <w:p w14:paraId="077C7D73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47</w:t>
            </w:r>
          </w:p>
        </w:tc>
        <w:tc>
          <w:tcPr>
            <w:tcW w:w="1157" w:type="pct"/>
            <w:shd w:val="clear" w:color="auto" w:fill="auto"/>
            <w:noWrap/>
            <w:vAlign w:val="bottom"/>
            <w:hideMark/>
          </w:tcPr>
          <w:p w14:paraId="4DE55DCC" w14:textId="77777777" w:rsidR="007F5B58" w:rsidRPr="004D4CD2" w:rsidRDefault="007F5B58" w:rsidP="00D567DA">
            <w:pPr>
              <w:widowControl w:val="0"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</w:tbl>
    <w:p w14:paraId="6F7979CD" w14:textId="53BBFF99" w:rsidR="00BA4318" w:rsidRPr="004D2ECE" w:rsidRDefault="00B310D1" w:rsidP="005F36AF">
      <w:pPr>
        <w:pStyle w:val="Heading4"/>
        <w:rPr>
          <w:b/>
        </w:rPr>
      </w:pPr>
      <w:r w:rsidRPr="004D2ECE">
        <w:rPr>
          <w:rStyle w:val="Heading4Char"/>
          <w:b/>
          <w:bCs/>
        </w:rPr>
        <w:lastRenderedPageBreak/>
        <w:t>Table S</w:t>
      </w:r>
      <w:r w:rsidR="00355E1A" w:rsidRPr="004D2ECE">
        <w:rPr>
          <w:rStyle w:val="Heading4Char"/>
          <w:b/>
          <w:bCs/>
        </w:rPr>
        <w:t>1</w:t>
      </w:r>
      <w:r w:rsidR="001D3FE8" w:rsidRPr="004D2ECE">
        <w:rPr>
          <w:rStyle w:val="Heading4Char"/>
          <w:b/>
          <w:bCs/>
        </w:rPr>
        <w:t>2</w:t>
      </w:r>
      <w:r w:rsidRPr="004D2ECE">
        <w:rPr>
          <w:rStyle w:val="Heading4Char"/>
          <w:b/>
          <w:bCs/>
        </w:rPr>
        <w:t>. Number of studies conducted at different times of day testing each deterrent type.</w:t>
      </w:r>
      <w:r w:rsidR="00057807" w:rsidRPr="004D2ECE">
        <w:rPr>
          <w:b/>
          <w:bCs/>
        </w:rPr>
        <w:t xml:space="preserve"> </w:t>
      </w:r>
      <w:r w:rsidRPr="004D2ECE">
        <w:t>Includes all studies that could demonstrate deterrence, regardless of the purpose for which the study was conducted</w:t>
      </w:r>
      <w:r w:rsidR="00057807" w:rsidRPr="004D2ECE"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121"/>
        <w:gridCol w:w="964"/>
        <w:gridCol w:w="1073"/>
        <w:gridCol w:w="1476"/>
        <w:gridCol w:w="1381"/>
        <w:gridCol w:w="1134"/>
        <w:gridCol w:w="851"/>
      </w:tblGrid>
      <w:tr w:rsidR="005F36AF" w:rsidRPr="004D4CD2" w14:paraId="4EEA4E10" w14:textId="2319E9EF" w:rsidTr="005F36AF">
        <w:trPr>
          <w:trHeight w:val="288"/>
        </w:trPr>
        <w:tc>
          <w:tcPr>
            <w:tcW w:w="1918" w:type="dxa"/>
            <w:shd w:val="clear" w:color="000000" w:fill="C0C0C0"/>
            <w:noWrap/>
            <w:vAlign w:val="bottom"/>
            <w:hideMark/>
          </w:tcPr>
          <w:p w14:paraId="6E45BB14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Time of Day</w:t>
            </w:r>
          </w:p>
          <w:p w14:paraId="27394F0D" w14:textId="0426F298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Treatment Applied</w:t>
            </w:r>
          </w:p>
        </w:tc>
        <w:tc>
          <w:tcPr>
            <w:tcW w:w="1121" w:type="dxa"/>
            <w:shd w:val="clear" w:color="000000" w:fill="C0C0C0"/>
            <w:noWrap/>
            <w:vAlign w:val="bottom"/>
            <w:hideMark/>
          </w:tcPr>
          <w:p w14:paraId="5C9A7BD0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Flashing light</w:t>
            </w:r>
          </w:p>
        </w:tc>
        <w:tc>
          <w:tcPr>
            <w:tcW w:w="964" w:type="dxa"/>
            <w:shd w:val="clear" w:color="000000" w:fill="C0C0C0"/>
            <w:noWrap/>
            <w:vAlign w:val="bottom"/>
            <w:hideMark/>
          </w:tcPr>
          <w:p w14:paraId="2D8CCF74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Laser</w:t>
            </w:r>
          </w:p>
        </w:tc>
        <w:tc>
          <w:tcPr>
            <w:tcW w:w="1073" w:type="dxa"/>
            <w:shd w:val="clear" w:color="000000" w:fill="C0C0C0"/>
            <w:noWrap/>
            <w:vAlign w:val="bottom"/>
            <w:hideMark/>
          </w:tcPr>
          <w:p w14:paraId="0DFF5668" w14:textId="4D7FC50F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Line markers</w:t>
            </w:r>
          </w:p>
        </w:tc>
        <w:tc>
          <w:tcPr>
            <w:tcW w:w="1476" w:type="dxa"/>
            <w:shd w:val="clear" w:color="000000" w:fill="C0C0C0"/>
            <w:noWrap/>
            <w:vAlign w:val="bottom"/>
            <w:hideMark/>
          </w:tcPr>
          <w:p w14:paraId="17A28F47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Pyrotechnic</w:t>
            </w:r>
          </w:p>
        </w:tc>
        <w:tc>
          <w:tcPr>
            <w:tcW w:w="1381" w:type="dxa"/>
            <w:shd w:val="clear" w:color="000000" w:fill="C0C0C0"/>
            <w:noWrap/>
            <w:vAlign w:val="bottom"/>
            <w:hideMark/>
          </w:tcPr>
          <w:p w14:paraId="525F52CF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Spotlight or beam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3A50F596" w14:textId="77777777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UV or near-UV light</w:t>
            </w:r>
          </w:p>
        </w:tc>
        <w:tc>
          <w:tcPr>
            <w:tcW w:w="851" w:type="dxa"/>
            <w:shd w:val="clear" w:color="000000" w:fill="C0C0C0"/>
          </w:tcPr>
          <w:p w14:paraId="343029AD" w14:textId="29BAFEE2" w:rsidR="005F36AF" w:rsidRPr="004D4CD2" w:rsidRDefault="005F36AF" w:rsidP="00BA4318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b/>
                <w:bCs/>
                <w:color w:val="000000"/>
                <w:sz w:val="22"/>
                <w:szCs w:val="22"/>
                <w:lang w:val="en-CA"/>
              </w:rPr>
              <w:t>All</w:t>
            </w:r>
          </w:p>
        </w:tc>
      </w:tr>
      <w:tr w:rsidR="005F36AF" w:rsidRPr="004D4CD2" w14:paraId="5A52FD37" w14:textId="3256C31E" w:rsidTr="005F36AF">
        <w:trPr>
          <w:trHeight w:val="288"/>
        </w:trPr>
        <w:tc>
          <w:tcPr>
            <w:tcW w:w="1918" w:type="dxa"/>
            <w:shd w:val="clear" w:color="auto" w:fill="auto"/>
            <w:vAlign w:val="bottom"/>
            <w:hideMark/>
          </w:tcPr>
          <w:p w14:paraId="0DC19C19" w14:textId="6931D0E9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Day only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578E2E37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13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048FEA99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2027914D" w14:textId="57F83470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8FE06C6" w14:textId="07BDDBA3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34569E91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1C4147F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851" w:type="dxa"/>
          </w:tcPr>
          <w:p w14:paraId="45883668" w14:textId="38D11018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18</w:t>
            </w:r>
          </w:p>
        </w:tc>
      </w:tr>
      <w:tr w:rsidR="005F36AF" w:rsidRPr="004D4CD2" w14:paraId="3F3C2C84" w14:textId="7170B456" w:rsidTr="005F36AF">
        <w:trPr>
          <w:trHeight w:val="288"/>
        </w:trPr>
        <w:tc>
          <w:tcPr>
            <w:tcW w:w="1918" w:type="dxa"/>
            <w:shd w:val="clear" w:color="auto" w:fill="auto"/>
            <w:vAlign w:val="bottom"/>
            <w:hideMark/>
          </w:tcPr>
          <w:p w14:paraId="3CC8FFD9" w14:textId="77777777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Multiple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060C02A6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15CE537A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14:paraId="27653980" w14:textId="7AC4F1B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715BB698" w14:textId="199FB6D0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6678CFEA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C4B40D" w14:textId="3979954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851" w:type="dxa"/>
          </w:tcPr>
          <w:p w14:paraId="0BC332D8" w14:textId="30647445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23</w:t>
            </w:r>
          </w:p>
        </w:tc>
      </w:tr>
      <w:tr w:rsidR="005F36AF" w:rsidRPr="004D4CD2" w14:paraId="115F76B1" w14:textId="50CA8911" w:rsidTr="005F36AF">
        <w:trPr>
          <w:trHeight w:val="288"/>
        </w:trPr>
        <w:tc>
          <w:tcPr>
            <w:tcW w:w="1918" w:type="dxa"/>
            <w:shd w:val="clear" w:color="auto" w:fill="auto"/>
            <w:vAlign w:val="bottom"/>
            <w:hideMark/>
          </w:tcPr>
          <w:p w14:paraId="02849CF9" w14:textId="2D2DD4B1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Night only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3486A7D7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2CE1C378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C148D56" w14:textId="120DA4AB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B7F05AA" w14:textId="1F34FEB0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03093A7B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1E5F4" w14:textId="0860AA2D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851" w:type="dxa"/>
          </w:tcPr>
          <w:p w14:paraId="04F9264C" w14:textId="14092A74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72</w:t>
            </w:r>
          </w:p>
        </w:tc>
      </w:tr>
      <w:tr w:rsidR="005F36AF" w:rsidRPr="004D4CD2" w14:paraId="241D3496" w14:textId="6D2A75E7" w:rsidTr="005F36AF">
        <w:trPr>
          <w:trHeight w:val="864"/>
        </w:trPr>
        <w:tc>
          <w:tcPr>
            <w:tcW w:w="1918" w:type="dxa"/>
            <w:shd w:val="clear" w:color="auto" w:fill="auto"/>
            <w:vAlign w:val="bottom"/>
            <w:hideMark/>
          </w:tcPr>
          <w:p w14:paraId="16592EDB" w14:textId="57CC8E34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Night and Sunset or Sunrise only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76675721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75868971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1073" w:type="dxa"/>
            <w:shd w:val="clear" w:color="auto" w:fill="auto"/>
            <w:vAlign w:val="bottom"/>
            <w:hideMark/>
          </w:tcPr>
          <w:p w14:paraId="4553A904" w14:textId="429630FB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3587C6C3" w14:textId="4F1B7775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34E0E52E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48DEBD9E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851" w:type="dxa"/>
          </w:tcPr>
          <w:p w14:paraId="10FA08B8" w14:textId="42F3A818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11</w:t>
            </w:r>
          </w:p>
        </w:tc>
      </w:tr>
      <w:tr w:rsidR="005F36AF" w:rsidRPr="004D4CD2" w14:paraId="1A342DC7" w14:textId="53CB6294" w:rsidTr="005F36AF">
        <w:trPr>
          <w:trHeight w:val="576"/>
        </w:trPr>
        <w:tc>
          <w:tcPr>
            <w:tcW w:w="1918" w:type="dxa"/>
            <w:shd w:val="clear" w:color="auto" w:fill="auto"/>
            <w:vAlign w:val="bottom"/>
            <w:hideMark/>
          </w:tcPr>
          <w:p w14:paraId="0F771E56" w14:textId="630F6700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Sunset or Dusk only</w:t>
            </w:r>
          </w:p>
        </w:tc>
        <w:tc>
          <w:tcPr>
            <w:tcW w:w="1121" w:type="dxa"/>
            <w:shd w:val="clear" w:color="auto" w:fill="auto"/>
            <w:noWrap/>
            <w:vAlign w:val="bottom"/>
            <w:hideMark/>
          </w:tcPr>
          <w:p w14:paraId="67D3736D" w14:textId="562054B8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3600008E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392206E7" w14:textId="70F5FF0B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696F920C" w14:textId="6BC2B551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7842D728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5AA335" w14:textId="7F6D2A9B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851" w:type="dxa"/>
          </w:tcPr>
          <w:p w14:paraId="3C91A4AD" w14:textId="18847CBC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5</w:t>
            </w:r>
          </w:p>
        </w:tc>
      </w:tr>
      <w:tr w:rsidR="005F36AF" w:rsidRPr="004D4CD2" w14:paraId="1144FEA2" w14:textId="494053F1" w:rsidTr="005F36AF">
        <w:trPr>
          <w:trHeight w:val="1152"/>
        </w:trPr>
        <w:tc>
          <w:tcPr>
            <w:tcW w:w="1918" w:type="dxa"/>
            <w:shd w:val="clear" w:color="auto" w:fill="auto"/>
            <w:vAlign w:val="bottom"/>
            <w:hideMark/>
          </w:tcPr>
          <w:p w14:paraId="457DCE26" w14:textId="77777777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 - presumed multiple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065A5835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52F698E8" w14:textId="315F0896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5954EA33" w14:textId="2809229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29A99247" w14:textId="27B2E142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695D68E9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7F0DE5" w14:textId="1A08673C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851" w:type="dxa"/>
          </w:tcPr>
          <w:p w14:paraId="43E1195F" w14:textId="1DFF58FC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12</w:t>
            </w:r>
          </w:p>
        </w:tc>
      </w:tr>
      <w:tr w:rsidR="005F36AF" w:rsidRPr="004D4CD2" w14:paraId="20B13C56" w14:textId="68C3F5F7" w:rsidTr="005F36AF">
        <w:trPr>
          <w:trHeight w:val="864"/>
        </w:trPr>
        <w:tc>
          <w:tcPr>
            <w:tcW w:w="1918" w:type="dxa"/>
            <w:shd w:val="clear" w:color="auto" w:fill="auto"/>
            <w:vAlign w:val="bottom"/>
            <w:hideMark/>
          </w:tcPr>
          <w:p w14:paraId="1EE94AAB" w14:textId="00231E7D" w:rsidR="005F36AF" w:rsidRPr="004D4CD2" w:rsidRDefault="005F36AF" w:rsidP="00BA4318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 - presumed night only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76E25656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1727BD" w14:textId="4A17A345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675C594C" w14:textId="456CADD9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14:paraId="5CDA9811" w14:textId="14786C22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4908ADC0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006F0D" w14:textId="4F6D2411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0</w:t>
            </w:r>
          </w:p>
        </w:tc>
        <w:tc>
          <w:tcPr>
            <w:tcW w:w="851" w:type="dxa"/>
          </w:tcPr>
          <w:p w14:paraId="40BFFC9E" w14:textId="33644C25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sz w:val="22"/>
                <w:szCs w:val="22"/>
                <w:lang w:val="en-CA"/>
              </w:rPr>
              <w:t>57</w:t>
            </w:r>
          </w:p>
        </w:tc>
      </w:tr>
      <w:tr w:rsidR="005F36AF" w:rsidRPr="004D4CD2" w14:paraId="27B95CFA" w14:textId="74AE45C2" w:rsidTr="005F36AF">
        <w:trPr>
          <w:trHeight w:val="288"/>
        </w:trPr>
        <w:tc>
          <w:tcPr>
            <w:tcW w:w="1918" w:type="dxa"/>
            <w:shd w:val="clear" w:color="auto" w:fill="auto"/>
            <w:vAlign w:val="bottom"/>
            <w:hideMark/>
          </w:tcPr>
          <w:p w14:paraId="38A434F5" w14:textId="77777777" w:rsidR="005F36AF" w:rsidRPr="004D4CD2" w:rsidRDefault="005F36AF" w:rsidP="00AE539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</w:t>
            </w:r>
          </w:p>
        </w:tc>
        <w:tc>
          <w:tcPr>
            <w:tcW w:w="1121" w:type="dxa"/>
            <w:shd w:val="clear" w:color="auto" w:fill="auto"/>
            <w:vAlign w:val="bottom"/>
            <w:hideMark/>
          </w:tcPr>
          <w:p w14:paraId="0E907FB6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13</w:t>
            </w:r>
          </w:p>
        </w:tc>
        <w:tc>
          <w:tcPr>
            <w:tcW w:w="964" w:type="dxa"/>
            <w:shd w:val="clear" w:color="auto" w:fill="auto"/>
            <w:vAlign w:val="bottom"/>
            <w:hideMark/>
          </w:tcPr>
          <w:p w14:paraId="58802163" w14:textId="51655F57" w:rsidR="005F36AF" w:rsidRPr="004D4CD2" w:rsidRDefault="005F36AF" w:rsidP="00D41FEC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16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14:paraId="468DBC9D" w14:textId="050A9C80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  <w:tc>
          <w:tcPr>
            <w:tcW w:w="1476" w:type="dxa"/>
            <w:shd w:val="clear" w:color="auto" w:fill="auto"/>
            <w:vAlign w:val="bottom"/>
            <w:hideMark/>
          </w:tcPr>
          <w:p w14:paraId="4689B138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381" w:type="dxa"/>
            <w:shd w:val="clear" w:color="auto" w:fill="auto"/>
            <w:vAlign w:val="bottom"/>
            <w:hideMark/>
          </w:tcPr>
          <w:p w14:paraId="2B60978C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14:paraId="01D6C7BD" w14:textId="77777777" w:rsidR="005F36AF" w:rsidRPr="004D4CD2" w:rsidRDefault="005F36AF" w:rsidP="00D51187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851" w:type="dxa"/>
          </w:tcPr>
          <w:p w14:paraId="5CB71CEF" w14:textId="4E97AD38" w:rsidR="005F36AF" w:rsidRPr="004D4CD2" w:rsidRDefault="005F36AF" w:rsidP="006B2331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32</w:t>
            </w:r>
          </w:p>
        </w:tc>
      </w:tr>
    </w:tbl>
    <w:p w14:paraId="6ED04979" w14:textId="77777777" w:rsidR="00A20E24" w:rsidRPr="004D4CD2" w:rsidRDefault="00A20E24" w:rsidP="00B310D1">
      <w:pPr>
        <w:rPr>
          <w:sz w:val="22"/>
          <w:szCs w:val="22"/>
        </w:rPr>
      </w:pPr>
    </w:p>
    <w:p w14:paraId="69E95F93" w14:textId="3065624E" w:rsidR="00A503B2" w:rsidRPr="004D2ECE" w:rsidRDefault="000E2B69" w:rsidP="00D567DA">
      <w:pPr>
        <w:pStyle w:val="Heading4"/>
        <w:rPr>
          <w:b/>
          <w:bCs/>
        </w:rPr>
      </w:pPr>
      <w:r w:rsidRPr="004D2ECE">
        <w:rPr>
          <w:b/>
          <w:bCs/>
        </w:rPr>
        <w:lastRenderedPageBreak/>
        <w:t>Table S</w:t>
      </w:r>
      <w:r w:rsidR="00AD3427" w:rsidRPr="004D2ECE">
        <w:rPr>
          <w:b/>
          <w:bCs/>
        </w:rPr>
        <w:t>1</w:t>
      </w:r>
      <w:r w:rsidR="001D3FE8" w:rsidRPr="004D2ECE">
        <w:rPr>
          <w:b/>
          <w:bCs/>
        </w:rPr>
        <w:t>3</w:t>
      </w:r>
      <w:r w:rsidRPr="004D2ECE">
        <w:rPr>
          <w:b/>
          <w:bCs/>
        </w:rPr>
        <w:t xml:space="preserve">. Preference tests </w:t>
      </w:r>
      <w:r w:rsidR="009F7F02" w:rsidRPr="004D2ECE">
        <w:rPr>
          <w:b/>
          <w:bCs/>
        </w:rPr>
        <w:t>using light sources typically used as deterrents.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57"/>
        <w:gridCol w:w="1635"/>
        <w:gridCol w:w="2599"/>
        <w:gridCol w:w="3259"/>
      </w:tblGrid>
      <w:tr w:rsidR="00AD3427" w:rsidRPr="004D4CD2" w14:paraId="310C5919" w14:textId="77777777" w:rsidTr="00D567DA">
        <w:trPr>
          <w:trHeight w:val="288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A00120F" w14:textId="6B8AB142" w:rsidR="00AD3427" w:rsidRPr="004D4CD2" w:rsidRDefault="00AD3427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</w:t>
            </w:r>
            <w:r w:rsidR="002F6207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ID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FC17EBA" w14:textId="64F6CFB1" w:rsidR="00AD3427" w:rsidRPr="004D4CD2" w:rsidRDefault="00AD3427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Article</w:t>
            </w:r>
            <w:r w:rsidR="002F6207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Citation</w:t>
            </w:r>
          </w:p>
        </w:tc>
        <w:tc>
          <w:tcPr>
            <w:tcW w:w="1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D275EAB" w14:textId="42BF29C3" w:rsidR="00AD3427" w:rsidRPr="004D4CD2" w:rsidRDefault="00AD3427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Study</w:t>
            </w:r>
            <w:r w:rsidR="002F6207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Name</w:t>
            </w:r>
          </w:p>
        </w:tc>
        <w:tc>
          <w:tcPr>
            <w:tcW w:w="1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678955" w14:textId="1D78A518" w:rsidR="00AD3427" w:rsidRPr="004D4CD2" w:rsidRDefault="00AD3427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</w:t>
            </w:r>
            <w:r w:rsidR="00794FA5"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</w:t>
            </w: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Design</w:t>
            </w:r>
          </w:p>
        </w:tc>
      </w:tr>
      <w:tr w:rsidR="00AD3427" w:rsidRPr="004D4CD2" w14:paraId="023FB87F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D80B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329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EE2B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Werner and Clark 2006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BCF19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Werner and Clark 2006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4C613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control UA</w:t>
            </w:r>
          </w:p>
        </w:tc>
      </w:tr>
      <w:tr w:rsidR="00AD3427" w:rsidRPr="004D4CD2" w14:paraId="108522AE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A1B2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276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369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 Experiment 1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02416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</w:tr>
      <w:tr w:rsidR="00AD3427" w:rsidRPr="004D4CD2" w14:paraId="7F82291A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03A03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293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65E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F61A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 Experiment 2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94392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</w:tr>
      <w:tr w:rsidR="00AD3427" w:rsidRPr="004D4CD2" w14:paraId="61AAC34D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CE52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EDA4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7BDA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 Stimulus brightness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3AC7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</w:tr>
      <w:tr w:rsidR="00AD3427" w:rsidRPr="004D4CD2" w14:paraId="6947CECE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4719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7A06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2067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 Stimulus colour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902A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</w:tr>
      <w:tr w:rsidR="00AD3427" w:rsidRPr="004D4CD2" w14:paraId="5ABE5C59" w14:textId="77777777" w:rsidTr="00D567DA">
        <w:trPr>
          <w:trHeight w:val="288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A4A2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300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8EA0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7DAC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Kovach 1980 colour preferences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0F6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</w:tr>
      <w:tr w:rsidR="00AD3427" w:rsidRPr="004D4CD2" w14:paraId="29BE2DDD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A72F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128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FA2A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Goller et al. 2018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F7559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Goller et al. 2018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B64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control</w:t>
            </w:r>
          </w:p>
        </w:tc>
      </w:tr>
      <w:tr w:rsidR="00AD3427" w:rsidRPr="004D4CD2" w14:paraId="1604200C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44FB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254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5F40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Greenwood et al. 2004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DCB7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Greenwood et al. 2004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1060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518463A7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E38DD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288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3B3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Widowski and Duncan 1996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B161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Widowski and Duncan 1996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AE82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3FA1B6F5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FE0DF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326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2B7BC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Murdoch et al. 2018 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704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Murdoch et al. 2018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2A7C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499B7673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9BA9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354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4873F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687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1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31FD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7B850E5F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BF4D0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355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BC401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B185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2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130AC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40903A47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5530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356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E3E3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3FF3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3 cowbirds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227DD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3C538F80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8C55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9136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BA0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3 starlings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C909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397C2578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0680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75701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C0F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4 starlings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AA76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7E52140F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33B3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5954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DCA8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4 doves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FDAA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402D5678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7138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360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4F3A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854C3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5 geese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9DDE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  <w:tr w:rsidR="00AD3427" w:rsidRPr="004D4CD2" w14:paraId="63D6DCCD" w14:textId="77777777" w:rsidTr="00D567DA">
        <w:trPr>
          <w:trHeight w:val="576"/>
        </w:trPr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0725" w14:textId="77777777" w:rsidR="00AD3427" w:rsidRPr="004D4CD2" w:rsidRDefault="00AD3427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361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DF03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</w:t>
            </w:r>
          </w:p>
        </w:tc>
        <w:tc>
          <w:tcPr>
            <w:tcW w:w="1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EBF5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Blackwell et al. 2002 experiment 5 mallards</w:t>
            </w:r>
          </w:p>
        </w:tc>
        <w:tc>
          <w:tcPr>
            <w:tcW w:w="1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F383" w14:textId="77777777" w:rsidR="00AD3427" w:rsidRPr="004D4CD2" w:rsidRDefault="00AD3427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</w:tr>
    </w:tbl>
    <w:p w14:paraId="76157331" w14:textId="77777777" w:rsidR="0067032B" w:rsidRPr="004D4CD2" w:rsidRDefault="0067032B" w:rsidP="00B310D1">
      <w:pPr>
        <w:rPr>
          <w:sz w:val="22"/>
          <w:szCs w:val="22"/>
        </w:rPr>
      </w:pPr>
    </w:p>
    <w:p w14:paraId="59BC627C" w14:textId="32A0BFEF" w:rsidR="00FD1707" w:rsidRPr="0065761C" w:rsidRDefault="008E40A6" w:rsidP="0065761C">
      <w:pPr>
        <w:pStyle w:val="Heading4"/>
        <w:rPr>
          <w:b/>
          <w:bCs/>
        </w:rPr>
      </w:pPr>
      <w:r w:rsidRPr="004D2ECE">
        <w:rPr>
          <w:b/>
          <w:bCs/>
        </w:rPr>
        <w:lastRenderedPageBreak/>
        <w:t>Table S1</w:t>
      </w:r>
      <w:r w:rsidR="001D3FE8" w:rsidRPr="004D2ECE">
        <w:rPr>
          <w:b/>
          <w:bCs/>
        </w:rPr>
        <w:t>4</w:t>
      </w:r>
      <w:r w:rsidRPr="004D2ECE">
        <w:rPr>
          <w:b/>
          <w:bCs/>
        </w:rPr>
        <w:t xml:space="preserve">. </w:t>
      </w:r>
      <w:r w:rsidR="00BF40D2" w:rsidRPr="004D2ECE">
        <w:rPr>
          <w:b/>
          <w:bCs/>
        </w:rPr>
        <w:t xml:space="preserve">Number of studies in the habitat selection evidence base with each </w:t>
      </w:r>
      <w:r w:rsidR="00FD1707" w:rsidRPr="004D2ECE">
        <w:rPr>
          <w:b/>
          <w:bCs/>
        </w:rPr>
        <w:t xml:space="preserve">control design and habitat selection </w:t>
      </w:r>
      <w:r w:rsidR="00BF40D2" w:rsidRPr="004D2ECE">
        <w:rPr>
          <w:b/>
          <w:bCs/>
        </w:rPr>
        <w:t>study design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9"/>
        <w:gridCol w:w="2303"/>
        <w:gridCol w:w="1559"/>
        <w:gridCol w:w="2409"/>
      </w:tblGrid>
      <w:tr w:rsidR="0065761C" w:rsidRPr="004D4CD2" w14:paraId="6604E935" w14:textId="77777777" w:rsidTr="0065761C">
        <w:trPr>
          <w:trHeight w:val="288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689EAB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 Design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09BA9F0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Habitat Selection Study Design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ED32F48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6C9C7DA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65761C" w:rsidRPr="004D4CD2" w14:paraId="0DECF9E7" w14:textId="77777777" w:rsidTr="0065761C">
        <w:trPr>
          <w:trHeight w:val="576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38F7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 and control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8435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97E8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7107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Total preference tests: 43</w:t>
            </w:r>
          </w:p>
        </w:tc>
      </w:tr>
      <w:tr w:rsidR="0065761C" w:rsidRPr="004D4CD2" w14:paraId="2DD1FB98" w14:textId="77777777" w:rsidTr="0065761C">
        <w:trPr>
          <w:trHeight w:val="576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BDD05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FB4F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CE29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A0CE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4EC2E476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DBA4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control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26C2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E9D8B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B8C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23434EDC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519E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F091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FC02C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1521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3302DAB2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066A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control UA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40F1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2AAA3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F02E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3D3D177C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AB2B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F558F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Relative Abundance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069E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DA06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Total measuring relative abundance: 6</w:t>
            </w:r>
          </w:p>
        </w:tc>
      </w:tr>
      <w:tr w:rsidR="0065761C" w:rsidRPr="004D4CD2" w14:paraId="6AEDA69D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ABAD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E1521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Relative Abundance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D8328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6C39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740FE23D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C20E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A7804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Relative Abundance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FEA2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43C7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03965681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254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94D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Available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2FAE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F58E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Total measuring probability of selection or occupancy: 15</w:t>
            </w:r>
          </w:p>
        </w:tc>
      </w:tr>
      <w:tr w:rsidR="0065761C" w:rsidRPr="004D4CD2" w14:paraId="1E9932A2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478A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24736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Random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2A06E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968B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560186A7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260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9936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Random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9A63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A5C7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4384FD8D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99D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EF5F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Unused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E070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E2C2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557A95CF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D23A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0EA4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Unused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FB76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9FBB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0AE6D780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0DF9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F94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Used vs. Unused; Relative Abundance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E664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518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Total </w:t>
            </w:r>
            <w:proofErr w:type="spellStart"/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meausuring</w:t>
            </w:r>
            <w:proofErr w:type="spellEnd"/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 xml:space="preserve"> both: 1</w:t>
            </w:r>
          </w:p>
        </w:tc>
      </w:tr>
      <w:tr w:rsidR="0065761C" w:rsidRPr="004D4CD2" w14:paraId="064ED9FD" w14:textId="77777777" w:rsidTr="0065761C">
        <w:trPr>
          <w:trHeight w:val="864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F2D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C5F4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**A control/impact design with distance to light source as the response variable in a regression analysis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E7EC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311C" w14:textId="77777777" w:rsidR="00BB0BCE" w:rsidRPr="004D4CD2" w:rsidRDefault="00BB0BCE" w:rsidP="00D567DA">
            <w:pPr>
              <w:keepNext/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Total using other Control/Impact, Before/After, or Gradient designs: 19</w:t>
            </w:r>
          </w:p>
        </w:tc>
      </w:tr>
      <w:tr w:rsidR="0065761C" w:rsidRPr="004D4CD2" w14:paraId="0BF47692" w14:textId="77777777" w:rsidTr="0065761C">
        <w:trPr>
          <w:trHeight w:val="576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7815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87D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**Used vs. Available - light logger readings compared to average light level in site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E34C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9EF2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475BAB39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56B8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BAFA6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72AE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755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63AE99D2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47AC8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712A9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CC97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7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859D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6EBD3C69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FF99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Before/After/Control/Impact - Rotating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CED8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D23E3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9921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1605AEC9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3758A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1078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17D45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AA51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65761C" w:rsidRPr="004D4CD2" w14:paraId="73C0E16E" w14:textId="77777777" w:rsidTr="0065761C">
        <w:trPr>
          <w:trHeight w:val="864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F01D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Analysis of the influence of species characteristics on the population's response to artificial light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ED52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**Analysis of how species traits influence their distributions relative to artificial light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E2B65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9BE8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65761C" w:rsidRPr="004D4CD2" w14:paraId="2779D973" w14:textId="77777777" w:rsidTr="0065761C">
        <w:trPr>
          <w:trHeight w:val="576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241C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Qualitative observation of bird proximity to light sources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166B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F551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F460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  <w:tr w:rsidR="0065761C" w:rsidRPr="004D4CD2" w14:paraId="2EDA0880" w14:textId="77777777" w:rsidTr="0065761C">
        <w:trPr>
          <w:trHeight w:val="288"/>
        </w:trPr>
        <w:tc>
          <w:tcPr>
            <w:tcW w:w="3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7CAB3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Behavioural Assay - no control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F82A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3381" w14:textId="77777777" w:rsidR="00BB0BCE" w:rsidRPr="004D4CD2" w:rsidRDefault="00BB0BCE" w:rsidP="00D567DA">
            <w:pPr>
              <w:keepNext/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CA4E" w14:textId="77777777" w:rsidR="00BB0BCE" w:rsidRPr="004D4CD2" w:rsidRDefault="00BB0BCE" w:rsidP="00D567DA">
            <w:pPr>
              <w:keepNext/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</w:tr>
    </w:tbl>
    <w:p w14:paraId="58D5BC7A" w14:textId="77777777" w:rsidR="00EF4CF8" w:rsidRPr="004D4CD2" w:rsidRDefault="00EF4CF8" w:rsidP="00B310D1">
      <w:pPr>
        <w:rPr>
          <w:b/>
          <w:bCs/>
          <w:sz w:val="22"/>
          <w:szCs w:val="22"/>
        </w:rPr>
      </w:pPr>
    </w:p>
    <w:p w14:paraId="0E53CDDD" w14:textId="39E2C421" w:rsidR="00B01518" w:rsidRPr="004D2ECE" w:rsidRDefault="00510652" w:rsidP="00510652">
      <w:pPr>
        <w:pStyle w:val="Heading4"/>
        <w:rPr>
          <w:b/>
          <w:bCs/>
        </w:rPr>
      </w:pPr>
      <w:r w:rsidRPr="004D2ECE">
        <w:rPr>
          <w:b/>
          <w:bCs/>
        </w:rPr>
        <w:t>Table S1</w:t>
      </w:r>
      <w:r w:rsidR="001D3FE8" w:rsidRPr="004D2ECE">
        <w:rPr>
          <w:b/>
          <w:bCs/>
        </w:rPr>
        <w:t>5</w:t>
      </w:r>
      <w:r w:rsidRPr="004D2ECE">
        <w:rPr>
          <w:b/>
          <w:bCs/>
        </w:rPr>
        <w:t xml:space="preserve">. </w:t>
      </w:r>
      <w:r w:rsidR="009F1356" w:rsidRPr="004D2ECE">
        <w:rPr>
          <w:b/>
          <w:bCs/>
        </w:rPr>
        <w:t xml:space="preserve">Number </w:t>
      </w:r>
      <w:r w:rsidRPr="004D2ECE">
        <w:rPr>
          <w:b/>
          <w:bCs/>
        </w:rPr>
        <w:t>of studies with and without controls</w:t>
      </w:r>
      <w:r w:rsidR="009F1356" w:rsidRPr="004D2ECE">
        <w:rPr>
          <w:b/>
          <w:bCs/>
        </w:rPr>
        <w:t xml:space="preserve"> in the Systematic Map and in the evidence base for each secondary question.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962"/>
        <w:gridCol w:w="584"/>
        <w:gridCol w:w="2295"/>
        <w:gridCol w:w="1146"/>
        <w:gridCol w:w="1293"/>
        <w:gridCol w:w="1305"/>
        <w:gridCol w:w="1122"/>
      </w:tblGrid>
      <w:tr w:rsidR="00FE1A70" w:rsidRPr="004D4CD2" w14:paraId="30479BC4" w14:textId="77777777" w:rsidTr="00FE1A70">
        <w:trPr>
          <w:trHeight w:val="695"/>
        </w:trPr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E00D6CD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13D4899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All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716CC0E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Aggregation/Mortality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09F10F3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Attraction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15A0848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Orientation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5FC6900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Deterrence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F5523B4" w14:textId="77777777" w:rsidR="00FE1A70" w:rsidRPr="004D4CD2" w:rsidRDefault="00FE1A70" w:rsidP="00FE1A70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Habitat Selection</w:t>
            </w:r>
          </w:p>
        </w:tc>
      </w:tr>
      <w:tr w:rsidR="00FE1A70" w:rsidRPr="004D4CD2" w14:paraId="6B273524" w14:textId="77777777" w:rsidTr="00FE1A70">
        <w:trPr>
          <w:trHeight w:val="576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6CEB" w14:textId="77777777" w:rsidR="00FE1A70" w:rsidRPr="004D4CD2" w:rsidRDefault="00FE1A70" w:rsidP="00FE1A7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With Control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4E7C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290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9C017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B126A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E411A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5F0F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8969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88</w:t>
            </w:r>
          </w:p>
        </w:tc>
      </w:tr>
      <w:tr w:rsidR="00FE1A70" w:rsidRPr="004D4CD2" w14:paraId="1B511D2E" w14:textId="77777777" w:rsidTr="00FE1A70">
        <w:trPr>
          <w:trHeight w:val="288"/>
        </w:trPr>
        <w:tc>
          <w:tcPr>
            <w:tcW w:w="1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EA887" w14:textId="77777777" w:rsidR="00FE1A70" w:rsidRPr="004D4CD2" w:rsidRDefault="00FE1A70" w:rsidP="00FE1A70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Without Control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42606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200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8BFE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E8AFB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694D3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85417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F6DB" w14:textId="77777777" w:rsidR="00FE1A70" w:rsidRPr="004D4CD2" w:rsidRDefault="00FE1A70" w:rsidP="00FE1A70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0</w:t>
            </w:r>
          </w:p>
        </w:tc>
      </w:tr>
    </w:tbl>
    <w:p w14:paraId="08856699" w14:textId="00BDAA7E" w:rsidR="00C0745F" w:rsidRPr="004D4CD2" w:rsidRDefault="00C0745F" w:rsidP="00FE1A70">
      <w:pPr>
        <w:rPr>
          <w:i/>
          <w:iCs/>
          <w:sz w:val="22"/>
          <w:szCs w:val="22"/>
        </w:rPr>
      </w:pPr>
    </w:p>
    <w:p w14:paraId="5429DB47" w14:textId="1693B70D" w:rsidR="002B4770" w:rsidRPr="004D2ECE" w:rsidRDefault="00EF4CF8" w:rsidP="004D2ECE">
      <w:pPr>
        <w:pStyle w:val="Heading4"/>
        <w:rPr>
          <w:b/>
          <w:bCs/>
        </w:rPr>
      </w:pPr>
      <w:r w:rsidRPr="004D2ECE">
        <w:rPr>
          <w:b/>
          <w:bCs/>
        </w:rPr>
        <w:t>Tabl</w:t>
      </w:r>
      <w:r w:rsidR="004D2ECE" w:rsidRPr="004D2ECE">
        <w:rPr>
          <w:b/>
          <w:bCs/>
        </w:rPr>
        <w:t>e</w:t>
      </w:r>
      <w:r w:rsidRPr="004D2ECE">
        <w:rPr>
          <w:b/>
          <w:bCs/>
        </w:rPr>
        <w:t xml:space="preserve"> S1</w:t>
      </w:r>
      <w:r w:rsidR="001D3FE8" w:rsidRPr="004D2ECE">
        <w:rPr>
          <w:b/>
          <w:bCs/>
        </w:rPr>
        <w:t>6</w:t>
      </w:r>
      <w:r w:rsidRPr="004D2ECE">
        <w:rPr>
          <w:b/>
          <w:bCs/>
        </w:rPr>
        <w:t>. Number of studies with each control design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4720"/>
        <w:gridCol w:w="4520"/>
      </w:tblGrid>
      <w:tr w:rsidR="00B73929" w:rsidRPr="004D4CD2" w14:paraId="6B0D877A" w14:textId="77777777" w:rsidTr="00B73929">
        <w:trPr>
          <w:trHeight w:val="288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B7A9B3F" w14:textId="5F4059F6" w:rsidR="00B73929" w:rsidRPr="004D4CD2" w:rsidRDefault="00B73929" w:rsidP="00B73929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 Design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9A28677" w14:textId="0ADBE460" w:rsidR="00B73929" w:rsidRPr="004D4CD2" w:rsidRDefault="00B73929" w:rsidP="00B73929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Number of Studies</w:t>
            </w:r>
          </w:p>
        </w:tc>
      </w:tr>
      <w:tr w:rsidR="00B73929" w:rsidRPr="004D4CD2" w14:paraId="24FEB97B" w14:textId="77777777" w:rsidTr="00B73929">
        <w:trPr>
          <w:trHeight w:val="576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4417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Analysis of the influence of species characteristics on the population's response to artificial light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E811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B73929" w:rsidRPr="004D4CD2" w14:paraId="0516F9FA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78CD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D3780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58</w:t>
            </w:r>
          </w:p>
        </w:tc>
      </w:tr>
      <w:tr w:rsidR="00B73929" w:rsidRPr="004D4CD2" w14:paraId="22AE1AF5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0A271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Before/After/Control/Impact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4B2DA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8</w:t>
            </w:r>
          </w:p>
        </w:tc>
      </w:tr>
      <w:tr w:rsidR="00B73929" w:rsidRPr="004D4CD2" w14:paraId="54DA386F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E09B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Before/After/Control/Impact - Rotating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453D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B73929" w:rsidRPr="004D4CD2" w14:paraId="5700C6BB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3DD27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Behavioural Assay - no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1169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51</w:t>
            </w:r>
          </w:p>
        </w:tc>
      </w:tr>
      <w:tr w:rsidR="00B73929" w:rsidRPr="004D4CD2" w14:paraId="4C2194A9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C8C0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Behavioural Assay - with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65F45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67</w:t>
            </w:r>
          </w:p>
        </w:tc>
      </w:tr>
      <w:tr w:rsidR="00B73929" w:rsidRPr="004D4CD2" w14:paraId="704C5A93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0F2E2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Control/Impact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299A0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57</w:t>
            </w:r>
          </w:p>
        </w:tc>
      </w:tr>
      <w:tr w:rsidR="00B73929" w:rsidRPr="004D4CD2" w14:paraId="580AD93C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BB63C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spatial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AE6F3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34</w:t>
            </w:r>
          </w:p>
        </w:tc>
      </w:tr>
      <w:tr w:rsidR="00B73929" w:rsidRPr="004D4CD2" w14:paraId="52968973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CAE49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Gradient - temporal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F80B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</w:t>
            </w:r>
          </w:p>
        </w:tc>
      </w:tr>
      <w:tr w:rsidR="00B73929" w:rsidRPr="004D4CD2" w14:paraId="4DE33BEC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D73E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Incidental Report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556E4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B73929" w:rsidRPr="004D4CD2" w14:paraId="35CFEEB1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B76F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No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FE9FB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156</w:t>
            </w:r>
          </w:p>
        </w:tc>
      </w:tr>
      <w:tr w:rsidR="00B73929" w:rsidRPr="004D4CD2" w14:paraId="0EBAED0C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D219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control UA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BBBC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</w:t>
            </w:r>
          </w:p>
        </w:tc>
      </w:tr>
      <w:tr w:rsidR="00B73929" w:rsidRPr="004D4CD2" w14:paraId="7AFE8762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49F5B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no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3029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11</w:t>
            </w:r>
          </w:p>
        </w:tc>
      </w:tr>
      <w:tr w:rsidR="00B73929" w:rsidRPr="004D4CD2" w14:paraId="55B237DA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CA96C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C6096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  <w:tr w:rsidR="00B73929" w:rsidRPr="004D4CD2" w14:paraId="749C62CA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58C79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AD57A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40</w:t>
            </w:r>
          </w:p>
        </w:tc>
      </w:tr>
      <w:tr w:rsidR="00B73929" w:rsidRPr="004D4CD2" w14:paraId="59BD3B8C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6C570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Preference Test - with rotation or randomization and control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11C74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3</w:t>
            </w:r>
          </w:p>
        </w:tc>
      </w:tr>
      <w:tr w:rsidR="00B73929" w:rsidRPr="004D4CD2" w14:paraId="67AA0B8F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468C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Qualitative observation of bird proximity to light sources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94DCA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10</w:t>
            </w:r>
          </w:p>
        </w:tc>
      </w:tr>
      <w:tr w:rsidR="00B73929" w:rsidRPr="004D4CD2" w14:paraId="35064A73" w14:textId="77777777" w:rsidTr="00B73929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4A3D" w14:textId="77777777" w:rsidR="00B73929" w:rsidRPr="004D4CD2" w:rsidRDefault="00B73929" w:rsidP="00B73929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UA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EBF1B" w14:textId="77777777" w:rsidR="00B73929" w:rsidRPr="004D4CD2" w:rsidRDefault="00B73929" w:rsidP="00B73929">
            <w:pPr>
              <w:spacing w:line="240" w:lineRule="auto"/>
              <w:jc w:val="right"/>
              <w:rPr>
                <w:rFonts w:eastAsia="Times New Roman"/>
                <w:color w:val="000000"/>
                <w:sz w:val="22"/>
                <w:szCs w:val="22"/>
                <w:lang w:val="en-CA"/>
              </w:rPr>
            </w:pPr>
            <w:r w:rsidRPr="004D4CD2">
              <w:rPr>
                <w:rFonts w:eastAsia="Times New Roman"/>
                <w:color w:val="000000"/>
                <w:sz w:val="22"/>
                <w:szCs w:val="22"/>
                <w:lang w:val="en-CA"/>
              </w:rPr>
              <w:t>2</w:t>
            </w:r>
          </w:p>
        </w:tc>
      </w:tr>
    </w:tbl>
    <w:p w14:paraId="5381C996" w14:textId="3BE225EB" w:rsidR="002B4770" w:rsidRPr="004D4CD2" w:rsidRDefault="002B4770" w:rsidP="00FE1A70">
      <w:pPr>
        <w:rPr>
          <w:i/>
          <w:iCs/>
          <w:sz w:val="22"/>
          <w:szCs w:val="22"/>
        </w:rPr>
      </w:pPr>
    </w:p>
    <w:sectPr w:rsidR="002B4770" w:rsidRPr="004D4C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48E4" w14:textId="77777777" w:rsidR="009C5225" w:rsidRDefault="009C5225" w:rsidP="003D4EFE">
      <w:pPr>
        <w:spacing w:line="240" w:lineRule="auto"/>
      </w:pPr>
      <w:r>
        <w:separator/>
      </w:r>
    </w:p>
  </w:endnote>
  <w:endnote w:type="continuationSeparator" w:id="0">
    <w:p w14:paraId="638D9A47" w14:textId="77777777" w:rsidR="009C5225" w:rsidRDefault="009C5225" w:rsidP="003D4E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938D" w14:textId="6FC11211" w:rsidR="00530386" w:rsidRDefault="00E978A2">
    <w:pPr>
      <w:jc w:val="right"/>
    </w:pPr>
    <w:r>
      <w:fldChar w:fldCharType="begin"/>
    </w:r>
    <w:r>
      <w:instrText>PAGE</w:instrText>
    </w:r>
    <w:r>
      <w:fldChar w:fldCharType="separate"/>
    </w:r>
    <w:r w:rsidR="003D4EF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4F34" w14:textId="77777777" w:rsidR="009C5225" w:rsidRDefault="009C5225" w:rsidP="003D4EFE">
      <w:pPr>
        <w:spacing w:line="240" w:lineRule="auto"/>
      </w:pPr>
      <w:r>
        <w:separator/>
      </w:r>
    </w:p>
  </w:footnote>
  <w:footnote w:type="continuationSeparator" w:id="0">
    <w:p w14:paraId="286F1D9A" w14:textId="77777777" w:rsidR="009C5225" w:rsidRDefault="009C5225" w:rsidP="003D4E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FE"/>
    <w:rsid w:val="00004F8D"/>
    <w:rsid w:val="00043BE1"/>
    <w:rsid w:val="00047653"/>
    <w:rsid w:val="00057807"/>
    <w:rsid w:val="00066C62"/>
    <w:rsid w:val="000961E3"/>
    <w:rsid w:val="00096B12"/>
    <w:rsid w:val="000B6B56"/>
    <w:rsid w:val="000C3DDA"/>
    <w:rsid w:val="000D012F"/>
    <w:rsid w:val="000D2818"/>
    <w:rsid w:val="000D5AC5"/>
    <w:rsid w:val="000E2B69"/>
    <w:rsid w:val="000F2507"/>
    <w:rsid w:val="000F5B65"/>
    <w:rsid w:val="00121FE8"/>
    <w:rsid w:val="00123517"/>
    <w:rsid w:val="00131D42"/>
    <w:rsid w:val="00133B79"/>
    <w:rsid w:val="001835EE"/>
    <w:rsid w:val="00194FC4"/>
    <w:rsid w:val="001A4AF2"/>
    <w:rsid w:val="001B6D28"/>
    <w:rsid w:val="001C0FB6"/>
    <w:rsid w:val="001C5365"/>
    <w:rsid w:val="001D3FE8"/>
    <w:rsid w:val="001E1870"/>
    <w:rsid w:val="002079EB"/>
    <w:rsid w:val="0023032F"/>
    <w:rsid w:val="00232168"/>
    <w:rsid w:val="00232659"/>
    <w:rsid w:val="002345EF"/>
    <w:rsid w:val="00287CE6"/>
    <w:rsid w:val="002B4770"/>
    <w:rsid w:val="002B63A3"/>
    <w:rsid w:val="002F6207"/>
    <w:rsid w:val="002F627D"/>
    <w:rsid w:val="00300066"/>
    <w:rsid w:val="0030143C"/>
    <w:rsid w:val="0030259C"/>
    <w:rsid w:val="00304B12"/>
    <w:rsid w:val="003141C4"/>
    <w:rsid w:val="00314D85"/>
    <w:rsid w:val="00324BDC"/>
    <w:rsid w:val="003515A4"/>
    <w:rsid w:val="00354F4D"/>
    <w:rsid w:val="00355E1A"/>
    <w:rsid w:val="00365748"/>
    <w:rsid w:val="00370849"/>
    <w:rsid w:val="003A7EE9"/>
    <w:rsid w:val="003D1F14"/>
    <w:rsid w:val="003D4EFE"/>
    <w:rsid w:val="003E3A10"/>
    <w:rsid w:val="003E5522"/>
    <w:rsid w:val="00452349"/>
    <w:rsid w:val="00452C31"/>
    <w:rsid w:val="00465509"/>
    <w:rsid w:val="00472401"/>
    <w:rsid w:val="004962D0"/>
    <w:rsid w:val="004D2ECE"/>
    <w:rsid w:val="004D4CD2"/>
    <w:rsid w:val="004D7B15"/>
    <w:rsid w:val="004F3F29"/>
    <w:rsid w:val="00510652"/>
    <w:rsid w:val="00583C54"/>
    <w:rsid w:val="00593074"/>
    <w:rsid w:val="005E7466"/>
    <w:rsid w:val="005F36AF"/>
    <w:rsid w:val="00603537"/>
    <w:rsid w:val="00656A6F"/>
    <w:rsid w:val="0065761C"/>
    <w:rsid w:val="0067032B"/>
    <w:rsid w:val="00692641"/>
    <w:rsid w:val="00697D30"/>
    <w:rsid w:val="006B2331"/>
    <w:rsid w:val="006B30D6"/>
    <w:rsid w:val="006E76B4"/>
    <w:rsid w:val="00725AFE"/>
    <w:rsid w:val="0076061A"/>
    <w:rsid w:val="00794FA5"/>
    <w:rsid w:val="007B0648"/>
    <w:rsid w:val="007B6B16"/>
    <w:rsid w:val="007C2AC6"/>
    <w:rsid w:val="007F5B58"/>
    <w:rsid w:val="0080205C"/>
    <w:rsid w:val="0081111A"/>
    <w:rsid w:val="0081195F"/>
    <w:rsid w:val="00822FF3"/>
    <w:rsid w:val="00835164"/>
    <w:rsid w:val="00844F25"/>
    <w:rsid w:val="00857504"/>
    <w:rsid w:val="00860BB6"/>
    <w:rsid w:val="00864FC5"/>
    <w:rsid w:val="008673FA"/>
    <w:rsid w:val="008A7F0A"/>
    <w:rsid w:val="008C1309"/>
    <w:rsid w:val="008C515B"/>
    <w:rsid w:val="008C5FA0"/>
    <w:rsid w:val="008C72A5"/>
    <w:rsid w:val="008E40A6"/>
    <w:rsid w:val="008E513B"/>
    <w:rsid w:val="008F374B"/>
    <w:rsid w:val="00934F64"/>
    <w:rsid w:val="00951C70"/>
    <w:rsid w:val="0096710D"/>
    <w:rsid w:val="009B3318"/>
    <w:rsid w:val="009C1F14"/>
    <w:rsid w:val="009C5225"/>
    <w:rsid w:val="009E6FE2"/>
    <w:rsid w:val="009F1356"/>
    <w:rsid w:val="009F7F02"/>
    <w:rsid w:val="00A047E7"/>
    <w:rsid w:val="00A112BF"/>
    <w:rsid w:val="00A20E24"/>
    <w:rsid w:val="00A350BD"/>
    <w:rsid w:val="00A45D52"/>
    <w:rsid w:val="00A503B2"/>
    <w:rsid w:val="00A92B86"/>
    <w:rsid w:val="00A95C26"/>
    <w:rsid w:val="00AD3427"/>
    <w:rsid w:val="00AE2E54"/>
    <w:rsid w:val="00AE36CC"/>
    <w:rsid w:val="00AF2BC8"/>
    <w:rsid w:val="00AF7CEF"/>
    <w:rsid w:val="00B00747"/>
    <w:rsid w:val="00B01518"/>
    <w:rsid w:val="00B310D1"/>
    <w:rsid w:val="00B45107"/>
    <w:rsid w:val="00B478AD"/>
    <w:rsid w:val="00B73929"/>
    <w:rsid w:val="00B834B0"/>
    <w:rsid w:val="00B924E8"/>
    <w:rsid w:val="00BA0E28"/>
    <w:rsid w:val="00BA4318"/>
    <w:rsid w:val="00BB0BCE"/>
    <w:rsid w:val="00BB5491"/>
    <w:rsid w:val="00BC56FE"/>
    <w:rsid w:val="00BF40D2"/>
    <w:rsid w:val="00C0745F"/>
    <w:rsid w:val="00C34B3E"/>
    <w:rsid w:val="00C83A63"/>
    <w:rsid w:val="00CD554D"/>
    <w:rsid w:val="00D15430"/>
    <w:rsid w:val="00D41FEC"/>
    <w:rsid w:val="00D51187"/>
    <w:rsid w:val="00D567DA"/>
    <w:rsid w:val="00D92F8B"/>
    <w:rsid w:val="00D93432"/>
    <w:rsid w:val="00DB266C"/>
    <w:rsid w:val="00DC2532"/>
    <w:rsid w:val="00DE4D7C"/>
    <w:rsid w:val="00E032A6"/>
    <w:rsid w:val="00E154B0"/>
    <w:rsid w:val="00E3037F"/>
    <w:rsid w:val="00E47732"/>
    <w:rsid w:val="00E84156"/>
    <w:rsid w:val="00E84A36"/>
    <w:rsid w:val="00E93135"/>
    <w:rsid w:val="00E978A2"/>
    <w:rsid w:val="00EA7A5D"/>
    <w:rsid w:val="00EE7692"/>
    <w:rsid w:val="00EF4CF8"/>
    <w:rsid w:val="00F57C80"/>
    <w:rsid w:val="00F65E2F"/>
    <w:rsid w:val="00F7655E"/>
    <w:rsid w:val="00F937DB"/>
    <w:rsid w:val="00FA1AF6"/>
    <w:rsid w:val="00FA43F1"/>
    <w:rsid w:val="00FA6765"/>
    <w:rsid w:val="00FB6650"/>
    <w:rsid w:val="00FC75C9"/>
    <w:rsid w:val="00FD1707"/>
    <w:rsid w:val="00FE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8A908"/>
  <w15:chartTrackingRefBased/>
  <w15:docId w15:val="{7789554D-F09E-455A-AC68-31A1206D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FE"/>
    <w:pPr>
      <w:spacing w:after="0" w:line="276" w:lineRule="auto"/>
    </w:pPr>
    <w:rPr>
      <w:rFonts w:ascii="Arial" w:eastAsia="Arial" w:hAnsi="Arial" w:cs="Arial"/>
      <w:sz w:val="24"/>
      <w:szCs w:val="24"/>
      <w:lang w:val="en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EF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8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4EFE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000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EFE"/>
    <w:rPr>
      <w:rFonts w:ascii="Arial" w:eastAsia="Arial" w:hAnsi="Arial" w:cs="Arial"/>
      <w:sz w:val="40"/>
      <w:szCs w:val="40"/>
      <w:lang w:val="en" w:eastAsia="en-CA"/>
    </w:rPr>
  </w:style>
  <w:style w:type="character" w:customStyle="1" w:styleId="Heading4Char">
    <w:name w:val="Heading 4 Char"/>
    <w:basedOn w:val="DefaultParagraphFont"/>
    <w:link w:val="Heading4"/>
    <w:uiPriority w:val="9"/>
    <w:rsid w:val="003D4EFE"/>
    <w:rPr>
      <w:rFonts w:ascii="Arial" w:eastAsia="Arial" w:hAnsi="Arial" w:cs="Arial"/>
      <w:color w:val="666666"/>
      <w:sz w:val="24"/>
      <w:szCs w:val="24"/>
      <w:lang w:val="en" w:eastAsia="en-CA"/>
    </w:rPr>
  </w:style>
  <w:style w:type="paragraph" w:styleId="Header">
    <w:name w:val="header"/>
    <w:basedOn w:val="Normal"/>
    <w:link w:val="HeaderChar"/>
    <w:uiPriority w:val="99"/>
    <w:unhideWhenUsed/>
    <w:rsid w:val="003D4E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EFE"/>
    <w:rPr>
      <w:rFonts w:ascii="Arial" w:eastAsia="Arial" w:hAnsi="Arial" w:cs="Arial"/>
      <w:sz w:val="24"/>
      <w:szCs w:val="24"/>
      <w:lang w:val="en" w:eastAsia="en-CA"/>
    </w:rPr>
  </w:style>
  <w:style w:type="paragraph" w:styleId="Footer">
    <w:name w:val="footer"/>
    <w:basedOn w:val="Normal"/>
    <w:link w:val="FooterChar"/>
    <w:uiPriority w:val="99"/>
    <w:unhideWhenUsed/>
    <w:rsid w:val="003D4E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EFE"/>
    <w:rPr>
      <w:rFonts w:ascii="Arial" w:eastAsia="Arial" w:hAnsi="Arial" w:cs="Arial"/>
      <w:sz w:val="24"/>
      <w:szCs w:val="24"/>
      <w:lang w:val="en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34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F64"/>
    <w:rPr>
      <w:rFonts w:ascii="Arial" w:eastAsia="Arial" w:hAnsi="Arial" w:cs="Arial"/>
      <w:sz w:val="20"/>
      <w:szCs w:val="20"/>
      <w:lang w:val="en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64"/>
    <w:rPr>
      <w:rFonts w:ascii="Arial" w:eastAsia="Arial" w:hAnsi="Arial" w:cs="Arial"/>
      <w:b/>
      <w:bCs/>
      <w:sz w:val="20"/>
      <w:szCs w:val="20"/>
      <w:lang w:val="en"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0578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" w:eastAsia="en-CA"/>
    </w:rPr>
  </w:style>
  <w:style w:type="table" w:styleId="TableGrid">
    <w:name w:val="Table Grid"/>
    <w:basedOn w:val="TableNormal"/>
    <w:uiPriority w:val="39"/>
    <w:rsid w:val="000D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30006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" w:eastAsia="en-CA"/>
    </w:rPr>
  </w:style>
  <w:style w:type="character" w:styleId="Hyperlink">
    <w:name w:val="Hyperlink"/>
    <w:basedOn w:val="DefaultParagraphFont"/>
    <w:uiPriority w:val="99"/>
    <w:semiHidden/>
    <w:unhideWhenUsed/>
    <w:rsid w:val="00F765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rdavert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ccipiterradar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hwctf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darksk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Adams</dc:creator>
  <cp:keywords/>
  <dc:description/>
  <cp:lastModifiedBy>Caroline Adams</cp:lastModifiedBy>
  <cp:revision>2</cp:revision>
  <dcterms:created xsi:type="dcterms:W3CDTF">2021-11-30T04:38:00Z</dcterms:created>
  <dcterms:modified xsi:type="dcterms:W3CDTF">2021-11-30T04:38:00Z</dcterms:modified>
</cp:coreProperties>
</file>