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F06576" w14:textId="3C7E2EFC" w:rsidR="005F2838" w:rsidRDefault="005F2838">
      <w:pPr>
        <w:rPr>
          <w:sz w:val="24"/>
          <w:lang w:val="en-GB"/>
        </w:rPr>
      </w:pPr>
      <w:r w:rsidRPr="00B63A26">
        <w:rPr>
          <w:b/>
          <w:sz w:val="24"/>
          <w:lang w:val="en-GB"/>
        </w:rPr>
        <w:t xml:space="preserve">Additional File </w:t>
      </w:r>
      <w:r w:rsidR="002D2FBD">
        <w:rPr>
          <w:b/>
          <w:sz w:val="24"/>
          <w:lang w:val="en-GB"/>
        </w:rPr>
        <w:t>2</w:t>
      </w:r>
      <w:bookmarkStart w:id="0" w:name="_GoBack"/>
      <w:bookmarkEnd w:id="0"/>
      <w:r w:rsidRPr="00B63A26">
        <w:rPr>
          <w:b/>
          <w:sz w:val="24"/>
          <w:lang w:val="en-GB"/>
        </w:rPr>
        <w:t xml:space="preserve">: </w:t>
      </w:r>
      <w:bookmarkStart w:id="1" w:name="_Hlk86754867"/>
      <w:r w:rsidR="002A0FDB">
        <w:rPr>
          <w:b/>
          <w:sz w:val="24"/>
          <w:lang w:val="en-GB"/>
        </w:rPr>
        <w:t>Description of the s</w:t>
      </w:r>
      <w:r w:rsidR="00D32068" w:rsidRPr="00D32068">
        <w:rPr>
          <w:b/>
          <w:sz w:val="24"/>
          <w:lang w:val="en-GB"/>
        </w:rPr>
        <w:t xml:space="preserve">earch </w:t>
      </w:r>
      <w:r w:rsidR="002A0FDB">
        <w:rPr>
          <w:b/>
          <w:sz w:val="24"/>
          <w:lang w:val="en-GB"/>
        </w:rPr>
        <w:t>strategy</w:t>
      </w:r>
      <w:bookmarkEnd w:id="1"/>
      <w:r w:rsidR="00D32068" w:rsidRPr="00D32068">
        <w:rPr>
          <w:b/>
          <w:sz w:val="24"/>
          <w:lang w:val="en-GB"/>
        </w:rPr>
        <w:t xml:space="preserve">. </w:t>
      </w:r>
      <w:bookmarkStart w:id="2" w:name="_Hlk86309300"/>
      <w:bookmarkStart w:id="3" w:name="_Hlk86754880"/>
      <w:r w:rsidR="00D32068" w:rsidRPr="00D32068">
        <w:rPr>
          <w:sz w:val="24"/>
          <w:lang w:val="en-GB"/>
        </w:rPr>
        <w:t xml:space="preserve">Details of the </w:t>
      </w:r>
      <w:r w:rsidR="002A0FDB">
        <w:rPr>
          <w:sz w:val="24"/>
          <w:lang w:val="en-GB"/>
        </w:rPr>
        <w:t xml:space="preserve">search strategy used for the systematic map </w:t>
      </w:r>
      <w:r w:rsidR="00E72C1E">
        <w:rPr>
          <w:sz w:val="24"/>
          <w:lang w:val="en-GB"/>
        </w:rPr>
        <w:fldChar w:fldCharType="begin"/>
      </w:r>
      <w:r w:rsidR="00E72C1E">
        <w:rPr>
          <w:sz w:val="24"/>
          <w:lang w:val="en-GB"/>
        </w:rPr>
        <w:instrText xml:space="preserve"> ADDIN ZOTERO_ITEM CSL_CITATION {"citationID":"9bfWw5b7","properties":{"formattedCitation":"[1,2]","plainCitation":"[1,2]","noteIndex":0},"citationItems":[{"id":74145,"uris":["http://zotero.org/users/local/CzMJqLab/items/QWKVL3BG"],"uri":["http://zotero.org/users/local/CzMJqLab/items/QWKVL3BG"],"itemData":{"id":74145,"type":"article-journal","abstract":"Tropical coral reefs cover ca. 0.1% of the Earth’s surface but host an outstanding biodiversity and provide important ecosystem services to millions of people living nearby. However, they are currently threatened by both local (e.g. nutrient enrichment and chemical pollution of coastal reefs, arising from poor land management, agriculture and industry) and global stressors (mainly seawater warming and acidification, i.e. climate change). Global and local stressors interact together in different ways, but the presence of one stressor often reduces the tolerance to additional stress. While global stressors cannot be halted by local actions, local stressors can be reduced through ecosystem management, therefore minimizing the impact of climate change on reefs. To inform decision-makers, we propose here to systematically map the evidence of impacts of chemicals arising from anthropogenic activities on tropical reef-building corals, which are the main engineer species of reef ecosystems. We aim to identify the combinations of chemical and coral responses that have attracted the most attention and for which evidence can be further summarized in a systematic review that will give practical information to decision-makers.","container-title":"Environmental Evidence","DOI":"10.1186/s13750-020-00203-x","ISSN":"2047-2382","issue":"1","journalAbbreviation":"Environmental Evidence","page":"18","source":"BioMed Central","title":"What evidence exists on the impacts of chemicals arising from human activity on tropical reef-building corals? A systematic map protocol","title-short":"What evidence exists on the impacts of chemicals arising from human activity on tropical reef-building corals?","volume":"9","author":[{"family":"Ouédraogo","given":"Dakis-Yaoba"},{"family":"Sordello","given":"Romain"},{"family":"Brugneaux","given":"Sophie"},{"family":"Burga","given":"Karen"},{"family":"Calvayrac","given":"Christophe"},{"family":"Castelin","given":"Magalie"},{"family":"Domart-Coulon","given":"Isabelle"},{"family":"Ferrier-Pagès","given":"Christine"},{"family":"Guillaume","given":"Mireille M. M."},{"family":"Hédouin","given":"Laetitia"},{"family":"Joannot","given":"Pascale"},{"family":"Perceval","given":"Olivier"},{"family":"Reyjol","given":"Yorick"}],"issued":{"date-parts":[["2020",9,3]]}}},{"id":74135,"uris":["http://zotero.org/users/local/CzMJqLab/items/QP9LGTIE"],"uri":["http://zotero.org/users/local/CzMJqLab/items/QP9LGTIE"],"itemData":{"id":74135,"type":"article-journal","container-title":"Environmental Evidence","DOI":"https://doi.org/10.1186/s13750-021-00237-9","issue":"22","journalAbbreviation":"Environmental Evidence","title":"Evidence on the impacts of chemicals arising from human activity on tropical reef-building corals; a systematic map","volume":"10","author":[{"family":"Ouédraogo","given":"Dakis-Yaoba"},{"family":"Delaunay","given":"Mathilde"},{"family":"Sordello","given":"Romain"},{"family":"Hédouin","given":"Laetitia"},{"family":"Castelin","given":"Magalie"},{"family":"Perceval","given":"Olivier"},{"family":"Domart-Coulon","given":"Isabelle"},{"family":"Burga","given":"Karen"},{"family":"Ferrier-Pagès","given":"Christine"},{"family":"Multon","given":"Romane"},{"family":"Guillaume","given":"Mireille M. M."},{"family":"Léger","given":"Clément"},{"family":"Calvayrac","given":"Christophe"},{"family":"Joannot","given":"Pascale"},{"family":"Reyjol","given":"Yorick"}],"issued":{"date-parts":[["2021"]]}}}],"schema":"https://github.com/citation-style-language/schema/raw/master/csl-citation.json"} </w:instrText>
      </w:r>
      <w:r w:rsidR="00E72C1E">
        <w:rPr>
          <w:sz w:val="24"/>
          <w:lang w:val="en-GB"/>
        </w:rPr>
        <w:fldChar w:fldCharType="separate"/>
      </w:r>
      <w:r w:rsidR="00E72C1E" w:rsidRPr="00E72C1E">
        <w:rPr>
          <w:rFonts w:ascii="Calibri" w:hAnsi="Calibri" w:cs="Calibri"/>
          <w:sz w:val="24"/>
        </w:rPr>
        <w:t>[1,2]</w:t>
      </w:r>
      <w:r w:rsidR="00E72C1E">
        <w:rPr>
          <w:sz w:val="24"/>
          <w:lang w:val="en-GB"/>
        </w:rPr>
        <w:fldChar w:fldCharType="end"/>
      </w:r>
      <w:r w:rsidR="00E72C1E">
        <w:rPr>
          <w:sz w:val="24"/>
          <w:lang w:val="en-GB"/>
        </w:rPr>
        <w:t xml:space="preserve"> </w:t>
      </w:r>
      <w:r w:rsidR="002A0FDB">
        <w:rPr>
          <w:sz w:val="24"/>
          <w:lang w:val="en-GB"/>
        </w:rPr>
        <w:t xml:space="preserve">and the search update </w:t>
      </w:r>
      <w:r w:rsidR="005F031C">
        <w:rPr>
          <w:sz w:val="24"/>
          <w:lang w:val="en-GB"/>
        </w:rPr>
        <w:t xml:space="preserve">planned </w:t>
      </w:r>
      <w:r w:rsidR="002A0FDB">
        <w:rPr>
          <w:sz w:val="24"/>
          <w:lang w:val="en-GB"/>
        </w:rPr>
        <w:t>for the systematic review</w:t>
      </w:r>
      <w:bookmarkEnd w:id="2"/>
      <w:r w:rsidR="002A0FDB">
        <w:rPr>
          <w:sz w:val="24"/>
          <w:lang w:val="en-GB"/>
        </w:rPr>
        <w:t>.</w:t>
      </w:r>
      <w:bookmarkEnd w:id="3"/>
    </w:p>
    <w:p w14:paraId="6F8AE477" w14:textId="77777777" w:rsidR="006E179C" w:rsidRDefault="006E179C">
      <w:pPr>
        <w:rPr>
          <w:sz w:val="24"/>
          <w:lang w:val="en-GB"/>
        </w:rPr>
      </w:pPr>
    </w:p>
    <w:tbl>
      <w:tblPr>
        <w:tblStyle w:val="Grilledutableau"/>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539"/>
        <w:gridCol w:w="3761"/>
        <w:gridCol w:w="3762"/>
      </w:tblGrid>
      <w:tr w:rsidR="006E1CD1" w:rsidRPr="00DF2406" w14:paraId="5344D704" w14:textId="77777777" w:rsidTr="00B22E74">
        <w:tc>
          <w:tcPr>
            <w:tcW w:w="1539" w:type="dxa"/>
            <w:tcBorders>
              <w:bottom w:val="single" w:sz="4" w:space="0" w:color="auto"/>
            </w:tcBorders>
          </w:tcPr>
          <w:p w14:paraId="400F5805" w14:textId="77777777" w:rsidR="006E1CD1" w:rsidRPr="00DF2406" w:rsidRDefault="006E1CD1">
            <w:pPr>
              <w:rPr>
                <w:sz w:val="20"/>
                <w:szCs w:val="20"/>
                <w:lang w:val="en-GB"/>
              </w:rPr>
            </w:pPr>
          </w:p>
        </w:tc>
        <w:tc>
          <w:tcPr>
            <w:tcW w:w="3761" w:type="dxa"/>
            <w:tcBorders>
              <w:bottom w:val="single" w:sz="4" w:space="0" w:color="auto"/>
            </w:tcBorders>
          </w:tcPr>
          <w:p w14:paraId="27B0922F" w14:textId="6C202079" w:rsidR="006E1CD1" w:rsidRPr="00DF2406" w:rsidRDefault="006E1CD1">
            <w:pPr>
              <w:rPr>
                <w:b/>
                <w:sz w:val="20"/>
                <w:szCs w:val="20"/>
                <w:lang w:val="en-GB"/>
              </w:rPr>
            </w:pPr>
            <w:r w:rsidRPr="00DF2406">
              <w:rPr>
                <w:b/>
                <w:sz w:val="20"/>
                <w:szCs w:val="20"/>
                <w:lang w:val="en-GB"/>
              </w:rPr>
              <w:t xml:space="preserve">Search strategy </w:t>
            </w:r>
            <w:r w:rsidR="00E02022" w:rsidRPr="00DF2406">
              <w:rPr>
                <w:b/>
                <w:sz w:val="20"/>
                <w:szCs w:val="20"/>
                <w:lang w:val="en-GB"/>
              </w:rPr>
              <w:t xml:space="preserve">used </w:t>
            </w:r>
            <w:r w:rsidRPr="00DF2406">
              <w:rPr>
                <w:b/>
                <w:sz w:val="20"/>
                <w:szCs w:val="20"/>
                <w:lang w:val="en-GB"/>
              </w:rPr>
              <w:t>for the map</w:t>
            </w:r>
          </w:p>
        </w:tc>
        <w:tc>
          <w:tcPr>
            <w:tcW w:w="3762" w:type="dxa"/>
            <w:tcBorders>
              <w:bottom w:val="single" w:sz="4" w:space="0" w:color="auto"/>
            </w:tcBorders>
          </w:tcPr>
          <w:p w14:paraId="3BE4CACC" w14:textId="278AAA69" w:rsidR="006E1CD1" w:rsidRPr="00DF2406" w:rsidRDefault="006E1CD1">
            <w:pPr>
              <w:rPr>
                <w:b/>
                <w:sz w:val="20"/>
                <w:szCs w:val="20"/>
                <w:lang w:val="en-GB"/>
              </w:rPr>
            </w:pPr>
            <w:r w:rsidRPr="00DF2406">
              <w:rPr>
                <w:b/>
                <w:sz w:val="20"/>
                <w:szCs w:val="20"/>
                <w:lang w:val="en-GB"/>
              </w:rPr>
              <w:t xml:space="preserve">Search update </w:t>
            </w:r>
            <w:r w:rsidR="00E02022" w:rsidRPr="00DF2406">
              <w:rPr>
                <w:b/>
                <w:sz w:val="20"/>
                <w:szCs w:val="20"/>
                <w:lang w:val="en-GB"/>
              </w:rPr>
              <w:t xml:space="preserve">planned </w:t>
            </w:r>
            <w:r w:rsidRPr="00DF2406">
              <w:rPr>
                <w:b/>
                <w:sz w:val="20"/>
                <w:szCs w:val="20"/>
                <w:lang w:val="en-GB"/>
              </w:rPr>
              <w:t>for the review</w:t>
            </w:r>
          </w:p>
        </w:tc>
      </w:tr>
      <w:tr w:rsidR="006E1CD1" w:rsidRPr="00DF2406" w14:paraId="552756A3" w14:textId="77777777" w:rsidTr="00700939">
        <w:tc>
          <w:tcPr>
            <w:tcW w:w="1539" w:type="dxa"/>
            <w:tcBorders>
              <w:right w:val="nil"/>
            </w:tcBorders>
            <w:shd w:val="clear" w:color="auto" w:fill="F2F2F2" w:themeFill="background1" w:themeFillShade="F2"/>
          </w:tcPr>
          <w:p w14:paraId="4D4CC11C" w14:textId="629F5825" w:rsidR="006E1CD1" w:rsidRPr="00DF2406" w:rsidRDefault="006E1CD1">
            <w:pPr>
              <w:rPr>
                <w:b/>
                <w:sz w:val="20"/>
                <w:szCs w:val="20"/>
                <w:lang w:val="en-GB"/>
              </w:rPr>
            </w:pPr>
            <w:r w:rsidRPr="00DF2406">
              <w:rPr>
                <w:b/>
                <w:sz w:val="20"/>
                <w:szCs w:val="20"/>
                <w:lang w:val="en-GB"/>
              </w:rPr>
              <w:t>Time restriction</w:t>
            </w:r>
          </w:p>
        </w:tc>
        <w:tc>
          <w:tcPr>
            <w:tcW w:w="3761" w:type="dxa"/>
            <w:tcBorders>
              <w:left w:val="nil"/>
              <w:right w:val="nil"/>
            </w:tcBorders>
            <w:shd w:val="clear" w:color="auto" w:fill="F2F2F2" w:themeFill="background1" w:themeFillShade="F2"/>
          </w:tcPr>
          <w:p w14:paraId="14992C29" w14:textId="5EF011D7" w:rsidR="006E1CD1" w:rsidRPr="00DF2406" w:rsidRDefault="006E1CD1" w:rsidP="00E02022">
            <w:pPr>
              <w:rPr>
                <w:sz w:val="20"/>
                <w:szCs w:val="20"/>
                <w:lang w:val="en-GB"/>
              </w:rPr>
            </w:pPr>
            <w:r w:rsidRPr="00DF2406">
              <w:rPr>
                <w:sz w:val="20"/>
                <w:szCs w:val="20"/>
                <w:lang w:val="en-GB"/>
              </w:rPr>
              <w:t>None</w:t>
            </w:r>
            <w:r w:rsidR="00E02022" w:rsidRPr="00DF2406">
              <w:rPr>
                <w:sz w:val="20"/>
                <w:szCs w:val="20"/>
                <w:lang w:val="en-GB"/>
              </w:rPr>
              <w:t xml:space="preserve"> </w:t>
            </w:r>
            <w:r w:rsidRPr="00DF2406">
              <w:rPr>
                <w:sz w:val="20"/>
                <w:szCs w:val="20"/>
                <w:lang w:val="en-GB"/>
              </w:rPr>
              <w:t>(searches have been conducted between March and September 2020)</w:t>
            </w:r>
          </w:p>
        </w:tc>
        <w:tc>
          <w:tcPr>
            <w:tcW w:w="3762" w:type="dxa"/>
            <w:tcBorders>
              <w:left w:val="nil"/>
            </w:tcBorders>
            <w:shd w:val="clear" w:color="auto" w:fill="F2F2F2" w:themeFill="background1" w:themeFillShade="F2"/>
          </w:tcPr>
          <w:p w14:paraId="533FE454" w14:textId="54CDC772" w:rsidR="006E1CD1" w:rsidRPr="00DF2406" w:rsidRDefault="006E1CD1">
            <w:pPr>
              <w:rPr>
                <w:sz w:val="20"/>
                <w:szCs w:val="20"/>
                <w:lang w:val="en-GB"/>
              </w:rPr>
            </w:pPr>
            <w:r w:rsidRPr="00DF2406">
              <w:rPr>
                <w:sz w:val="20"/>
                <w:szCs w:val="20"/>
                <w:lang w:val="en-GB"/>
              </w:rPr>
              <w:t>Limited to the years 2020 and onwards</w:t>
            </w:r>
          </w:p>
        </w:tc>
      </w:tr>
      <w:tr w:rsidR="006E1CD1" w:rsidRPr="00DF2406" w14:paraId="6C4302BB" w14:textId="77777777" w:rsidTr="00B22E74">
        <w:tc>
          <w:tcPr>
            <w:tcW w:w="1539" w:type="dxa"/>
          </w:tcPr>
          <w:p w14:paraId="12F9854E" w14:textId="393CA09D" w:rsidR="006E1CD1" w:rsidRPr="00DF2406" w:rsidRDefault="006E1CD1">
            <w:pPr>
              <w:rPr>
                <w:b/>
                <w:sz w:val="20"/>
                <w:szCs w:val="20"/>
                <w:lang w:val="en-GB"/>
              </w:rPr>
            </w:pPr>
            <w:r w:rsidRPr="00DF2406">
              <w:rPr>
                <w:b/>
                <w:sz w:val="20"/>
                <w:szCs w:val="20"/>
                <w:lang w:val="en-GB"/>
              </w:rPr>
              <w:t>Search language</w:t>
            </w:r>
          </w:p>
        </w:tc>
        <w:tc>
          <w:tcPr>
            <w:tcW w:w="7523" w:type="dxa"/>
            <w:gridSpan w:val="2"/>
            <w:tcBorders>
              <w:bottom w:val="single" w:sz="4" w:space="0" w:color="auto"/>
            </w:tcBorders>
          </w:tcPr>
          <w:p w14:paraId="41A9C1B2" w14:textId="6D741A15" w:rsidR="004A514D" w:rsidRPr="00DF2406" w:rsidRDefault="00F8376F" w:rsidP="006E1CD1">
            <w:pPr>
              <w:jc w:val="center"/>
              <w:rPr>
                <w:rFonts w:cs="Arial"/>
                <w:color w:val="000000" w:themeColor="text1"/>
                <w:sz w:val="20"/>
                <w:szCs w:val="20"/>
                <w:lang w:val="en-GB"/>
              </w:rPr>
            </w:pPr>
            <w:r>
              <w:rPr>
                <w:rFonts w:cs="Arial"/>
                <w:color w:val="000000" w:themeColor="text1"/>
                <w:sz w:val="20"/>
                <w:szCs w:val="20"/>
                <w:lang w:val="en-GB"/>
              </w:rPr>
              <w:t>S</w:t>
            </w:r>
            <w:r w:rsidR="006E1CD1" w:rsidRPr="00DF2406">
              <w:rPr>
                <w:rFonts w:cs="Arial"/>
                <w:color w:val="000000" w:themeColor="text1"/>
                <w:sz w:val="20"/>
                <w:szCs w:val="20"/>
                <w:lang w:val="en-GB"/>
              </w:rPr>
              <w:t>earch terms in English language</w:t>
            </w:r>
          </w:p>
          <w:p w14:paraId="69C601E1" w14:textId="67F1D5D6" w:rsidR="006E1CD1" w:rsidRPr="00DF2406" w:rsidRDefault="004A514D" w:rsidP="006E1CD1">
            <w:pPr>
              <w:jc w:val="center"/>
              <w:rPr>
                <w:sz w:val="20"/>
                <w:szCs w:val="20"/>
                <w:lang w:val="en-GB"/>
              </w:rPr>
            </w:pPr>
            <w:r w:rsidRPr="00DF2406">
              <w:rPr>
                <w:rFonts w:cs="Arial"/>
                <w:color w:val="000000" w:themeColor="text1"/>
                <w:sz w:val="20"/>
                <w:szCs w:val="20"/>
                <w:lang w:val="en-GB"/>
              </w:rPr>
              <w:t>(</w:t>
            </w:r>
            <w:r w:rsidR="006E1CD1" w:rsidRPr="00DF2406">
              <w:rPr>
                <w:rFonts w:cs="Arial"/>
                <w:color w:val="000000" w:themeColor="text1"/>
                <w:sz w:val="20"/>
                <w:szCs w:val="20"/>
                <w:lang w:val="en-GB"/>
              </w:rPr>
              <w:t>articles written in languages other than English</w:t>
            </w:r>
            <w:r w:rsidR="00F8376F">
              <w:rPr>
                <w:rFonts w:cs="Arial"/>
                <w:color w:val="000000" w:themeColor="text1"/>
                <w:sz w:val="20"/>
                <w:szCs w:val="20"/>
                <w:lang w:val="en-GB"/>
              </w:rPr>
              <w:t xml:space="preserve"> could be however retrieved,</w:t>
            </w:r>
            <w:r w:rsidR="006E1CD1" w:rsidRPr="00DF2406">
              <w:rPr>
                <w:rFonts w:cs="Arial"/>
                <w:color w:val="000000" w:themeColor="text1"/>
                <w:sz w:val="20"/>
                <w:szCs w:val="20"/>
                <w:lang w:val="en-GB"/>
              </w:rPr>
              <w:t xml:space="preserve"> and articles written in English and French </w:t>
            </w:r>
            <w:r w:rsidR="00F8376F">
              <w:rPr>
                <w:rFonts w:cs="Arial"/>
                <w:color w:val="000000" w:themeColor="text1"/>
                <w:sz w:val="20"/>
                <w:szCs w:val="20"/>
                <w:lang w:val="en-GB"/>
              </w:rPr>
              <w:t>are</w:t>
            </w:r>
            <w:r w:rsidR="006E1CD1" w:rsidRPr="00DF2406">
              <w:rPr>
                <w:rFonts w:cs="Arial"/>
                <w:color w:val="000000" w:themeColor="text1"/>
                <w:sz w:val="20"/>
                <w:szCs w:val="20"/>
                <w:lang w:val="en-GB"/>
              </w:rPr>
              <w:t xml:space="preserve"> included</w:t>
            </w:r>
            <w:r w:rsidRPr="00DF2406">
              <w:rPr>
                <w:rFonts w:cs="Arial"/>
                <w:color w:val="000000" w:themeColor="text1"/>
                <w:sz w:val="20"/>
                <w:szCs w:val="20"/>
                <w:lang w:val="en-GB"/>
              </w:rPr>
              <w:t>)</w:t>
            </w:r>
          </w:p>
        </w:tc>
      </w:tr>
      <w:tr w:rsidR="006E1CD1" w:rsidRPr="00DF2406" w14:paraId="52BF59AD" w14:textId="77777777" w:rsidTr="00700939">
        <w:tc>
          <w:tcPr>
            <w:tcW w:w="1539" w:type="dxa"/>
            <w:shd w:val="clear" w:color="auto" w:fill="F2F2F2" w:themeFill="background1" w:themeFillShade="F2"/>
          </w:tcPr>
          <w:p w14:paraId="61CCB2A6" w14:textId="0E9DCA88" w:rsidR="006E1CD1" w:rsidRPr="00DF2406" w:rsidRDefault="006E1CD1" w:rsidP="00F3471C">
            <w:pPr>
              <w:rPr>
                <w:sz w:val="20"/>
                <w:szCs w:val="20"/>
                <w:lang w:val="en-GB"/>
              </w:rPr>
            </w:pPr>
            <w:r w:rsidRPr="00DF2406">
              <w:rPr>
                <w:b/>
                <w:sz w:val="20"/>
                <w:szCs w:val="20"/>
                <w:lang w:val="en-GB"/>
              </w:rPr>
              <w:t>Search string</w:t>
            </w:r>
            <w:r w:rsidR="00601ABE" w:rsidRPr="00DF2406">
              <w:rPr>
                <w:sz w:val="20"/>
                <w:szCs w:val="20"/>
                <w:lang w:val="en-GB"/>
              </w:rPr>
              <w:t xml:space="preserve"> </w:t>
            </w:r>
            <w:r w:rsidR="00F3471C" w:rsidRPr="00DF2406">
              <w:rPr>
                <w:rFonts w:cs="Arial"/>
                <w:sz w:val="20"/>
                <w:szCs w:val="20"/>
                <w:lang w:val="en-GB"/>
              </w:rPr>
              <w:t xml:space="preserve">(Web </w:t>
            </w:r>
            <w:proofErr w:type="gramStart"/>
            <w:r w:rsidR="00F3471C" w:rsidRPr="00DF2406">
              <w:rPr>
                <w:rFonts w:cs="Arial"/>
                <w:sz w:val="20"/>
                <w:szCs w:val="20"/>
                <w:lang w:val="en-GB"/>
              </w:rPr>
              <w:t>Of</w:t>
            </w:r>
            <w:proofErr w:type="gramEnd"/>
            <w:r w:rsidR="00F3471C" w:rsidRPr="00DF2406">
              <w:rPr>
                <w:rFonts w:cs="Arial"/>
                <w:sz w:val="20"/>
                <w:szCs w:val="20"/>
                <w:lang w:val="en-GB"/>
              </w:rPr>
              <w:t xml:space="preserve"> Science format; a</w:t>
            </w:r>
            <w:r w:rsidR="00601ABE" w:rsidRPr="00DF2406">
              <w:rPr>
                <w:sz w:val="20"/>
                <w:szCs w:val="20"/>
                <w:lang w:val="en-GB"/>
              </w:rPr>
              <w:t>s the exposure considered in the systematic review is more restricted than the one considered in the map, a subset of the search string used for the systematic map will be used for the search update; the terms that will be removed to create the subset are indicated in italics)</w:t>
            </w:r>
          </w:p>
        </w:tc>
        <w:tc>
          <w:tcPr>
            <w:tcW w:w="3761" w:type="dxa"/>
            <w:tcBorders>
              <w:right w:val="nil"/>
            </w:tcBorders>
            <w:shd w:val="clear" w:color="auto" w:fill="F2F2F2" w:themeFill="background1" w:themeFillShade="F2"/>
          </w:tcPr>
          <w:p w14:paraId="04EE67BF" w14:textId="0B173923" w:rsidR="006E1CD1" w:rsidRPr="00DF2406" w:rsidRDefault="006E1CD1">
            <w:pPr>
              <w:rPr>
                <w:sz w:val="20"/>
                <w:szCs w:val="20"/>
                <w:lang w:val="en-GB"/>
              </w:rPr>
            </w:pPr>
            <w:r w:rsidRPr="00DF2406">
              <w:rPr>
                <w:sz w:val="20"/>
                <w:szCs w:val="20"/>
                <w:lang w:val="en-GB"/>
              </w:rPr>
              <w:t xml:space="preserve">TS=(coral$ </w:t>
            </w:r>
            <w:r w:rsidRPr="00DF2406">
              <w:rPr>
                <w:b/>
                <w:sz w:val="20"/>
                <w:szCs w:val="20"/>
                <w:lang w:val="en-GB"/>
              </w:rPr>
              <w:t>AND</w:t>
            </w:r>
            <w:r w:rsidRPr="00DF2406">
              <w:rPr>
                <w:sz w:val="20"/>
                <w:szCs w:val="20"/>
                <w:lang w:val="en-GB"/>
              </w:rPr>
              <w:t xml:space="preserve"> (</w:t>
            </w:r>
            <w:proofErr w:type="spellStart"/>
            <w:r w:rsidRPr="00DF2406">
              <w:rPr>
                <w:i/>
                <w:sz w:val="20"/>
                <w:szCs w:val="20"/>
                <w:lang w:val="en-GB"/>
              </w:rPr>
              <w:t>contamin</w:t>
            </w:r>
            <w:proofErr w:type="spellEnd"/>
            <w:r w:rsidRPr="00DF2406">
              <w:rPr>
                <w:i/>
                <w:sz w:val="20"/>
                <w:szCs w:val="20"/>
                <w:lang w:val="en-GB"/>
              </w:rPr>
              <w:t>*</w:t>
            </w:r>
            <w:r w:rsidRPr="00DF2406">
              <w:rPr>
                <w:sz w:val="20"/>
                <w:szCs w:val="20"/>
                <w:lang w:val="en-GB"/>
              </w:rPr>
              <w:t xml:space="preserve"> OR </w:t>
            </w:r>
            <w:proofErr w:type="spellStart"/>
            <w:r w:rsidRPr="00DF2406">
              <w:rPr>
                <w:i/>
                <w:sz w:val="20"/>
                <w:szCs w:val="20"/>
                <w:lang w:val="en-GB"/>
              </w:rPr>
              <w:t>pollut</w:t>
            </w:r>
            <w:proofErr w:type="spellEnd"/>
            <w:r w:rsidRPr="00DF2406">
              <w:rPr>
                <w:i/>
                <w:sz w:val="20"/>
                <w:szCs w:val="20"/>
                <w:lang w:val="en-GB"/>
              </w:rPr>
              <w:t>*</w:t>
            </w:r>
            <w:r w:rsidRPr="00DF2406">
              <w:rPr>
                <w:sz w:val="20"/>
                <w:szCs w:val="20"/>
                <w:lang w:val="en-GB"/>
              </w:rPr>
              <w:t xml:space="preserve"> OR toxicant$ OR chemical$</w:t>
            </w:r>
            <w:r w:rsidR="00601ABE" w:rsidRPr="00DF2406">
              <w:rPr>
                <w:sz w:val="20"/>
                <w:szCs w:val="20"/>
                <w:lang w:val="en-GB"/>
              </w:rPr>
              <w:t xml:space="preserve"> </w:t>
            </w:r>
            <w:r w:rsidRPr="00DF2406">
              <w:rPr>
                <w:b/>
                <w:sz w:val="20"/>
                <w:szCs w:val="20"/>
                <w:lang w:val="en-GB"/>
              </w:rPr>
              <w:t>OR</w:t>
            </w:r>
            <w:r w:rsidRPr="00DF2406">
              <w:rPr>
                <w:i/>
                <w:sz w:val="20"/>
                <w:szCs w:val="20"/>
                <w:lang w:val="en-GB"/>
              </w:rPr>
              <w:t xml:space="preserve"> "industrial discharge$" OR runoff OR run-off OR sewage OR eutrophication OR effluent$ OR </w:t>
            </w:r>
            <w:proofErr w:type="spellStart"/>
            <w:r w:rsidRPr="00DF2406">
              <w:rPr>
                <w:i/>
                <w:sz w:val="20"/>
                <w:szCs w:val="20"/>
                <w:lang w:val="en-GB"/>
              </w:rPr>
              <w:t>waste$water</w:t>
            </w:r>
            <w:proofErr w:type="spellEnd"/>
            <w:r w:rsidRPr="00DF2406">
              <w:rPr>
                <w:i/>
                <w:sz w:val="20"/>
                <w:szCs w:val="20"/>
                <w:lang w:val="en-GB"/>
              </w:rPr>
              <w:t xml:space="preserve"> OR waste-water OR "shipping"</w:t>
            </w:r>
            <w:r w:rsidRPr="00DF2406">
              <w:rPr>
                <w:sz w:val="20"/>
                <w:szCs w:val="20"/>
                <w:lang w:val="en-GB"/>
              </w:rPr>
              <w:t xml:space="preserve"> </w:t>
            </w:r>
            <w:r w:rsidRPr="00DF2406">
              <w:rPr>
                <w:b/>
                <w:sz w:val="20"/>
                <w:szCs w:val="20"/>
                <w:lang w:val="en-GB"/>
              </w:rPr>
              <w:t>OR</w:t>
            </w:r>
            <w:r w:rsidRPr="00DF2406">
              <w:rPr>
                <w:sz w:val="20"/>
                <w:szCs w:val="20"/>
                <w:lang w:val="en-GB"/>
              </w:rPr>
              <w:t xml:space="preserve"> biocide$ OR "industrial product$" OR "consumer product$" OR "household product$" OR "biocidal product$" OR disinfect* </w:t>
            </w:r>
            <w:r w:rsidRPr="00DF2406">
              <w:rPr>
                <w:b/>
                <w:sz w:val="20"/>
                <w:szCs w:val="20"/>
                <w:lang w:val="en-GB"/>
              </w:rPr>
              <w:t>OR</w:t>
            </w:r>
            <w:r w:rsidRPr="00DF2406">
              <w:rPr>
                <w:sz w:val="20"/>
                <w:szCs w:val="20"/>
                <w:lang w:val="en-GB"/>
              </w:rPr>
              <w:t xml:space="preserve"> </w:t>
            </w:r>
            <w:r w:rsidRPr="00DF2406">
              <w:rPr>
                <w:i/>
                <w:sz w:val="20"/>
                <w:szCs w:val="20"/>
                <w:lang w:val="en-GB"/>
              </w:rPr>
              <w:t>nutrient$</w:t>
            </w:r>
            <w:r w:rsidRPr="00DF2406">
              <w:rPr>
                <w:sz w:val="20"/>
                <w:szCs w:val="20"/>
                <w:lang w:val="en-GB"/>
              </w:rPr>
              <w:t xml:space="preserve"> OR oil OR metal$ OR pesticide$ OR herbicide$ OR insecticide$ OR fungicide$ OR antifoul* OR anti-foul* OR organochlorine$ OR "flame retardant$" OR detergent$ OR "</w:t>
            </w:r>
            <w:proofErr w:type="spellStart"/>
            <w:r w:rsidRPr="00DF2406">
              <w:rPr>
                <w:sz w:val="20"/>
                <w:szCs w:val="20"/>
                <w:lang w:val="en-GB"/>
              </w:rPr>
              <w:t>perfluorinated</w:t>
            </w:r>
            <w:proofErr w:type="spellEnd"/>
            <w:r w:rsidRPr="00DF2406">
              <w:rPr>
                <w:sz w:val="20"/>
                <w:szCs w:val="20"/>
                <w:lang w:val="en-GB"/>
              </w:rPr>
              <w:t xml:space="preserve"> compound$" OR pharmaceutical$ OR "personal care product$" OR cosmetic$ OR PAH$ OR petroleum OR hydrocarbon$ OR microplastic$ OR nanoparticle$ OR </w:t>
            </w:r>
            <w:proofErr w:type="spellStart"/>
            <w:r w:rsidRPr="00DF2406">
              <w:rPr>
                <w:sz w:val="20"/>
                <w:szCs w:val="20"/>
                <w:lang w:val="en-GB"/>
              </w:rPr>
              <w:t>nano</w:t>
            </w:r>
            <w:proofErr w:type="spellEnd"/>
            <w:r w:rsidRPr="00DF2406">
              <w:rPr>
                <w:sz w:val="20"/>
                <w:szCs w:val="20"/>
                <w:lang w:val="en-GB"/>
              </w:rPr>
              <w:t xml:space="preserve">-particle$ OR "endocrine disrupt*" OR "organic compound$" OR dispersant$ OR metalloid$ OR solvent$ OR petrochemical$ OR additive$ OR preservative$ OR plasticizer$ OR hormone$ OR "transformation product$" OR "degradation product$" OR </w:t>
            </w:r>
            <w:proofErr w:type="spellStart"/>
            <w:r w:rsidRPr="00DF2406">
              <w:rPr>
                <w:sz w:val="20"/>
                <w:szCs w:val="20"/>
                <w:lang w:val="en-GB"/>
              </w:rPr>
              <w:t>byproduct</w:t>
            </w:r>
            <w:proofErr w:type="spellEnd"/>
            <w:r w:rsidRPr="00DF2406">
              <w:rPr>
                <w:sz w:val="20"/>
                <w:szCs w:val="20"/>
                <w:lang w:val="en-GB"/>
              </w:rPr>
              <w:t xml:space="preserve">$ OR by-product$ OR sunscreen$ OR "UV filter$" OR "ultraviolet filter$" OR antibiotic$ </w:t>
            </w:r>
            <w:r w:rsidRPr="00DF2406">
              <w:rPr>
                <w:b/>
                <w:sz w:val="20"/>
                <w:szCs w:val="20"/>
                <w:lang w:val="en-GB"/>
              </w:rPr>
              <w:t>OR</w:t>
            </w:r>
            <w:r w:rsidRPr="00DF2406">
              <w:rPr>
                <w:sz w:val="20"/>
                <w:szCs w:val="20"/>
                <w:lang w:val="en-GB"/>
              </w:rPr>
              <w:t xml:space="preserve"> phthalate$ OR PCB$ OR cyanide$ OR chlordecone OR nickel OR copper OR zinc OR cadmium OR mercury OR iron))</w:t>
            </w:r>
          </w:p>
        </w:tc>
        <w:tc>
          <w:tcPr>
            <w:tcW w:w="3762" w:type="dxa"/>
            <w:tcBorders>
              <w:left w:val="nil"/>
            </w:tcBorders>
            <w:shd w:val="clear" w:color="auto" w:fill="F2F2F2" w:themeFill="background1" w:themeFillShade="F2"/>
          </w:tcPr>
          <w:p w14:paraId="490EAAE8" w14:textId="7566C0AE" w:rsidR="006E1CD1" w:rsidRPr="00DF2406" w:rsidRDefault="006E1CD1" w:rsidP="00601ABE">
            <w:pPr>
              <w:rPr>
                <w:sz w:val="20"/>
                <w:szCs w:val="20"/>
                <w:lang w:val="en-GB"/>
              </w:rPr>
            </w:pPr>
            <w:r w:rsidRPr="00DF2406">
              <w:rPr>
                <w:sz w:val="20"/>
                <w:szCs w:val="20"/>
                <w:lang w:val="en-GB"/>
              </w:rPr>
              <w:t xml:space="preserve">TS=(coral$ </w:t>
            </w:r>
            <w:r w:rsidRPr="00DF2406">
              <w:rPr>
                <w:b/>
                <w:sz w:val="20"/>
                <w:szCs w:val="20"/>
                <w:lang w:val="en-GB"/>
              </w:rPr>
              <w:t>AND</w:t>
            </w:r>
            <w:r w:rsidRPr="00DF2406">
              <w:rPr>
                <w:sz w:val="20"/>
                <w:szCs w:val="20"/>
                <w:lang w:val="en-GB"/>
              </w:rPr>
              <w:t xml:space="preserve"> (toxicant$ OR chemical$ </w:t>
            </w:r>
            <w:r w:rsidRPr="00DF2406">
              <w:rPr>
                <w:b/>
                <w:sz w:val="20"/>
                <w:szCs w:val="20"/>
                <w:lang w:val="en-GB"/>
              </w:rPr>
              <w:t>OR</w:t>
            </w:r>
            <w:r w:rsidRPr="00DF2406">
              <w:rPr>
                <w:sz w:val="20"/>
                <w:szCs w:val="20"/>
                <w:lang w:val="en-GB"/>
              </w:rPr>
              <w:t xml:space="preserve"> biocide$ OR "industrial product$" OR "consumer product$" OR "household product$" OR "biocidal product$" OR disinfect* </w:t>
            </w:r>
            <w:r w:rsidRPr="00DF2406">
              <w:rPr>
                <w:b/>
                <w:sz w:val="20"/>
                <w:szCs w:val="20"/>
                <w:lang w:val="en-GB"/>
              </w:rPr>
              <w:t>OR</w:t>
            </w:r>
            <w:r w:rsidRPr="00DF2406">
              <w:rPr>
                <w:sz w:val="20"/>
                <w:szCs w:val="20"/>
                <w:lang w:val="en-GB"/>
              </w:rPr>
              <w:t xml:space="preserve"> oil OR metal$ OR pesticide$ OR herbicide$ OR insecticide$ OR fungicide$ OR antifoul* OR anti-foul* OR organochlorine$ OR "flame retardant$" OR detergent$ OR "</w:t>
            </w:r>
            <w:proofErr w:type="spellStart"/>
            <w:r w:rsidRPr="00DF2406">
              <w:rPr>
                <w:sz w:val="20"/>
                <w:szCs w:val="20"/>
                <w:lang w:val="en-GB"/>
              </w:rPr>
              <w:t>perfluorinated</w:t>
            </w:r>
            <w:proofErr w:type="spellEnd"/>
            <w:r w:rsidRPr="00DF2406">
              <w:rPr>
                <w:sz w:val="20"/>
                <w:szCs w:val="20"/>
                <w:lang w:val="en-GB"/>
              </w:rPr>
              <w:t xml:space="preserve"> compound$" OR pharmaceutical$ OR "personal care product$" OR cosmetic$ OR PAH$ OR petroleum OR hydrocarbon$ OR microplastic$ OR nanoparticle$ OR </w:t>
            </w:r>
            <w:proofErr w:type="spellStart"/>
            <w:r w:rsidRPr="00DF2406">
              <w:rPr>
                <w:sz w:val="20"/>
                <w:szCs w:val="20"/>
                <w:lang w:val="en-GB"/>
              </w:rPr>
              <w:t>nano</w:t>
            </w:r>
            <w:proofErr w:type="spellEnd"/>
            <w:r w:rsidRPr="00DF2406">
              <w:rPr>
                <w:sz w:val="20"/>
                <w:szCs w:val="20"/>
                <w:lang w:val="en-GB"/>
              </w:rPr>
              <w:t xml:space="preserve">-particle$ OR "endocrine disrupt*" OR "organic compound$" OR dispersant$ OR metalloid$ OR solvent$ OR petrochemical$ OR additive$ OR preservative$ OR plasticizer$ OR hormone$ OR "transformation product$" OR "degradation product$" OR </w:t>
            </w:r>
            <w:proofErr w:type="spellStart"/>
            <w:r w:rsidRPr="00DF2406">
              <w:rPr>
                <w:sz w:val="20"/>
                <w:szCs w:val="20"/>
                <w:lang w:val="en-GB"/>
              </w:rPr>
              <w:t>byproduct</w:t>
            </w:r>
            <w:proofErr w:type="spellEnd"/>
            <w:r w:rsidRPr="00DF2406">
              <w:rPr>
                <w:sz w:val="20"/>
                <w:szCs w:val="20"/>
                <w:lang w:val="en-GB"/>
              </w:rPr>
              <w:t>$ OR by-product$ OR sunscreen$ OR "UV filter$" OR "ultraviolet filter$" OR antibiotic$</w:t>
            </w:r>
            <w:r w:rsidR="00601ABE" w:rsidRPr="00DF2406">
              <w:rPr>
                <w:sz w:val="20"/>
                <w:szCs w:val="20"/>
                <w:lang w:val="en-GB"/>
              </w:rPr>
              <w:t xml:space="preserve"> </w:t>
            </w:r>
            <w:r w:rsidRPr="00DF2406">
              <w:rPr>
                <w:b/>
                <w:sz w:val="20"/>
                <w:szCs w:val="20"/>
                <w:lang w:val="en-GB"/>
              </w:rPr>
              <w:t>OR</w:t>
            </w:r>
            <w:r w:rsidRPr="00DF2406">
              <w:rPr>
                <w:sz w:val="20"/>
                <w:szCs w:val="20"/>
                <w:lang w:val="en-GB"/>
              </w:rPr>
              <w:t xml:space="preserve"> phthalate$ OR PCB$ OR cyanide$ OR chlordecone OR nickel OR copper OR zinc OR cadmium OR mercury OR iron))</w:t>
            </w:r>
          </w:p>
        </w:tc>
      </w:tr>
      <w:tr w:rsidR="00F3471C" w:rsidRPr="00DF2406" w14:paraId="6F95E745" w14:textId="77777777" w:rsidTr="006D2AC5">
        <w:tc>
          <w:tcPr>
            <w:tcW w:w="1539" w:type="dxa"/>
          </w:tcPr>
          <w:p w14:paraId="2794559A" w14:textId="77777777" w:rsidR="00F3471C" w:rsidRPr="00DF2406" w:rsidRDefault="00F3471C" w:rsidP="00B22E74">
            <w:pPr>
              <w:rPr>
                <w:b/>
                <w:sz w:val="20"/>
                <w:szCs w:val="20"/>
                <w:lang w:val="en-GB"/>
              </w:rPr>
            </w:pPr>
            <w:r w:rsidRPr="00DF2406">
              <w:rPr>
                <w:b/>
                <w:sz w:val="20"/>
                <w:szCs w:val="20"/>
                <w:lang w:val="en-GB"/>
              </w:rPr>
              <w:t>Bibliographic databases</w:t>
            </w:r>
          </w:p>
          <w:p w14:paraId="00A4C68C" w14:textId="0BD2E2B0" w:rsidR="00E02022" w:rsidRPr="00DF2406" w:rsidRDefault="00E02022" w:rsidP="00B22E74">
            <w:pPr>
              <w:rPr>
                <w:sz w:val="20"/>
                <w:szCs w:val="20"/>
                <w:lang w:val="en-GB"/>
              </w:rPr>
            </w:pPr>
            <w:r w:rsidRPr="00DF2406">
              <w:rPr>
                <w:sz w:val="20"/>
                <w:szCs w:val="20"/>
                <w:lang w:val="en-GB"/>
              </w:rPr>
              <w:t>(accessed through a CNRS (the French National Centre for Scientific Research) subscription)</w:t>
            </w:r>
          </w:p>
          <w:p w14:paraId="11E0220F" w14:textId="4FB9D7B0" w:rsidR="00E02022" w:rsidRPr="00DF2406" w:rsidRDefault="00E02022" w:rsidP="00B22E74">
            <w:pPr>
              <w:rPr>
                <w:sz w:val="20"/>
                <w:szCs w:val="20"/>
                <w:lang w:val="en-GB"/>
              </w:rPr>
            </w:pPr>
          </w:p>
        </w:tc>
        <w:tc>
          <w:tcPr>
            <w:tcW w:w="7523" w:type="dxa"/>
            <w:gridSpan w:val="2"/>
          </w:tcPr>
          <w:p w14:paraId="3AE0790E" w14:textId="5E838A48" w:rsidR="00DF2406" w:rsidRPr="00DF2406" w:rsidRDefault="00DF2406" w:rsidP="004A514D">
            <w:pPr>
              <w:jc w:val="center"/>
              <w:rPr>
                <w:sz w:val="20"/>
                <w:szCs w:val="20"/>
                <w:lang w:val="en-GB"/>
              </w:rPr>
            </w:pPr>
            <w:r w:rsidRPr="00DF2406">
              <w:rPr>
                <w:sz w:val="20"/>
                <w:szCs w:val="20"/>
                <w:lang w:val="en-GB"/>
              </w:rPr>
              <w:t>Searches performed on titles, abstracts and keywords</w:t>
            </w:r>
          </w:p>
          <w:p w14:paraId="775CD80D" w14:textId="77777777" w:rsidR="00DF2406" w:rsidRPr="00DF2406" w:rsidRDefault="00DF2406" w:rsidP="004A514D">
            <w:pPr>
              <w:jc w:val="center"/>
              <w:rPr>
                <w:sz w:val="20"/>
                <w:szCs w:val="20"/>
                <w:lang w:val="en-GB"/>
              </w:rPr>
            </w:pPr>
          </w:p>
          <w:p w14:paraId="1720F154" w14:textId="76062F46" w:rsidR="00E02022" w:rsidRPr="00DF2406" w:rsidRDefault="00F3471C" w:rsidP="004A514D">
            <w:pPr>
              <w:jc w:val="center"/>
              <w:rPr>
                <w:sz w:val="20"/>
                <w:szCs w:val="20"/>
                <w:lang w:val="en-GB"/>
              </w:rPr>
            </w:pPr>
            <w:r w:rsidRPr="00DF2406">
              <w:rPr>
                <w:sz w:val="20"/>
                <w:szCs w:val="20"/>
                <w:lang w:val="en-GB"/>
              </w:rPr>
              <w:t>Scopus (Elsevier)</w:t>
            </w:r>
          </w:p>
          <w:p w14:paraId="73E96696" w14:textId="5673C922" w:rsidR="00F3471C" w:rsidRPr="00DF2406" w:rsidRDefault="00F3471C" w:rsidP="004A514D">
            <w:pPr>
              <w:jc w:val="center"/>
              <w:rPr>
                <w:sz w:val="20"/>
                <w:szCs w:val="20"/>
                <w:lang w:val="en-GB"/>
              </w:rPr>
            </w:pPr>
            <w:r w:rsidRPr="00DF2406">
              <w:rPr>
                <w:sz w:val="20"/>
                <w:szCs w:val="20"/>
                <w:lang w:val="en-GB"/>
              </w:rPr>
              <w:t xml:space="preserve">Web </w:t>
            </w:r>
            <w:proofErr w:type="gramStart"/>
            <w:r w:rsidRPr="00DF2406">
              <w:rPr>
                <w:sz w:val="20"/>
                <w:szCs w:val="20"/>
                <w:lang w:val="en-GB"/>
              </w:rPr>
              <w:t>Of</w:t>
            </w:r>
            <w:proofErr w:type="gramEnd"/>
            <w:r w:rsidRPr="00DF2406">
              <w:rPr>
                <w:sz w:val="20"/>
                <w:szCs w:val="20"/>
                <w:lang w:val="en-GB"/>
              </w:rPr>
              <w:t xml:space="preserve"> Science Core Collection (WOS CC, Clarivate Analytics)</w:t>
            </w:r>
            <w:r w:rsidR="00E02022" w:rsidRPr="00DF2406">
              <w:rPr>
                <w:sz w:val="20"/>
                <w:szCs w:val="20"/>
                <w:lang w:val="en-GB"/>
              </w:rPr>
              <w:t xml:space="preserve"> with </w:t>
            </w:r>
            <w:r w:rsidRPr="00DF2406">
              <w:rPr>
                <w:sz w:val="20"/>
                <w:szCs w:val="20"/>
                <w:lang w:val="en-GB"/>
              </w:rPr>
              <w:t>the following WOS CC</w:t>
            </w:r>
            <w:r w:rsidR="00641E91">
              <w:rPr>
                <w:sz w:val="20"/>
                <w:szCs w:val="20"/>
                <w:lang w:val="en-GB"/>
              </w:rPr>
              <w:t xml:space="preserve"> </w:t>
            </w:r>
            <w:r w:rsidRPr="00DF2406">
              <w:rPr>
                <w:sz w:val="20"/>
                <w:szCs w:val="20"/>
                <w:lang w:val="en-GB"/>
              </w:rPr>
              <w:t>Citation Indexes:</w:t>
            </w:r>
          </w:p>
          <w:p w14:paraId="5C117BCE" w14:textId="32D67DB3" w:rsidR="00F3471C" w:rsidRPr="00DF2406" w:rsidRDefault="00F3471C" w:rsidP="004A514D">
            <w:pPr>
              <w:jc w:val="center"/>
              <w:rPr>
                <w:sz w:val="20"/>
                <w:szCs w:val="20"/>
                <w:lang w:val="en-GB"/>
              </w:rPr>
            </w:pPr>
            <w:r w:rsidRPr="00DF2406">
              <w:rPr>
                <w:sz w:val="20"/>
                <w:szCs w:val="20"/>
                <w:lang w:val="en-GB"/>
              </w:rPr>
              <w:t>- Science Citation Index Expanded (SCI-EXPANDED, 1900-present);</w:t>
            </w:r>
          </w:p>
          <w:p w14:paraId="25C77CA8" w14:textId="69A102D5" w:rsidR="00F3471C" w:rsidRPr="00DF2406" w:rsidRDefault="00F3471C" w:rsidP="004A514D">
            <w:pPr>
              <w:jc w:val="center"/>
              <w:rPr>
                <w:sz w:val="20"/>
                <w:szCs w:val="20"/>
                <w:lang w:val="en-GB"/>
              </w:rPr>
            </w:pPr>
            <w:r w:rsidRPr="00DF2406">
              <w:rPr>
                <w:sz w:val="20"/>
                <w:szCs w:val="20"/>
                <w:lang w:val="en-GB"/>
              </w:rPr>
              <w:t>- Social Sciences Citation Index (SSCI, 1956-present);</w:t>
            </w:r>
          </w:p>
          <w:p w14:paraId="7106054E" w14:textId="60F6982B" w:rsidR="00F3471C" w:rsidRPr="00DF2406" w:rsidRDefault="00F3471C" w:rsidP="004A514D">
            <w:pPr>
              <w:jc w:val="center"/>
              <w:rPr>
                <w:sz w:val="20"/>
                <w:szCs w:val="20"/>
                <w:lang w:val="en-GB"/>
              </w:rPr>
            </w:pPr>
            <w:r w:rsidRPr="00DF2406">
              <w:rPr>
                <w:sz w:val="20"/>
                <w:szCs w:val="20"/>
                <w:lang w:val="en-GB"/>
              </w:rPr>
              <w:t>- Arts &amp; Humanities Citation Index (A&amp;HCI, 1975-present);</w:t>
            </w:r>
          </w:p>
          <w:p w14:paraId="0F067E18" w14:textId="6F388DF3" w:rsidR="00F3471C" w:rsidRPr="00DF2406" w:rsidRDefault="00F3471C" w:rsidP="004A514D">
            <w:pPr>
              <w:jc w:val="center"/>
              <w:rPr>
                <w:sz w:val="20"/>
                <w:szCs w:val="20"/>
                <w:lang w:val="en-GB"/>
              </w:rPr>
            </w:pPr>
            <w:r w:rsidRPr="00DF2406">
              <w:rPr>
                <w:sz w:val="20"/>
                <w:szCs w:val="20"/>
                <w:lang w:val="en-GB"/>
              </w:rPr>
              <w:t>- Conference Proceedings Citation Index- Science (CPCI-S, 1998-present);</w:t>
            </w:r>
          </w:p>
          <w:p w14:paraId="072022D5" w14:textId="67AA856E" w:rsidR="00F3471C" w:rsidRPr="00DF2406" w:rsidRDefault="00F3471C" w:rsidP="004A514D">
            <w:pPr>
              <w:jc w:val="center"/>
              <w:rPr>
                <w:sz w:val="20"/>
                <w:szCs w:val="20"/>
                <w:lang w:val="en-GB"/>
              </w:rPr>
            </w:pPr>
            <w:r w:rsidRPr="00DF2406">
              <w:rPr>
                <w:sz w:val="20"/>
                <w:szCs w:val="20"/>
                <w:lang w:val="en-GB"/>
              </w:rPr>
              <w:t>- Conference Proceedings Citation Index- Social Science &amp; Humanities (CPCI-SSH, 1998-present);</w:t>
            </w:r>
          </w:p>
          <w:p w14:paraId="76E4FD1F" w14:textId="13CDCB5E" w:rsidR="00F3471C" w:rsidRPr="00DF2406" w:rsidRDefault="00F3471C" w:rsidP="004A514D">
            <w:pPr>
              <w:jc w:val="center"/>
              <w:rPr>
                <w:sz w:val="20"/>
                <w:szCs w:val="20"/>
                <w:lang w:val="en-GB"/>
              </w:rPr>
            </w:pPr>
            <w:r w:rsidRPr="00DF2406">
              <w:rPr>
                <w:sz w:val="20"/>
                <w:szCs w:val="20"/>
                <w:lang w:val="en-GB"/>
              </w:rPr>
              <w:t>- Emerging Sources Citation Index (ESCI, 2015-present);</w:t>
            </w:r>
          </w:p>
          <w:p w14:paraId="49CF93DC" w14:textId="58FF9908" w:rsidR="00F3471C" w:rsidRPr="00DF2406" w:rsidRDefault="00F3471C" w:rsidP="004A514D">
            <w:pPr>
              <w:jc w:val="center"/>
              <w:rPr>
                <w:sz w:val="20"/>
                <w:szCs w:val="20"/>
                <w:lang w:val="en-GB"/>
              </w:rPr>
            </w:pPr>
            <w:r w:rsidRPr="00DF2406">
              <w:rPr>
                <w:sz w:val="20"/>
                <w:szCs w:val="20"/>
                <w:lang w:val="en-GB"/>
              </w:rPr>
              <w:t xml:space="preserve">- Current Chemical Reactions (CCR-EXPANDED, 1985-present, includes </w:t>
            </w:r>
            <w:proofErr w:type="spellStart"/>
            <w:r w:rsidRPr="00DF2406">
              <w:rPr>
                <w:sz w:val="20"/>
                <w:szCs w:val="20"/>
                <w:lang w:val="en-GB"/>
              </w:rPr>
              <w:t>Institut</w:t>
            </w:r>
            <w:proofErr w:type="spellEnd"/>
            <w:r w:rsidRPr="00DF2406">
              <w:rPr>
                <w:sz w:val="20"/>
                <w:szCs w:val="20"/>
                <w:lang w:val="en-GB"/>
              </w:rPr>
              <w:t xml:space="preserve"> National de la </w:t>
            </w:r>
            <w:proofErr w:type="spellStart"/>
            <w:r w:rsidRPr="00DF2406">
              <w:rPr>
                <w:sz w:val="20"/>
                <w:szCs w:val="20"/>
                <w:lang w:val="en-GB"/>
              </w:rPr>
              <w:t>Propriété</w:t>
            </w:r>
            <w:proofErr w:type="spellEnd"/>
            <w:r w:rsidRPr="00DF2406">
              <w:rPr>
                <w:sz w:val="20"/>
                <w:szCs w:val="20"/>
                <w:lang w:val="en-GB"/>
              </w:rPr>
              <w:t xml:space="preserve"> </w:t>
            </w:r>
            <w:proofErr w:type="spellStart"/>
            <w:r w:rsidRPr="00DF2406">
              <w:rPr>
                <w:sz w:val="20"/>
                <w:szCs w:val="20"/>
                <w:lang w:val="en-GB"/>
              </w:rPr>
              <w:t>Industrielle</w:t>
            </w:r>
            <w:proofErr w:type="spellEnd"/>
            <w:r w:rsidRPr="00DF2406">
              <w:rPr>
                <w:sz w:val="20"/>
                <w:szCs w:val="20"/>
                <w:lang w:val="en-GB"/>
              </w:rPr>
              <w:t xml:space="preserve"> structure data back to 1840);</w:t>
            </w:r>
          </w:p>
          <w:p w14:paraId="08EC62C5" w14:textId="3EFF9942" w:rsidR="00E02022" w:rsidRPr="00DF2406" w:rsidRDefault="00F3471C" w:rsidP="00F8376F">
            <w:pPr>
              <w:jc w:val="center"/>
              <w:rPr>
                <w:sz w:val="20"/>
                <w:szCs w:val="20"/>
                <w:lang w:val="en-GB"/>
              </w:rPr>
            </w:pPr>
            <w:r w:rsidRPr="00DF2406">
              <w:rPr>
                <w:sz w:val="20"/>
                <w:szCs w:val="20"/>
                <w:lang w:val="en-GB"/>
              </w:rPr>
              <w:t xml:space="preserve">- Index </w:t>
            </w:r>
            <w:proofErr w:type="spellStart"/>
            <w:r w:rsidRPr="00DF2406">
              <w:rPr>
                <w:sz w:val="20"/>
                <w:szCs w:val="20"/>
                <w:lang w:val="en-GB"/>
              </w:rPr>
              <w:t>Chemicus</w:t>
            </w:r>
            <w:proofErr w:type="spellEnd"/>
            <w:r w:rsidRPr="00DF2406">
              <w:rPr>
                <w:sz w:val="20"/>
                <w:szCs w:val="20"/>
                <w:lang w:val="en-GB"/>
              </w:rPr>
              <w:t xml:space="preserve"> (IC, 1993-present).</w:t>
            </w:r>
          </w:p>
        </w:tc>
      </w:tr>
      <w:tr w:rsidR="004A514D" w:rsidRPr="00DF2406" w14:paraId="6E122D4E" w14:textId="77777777" w:rsidTr="006D2AC5">
        <w:tc>
          <w:tcPr>
            <w:tcW w:w="1539" w:type="dxa"/>
          </w:tcPr>
          <w:p w14:paraId="64D63BBF" w14:textId="67584B78" w:rsidR="004A514D" w:rsidRPr="00DF2406" w:rsidRDefault="004A514D">
            <w:pPr>
              <w:rPr>
                <w:b/>
                <w:sz w:val="20"/>
                <w:szCs w:val="20"/>
                <w:lang w:val="en-GB"/>
              </w:rPr>
            </w:pPr>
            <w:r w:rsidRPr="00DF2406">
              <w:rPr>
                <w:b/>
                <w:sz w:val="20"/>
                <w:szCs w:val="20"/>
                <w:lang w:val="en-GB"/>
              </w:rPr>
              <w:lastRenderedPageBreak/>
              <w:t>Internet searches</w:t>
            </w:r>
          </w:p>
        </w:tc>
        <w:tc>
          <w:tcPr>
            <w:tcW w:w="7523" w:type="dxa"/>
            <w:gridSpan w:val="2"/>
          </w:tcPr>
          <w:p w14:paraId="25D5F843" w14:textId="7BC54523" w:rsidR="00DF2406" w:rsidRDefault="00DF2406" w:rsidP="004A514D">
            <w:pPr>
              <w:jc w:val="center"/>
              <w:rPr>
                <w:sz w:val="20"/>
                <w:szCs w:val="20"/>
                <w:lang w:val="en-GB"/>
              </w:rPr>
            </w:pPr>
            <w:r w:rsidRPr="00DF2406">
              <w:rPr>
                <w:sz w:val="20"/>
                <w:szCs w:val="20"/>
                <w:lang w:val="en-GB"/>
              </w:rPr>
              <w:t>Searches performed on titles, results sorted by relevance and the first 400 hits extracted</w:t>
            </w:r>
          </w:p>
          <w:p w14:paraId="1DDE136C" w14:textId="77777777" w:rsidR="00DF2406" w:rsidRDefault="00DF2406" w:rsidP="004A514D">
            <w:pPr>
              <w:jc w:val="center"/>
              <w:rPr>
                <w:sz w:val="20"/>
                <w:szCs w:val="20"/>
                <w:lang w:val="en-GB"/>
              </w:rPr>
            </w:pPr>
          </w:p>
          <w:p w14:paraId="71C37F18" w14:textId="3CA3DEC5" w:rsidR="004A514D" w:rsidRPr="00DF2406" w:rsidRDefault="004A514D" w:rsidP="004A514D">
            <w:pPr>
              <w:jc w:val="center"/>
              <w:rPr>
                <w:sz w:val="20"/>
                <w:szCs w:val="20"/>
                <w:lang w:val="en-GB"/>
              </w:rPr>
            </w:pPr>
            <w:r w:rsidRPr="00DF2406">
              <w:rPr>
                <w:sz w:val="20"/>
                <w:szCs w:val="20"/>
                <w:lang w:val="en-GB"/>
              </w:rPr>
              <w:t>CORE (https://core.ac.uk/)</w:t>
            </w:r>
          </w:p>
          <w:p w14:paraId="73EFA6B7" w14:textId="7D32D810" w:rsidR="004A514D" w:rsidRPr="00DF2406" w:rsidRDefault="004A514D" w:rsidP="004A514D">
            <w:pPr>
              <w:jc w:val="center"/>
              <w:rPr>
                <w:sz w:val="20"/>
                <w:szCs w:val="20"/>
                <w:lang w:val="en-GB"/>
              </w:rPr>
            </w:pPr>
            <w:r w:rsidRPr="00DF2406">
              <w:rPr>
                <w:sz w:val="20"/>
                <w:szCs w:val="20"/>
                <w:lang w:val="en-GB"/>
              </w:rPr>
              <w:t>Google Scholar (https://scholar.google.fr/)</w:t>
            </w:r>
          </w:p>
          <w:p w14:paraId="01888991" w14:textId="35446730" w:rsidR="004A514D" w:rsidRPr="00DF2406" w:rsidRDefault="004A514D" w:rsidP="004A514D">
            <w:pPr>
              <w:jc w:val="center"/>
              <w:rPr>
                <w:sz w:val="20"/>
                <w:szCs w:val="20"/>
                <w:lang w:val="en-GB"/>
              </w:rPr>
            </w:pPr>
            <w:proofErr w:type="spellStart"/>
            <w:r w:rsidRPr="00DF2406">
              <w:rPr>
                <w:sz w:val="20"/>
                <w:szCs w:val="20"/>
                <w:lang w:val="en-GB"/>
              </w:rPr>
              <w:t>GreenFILE</w:t>
            </w:r>
            <w:proofErr w:type="spellEnd"/>
            <w:r w:rsidRPr="00DF2406">
              <w:rPr>
                <w:sz w:val="20"/>
                <w:szCs w:val="20"/>
                <w:lang w:val="en-GB"/>
              </w:rPr>
              <w:t xml:space="preserve"> (www.greeninfoonline.com)</w:t>
            </w:r>
          </w:p>
        </w:tc>
      </w:tr>
      <w:tr w:rsidR="008A46AC" w:rsidRPr="00DF2406" w14:paraId="417ED6EB" w14:textId="77777777" w:rsidTr="006D2AC5">
        <w:tc>
          <w:tcPr>
            <w:tcW w:w="1539" w:type="dxa"/>
          </w:tcPr>
          <w:p w14:paraId="4A60FAEE" w14:textId="719BCC5C" w:rsidR="008A46AC" w:rsidRPr="008A46AC" w:rsidRDefault="008A46AC">
            <w:pPr>
              <w:rPr>
                <w:b/>
                <w:sz w:val="20"/>
                <w:szCs w:val="20"/>
                <w:lang w:val="en-GB"/>
              </w:rPr>
            </w:pPr>
            <w:r w:rsidRPr="008A46AC">
              <w:rPr>
                <w:b/>
                <w:sz w:val="20"/>
                <w:szCs w:val="20"/>
                <w:lang w:val="en-GB"/>
              </w:rPr>
              <w:t>Dissertations repositories</w:t>
            </w:r>
          </w:p>
        </w:tc>
        <w:tc>
          <w:tcPr>
            <w:tcW w:w="7523" w:type="dxa"/>
            <w:gridSpan w:val="2"/>
          </w:tcPr>
          <w:p w14:paraId="0B9F27B8" w14:textId="3C7B1DF8" w:rsidR="008A46AC" w:rsidRDefault="008A46AC" w:rsidP="008A46AC">
            <w:pPr>
              <w:jc w:val="center"/>
              <w:rPr>
                <w:sz w:val="20"/>
                <w:szCs w:val="20"/>
                <w:lang w:val="en-GB"/>
              </w:rPr>
            </w:pPr>
            <w:r w:rsidRPr="00DF2406">
              <w:rPr>
                <w:sz w:val="20"/>
                <w:szCs w:val="20"/>
                <w:lang w:val="en-GB"/>
              </w:rPr>
              <w:t xml:space="preserve">Searches performed on titles, results sorted by relevance and </w:t>
            </w:r>
            <w:r>
              <w:rPr>
                <w:sz w:val="20"/>
                <w:szCs w:val="20"/>
                <w:lang w:val="en-GB"/>
              </w:rPr>
              <w:t>all</w:t>
            </w:r>
            <w:r w:rsidRPr="00DF2406">
              <w:rPr>
                <w:sz w:val="20"/>
                <w:szCs w:val="20"/>
                <w:lang w:val="en-GB"/>
              </w:rPr>
              <w:t xml:space="preserve"> hits extracte</w:t>
            </w:r>
            <w:r w:rsidR="00A961C1">
              <w:rPr>
                <w:sz w:val="20"/>
                <w:szCs w:val="20"/>
                <w:lang w:val="en-GB"/>
              </w:rPr>
              <w:t>d</w:t>
            </w:r>
          </w:p>
          <w:p w14:paraId="2181D848" w14:textId="434FB1E5" w:rsidR="008A46AC" w:rsidRDefault="008A46AC" w:rsidP="008A46AC">
            <w:pPr>
              <w:jc w:val="center"/>
              <w:rPr>
                <w:sz w:val="20"/>
                <w:szCs w:val="20"/>
                <w:lang w:val="en-GB"/>
              </w:rPr>
            </w:pPr>
          </w:p>
          <w:p w14:paraId="79208B00" w14:textId="77777777" w:rsidR="008A46AC" w:rsidRDefault="008A46AC" w:rsidP="008A46AC">
            <w:pPr>
              <w:jc w:val="center"/>
              <w:rPr>
                <w:sz w:val="20"/>
                <w:szCs w:val="20"/>
                <w:lang w:val="en-GB"/>
              </w:rPr>
            </w:pPr>
            <w:r w:rsidRPr="008A46AC">
              <w:rPr>
                <w:sz w:val="20"/>
                <w:szCs w:val="20"/>
                <w:lang w:val="en-GB"/>
              </w:rPr>
              <w:t>ProQuest Dissertations and Theses (https://search.proquest.com/, Publicly Available Content Database‎)</w:t>
            </w:r>
          </w:p>
          <w:p w14:paraId="3184AB4E" w14:textId="07C1C20C" w:rsidR="008A46AC" w:rsidRPr="006D2AC5" w:rsidRDefault="008A46AC" w:rsidP="008A46AC">
            <w:pPr>
              <w:jc w:val="center"/>
              <w:rPr>
                <w:sz w:val="20"/>
                <w:szCs w:val="20"/>
                <w:lang w:val="en-GB"/>
              </w:rPr>
            </w:pPr>
            <w:r w:rsidRPr="008A46AC">
              <w:rPr>
                <w:sz w:val="20"/>
                <w:szCs w:val="20"/>
                <w:lang w:val="en-GB"/>
              </w:rPr>
              <w:t xml:space="preserve">Open Access Theses and </w:t>
            </w:r>
            <w:r w:rsidRPr="006D2AC5">
              <w:rPr>
                <w:sz w:val="20"/>
                <w:szCs w:val="20"/>
                <w:lang w:val="en-GB"/>
              </w:rPr>
              <w:t>Dissertations (</w:t>
            </w:r>
            <w:hyperlink r:id="rId5" w:history="1">
              <w:r w:rsidRPr="006D2AC5">
                <w:rPr>
                  <w:rStyle w:val="Lienhypertexte"/>
                  <w:color w:val="auto"/>
                  <w:sz w:val="20"/>
                  <w:szCs w:val="20"/>
                  <w:u w:val="none"/>
                  <w:lang w:val="en-GB"/>
                </w:rPr>
                <w:t>https://oatd.org/</w:t>
              </w:r>
            </w:hyperlink>
            <w:r w:rsidRPr="006D2AC5">
              <w:rPr>
                <w:sz w:val="20"/>
                <w:szCs w:val="20"/>
                <w:lang w:val="en-GB"/>
              </w:rPr>
              <w:t>)</w:t>
            </w:r>
          </w:p>
          <w:p w14:paraId="321DEFA2" w14:textId="262144C8" w:rsidR="008A46AC" w:rsidRPr="00DF2406" w:rsidRDefault="008A46AC" w:rsidP="008A46AC">
            <w:pPr>
              <w:jc w:val="center"/>
              <w:rPr>
                <w:sz w:val="20"/>
                <w:szCs w:val="20"/>
                <w:lang w:val="en-GB"/>
              </w:rPr>
            </w:pPr>
            <w:r>
              <w:rPr>
                <w:sz w:val="20"/>
                <w:szCs w:val="20"/>
                <w:lang w:val="en-GB"/>
              </w:rPr>
              <w:t>T</w:t>
            </w:r>
            <w:r w:rsidRPr="008A46AC">
              <w:rPr>
                <w:sz w:val="20"/>
                <w:szCs w:val="20"/>
                <w:lang w:val="en-GB"/>
              </w:rPr>
              <w:t>he French thesis repository (https://www.theses.fr/)</w:t>
            </w:r>
          </w:p>
        </w:tc>
      </w:tr>
      <w:tr w:rsidR="00AC4168" w:rsidRPr="00DF2406" w14:paraId="50808905" w14:textId="77777777" w:rsidTr="00B22E74">
        <w:tc>
          <w:tcPr>
            <w:tcW w:w="1539" w:type="dxa"/>
            <w:tcBorders>
              <w:bottom w:val="single" w:sz="4" w:space="0" w:color="auto"/>
            </w:tcBorders>
          </w:tcPr>
          <w:p w14:paraId="7DDB2C11" w14:textId="7BF44D61" w:rsidR="00AC4168" w:rsidRPr="00AC4168" w:rsidRDefault="00AC4168">
            <w:pPr>
              <w:rPr>
                <w:b/>
                <w:sz w:val="20"/>
                <w:szCs w:val="20"/>
                <w:lang w:val="en-GB"/>
              </w:rPr>
            </w:pPr>
            <w:r w:rsidRPr="00AC4168">
              <w:rPr>
                <w:b/>
                <w:sz w:val="20"/>
                <w:szCs w:val="20"/>
                <w:lang w:val="en-GB"/>
              </w:rPr>
              <w:t>Specialist searches</w:t>
            </w:r>
          </w:p>
        </w:tc>
        <w:tc>
          <w:tcPr>
            <w:tcW w:w="7523" w:type="dxa"/>
            <w:gridSpan w:val="2"/>
            <w:tcBorders>
              <w:bottom w:val="single" w:sz="4" w:space="0" w:color="auto"/>
            </w:tcBorders>
          </w:tcPr>
          <w:p w14:paraId="68747728" w14:textId="77777777" w:rsidR="00AC4168" w:rsidRDefault="00AC4168" w:rsidP="00AC4168">
            <w:pPr>
              <w:jc w:val="center"/>
              <w:rPr>
                <w:sz w:val="20"/>
                <w:szCs w:val="20"/>
                <w:lang w:val="en-GB"/>
              </w:rPr>
            </w:pPr>
            <w:r>
              <w:rPr>
                <w:sz w:val="20"/>
                <w:szCs w:val="20"/>
                <w:lang w:val="en-GB"/>
              </w:rPr>
              <w:t>Searches for links or references to relevant articles</w:t>
            </w:r>
          </w:p>
          <w:p w14:paraId="099CE3A8" w14:textId="77777777" w:rsidR="00AC4168" w:rsidRDefault="00AC4168" w:rsidP="00AC4168">
            <w:pPr>
              <w:jc w:val="center"/>
              <w:rPr>
                <w:sz w:val="20"/>
                <w:szCs w:val="20"/>
                <w:lang w:val="en-GB"/>
              </w:rPr>
            </w:pPr>
          </w:p>
          <w:p w14:paraId="0C4FF647" w14:textId="288E4181" w:rsidR="00AC4168" w:rsidRPr="00AC4168" w:rsidRDefault="00AC4168" w:rsidP="00AC4168">
            <w:pPr>
              <w:jc w:val="center"/>
              <w:rPr>
                <w:sz w:val="20"/>
                <w:szCs w:val="20"/>
                <w:lang w:val="en-GB"/>
              </w:rPr>
            </w:pPr>
            <w:r w:rsidRPr="00AC4168">
              <w:rPr>
                <w:sz w:val="20"/>
                <w:szCs w:val="20"/>
                <w:lang w:val="en-GB"/>
              </w:rPr>
              <w:t>Australian Institute of Marine Science (https://www.aims.gov.au/)</w:t>
            </w:r>
          </w:p>
          <w:p w14:paraId="72A7BC4F" w14:textId="192C8C22" w:rsidR="00AC4168" w:rsidRPr="00AC4168" w:rsidRDefault="00AC4168" w:rsidP="00AC4168">
            <w:pPr>
              <w:jc w:val="center"/>
              <w:rPr>
                <w:sz w:val="20"/>
                <w:szCs w:val="20"/>
                <w:lang w:val="en-GB"/>
              </w:rPr>
            </w:pPr>
            <w:r w:rsidRPr="00AC4168">
              <w:rPr>
                <w:sz w:val="20"/>
                <w:szCs w:val="20"/>
                <w:lang w:val="en-GB"/>
              </w:rPr>
              <w:t>Coral Health and Monitoring Program (NOAA, https://www.coral.noaa.gov/)</w:t>
            </w:r>
          </w:p>
          <w:p w14:paraId="27F01D95" w14:textId="3431929D" w:rsidR="00AC4168" w:rsidRPr="00AC4168" w:rsidRDefault="00AC4168" w:rsidP="00AC4168">
            <w:pPr>
              <w:jc w:val="center"/>
              <w:rPr>
                <w:sz w:val="20"/>
                <w:szCs w:val="20"/>
                <w:lang w:val="en-GB"/>
              </w:rPr>
            </w:pPr>
            <w:r w:rsidRPr="00AC4168">
              <w:rPr>
                <w:sz w:val="20"/>
                <w:szCs w:val="20"/>
                <w:lang w:val="en-GB"/>
              </w:rPr>
              <w:t>Coral traits database (https://coraltraits.org/)</w:t>
            </w:r>
          </w:p>
          <w:p w14:paraId="41ABB2C6" w14:textId="5EB42C8C" w:rsidR="00AC4168" w:rsidRPr="00AC4168" w:rsidRDefault="00AC4168" w:rsidP="00AC4168">
            <w:pPr>
              <w:jc w:val="center"/>
              <w:rPr>
                <w:sz w:val="20"/>
                <w:szCs w:val="20"/>
                <w:lang w:val="en-GB"/>
              </w:rPr>
            </w:pPr>
            <w:proofErr w:type="spellStart"/>
            <w:r w:rsidRPr="00AC4168">
              <w:rPr>
                <w:sz w:val="20"/>
                <w:szCs w:val="20"/>
                <w:lang w:val="en-GB"/>
              </w:rPr>
              <w:t>Ecotox</w:t>
            </w:r>
            <w:proofErr w:type="spellEnd"/>
            <w:r w:rsidRPr="00AC4168">
              <w:rPr>
                <w:sz w:val="20"/>
                <w:szCs w:val="20"/>
                <w:lang w:val="en-GB"/>
              </w:rPr>
              <w:t xml:space="preserve"> knowledge base of the United States Environmental Protection Agency (EPA, https://cfpub.epa.gov/ecotox/)</w:t>
            </w:r>
          </w:p>
          <w:p w14:paraId="72F62101" w14:textId="311E2637" w:rsidR="00AC4168" w:rsidRPr="00AC4168" w:rsidRDefault="00AC4168" w:rsidP="00AC4168">
            <w:pPr>
              <w:jc w:val="center"/>
              <w:rPr>
                <w:sz w:val="20"/>
                <w:szCs w:val="20"/>
                <w:lang w:val="en-GB"/>
              </w:rPr>
            </w:pPr>
            <w:r w:rsidRPr="00AC4168">
              <w:rPr>
                <w:sz w:val="20"/>
                <w:szCs w:val="20"/>
                <w:lang w:val="en-GB"/>
              </w:rPr>
              <w:t>French Coral Reef Initiative (IFRECOR, https://ifrecor.fr)</w:t>
            </w:r>
          </w:p>
          <w:p w14:paraId="675D23B7" w14:textId="4025307A" w:rsidR="00AC4168" w:rsidRPr="00AC4168" w:rsidRDefault="00AC4168" w:rsidP="00AC4168">
            <w:pPr>
              <w:jc w:val="center"/>
              <w:rPr>
                <w:sz w:val="20"/>
                <w:szCs w:val="20"/>
                <w:lang w:val="en-GB"/>
              </w:rPr>
            </w:pPr>
            <w:r w:rsidRPr="00AC4168">
              <w:rPr>
                <w:sz w:val="20"/>
                <w:szCs w:val="20"/>
                <w:lang w:val="en-GB"/>
              </w:rPr>
              <w:t>French Research Institute for Exploitation of the Sea (IFREMER, https://wwz.ifremer.fr/)</w:t>
            </w:r>
          </w:p>
          <w:p w14:paraId="7B300329" w14:textId="04A0E43F" w:rsidR="00AC4168" w:rsidRPr="00AC4168" w:rsidRDefault="00AC4168" w:rsidP="00AC4168">
            <w:pPr>
              <w:jc w:val="center"/>
              <w:rPr>
                <w:sz w:val="20"/>
                <w:szCs w:val="20"/>
                <w:lang w:val="en-GB"/>
              </w:rPr>
            </w:pPr>
            <w:r w:rsidRPr="00AC4168">
              <w:rPr>
                <w:sz w:val="20"/>
                <w:szCs w:val="20"/>
                <w:lang w:val="en-GB"/>
              </w:rPr>
              <w:t>International Coral Reef Initiative (ICRI, https://www.icriforum.org/)</w:t>
            </w:r>
          </w:p>
          <w:p w14:paraId="7BF63A5F" w14:textId="3FBA3DCE" w:rsidR="00AC4168" w:rsidRPr="00AC4168" w:rsidRDefault="00AC4168" w:rsidP="00AC4168">
            <w:pPr>
              <w:jc w:val="center"/>
              <w:rPr>
                <w:sz w:val="20"/>
                <w:szCs w:val="20"/>
                <w:lang w:val="en-GB"/>
              </w:rPr>
            </w:pPr>
            <w:r w:rsidRPr="00AC4168">
              <w:rPr>
                <w:sz w:val="20"/>
                <w:szCs w:val="20"/>
                <w:lang w:val="en-GB"/>
              </w:rPr>
              <w:t>International Coral Reef Society (ICRS, http://coralreefs.org/)</w:t>
            </w:r>
          </w:p>
          <w:p w14:paraId="302A3FBB" w14:textId="36B1F953" w:rsidR="00AC4168" w:rsidRPr="00AC4168" w:rsidRDefault="00AC4168" w:rsidP="00AC4168">
            <w:pPr>
              <w:jc w:val="center"/>
              <w:rPr>
                <w:sz w:val="20"/>
                <w:szCs w:val="20"/>
                <w:lang w:val="en-GB"/>
              </w:rPr>
            </w:pPr>
            <w:proofErr w:type="spellStart"/>
            <w:r w:rsidRPr="00AC4168">
              <w:rPr>
                <w:sz w:val="20"/>
                <w:szCs w:val="20"/>
                <w:lang w:val="en-GB"/>
              </w:rPr>
              <w:t>LabEx</w:t>
            </w:r>
            <w:proofErr w:type="spellEnd"/>
            <w:r w:rsidRPr="00AC4168">
              <w:rPr>
                <w:sz w:val="20"/>
                <w:szCs w:val="20"/>
                <w:lang w:val="en-GB"/>
              </w:rPr>
              <w:t xml:space="preserve"> CORAIL (https://www.labex-corail.fr/)</w:t>
            </w:r>
          </w:p>
          <w:p w14:paraId="5FDBAE17" w14:textId="51A7697F" w:rsidR="00AC4168" w:rsidRPr="00AC4168" w:rsidRDefault="00AC4168" w:rsidP="00AC4168">
            <w:pPr>
              <w:jc w:val="center"/>
              <w:rPr>
                <w:sz w:val="20"/>
                <w:szCs w:val="20"/>
                <w:lang w:val="en-GB"/>
              </w:rPr>
            </w:pPr>
            <w:proofErr w:type="spellStart"/>
            <w:r w:rsidRPr="00AC4168">
              <w:rPr>
                <w:sz w:val="20"/>
                <w:szCs w:val="20"/>
                <w:lang w:val="en-GB"/>
              </w:rPr>
              <w:t>ReefBase</w:t>
            </w:r>
            <w:proofErr w:type="spellEnd"/>
            <w:r w:rsidRPr="00AC4168">
              <w:rPr>
                <w:sz w:val="20"/>
                <w:szCs w:val="20"/>
                <w:lang w:val="en-GB"/>
              </w:rPr>
              <w:t xml:space="preserve"> - A global information system for coral reefs (http://www.reefbase.org/) </w:t>
            </w:r>
          </w:p>
          <w:p w14:paraId="3051E30F" w14:textId="3EBBA421" w:rsidR="00AC4168" w:rsidRPr="00DF2406" w:rsidRDefault="00AC4168" w:rsidP="00AC4168">
            <w:pPr>
              <w:jc w:val="center"/>
              <w:rPr>
                <w:sz w:val="20"/>
                <w:szCs w:val="20"/>
                <w:lang w:val="en-GB"/>
              </w:rPr>
            </w:pPr>
            <w:r w:rsidRPr="00AC4168">
              <w:rPr>
                <w:sz w:val="20"/>
                <w:szCs w:val="20"/>
                <w:lang w:val="en-GB"/>
              </w:rPr>
              <w:t>The Endocrine Disruption Exchange (TEDX) List of Potential Endocrine Disruptors (https://endocrinedisruption.org/interactive-tools/tedx-list-of-potential-endocrine-disruptors)</w:t>
            </w:r>
          </w:p>
        </w:tc>
      </w:tr>
      <w:tr w:rsidR="008A46AC" w:rsidRPr="00DF2406" w14:paraId="3DF4F83B" w14:textId="77777777" w:rsidTr="00700939">
        <w:tc>
          <w:tcPr>
            <w:tcW w:w="1539" w:type="dxa"/>
            <w:tcBorders>
              <w:right w:val="nil"/>
            </w:tcBorders>
            <w:shd w:val="clear" w:color="auto" w:fill="F2F2F2" w:themeFill="background1" w:themeFillShade="F2"/>
          </w:tcPr>
          <w:p w14:paraId="13F65375" w14:textId="3B4E58ED" w:rsidR="008A46AC" w:rsidRPr="005F031C" w:rsidRDefault="005F031C">
            <w:pPr>
              <w:rPr>
                <w:b/>
                <w:sz w:val="20"/>
                <w:szCs w:val="20"/>
                <w:lang w:val="en-GB"/>
              </w:rPr>
            </w:pPr>
            <w:r w:rsidRPr="005F031C">
              <w:rPr>
                <w:b/>
                <w:sz w:val="20"/>
                <w:szCs w:val="20"/>
                <w:lang w:val="en-GB"/>
              </w:rPr>
              <w:t>Call for literature</w:t>
            </w:r>
          </w:p>
        </w:tc>
        <w:tc>
          <w:tcPr>
            <w:tcW w:w="3761" w:type="dxa"/>
            <w:tcBorders>
              <w:left w:val="nil"/>
              <w:right w:val="nil"/>
            </w:tcBorders>
            <w:shd w:val="clear" w:color="auto" w:fill="F2F2F2" w:themeFill="background1" w:themeFillShade="F2"/>
          </w:tcPr>
          <w:p w14:paraId="6BEC6BBE" w14:textId="20D5F59C" w:rsidR="008A46AC" w:rsidRPr="00DF2406" w:rsidRDefault="005F031C">
            <w:pPr>
              <w:rPr>
                <w:sz w:val="20"/>
                <w:szCs w:val="20"/>
                <w:lang w:val="en-GB"/>
              </w:rPr>
            </w:pPr>
            <w:r>
              <w:rPr>
                <w:sz w:val="20"/>
                <w:szCs w:val="20"/>
                <w:lang w:val="en-GB"/>
              </w:rPr>
              <w:t>C</w:t>
            </w:r>
            <w:r w:rsidRPr="005F031C">
              <w:rPr>
                <w:sz w:val="20"/>
                <w:szCs w:val="20"/>
                <w:lang w:val="en-GB"/>
              </w:rPr>
              <w:t>all for literature addressed to the French overseas local authorities</w:t>
            </w:r>
            <w:r>
              <w:rPr>
                <w:sz w:val="20"/>
                <w:szCs w:val="20"/>
                <w:lang w:val="en-GB"/>
              </w:rPr>
              <w:t xml:space="preserve"> (18 people contacted)</w:t>
            </w:r>
          </w:p>
        </w:tc>
        <w:tc>
          <w:tcPr>
            <w:tcW w:w="3762" w:type="dxa"/>
            <w:tcBorders>
              <w:left w:val="nil"/>
            </w:tcBorders>
            <w:shd w:val="clear" w:color="auto" w:fill="F2F2F2" w:themeFill="background1" w:themeFillShade="F2"/>
          </w:tcPr>
          <w:p w14:paraId="67EE59B9" w14:textId="5C0F4389" w:rsidR="008A46AC" w:rsidRPr="00DF2406" w:rsidRDefault="005F031C">
            <w:pPr>
              <w:rPr>
                <w:sz w:val="20"/>
                <w:szCs w:val="20"/>
                <w:lang w:val="en-GB"/>
              </w:rPr>
            </w:pPr>
            <w:r>
              <w:rPr>
                <w:sz w:val="20"/>
                <w:szCs w:val="20"/>
                <w:lang w:val="en-GB"/>
              </w:rPr>
              <w:t>None</w:t>
            </w:r>
          </w:p>
        </w:tc>
      </w:tr>
    </w:tbl>
    <w:p w14:paraId="365D4882" w14:textId="059E6461" w:rsidR="002A0FDB" w:rsidRDefault="002A0FDB">
      <w:pPr>
        <w:rPr>
          <w:lang w:val="en-GB"/>
        </w:rPr>
      </w:pPr>
    </w:p>
    <w:p w14:paraId="67CE910D" w14:textId="4082A273" w:rsidR="00E72C1E" w:rsidRDefault="00C94919" w:rsidP="00617050">
      <w:pPr>
        <w:jc w:val="both"/>
        <w:rPr>
          <w:lang w:val="en-GB"/>
        </w:rPr>
      </w:pPr>
      <w:r>
        <w:rPr>
          <w:rFonts w:cs="Arial"/>
          <w:color w:val="000000" w:themeColor="text1"/>
          <w:lang w:val="en-GB"/>
        </w:rPr>
        <w:t>The search string used for the systematic map was built through a</w:t>
      </w:r>
      <w:r w:rsidR="00E72C1E" w:rsidRPr="00341AF7">
        <w:rPr>
          <w:rFonts w:cs="Arial"/>
          <w:color w:val="000000" w:themeColor="text1"/>
          <w:lang w:val="en-GB"/>
        </w:rPr>
        <w:t xml:space="preserve"> scoping exercise in Web of Science Core Collection database, using terms describing population and terms describing exposure. </w:t>
      </w:r>
      <w:r w:rsidR="00E72C1E">
        <w:rPr>
          <w:rFonts w:cs="Arial"/>
          <w:color w:val="000000" w:themeColor="text1"/>
          <w:lang w:val="en-GB"/>
        </w:rPr>
        <w:t>To</w:t>
      </w:r>
      <w:r w:rsidR="00E72C1E" w:rsidRPr="00341AF7">
        <w:rPr>
          <w:rFonts w:cs="Arial"/>
          <w:color w:val="000000" w:themeColor="text1"/>
          <w:lang w:val="en-GB"/>
        </w:rPr>
        <w:t xml:space="preserve"> capture all the chemicals that could have an impact on corals</w:t>
      </w:r>
      <w:r w:rsidR="00E72C1E">
        <w:rPr>
          <w:rFonts w:cs="Arial"/>
          <w:color w:val="000000" w:themeColor="text1"/>
          <w:lang w:val="en-GB"/>
        </w:rPr>
        <w:t xml:space="preserve">, </w:t>
      </w:r>
      <w:r w:rsidR="00E72C1E" w:rsidRPr="00341AF7">
        <w:rPr>
          <w:rFonts w:cs="Arial"/>
          <w:color w:val="000000" w:themeColor="text1"/>
          <w:lang w:val="en-GB"/>
        </w:rPr>
        <w:t>terms</w:t>
      </w:r>
      <w:r>
        <w:rPr>
          <w:rFonts w:cs="Arial"/>
          <w:color w:val="000000" w:themeColor="text1"/>
          <w:lang w:val="en-GB"/>
        </w:rPr>
        <w:t xml:space="preserve"> were listed</w:t>
      </w:r>
      <w:r w:rsidR="00E72C1E" w:rsidRPr="00341AF7">
        <w:rPr>
          <w:rFonts w:cs="Arial"/>
          <w:color w:val="000000" w:themeColor="text1"/>
          <w:lang w:val="en-GB"/>
        </w:rPr>
        <w:t xml:space="preserve"> according to four levels of increasing specificity: (</w:t>
      </w:r>
      <w:proofErr w:type="spellStart"/>
      <w:r w:rsidR="00E72C1E" w:rsidRPr="00341AF7">
        <w:rPr>
          <w:rFonts w:cs="Arial"/>
          <w:color w:val="000000" w:themeColor="text1"/>
          <w:lang w:val="en-GB"/>
        </w:rPr>
        <w:t>i</w:t>
      </w:r>
      <w:proofErr w:type="spellEnd"/>
      <w:r w:rsidR="00E72C1E" w:rsidRPr="00341AF7">
        <w:rPr>
          <w:rFonts w:cs="Arial"/>
          <w:color w:val="000000" w:themeColor="text1"/>
          <w:lang w:val="en-GB"/>
        </w:rPr>
        <w:t>) generic terms (e.g. contamination, pollution, chemicals); (ii) pressures (e.g. sewage, runoff) and usages (e.g. consumer product, biocide); (iii) classes of chemicals (e.g. nutrient, metal, pesticide, cosmetic, detergent, microplastic, petroleum); and (iv) within some classes of chemicals (e.g. metal), specific chemicals identified based on expert knowledge and whose impacts have been particularly studied in tropical corals (e.g. nickel, copper). Finally, the best combination of search terms obtained (i.e. that gave the highest comprehensiveness and specificity</w:t>
      </w:r>
      <w:r w:rsidR="00E72C1E" w:rsidRPr="004811A9">
        <w:rPr>
          <w:rFonts w:cs="Arial"/>
          <w:lang w:val="en-GB"/>
        </w:rPr>
        <w:t xml:space="preserve">, see Additional file 2 in </w:t>
      </w:r>
      <w:r w:rsidR="00E72C1E" w:rsidRPr="004811A9">
        <w:rPr>
          <w:rFonts w:cs="Arial"/>
          <w:lang w:val="en-GB"/>
        </w:rPr>
        <w:fldChar w:fldCharType="begin"/>
      </w:r>
      <w:r>
        <w:rPr>
          <w:rFonts w:cs="Arial"/>
          <w:lang w:val="en-GB"/>
        </w:rPr>
        <w:instrText xml:space="preserve"> ADDIN ZOTERO_ITEM CSL_CITATION {"citationID":"pnvTwFDp","properties":{"formattedCitation":"[1]","plainCitation":"[1]","noteIndex":0},"citationItems":[{"id":74145,"uris":["http://zotero.org/users/local/CzMJqLab/items/QWKVL3BG"],"uri":["http://zotero.org/users/local/CzMJqLab/items/QWKVL3BG"],"itemData":{"id":74145,"type":"article-journal","abstract":"Tropical coral reefs cover ca. 0.1% of the Earth’s surface but host an outstanding biodiversity and provide important ecosystem services to millions of people living nearby. However, they are currently threatened by both local (e.g. nutrient enrichment and chemical pollution of coastal reefs, arising from poor land management, agriculture and industry) and global stressors (mainly seawater warming and acidification, i.e. climate change). Global and local stressors interact together in different ways, but the presence of one stressor often reduces the tolerance to additional stress. While global stressors cannot be halted by local actions, local stressors can be reduced through ecosystem management, therefore minimizing the impact of climate change on reefs. To inform decision-makers, we propose here to systematically map the evidence of impacts of chemicals arising from anthropogenic activities on tropical reef-building corals, which are the main engineer species of reef ecosystems. We aim to identify the combinations of chemical and coral responses that have attracted the most attention and for which evidence can be further summarized in a systematic review that will give practical information to decision-makers.","container-title":"Environmental Evidence","DOI":"10.1186/s13750-020-00203-x","ISSN":"2047-2382","issue":"1","journalAbbreviation":"Environmental Evidence","page":"18","source":"BioMed Central","title":"What evidence exists on the impacts of chemicals arising from human activity on tropical reef-building corals? A systematic map protocol","title-short":"What evidence exists on the impacts of chemicals arising from human activity on tropical reef-building corals?","volume":"9","author":[{"family":"Ouédraogo","given":"Dakis-Yaoba"},{"family":"Sordello","given":"Romain"},{"family":"Brugneaux","given":"Sophie"},{"family":"Burga","given":"Karen"},{"family":"Calvayrac","given":"Christophe"},{"family":"Castelin","given":"Magalie"},{"family":"Domart-Coulon","given":"Isabelle"},{"family":"Ferrier-Pagès","given":"Christine"},{"family":"Guillaume","given":"Mireille M. M."},{"family":"Hédouin","given":"Laetitia"},{"family":"Joannot","given":"Pascale"},{"family":"Perceval","given":"Olivier"},{"family":"Reyjol","given":"Yorick"}],"issued":{"date-parts":[["2020",9,3]]}}}],"schema":"https://github.com/citation-style-language/schema/raw/master/csl-citation.json"} </w:instrText>
      </w:r>
      <w:r w:rsidR="00E72C1E" w:rsidRPr="004811A9">
        <w:rPr>
          <w:rFonts w:cs="Arial"/>
          <w:lang w:val="en-GB"/>
        </w:rPr>
        <w:fldChar w:fldCharType="separate"/>
      </w:r>
      <w:r w:rsidRPr="00C94919">
        <w:rPr>
          <w:rFonts w:ascii="Calibri" w:hAnsi="Calibri" w:cs="Calibri"/>
        </w:rPr>
        <w:t>[1]</w:t>
      </w:r>
      <w:r w:rsidR="00E72C1E" w:rsidRPr="004811A9">
        <w:rPr>
          <w:rFonts w:cs="Arial"/>
          <w:lang w:val="en-GB"/>
        </w:rPr>
        <w:fldChar w:fldCharType="end"/>
      </w:r>
      <w:r w:rsidR="00E72C1E" w:rsidRPr="00341AF7">
        <w:rPr>
          <w:rFonts w:cs="Arial"/>
          <w:color w:val="000000" w:themeColor="text1"/>
          <w:lang w:val="en-GB"/>
        </w:rPr>
        <w:t>)</w:t>
      </w:r>
      <w:r w:rsidR="00E72C1E">
        <w:rPr>
          <w:rFonts w:cs="Arial"/>
          <w:color w:val="000000" w:themeColor="text1"/>
          <w:lang w:val="en-GB"/>
        </w:rPr>
        <w:t xml:space="preserve"> was chosen.</w:t>
      </w:r>
    </w:p>
    <w:p w14:paraId="041491EB" w14:textId="6E9EF8AE" w:rsidR="002A0FDB" w:rsidRDefault="00EC0FFC" w:rsidP="00617050">
      <w:pPr>
        <w:jc w:val="both"/>
        <w:rPr>
          <w:lang w:val="en-GB"/>
        </w:rPr>
      </w:pPr>
      <w:r>
        <w:rPr>
          <w:lang w:val="en-GB"/>
        </w:rPr>
        <w:t xml:space="preserve">The comprehensiveness of </w:t>
      </w:r>
      <w:r w:rsidR="00E72C1E">
        <w:rPr>
          <w:lang w:val="en-GB"/>
        </w:rPr>
        <w:t xml:space="preserve">the search string used for the systematic map was assessed using a test list of 58 articles </w:t>
      </w:r>
      <w:r w:rsidR="00E72C1E" w:rsidRPr="00E72C1E">
        <w:rPr>
          <w:lang w:val="en-GB"/>
        </w:rPr>
        <w:t>spanning a wide range of chemicals</w:t>
      </w:r>
      <w:r w:rsidR="00E72C1E">
        <w:rPr>
          <w:lang w:val="en-GB"/>
        </w:rPr>
        <w:t xml:space="preserve"> </w:t>
      </w:r>
      <w:r w:rsidR="00E72C1E" w:rsidRPr="00E72C1E">
        <w:rPr>
          <w:lang w:val="en-GB"/>
        </w:rPr>
        <w:t>(see Additional file 3 in</w:t>
      </w:r>
      <w:r w:rsidR="00E72C1E">
        <w:rPr>
          <w:lang w:val="en-GB"/>
        </w:rPr>
        <w:t xml:space="preserve"> </w:t>
      </w:r>
      <w:r w:rsidR="00E72C1E">
        <w:rPr>
          <w:lang w:val="en-GB"/>
        </w:rPr>
        <w:fldChar w:fldCharType="begin"/>
      </w:r>
      <w:r w:rsidR="00E72C1E">
        <w:rPr>
          <w:lang w:val="en-GB"/>
        </w:rPr>
        <w:instrText xml:space="preserve"> ADDIN ZOTERO_ITEM CSL_CITATION {"citationID":"U5tytyb6","properties":{"formattedCitation":"[1]","plainCitation":"[1]","noteIndex":0},"citationItems":[{"id":74145,"uris":["http://zotero.org/users/local/CzMJqLab/items/QWKVL3BG"],"uri":["http://zotero.org/users/local/CzMJqLab/items/QWKVL3BG"],"itemData":{"id":74145,"type":"article-journal","abstract":"Tropical coral reefs cover ca. 0.1% of the Earth’s surface but host an outstanding biodiversity and provide important ecosystem services to millions of people living nearby. However, they are currently threatened by both local (e.g. nutrient enrichment and chemical pollution of coastal reefs, arising from poor land management, agriculture and industry) and global stressors (mainly seawater warming and acidification, i.e. climate change). Global and local stressors interact together in different ways, but the presence of one stressor often reduces the tolerance to additional stress. While global stressors cannot be halted by local actions, local stressors can be reduced through ecosystem management, therefore minimizing the impact of climate change on reefs. To inform decision-makers, we propose here to systematically map the evidence of impacts of chemicals arising from anthropogenic activities on tropical reef-building corals, which are the main engineer species of reef ecosystems. We aim to identify the combinations of chemical and coral responses that have attracted the most attention and for which evidence can be further summarized in a systematic review that will give practical information to decision-makers.","container-title":"Environmental Evidence","DOI":"10.1186/s13750-020-00203-x","ISSN":"2047-2382","issue":"1","journalAbbreviation":"Environmental Evidence","page":"18","source":"BioMed Central","title":"What evidence exists on the impacts of chemicals arising from human activity on tropical reef-building corals? A systematic map protocol","title-short":"What evidence exists on the impacts of chemicals arising from human activity on tropical reef-building corals?","volume":"9","author":[{"family":"Ouédraogo","given":"Dakis-Yaoba"},{"family":"Sordello","given":"Romain"},{"family":"Brugneaux","given":"Sophie"},{"family":"Burga","given":"Karen"},{"family":"Calvayrac","given":"Christophe"},{"family":"Castelin","given":"Magalie"},{"family":"Domart-Coulon","given":"Isabelle"},{"family":"Ferrier-Pagès","given":"Christine"},{"family":"Guillaume","given":"Mireille M. M."},{"family":"Hédouin","given":"Laetitia"},{"family":"Joannot","given":"Pascale"},{"family":"Perceval","given":"Olivier"},{"family":"Reyjol","given":"Yorick"}],"issued":{"date-parts":[["2020",9,3]]}}}],"schema":"https://github.com/citation-style-language/schema/raw/master/csl-citation.json"} </w:instrText>
      </w:r>
      <w:r w:rsidR="00E72C1E">
        <w:rPr>
          <w:lang w:val="en-GB"/>
        </w:rPr>
        <w:fldChar w:fldCharType="separate"/>
      </w:r>
      <w:r w:rsidR="00E72C1E" w:rsidRPr="00E72C1E">
        <w:rPr>
          <w:rFonts w:ascii="Calibri" w:hAnsi="Calibri" w:cs="Calibri"/>
        </w:rPr>
        <w:t>[1]</w:t>
      </w:r>
      <w:r w:rsidR="00E72C1E">
        <w:rPr>
          <w:lang w:val="en-GB"/>
        </w:rPr>
        <w:fldChar w:fldCharType="end"/>
      </w:r>
      <w:r w:rsidR="00E72C1E" w:rsidRPr="00E72C1E">
        <w:rPr>
          <w:lang w:val="en-GB"/>
        </w:rPr>
        <w:t xml:space="preserve">). The search string retrieved 56 of the 57 articles of the test list indexed in the WOS CC and/or Scopus databases. The article of the test list that was not retrieved on either WOS CC or Scopus was a review about the impact of UV filters on aquatic biota that does not contain the term “coral” in its title, abstract, or keywords. This review reviewed only one article about corals that was nevertheless retrieved by the search string (Additional file 2 in </w:t>
      </w:r>
      <w:r w:rsidR="00E72C1E">
        <w:rPr>
          <w:lang w:val="en-GB"/>
        </w:rPr>
        <w:fldChar w:fldCharType="begin"/>
      </w:r>
      <w:r w:rsidR="00E72C1E">
        <w:rPr>
          <w:lang w:val="en-GB"/>
        </w:rPr>
        <w:instrText xml:space="preserve"> ADDIN ZOTERO_ITEM CSL_CITATION {"citationID":"a4P2c51B","properties":{"formattedCitation":"[1]","plainCitation":"[1]","noteIndex":0},"citationItems":[{"id":74145,"uris":["http://zotero.org/users/local/CzMJqLab/items/QWKVL3BG"],"uri":["http://zotero.org/users/local/CzMJqLab/items/QWKVL3BG"],"itemData":{"id":74145,"type":"article-journal","abstract":"Tropical coral reefs cover ca. 0.1% of the Earth’s surface but host an outstanding biodiversity and provide important ecosystem services to millions of people living nearby. However, they are currently threatened by both local (e.g. nutrient enrichment and chemical pollution of coastal reefs, arising from poor land management, agriculture and industry) and global stressors (mainly seawater warming and acidification, i.e. climate change). Global and local stressors interact together in different ways, but the presence of one stressor often reduces the tolerance to additional stress. While global stressors cannot be halted by local actions, local stressors can be reduced through ecosystem management, therefore minimizing the impact of climate change on reefs. To inform decision-makers, we propose here to systematically map the evidence of impacts of chemicals arising from anthropogenic activities on tropical reef-building corals, which are the main engineer species of reef ecosystems. We aim to identify the combinations of chemical and coral responses that have attracted the most attention and for which evidence can be further summarized in a systematic review that will give practical information to decision-makers.","container-title":"Environmental Evidence","DOI":"10.1186/s13750-020-00203-x","ISSN":"2047-2382","issue":"1","journalAbbreviation":"Environmental Evidence","page":"18","source":"BioMed Central","title":"What evidence exists on the impacts of chemicals arising from human activity on tropical reef-building corals? A systematic map protocol","title-short":"What evidence exists on the impacts of chemicals arising from human activity on tropical reef-building corals?","volume":"9","author":[{"family":"Ouédraogo","given":"Dakis-Yaoba"},{"family":"Sordello","given":"Romain"},{"family":"Brugneaux","given":"Sophie"},{"family":"Burga","given":"Karen"},{"family":"Calvayrac","given":"Christophe"},{"family":"Castelin","given":"Magalie"},{"family":"Domart-Coulon","given":"Isabelle"},{"family":"Ferrier-Pagès","given":"Christine"},{"family":"Guillaume","given":"Mireille M. M."},{"family":"Hédouin","given":"Laetitia"},{"family":"Joannot","given":"Pascale"},{"family":"Perceval","given":"Olivier"},{"family":"Reyjol","given":"Yorick"}],"issued":{"date-parts":[["2020",9,3]]}}}],"schema":"https://github.com/citation-style-language/schema/raw/master/csl-citation.json"} </w:instrText>
      </w:r>
      <w:r w:rsidR="00E72C1E">
        <w:rPr>
          <w:lang w:val="en-GB"/>
        </w:rPr>
        <w:fldChar w:fldCharType="separate"/>
      </w:r>
      <w:r w:rsidR="00E72C1E" w:rsidRPr="00E72C1E">
        <w:rPr>
          <w:rFonts w:ascii="Calibri" w:hAnsi="Calibri" w:cs="Calibri"/>
        </w:rPr>
        <w:t>[1]</w:t>
      </w:r>
      <w:r w:rsidR="00E72C1E">
        <w:rPr>
          <w:lang w:val="en-GB"/>
        </w:rPr>
        <w:fldChar w:fldCharType="end"/>
      </w:r>
      <w:r w:rsidR="00E72C1E" w:rsidRPr="00E72C1E">
        <w:rPr>
          <w:lang w:val="en-GB"/>
        </w:rPr>
        <w:t>).</w:t>
      </w:r>
    </w:p>
    <w:p w14:paraId="2922A16A" w14:textId="03CB3A89" w:rsidR="002A0FDB" w:rsidRDefault="00C9058A" w:rsidP="00617050">
      <w:pPr>
        <w:jc w:val="both"/>
        <w:rPr>
          <w:lang w:val="en-GB"/>
        </w:rPr>
      </w:pPr>
      <w:r>
        <w:rPr>
          <w:lang w:val="en-GB"/>
        </w:rPr>
        <w:t xml:space="preserve">The search string was adapted to fit the search facilities of the different sources (all search strings used for the different sources are provided in </w:t>
      </w:r>
      <w:r w:rsidRPr="00C9058A">
        <w:rPr>
          <w:lang w:val="en-GB"/>
        </w:rPr>
        <w:t>Additional File 2</w:t>
      </w:r>
      <w:r>
        <w:rPr>
          <w:lang w:val="en-GB"/>
        </w:rPr>
        <w:t xml:space="preserve"> in </w:t>
      </w:r>
      <w:r>
        <w:rPr>
          <w:lang w:val="en-GB"/>
        </w:rPr>
        <w:fldChar w:fldCharType="begin"/>
      </w:r>
      <w:r>
        <w:rPr>
          <w:lang w:val="en-GB"/>
        </w:rPr>
        <w:instrText xml:space="preserve"> ADDIN ZOTERO_ITEM CSL_CITATION {"citationID":"FVcSY5Jj","properties":{"formattedCitation":"[2]","plainCitation":"[2]","noteIndex":0},"citationItems":[{"id":74135,"uris":["http://zotero.org/users/local/CzMJqLab/items/QP9LGTIE"],"uri":["http://zotero.org/users/local/CzMJqLab/items/QP9LGTIE"],"itemData":{"id":74135,"type":"article-journal","container-title":"Environmental Evidence","DOI":"https://doi.org/10.1186/s13750-021-00237-9","issue":"22","journalAbbreviation":"Environmental Evidence","title":"Evidence on the impacts of chemicals arising from human activity on tropical reef-building corals; a systematic map","volume":"10","author":[{"family":"Ouédraogo","given":"Dakis-Yaoba"},{"family":"Delaunay","given":"Mathilde"},{"family":"Sordello","given":"Romain"},{"family":"Hédouin","given":"Laetitia"},{"family":"Castelin","given":"Magalie"},{"family":"Perceval","given":"Olivier"},{"family":"Domart-Coulon","given":"Isabelle"},{"family":"Burga","given":"Karen"},{"family":"Ferrier-Pagès","given":"Christine"},{"family":"Multon","given":"Romane"},{"family":"Guillaume","given":"Mireille M. M."},{"family":"Léger","given":"Clément"},{"family":"Calvayrac","given":"Christophe"},{"family":"Joannot","given":"Pascale"},{"family":"Reyjol","given":"Yorick"}],"issued":{"date-parts":[["2021"]]}}}],"schema":"https://github.com/citation-style-language/schema/raw/master/csl-citation.json"} </w:instrText>
      </w:r>
      <w:r>
        <w:rPr>
          <w:lang w:val="en-GB"/>
        </w:rPr>
        <w:fldChar w:fldCharType="separate"/>
      </w:r>
      <w:r w:rsidRPr="00C9058A">
        <w:rPr>
          <w:rFonts w:ascii="Calibri" w:hAnsi="Calibri" w:cs="Calibri"/>
        </w:rPr>
        <w:t>[2]</w:t>
      </w:r>
      <w:r>
        <w:rPr>
          <w:lang w:val="en-GB"/>
        </w:rPr>
        <w:fldChar w:fldCharType="end"/>
      </w:r>
      <w:r>
        <w:rPr>
          <w:lang w:val="en-GB"/>
        </w:rPr>
        <w:t>)</w:t>
      </w:r>
      <w:r w:rsidRPr="00C9058A">
        <w:rPr>
          <w:lang w:val="en-GB"/>
        </w:rPr>
        <w:t>.</w:t>
      </w:r>
    </w:p>
    <w:p w14:paraId="02A27762" w14:textId="77777777" w:rsidR="00C9058A" w:rsidRPr="00C9058A" w:rsidRDefault="00E72C1E" w:rsidP="00617050">
      <w:pPr>
        <w:pStyle w:val="Bibliographie"/>
        <w:jc w:val="both"/>
        <w:rPr>
          <w:rFonts w:ascii="Calibri" w:hAnsi="Calibri" w:cs="Calibri"/>
        </w:rPr>
      </w:pPr>
      <w:r>
        <w:rPr>
          <w:lang w:val="en-GB"/>
        </w:rPr>
        <w:lastRenderedPageBreak/>
        <w:fldChar w:fldCharType="begin"/>
      </w:r>
      <w:r>
        <w:rPr>
          <w:lang w:val="en-GB"/>
        </w:rPr>
        <w:instrText xml:space="preserve"> ADDIN ZOTERO_BIBL {"uncited":[],"omitted":[],"custom":[]} CSL_BIBLIOGRAPHY </w:instrText>
      </w:r>
      <w:r>
        <w:rPr>
          <w:lang w:val="en-GB"/>
        </w:rPr>
        <w:fldChar w:fldCharType="separate"/>
      </w:r>
      <w:r w:rsidR="00C9058A" w:rsidRPr="00C9058A">
        <w:rPr>
          <w:rFonts w:ascii="Calibri" w:hAnsi="Calibri" w:cs="Calibri"/>
        </w:rPr>
        <w:t xml:space="preserve">1. </w:t>
      </w:r>
      <w:r w:rsidR="00C9058A" w:rsidRPr="00C9058A">
        <w:rPr>
          <w:rFonts w:ascii="Calibri" w:hAnsi="Calibri" w:cs="Calibri"/>
        </w:rPr>
        <w:tab/>
        <w:t xml:space="preserve">Ouédraogo D-Y, Sordello R, Brugneaux S, Burga K, Calvayrac C, Castelin M, et al. What evidence exists on the impacts of chemicals arising from human activity on tropical reef-building corals? A systematic map protocol. Environ Evid. 2020 Sep 3;9(1):18. </w:t>
      </w:r>
    </w:p>
    <w:p w14:paraId="2DCAA69F" w14:textId="77777777" w:rsidR="00C9058A" w:rsidRPr="00C9058A" w:rsidRDefault="00C9058A" w:rsidP="00617050">
      <w:pPr>
        <w:pStyle w:val="Bibliographie"/>
        <w:jc w:val="both"/>
        <w:rPr>
          <w:rFonts w:ascii="Calibri" w:hAnsi="Calibri" w:cs="Calibri"/>
        </w:rPr>
      </w:pPr>
      <w:r w:rsidRPr="00C9058A">
        <w:rPr>
          <w:rFonts w:ascii="Calibri" w:hAnsi="Calibri" w:cs="Calibri"/>
        </w:rPr>
        <w:t xml:space="preserve">2. </w:t>
      </w:r>
      <w:r w:rsidRPr="00C9058A">
        <w:rPr>
          <w:rFonts w:ascii="Calibri" w:hAnsi="Calibri" w:cs="Calibri"/>
        </w:rPr>
        <w:tab/>
        <w:t xml:space="preserve">Ouédraogo D-Y, Delaunay M, Sordello R, Hédouin L, Castelin M, Perceval O, et al. Evidence on the impacts of chemicals arising from human activity on tropical reef-building corals; a systematic map. Environ Evid. 2021;10(22). </w:t>
      </w:r>
    </w:p>
    <w:p w14:paraId="36145F3B" w14:textId="42F639FC" w:rsidR="002A0FDB" w:rsidRDefault="00E72C1E" w:rsidP="00617050">
      <w:pPr>
        <w:jc w:val="both"/>
        <w:rPr>
          <w:lang w:val="en-GB"/>
        </w:rPr>
      </w:pPr>
      <w:r>
        <w:rPr>
          <w:lang w:val="en-GB"/>
        </w:rPr>
        <w:fldChar w:fldCharType="end"/>
      </w:r>
    </w:p>
    <w:sectPr w:rsidR="002A0FDB" w:rsidSect="00E72C1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9A429EC"/>
    <w:multiLevelType w:val="hybridMultilevel"/>
    <w:tmpl w:val="02A006A6"/>
    <w:lvl w:ilvl="0" w:tplc="328A683A">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2F79"/>
    <w:rsid w:val="000006BE"/>
    <w:rsid w:val="0001454B"/>
    <w:rsid w:val="000174D5"/>
    <w:rsid w:val="000571BD"/>
    <w:rsid w:val="00065888"/>
    <w:rsid w:val="00090189"/>
    <w:rsid w:val="00092B71"/>
    <w:rsid w:val="000A0EE3"/>
    <w:rsid w:val="000D266F"/>
    <w:rsid w:val="000D45EA"/>
    <w:rsid w:val="00105672"/>
    <w:rsid w:val="00121EFD"/>
    <w:rsid w:val="001468D3"/>
    <w:rsid w:val="00146E2E"/>
    <w:rsid w:val="0015239C"/>
    <w:rsid w:val="0016494F"/>
    <w:rsid w:val="001776C5"/>
    <w:rsid w:val="00182387"/>
    <w:rsid w:val="00190FCC"/>
    <w:rsid w:val="001939ED"/>
    <w:rsid w:val="001A54DF"/>
    <w:rsid w:val="001C33FA"/>
    <w:rsid w:val="0021139F"/>
    <w:rsid w:val="00217A11"/>
    <w:rsid w:val="00217E40"/>
    <w:rsid w:val="00223B2E"/>
    <w:rsid w:val="0023573D"/>
    <w:rsid w:val="00237C76"/>
    <w:rsid w:val="00240BB2"/>
    <w:rsid w:val="00247E6F"/>
    <w:rsid w:val="0027421B"/>
    <w:rsid w:val="0028483B"/>
    <w:rsid w:val="00290E62"/>
    <w:rsid w:val="00296692"/>
    <w:rsid w:val="002A0FDB"/>
    <w:rsid w:val="002B5938"/>
    <w:rsid w:val="002D2FBD"/>
    <w:rsid w:val="002E02D4"/>
    <w:rsid w:val="002E5B98"/>
    <w:rsid w:val="002F5747"/>
    <w:rsid w:val="002F5D9C"/>
    <w:rsid w:val="003060BD"/>
    <w:rsid w:val="00333BF0"/>
    <w:rsid w:val="00334A39"/>
    <w:rsid w:val="00340EEA"/>
    <w:rsid w:val="00356E4C"/>
    <w:rsid w:val="003604C3"/>
    <w:rsid w:val="00370E4C"/>
    <w:rsid w:val="0037148E"/>
    <w:rsid w:val="003807EF"/>
    <w:rsid w:val="00395BF5"/>
    <w:rsid w:val="003960B0"/>
    <w:rsid w:val="003972AC"/>
    <w:rsid w:val="003A0687"/>
    <w:rsid w:val="003A7426"/>
    <w:rsid w:val="003D0B63"/>
    <w:rsid w:val="003D5371"/>
    <w:rsid w:val="003E1FD9"/>
    <w:rsid w:val="003E4EFB"/>
    <w:rsid w:val="003F46E8"/>
    <w:rsid w:val="003F7DFF"/>
    <w:rsid w:val="00417186"/>
    <w:rsid w:val="00437147"/>
    <w:rsid w:val="00441FF4"/>
    <w:rsid w:val="00446A3F"/>
    <w:rsid w:val="004528DF"/>
    <w:rsid w:val="004902BE"/>
    <w:rsid w:val="00492B0A"/>
    <w:rsid w:val="004A514D"/>
    <w:rsid w:val="004A7182"/>
    <w:rsid w:val="004B1915"/>
    <w:rsid w:val="004B71DB"/>
    <w:rsid w:val="0050357D"/>
    <w:rsid w:val="00504EAD"/>
    <w:rsid w:val="005240E7"/>
    <w:rsid w:val="00534EB3"/>
    <w:rsid w:val="00542AA0"/>
    <w:rsid w:val="0055054C"/>
    <w:rsid w:val="00552162"/>
    <w:rsid w:val="00562D27"/>
    <w:rsid w:val="0056437B"/>
    <w:rsid w:val="00570509"/>
    <w:rsid w:val="00572985"/>
    <w:rsid w:val="005B3EC9"/>
    <w:rsid w:val="005B6703"/>
    <w:rsid w:val="005B7993"/>
    <w:rsid w:val="005C3DF0"/>
    <w:rsid w:val="005C433A"/>
    <w:rsid w:val="005C64EF"/>
    <w:rsid w:val="005E4A02"/>
    <w:rsid w:val="005F031C"/>
    <w:rsid w:val="005F2838"/>
    <w:rsid w:val="00601ABE"/>
    <w:rsid w:val="00617050"/>
    <w:rsid w:val="00621624"/>
    <w:rsid w:val="00622B34"/>
    <w:rsid w:val="00627AAC"/>
    <w:rsid w:val="006318FB"/>
    <w:rsid w:val="00641E91"/>
    <w:rsid w:val="00642844"/>
    <w:rsid w:val="00643616"/>
    <w:rsid w:val="00651975"/>
    <w:rsid w:val="006A0EE7"/>
    <w:rsid w:val="006A2525"/>
    <w:rsid w:val="006A3019"/>
    <w:rsid w:val="006B0398"/>
    <w:rsid w:val="006B2515"/>
    <w:rsid w:val="006B3033"/>
    <w:rsid w:val="006C08C9"/>
    <w:rsid w:val="006D2AC5"/>
    <w:rsid w:val="006E179C"/>
    <w:rsid w:val="006E1CD1"/>
    <w:rsid w:val="00700939"/>
    <w:rsid w:val="00711920"/>
    <w:rsid w:val="00727E60"/>
    <w:rsid w:val="00734381"/>
    <w:rsid w:val="007567BC"/>
    <w:rsid w:val="007765BF"/>
    <w:rsid w:val="00781499"/>
    <w:rsid w:val="0079118A"/>
    <w:rsid w:val="00816313"/>
    <w:rsid w:val="00823389"/>
    <w:rsid w:val="00836176"/>
    <w:rsid w:val="00842645"/>
    <w:rsid w:val="00860A1F"/>
    <w:rsid w:val="00863EBC"/>
    <w:rsid w:val="00895084"/>
    <w:rsid w:val="008A0BC3"/>
    <w:rsid w:val="008A46AC"/>
    <w:rsid w:val="008B1B82"/>
    <w:rsid w:val="008D3771"/>
    <w:rsid w:val="008E1683"/>
    <w:rsid w:val="00901018"/>
    <w:rsid w:val="00905D1E"/>
    <w:rsid w:val="009244CA"/>
    <w:rsid w:val="0092509C"/>
    <w:rsid w:val="0094164F"/>
    <w:rsid w:val="00953592"/>
    <w:rsid w:val="0096659B"/>
    <w:rsid w:val="00986D78"/>
    <w:rsid w:val="009B16C2"/>
    <w:rsid w:val="009D2F79"/>
    <w:rsid w:val="009D5128"/>
    <w:rsid w:val="009D5236"/>
    <w:rsid w:val="009E2F7F"/>
    <w:rsid w:val="009E3CB2"/>
    <w:rsid w:val="00A0105D"/>
    <w:rsid w:val="00A22128"/>
    <w:rsid w:val="00A222D6"/>
    <w:rsid w:val="00A23925"/>
    <w:rsid w:val="00A51A4A"/>
    <w:rsid w:val="00A82D25"/>
    <w:rsid w:val="00A86A2D"/>
    <w:rsid w:val="00A961C1"/>
    <w:rsid w:val="00A962CA"/>
    <w:rsid w:val="00AA75EB"/>
    <w:rsid w:val="00AC4168"/>
    <w:rsid w:val="00AD1918"/>
    <w:rsid w:val="00AD2AA7"/>
    <w:rsid w:val="00AE258A"/>
    <w:rsid w:val="00AF2C58"/>
    <w:rsid w:val="00B02D6D"/>
    <w:rsid w:val="00B22E74"/>
    <w:rsid w:val="00B454D7"/>
    <w:rsid w:val="00B611BA"/>
    <w:rsid w:val="00B63A26"/>
    <w:rsid w:val="00B76E0D"/>
    <w:rsid w:val="00B8111B"/>
    <w:rsid w:val="00B910B5"/>
    <w:rsid w:val="00B91D88"/>
    <w:rsid w:val="00B930A9"/>
    <w:rsid w:val="00BB53AE"/>
    <w:rsid w:val="00BC24FD"/>
    <w:rsid w:val="00BD3F20"/>
    <w:rsid w:val="00BF2EA0"/>
    <w:rsid w:val="00BF5447"/>
    <w:rsid w:val="00C01697"/>
    <w:rsid w:val="00C15A67"/>
    <w:rsid w:val="00C15A70"/>
    <w:rsid w:val="00C20A18"/>
    <w:rsid w:val="00C3334B"/>
    <w:rsid w:val="00C33ECB"/>
    <w:rsid w:val="00C40273"/>
    <w:rsid w:val="00C425FB"/>
    <w:rsid w:val="00C661DA"/>
    <w:rsid w:val="00C8118A"/>
    <w:rsid w:val="00C9058A"/>
    <w:rsid w:val="00C91B6E"/>
    <w:rsid w:val="00C939EF"/>
    <w:rsid w:val="00C94919"/>
    <w:rsid w:val="00CE2E05"/>
    <w:rsid w:val="00CF2057"/>
    <w:rsid w:val="00CF3943"/>
    <w:rsid w:val="00D1251B"/>
    <w:rsid w:val="00D32068"/>
    <w:rsid w:val="00D418EC"/>
    <w:rsid w:val="00D55A39"/>
    <w:rsid w:val="00D63655"/>
    <w:rsid w:val="00D66A38"/>
    <w:rsid w:val="00D707C6"/>
    <w:rsid w:val="00D74646"/>
    <w:rsid w:val="00D80DD5"/>
    <w:rsid w:val="00D862C5"/>
    <w:rsid w:val="00D91878"/>
    <w:rsid w:val="00DA4584"/>
    <w:rsid w:val="00DA5D98"/>
    <w:rsid w:val="00DA7B52"/>
    <w:rsid w:val="00DB2262"/>
    <w:rsid w:val="00DC4496"/>
    <w:rsid w:val="00DC62C1"/>
    <w:rsid w:val="00DD25B1"/>
    <w:rsid w:val="00DD2822"/>
    <w:rsid w:val="00DE7346"/>
    <w:rsid w:val="00DF2406"/>
    <w:rsid w:val="00E02022"/>
    <w:rsid w:val="00E033D8"/>
    <w:rsid w:val="00E05953"/>
    <w:rsid w:val="00E0611F"/>
    <w:rsid w:val="00E07B10"/>
    <w:rsid w:val="00E11813"/>
    <w:rsid w:val="00E17CE5"/>
    <w:rsid w:val="00E217B5"/>
    <w:rsid w:val="00E402C0"/>
    <w:rsid w:val="00E466D5"/>
    <w:rsid w:val="00E47B1B"/>
    <w:rsid w:val="00E72C1E"/>
    <w:rsid w:val="00E82D63"/>
    <w:rsid w:val="00E8582E"/>
    <w:rsid w:val="00E90C24"/>
    <w:rsid w:val="00E967CE"/>
    <w:rsid w:val="00EC0FFC"/>
    <w:rsid w:val="00EC6B78"/>
    <w:rsid w:val="00EE33F1"/>
    <w:rsid w:val="00EE6E65"/>
    <w:rsid w:val="00EF5669"/>
    <w:rsid w:val="00F05095"/>
    <w:rsid w:val="00F10873"/>
    <w:rsid w:val="00F304A0"/>
    <w:rsid w:val="00F3471C"/>
    <w:rsid w:val="00F5374C"/>
    <w:rsid w:val="00F62C4F"/>
    <w:rsid w:val="00F7082A"/>
    <w:rsid w:val="00F8376F"/>
    <w:rsid w:val="00F84C33"/>
    <w:rsid w:val="00FB018F"/>
    <w:rsid w:val="00FB35C1"/>
    <w:rsid w:val="00FB774C"/>
    <w:rsid w:val="00FD44D6"/>
    <w:rsid w:val="00FE10D9"/>
    <w:rsid w:val="00FF665A"/>
    <w:rsid w:val="00FF74E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6CAD98"/>
  <w15:chartTrackingRefBased/>
  <w15:docId w15:val="{886F945D-3557-4EAF-9803-8E95153E0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5F28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340EEA"/>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340EEA"/>
    <w:rPr>
      <w:rFonts w:ascii="Segoe UI" w:hAnsi="Segoe UI" w:cs="Segoe UI"/>
      <w:sz w:val="18"/>
      <w:szCs w:val="18"/>
    </w:rPr>
  </w:style>
  <w:style w:type="character" w:styleId="Marquedecommentaire">
    <w:name w:val="annotation reference"/>
    <w:basedOn w:val="Policepardfaut"/>
    <w:uiPriority w:val="99"/>
    <w:semiHidden/>
    <w:unhideWhenUsed/>
    <w:rsid w:val="009D5236"/>
    <w:rPr>
      <w:sz w:val="16"/>
      <w:szCs w:val="16"/>
    </w:rPr>
  </w:style>
  <w:style w:type="paragraph" w:styleId="Commentaire">
    <w:name w:val="annotation text"/>
    <w:basedOn w:val="Normal"/>
    <w:link w:val="CommentaireCar"/>
    <w:uiPriority w:val="99"/>
    <w:semiHidden/>
    <w:unhideWhenUsed/>
    <w:rsid w:val="009D5236"/>
    <w:pPr>
      <w:spacing w:line="240" w:lineRule="auto"/>
    </w:pPr>
    <w:rPr>
      <w:sz w:val="20"/>
      <w:szCs w:val="20"/>
    </w:rPr>
  </w:style>
  <w:style w:type="character" w:customStyle="1" w:styleId="CommentaireCar">
    <w:name w:val="Commentaire Car"/>
    <w:basedOn w:val="Policepardfaut"/>
    <w:link w:val="Commentaire"/>
    <w:uiPriority w:val="99"/>
    <w:semiHidden/>
    <w:rsid w:val="009D5236"/>
    <w:rPr>
      <w:sz w:val="20"/>
      <w:szCs w:val="20"/>
    </w:rPr>
  </w:style>
  <w:style w:type="paragraph" w:styleId="Objetducommentaire">
    <w:name w:val="annotation subject"/>
    <w:basedOn w:val="Commentaire"/>
    <w:next w:val="Commentaire"/>
    <w:link w:val="ObjetducommentaireCar"/>
    <w:uiPriority w:val="99"/>
    <w:semiHidden/>
    <w:unhideWhenUsed/>
    <w:rsid w:val="009D5236"/>
    <w:rPr>
      <w:b/>
      <w:bCs/>
    </w:rPr>
  </w:style>
  <w:style w:type="character" w:customStyle="1" w:styleId="ObjetducommentaireCar">
    <w:name w:val="Objet du commentaire Car"/>
    <w:basedOn w:val="CommentaireCar"/>
    <w:link w:val="Objetducommentaire"/>
    <w:uiPriority w:val="99"/>
    <w:semiHidden/>
    <w:rsid w:val="009D5236"/>
    <w:rPr>
      <w:b/>
      <w:bCs/>
      <w:sz w:val="20"/>
      <w:szCs w:val="20"/>
    </w:rPr>
  </w:style>
  <w:style w:type="paragraph" w:styleId="Paragraphedeliste">
    <w:name w:val="List Paragraph"/>
    <w:basedOn w:val="Normal"/>
    <w:uiPriority w:val="34"/>
    <w:qFormat/>
    <w:rsid w:val="003D0B63"/>
    <w:pPr>
      <w:ind w:left="720"/>
      <w:contextualSpacing/>
    </w:pPr>
  </w:style>
  <w:style w:type="character" w:styleId="Lienhypertexte">
    <w:name w:val="Hyperlink"/>
    <w:basedOn w:val="Policepardfaut"/>
    <w:uiPriority w:val="99"/>
    <w:unhideWhenUsed/>
    <w:rsid w:val="008A46AC"/>
    <w:rPr>
      <w:color w:val="0563C1" w:themeColor="hyperlink"/>
      <w:u w:val="single"/>
    </w:rPr>
  </w:style>
  <w:style w:type="character" w:styleId="Mentionnonrsolue">
    <w:name w:val="Unresolved Mention"/>
    <w:basedOn w:val="Policepardfaut"/>
    <w:uiPriority w:val="99"/>
    <w:semiHidden/>
    <w:unhideWhenUsed/>
    <w:rsid w:val="008A46AC"/>
    <w:rPr>
      <w:color w:val="605E5C"/>
      <w:shd w:val="clear" w:color="auto" w:fill="E1DFDD"/>
    </w:rPr>
  </w:style>
  <w:style w:type="paragraph" w:styleId="Bibliographie">
    <w:name w:val="Bibliography"/>
    <w:basedOn w:val="Normal"/>
    <w:next w:val="Normal"/>
    <w:uiPriority w:val="37"/>
    <w:unhideWhenUsed/>
    <w:rsid w:val="00E72C1E"/>
    <w:pPr>
      <w:tabs>
        <w:tab w:val="left" w:pos="384"/>
      </w:tabs>
      <w:spacing w:after="240" w:line="240" w:lineRule="auto"/>
      <w:ind w:left="384" w:hanging="3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2325583">
      <w:bodyDiv w:val="1"/>
      <w:marLeft w:val="0"/>
      <w:marRight w:val="0"/>
      <w:marTop w:val="0"/>
      <w:marBottom w:val="0"/>
      <w:divBdr>
        <w:top w:val="none" w:sz="0" w:space="0" w:color="auto"/>
        <w:left w:val="none" w:sz="0" w:space="0" w:color="auto"/>
        <w:bottom w:val="none" w:sz="0" w:space="0" w:color="auto"/>
        <w:right w:val="none" w:sz="0" w:space="0" w:color="auto"/>
      </w:divBdr>
      <w:divsChild>
        <w:div w:id="794831791">
          <w:marLeft w:val="0"/>
          <w:marRight w:val="0"/>
          <w:marTop w:val="0"/>
          <w:marBottom w:val="0"/>
          <w:divBdr>
            <w:top w:val="none" w:sz="0" w:space="0" w:color="auto"/>
            <w:left w:val="none" w:sz="0" w:space="0" w:color="auto"/>
            <w:bottom w:val="none" w:sz="0" w:space="0" w:color="auto"/>
            <w:right w:val="none" w:sz="0" w:space="0" w:color="auto"/>
          </w:divBdr>
        </w:div>
      </w:divsChild>
    </w:div>
    <w:div w:id="899290822">
      <w:bodyDiv w:val="1"/>
      <w:marLeft w:val="0"/>
      <w:marRight w:val="0"/>
      <w:marTop w:val="0"/>
      <w:marBottom w:val="0"/>
      <w:divBdr>
        <w:top w:val="none" w:sz="0" w:space="0" w:color="auto"/>
        <w:left w:val="none" w:sz="0" w:space="0" w:color="auto"/>
        <w:bottom w:val="none" w:sz="0" w:space="0" w:color="auto"/>
        <w:right w:val="none" w:sz="0" w:space="0" w:color="auto"/>
      </w:divBdr>
    </w:div>
    <w:div w:id="1785886638">
      <w:bodyDiv w:val="1"/>
      <w:marLeft w:val="0"/>
      <w:marRight w:val="0"/>
      <w:marTop w:val="0"/>
      <w:marBottom w:val="0"/>
      <w:divBdr>
        <w:top w:val="none" w:sz="0" w:space="0" w:color="auto"/>
        <w:left w:val="none" w:sz="0" w:space="0" w:color="auto"/>
        <w:bottom w:val="none" w:sz="0" w:space="0" w:color="auto"/>
        <w:right w:val="none" w:sz="0" w:space="0" w:color="auto"/>
      </w:divBdr>
      <w:divsChild>
        <w:div w:id="1982805299">
          <w:marLeft w:val="0"/>
          <w:marRight w:val="0"/>
          <w:marTop w:val="0"/>
          <w:marBottom w:val="0"/>
          <w:divBdr>
            <w:top w:val="none" w:sz="0" w:space="0" w:color="auto"/>
            <w:left w:val="none" w:sz="0" w:space="0" w:color="auto"/>
            <w:bottom w:val="none" w:sz="0" w:space="0" w:color="auto"/>
            <w:right w:val="none" w:sz="0" w:space="0" w:color="auto"/>
          </w:divBdr>
          <w:divsChild>
            <w:div w:id="80764427">
              <w:marLeft w:val="0"/>
              <w:marRight w:val="0"/>
              <w:marTop w:val="0"/>
              <w:marBottom w:val="0"/>
              <w:divBdr>
                <w:top w:val="none" w:sz="0" w:space="0" w:color="auto"/>
                <w:left w:val="none" w:sz="0" w:space="0" w:color="auto"/>
                <w:bottom w:val="none" w:sz="0" w:space="0" w:color="auto"/>
                <w:right w:val="none" w:sz="0" w:space="0" w:color="auto"/>
              </w:divBdr>
              <w:divsChild>
                <w:div w:id="1354264175">
                  <w:marLeft w:val="0"/>
                  <w:marRight w:val="0"/>
                  <w:marTop w:val="0"/>
                  <w:marBottom w:val="0"/>
                  <w:divBdr>
                    <w:top w:val="none" w:sz="0" w:space="0" w:color="auto"/>
                    <w:left w:val="none" w:sz="0" w:space="0" w:color="auto"/>
                    <w:bottom w:val="none" w:sz="0" w:space="0" w:color="auto"/>
                    <w:right w:val="none" w:sz="0" w:space="0" w:color="auto"/>
                  </w:divBdr>
                  <w:divsChild>
                    <w:div w:id="683291558">
                      <w:marLeft w:val="0"/>
                      <w:marRight w:val="0"/>
                      <w:marTop w:val="0"/>
                      <w:marBottom w:val="0"/>
                      <w:divBdr>
                        <w:top w:val="none" w:sz="0" w:space="0" w:color="auto"/>
                        <w:left w:val="none" w:sz="0" w:space="0" w:color="auto"/>
                        <w:bottom w:val="none" w:sz="0" w:space="0" w:color="auto"/>
                        <w:right w:val="none" w:sz="0" w:space="0" w:color="auto"/>
                      </w:divBdr>
                    </w:div>
                    <w:div w:id="2098356753">
                      <w:marLeft w:val="0"/>
                      <w:marRight w:val="0"/>
                      <w:marTop w:val="0"/>
                      <w:marBottom w:val="0"/>
                      <w:divBdr>
                        <w:top w:val="none" w:sz="0" w:space="0" w:color="auto"/>
                        <w:left w:val="none" w:sz="0" w:space="0" w:color="auto"/>
                        <w:bottom w:val="none" w:sz="0" w:space="0" w:color="auto"/>
                        <w:right w:val="none" w:sz="0" w:space="0" w:color="auto"/>
                      </w:divBdr>
                    </w:div>
                    <w:div w:id="967854065">
                      <w:marLeft w:val="0"/>
                      <w:marRight w:val="0"/>
                      <w:marTop w:val="0"/>
                      <w:marBottom w:val="0"/>
                      <w:divBdr>
                        <w:top w:val="none" w:sz="0" w:space="0" w:color="auto"/>
                        <w:left w:val="none" w:sz="0" w:space="0" w:color="auto"/>
                        <w:bottom w:val="none" w:sz="0" w:space="0" w:color="auto"/>
                        <w:right w:val="none" w:sz="0" w:space="0" w:color="auto"/>
                      </w:divBdr>
                    </w:div>
                    <w:div w:id="193080188">
                      <w:marLeft w:val="0"/>
                      <w:marRight w:val="0"/>
                      <w:marTop w:val="0"/>
                      <w:marBottom w:val="0"/>
                      <w:divBdr>
                        <w:top w:val="none" w:sz="0" w:space="0" w:color="auto"/>
                        <w:left w:val="none" w:sz="0" w:space="0" w:color="auto"/>
                        <w:bottom w:val="none" w:sz="0" w:space="0" w:color="auto"/>
                        <w:right w:val="none" w:sz="0" w:space="0" w:color="auto"/>
                      </w:divBdr>
                    </w:div>
                    <w:div w:id="972564084">
                      <w:marLeft w:val="0"/>
                      <w:marRight w:val="0"/>
                      <w:marTop w:val="0"/>
                      <w:marBottom w:val="0"/>
                      <w:divBdr>
                        <w:top w:val="none" w:sz="0" w:space="0" w:color="auto"/>
                        <w:left w:val="none" w:sz="0" w:space="0" w:color="auto"/>
                        <w:bottom w:val="none" w:sz="0" w:space="0" w:color="auto"/>
                        <w:right w:val="none" w:sz="0" w:space="0" w:color="auto"/>
                      </w:divBdr>
                    </w:div>
                    <w:div w:id="957760962">
                      <w:marLeft w:val="0"/>
                      <w:marRight w:val="0"/>
                      <w:marTop w:val="0"/>
                      <w:marBottom w:val="0"/>
                      <w:divBdr>
                        <w:top w:val="none" w:sz="0" w:space="0" w:color="auto"/>
                        <w:left w:val="none" w:sz="0" w:space="0" w:color="auto"/>
                        <w:bottom w:val="none" w:sz="0" w:space="0" w:color="auto"/>
                        <w:right w:val="none" w:sz="0" w:space="0" w:color="auto"/>
                      </w:divBdr>
                    </w:div>
                  </w:divsChild>
                </w:div>
                <w:div w:id="177547576">
                  <w:marLeft w:val="0"/>
                  <w:marRight w:val="0"/>
                  <w:marTop w:val="0"/>
                  <w:marBottom w:val="0"/>
                  <w:divBdr>
                    <w:top w:val="none" w:sz="0" w:space="0" w:color="auto"/>
                    <w:left w:val="none" w:sz="0" w:space="0" w:color="auto"/>
                    <w:bottom w:val="none" w:sz="0" w:space="0" w:color="auto"/>
                    <w:right w:val="none" w:sz="0" w:space="0" w:color="auto"/>
                  </w:divBdr>
                  <w:divsChild>
                    <w:div w:id="453603255">
                      <w:marLeft w:val="0"/>
                      <w:marRight w:val="0"/>
                      <w:marTop w:val="0"/>
                      <w:marBottom w:val="0"/>
                      <w:divBdr>
                        <w:top w:val="none" w:sz="0" w:space="0" w:color="auto"/>
                        <w:left w:val="none" w:sz="0" w:space="0" w:color="auto"/>
                        <w:bottom w:val="none" w:sz="0" w:space="0" w:color="auto"/>
                        <w:right w:val="none" w:sz="0" w:space="0" w:color="auto"/>
                      </w:divBdr>
                    </w:div>
                    <w:div w:id="1694304053">
                      <w:marLeft w:val="0"/>
                      <w:marRight w:val="0"/>
                      <w:marTop w:val="0"/>
                      <w:marBottom w:val="0"/>
                      <w:divBdr>
                        <w:top w:val="none" w:sz="0" w:space="0" w:color="auto"/>
                        <w:left w:val="none" w:sz="0" w:space="0" w:color="auto"/>
                        <w:bottom w:val="none" w:sz="0" w:space="0" w:color="auto"/>
                        <w:right w:val="none" w:sz="0" w:space="0" w:color="auto"/>
                      </w:divBdr>
                    </w:div>
                  </w:divsChild>
                </w:div>
                <w:div w:id="182782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oatd.org/"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3</Pages>
  <Words>3280</Words>
  <Characters>18045</Characters>
  <Application>Microsoft Office Word</Application>
  <DocSecurity>0</DocSecurity>
  <Lines>150</Lines>
  <Paragraphs>42</Paragraphs>
  <ScaleCrop>false</ScaleCrop>
  <HeadingPairs>
    <vt:vector size="2" baseType="variant">
      <vt:variant>
        <vt:lpstr>Titre</vt:lpstr>
      </vt:variant>
      <vt:variant>
        <vt:i4>1</vt:i4>
      </vt:variant>
    </vt:vector>
  </HeadingPairs>
  <TitlesOfParts>
    <vt:vector size="1" baseType="lpstr">
      <vt:lpstr/>
    </vt:vector>
  </TitlesOfParts>
  <Company>Muséum National Histoire Naturelle</Company>
  <LinksUpToDate>false</LinksUpToDate>
  <CharactersWithSpaces>21283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Dakis-Yaoba OUEDRAOGO</dc:creator>
  <cp:keywords/>
  <dc:description/>
  <cp:lastModifiedBy>Dakis-Yaoba OUEDRAOGO</cp:lastModifiedBy>
  <cp:revision>27</cp:revision>
  <dcterms:created xsi:type="dcterms:W3CDTF">2020-08-18T10:42:00Z</dcterms:created>
  <dcterms:modified xsi:type="dcterms:W3CDTF">2021-11-02T13:16:00Z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zotero-version="5.0.96.3"&gt;&lt;session id="xuZ8qJHy"/&gt;&lt;style id="http://www.zotero.org/styles/vancouver-brackets" locale="en-GB" hasBibliography="1" bibliographyStyleHasBeenSet="1"/&gt;&lt;prefs&gt;&lt;pref name="fieldType" value="Field"/&gt;&lt;pref nam</vt:lpwstr>
  </property>
  <property fmtid="{D5CDD505-2E9C-101B-9397-08002B2CF9AE}" pid="3" name="ZOTERO_PREF_2">
    <vt:lpwstr>e="automaticJournalAbbreviations" value="true"/&gt;&lt;/prefs&gt;&lt;/data&gt;</vt:lpwstr>
  </property>
</Properties>
</file>