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13CD6B" w14:textId="29C811B0" w:rsidR="00C9414B" w:rsidRPr="00232EF7" w:rsidRDefault="00733559" w:rsidP="00F77E22">
      <w:pPr>
        <w:spacing w:line="276" w:lineRule="auto"/>
        <w:jc w:val="both"/>
        <w:rPr>
          <w:rFonts w:ascii="Cambria" w:hAnsi="Cambria" w:cstheme="minorHAnsi"/>
          <w:color w:val="000000" w:themeColor="text1"/>
          <w:lang w:val="en-US"/>
        </w:rPr>
      </w:pPr>
      <w:bookmarkStart w:id="0" w:name="_GoBack"/>
      <w:r w:rsidRPr="00232EF7">
        <w:rPr>
          <w:rFonts w:ascii="Cambria" w:hAnsi="Cambria" w:cstheme="minorHAnsi"/>
          <w:b/>
          <w:bCs/>
          <w:color w:val="000000" w:themeColor="text1"/>
          <w:lang w:val="en-US"/>
        </w:rPr>
        <w:t xml:space="preserve">Additional file </w:t>
      </w:r>
      <w:r w:rsidR="00BD66D2" w:rsidRPr="00232EF7">
        <w:rPr>
          <w:rFonts w:ascii="Cambria" w:hAnsi="Cambria" w:cstheme="minorHAnsi"/>
          <w:b/>
          <w:bCs/>
          <w:color w:val="000000" w:themeColor="text1"/>
          <w:lang w:val="en-US"/>
        </w:rPr>
        <w:t>7</w:t>
      </w:r>
      <w:r w:rsidRPr="00232EF7">
        <w:rPr>
          <w:rFonts w:ascii="Cambria" w:hAnsi="Cambria" w:cstheme="minorHAnsi"/>
          <w:b/>
          <w:bCs/>
          <w:color w:val="000000" w:themeColor="text1"/>
          <w:lang w:val="en-US"/>
        </w:rPr>
        <w:t xml:space="preserve">: </w:t>
      </w:r>
      <w:r w:rsidR="00C9414B" w:rsidRPr="00232EF7">
        <w:rPr>
          <w:rFonts w:ascii="Cambria" w:hAnsi="Cambria" w:cstheme="minorHAnsi"/>
          <w:b/>
          <w:bCs/>
          <w:color w:val="000000" w:themeColor="text1"/>
          <w:lang w:val="en-US"/>
        </w:rPr>
        <w:t>Literature search strings</w:t>
      </w:r>
      <w:r w:rsidR="008D1E25" w:rsidRPr="00232EF7">
        <w:rPr>
          <w:rFonts w:ascii="Cambria" w:hAnsi="Cambria" w:cstheme="minorHAnsi"/>
          <w:b/>
          <w:bCs/>
          <w:color w:val="000000" w:themeColor="text1"/>
          <w:lang w:val="en-US"/>
        </w:rPr>
        <w:t>.</w:t>
      </w:r>
      <w:r w:rsidR="00B10219" w:rsidRPr="00232EF7">
        <w:rPr>
          <w:rFonts w:ascii="Cambria" w:hAnsi="Cambria" w:cstheme="minorHAnsi"/>
          <w:b/>
          <w:bCs/>
          <w:color w:val="000000" w:themeColor="text1"/>
          <w:lang w:val="en-US"/>
        </w:rPr>
        <w:t xml:space="preserve"> </w:t>
      </w:r>
      <w:r w:rsidR="000761F7" w:rsidRPr="00232EF7">
        <w:rPr>
          <w:rFonts w:ascii="Cambria" w:hAnsi="Cambria" w:cstheme="minorHAnsi"/>
          <w:color w:val="000000" w:themeColor="text1"/>
          <w:lang w:val="en-US"/>
        </w:rPr>
        <w:t>We will search for literature on Web of Science</w:t>
      </w:r>
      <w:r w:rsidR="0034453D" w:rsidRPr="00232EF7">
        <w:rPr>
          <w:rFonts w:ascii="Cambria" w:hAnsi="Cambria" w:cstheme="minorHAnsi"/>
          <w:color w:val="000000" w:themeColor="text1"/>
          <w:lang w:val="en-US"/>
        </w:rPr>
        <w:t xml:space="preserve"> Core Collection</w:t>
      </w:r>
      <w:r w:rsidR="000761F7" w:rsidRPr="00232EF7">
        <w:rPr>
          <w:rFonts w:ascii="Cambria" w:hAnsi="Cambria" w:cstheme="minorHAnsi"/>
          <w:color w:val="000000" w:themeColor="text1"/>
          <w:lang w:val="en-US"/>
        </w:rPr>
        <w:t xml:space="preserve">, CABI, Google Scholar and specialized </w:t>
      </w:r>
      <w:r w:rsidR="0034453D" w:rsidRPr="00232EF7">
        <w:rPr>
          <w:rFonts w:ascii="Cambria" w:hAnsi="Cambria" w:cstheme="minorHAnsi"/>
          <w:color w:val="000000" w:themeColor="text1"/>
          <w:lang w:val="en-US"/>
        </w:rPr>
        <w:t>websites. The tables below provide the search strings we will use</w:t>
      </w:r>
      <w:r w:rsidR="004F46D7" w:rsidRPr="00232EF7">
        <w:rPr>
          <w:rFonts w:ascii="Cambria" w:hAnsi="Cambria" w:cstheme="minorHAnsi"/>
          <w:color w:val="000000" w:themeColor="text1"/>
          <w:lang w:val="en-US"/>
        </w:rPr>
        <w:t xml:space="preserve"> in each of them, as well as the different restrictions and the number of references retrieved</w:t>
      </w:r>
      <w:r w:rsidR="008E1FE3" w:rsidRPr="00232EF7">
        <w:rPr>
          <w:rFonts w:ascii="Cambria" w:hAnsi="Cambria" w:cstheme="minorHAnsi"/>
          <w:color w:val="000000" w:themeColor="text1"/>
          <w:lang w:val="en-US"/>
        </w:rPr>
        <w:t xml:space="preserve">. </w:t>
      </w:r>
    </w:p>
    <w:p w14:paraId="02BD063E" w14:textId="77777777" w:rsidR="00266CFA" w:rsidRPr="00232EF7" w:rsidRDefault="00266CFA" w:rsidP="00F77E22">
      <w:pPr>
        <w:spacing w:line="276" w:lineRule="auto"/>
        <w:jc w:val="both"/>
        <w:rPr>
          <w:rFonts w:ascii="Cambria" w:hAnsi="Cambria" w:cstheme="minorHAnsi"/>
          <w:color w:val="000000" w:themeColor="text1"/>
          <w:lang w:val="en-US"/>
        </w:rPr>
      </w:pPr>
    </w:p>
    <w:p w14:paraId="0A015508" w14:textId="16D8349D" w:rsidR="00D34D24" w:rsidRPr="00232EF7" w:rsidRDefault="00D34D24" w:rsidP="00F77E22">
      <w:pPr>
        <w:spacing w:line="276" w:lineRule="auto"/>
        <w:jc w:val="both"/>
        <w:rPr>
          <w:rFonts w:ascii="Cambria" w:hAnsi="Cambria" w:cstheme="minorHAnsi"/>
          <w:i/>
          <w:iCs/>
          <w:color w:val="000000" w:themeColor="text1"/>
          <w:lang w:val="en-US"/>
        </w:rPr>
      </w:pPr>
      <w:r w:rsidRPr="00232EF7">
        <w:rPr>
          <w:rFonts w:ascii="Cambria" w:hAnsi="Cambria" w:cstheme="minorHAnsi"/>
          <w:i/>
          <w:iCs/>
          <w:color w:val="000000" w:themeColor="text1"/>
          <w:lang w:val="en-US"/>
        </w:rPr>
        <w:t>Web of Science</w:t>
      </w:r>
      <w:r w:rsidR="00537758" w:rsidRPr="00232EF7">
        <w:rPr>
          <w:rFonts w:ascii="Cambria" w:hAnsi="Cambria" w:cstheme="minorHAnsi"/>
          <w:i/>
          <w:iCs/>
          <w:color w:val="000000" w:themeColor="text1"/>
          <w:lang w:val="en-US"/>
        </w:rPr>
        <w:t xml:space="preserve"> Core collection</w:t>
      </w:r>
    </w:p>
    <w:tbl>
      <w:tblPr>
        <w:tblW w:w="13840" w:type="dxa"/>
        <w:tblCellMar>
          <w:top w:w="15" w:type="dxa"/>
        </w:tblCellMar>
        <w:tblLook w:val="04A0" w:firstRow="1" w:lastRow="0" w:firstColumn="1" w:lastColumn="0" w:noHBand="0" w:noVBand="1"/>
      </w:tblPr>
      <w:tblGrid>
        <w:gridCol w:w="9680"/>
        <w:gridCol w:w="3938"/>
        <w:gridCol w:w="222"/>
      </w:tblGrid>
      <w:tr w:rsidR="00232EF7" w:rsidRPr="00232EF7" w14:paraId="5E9B5855" w14:textId="77777777" w:rsidTr="00FC32D5">
        <w:trPr>
          <w:gridAfter w:val="1"/>
          <w:wAfter w:w="11" w:type="dxa"/>
          <w:trHeight w:val="300"/>
        </w:trPr>
        <w:tc>
          <w:tcPr>
            <w:tcW w:w="9680"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789246B8" w14:textId="77777777" w:rsidR="00FC32D5" w:rsidRPr="00232EF7" w:rsidRDefault="00FC32D5" w:rsidP="00FC32D5">
            <w:pPr>
              <w:spacing w:after="0" w:line="240" w:lineRule="auto"/>
              <w:jc w:val="center"/>
              <w:rPr>
                <w:rFonts w:ascii="Calibri" w:eastAsia="Times New Roman" w:hAnsi="Calibri" w:cs="Calibri"/>
                <w:b/>
                <w:bCs/>
                <w:color w:val="000000" w:themeColor="text1"/>
                <w:sz w:val="22"/>
                <w:lang w:val="en-US"/>
              </w:rPr>
            </w:pPr>
            <w:r w:rsidRPr="00232EF7">
              <w:rPr>
                <w:rFonts w:ascii="Calibri" w:eastAsia="Times New Roman" w:hAnsi="Calibri" w:cs="Calibri"/>
                <w:b/>
                <w:bCs/>
                <w:color w:val="000000" w:themeColor="text1"/>
                <w:sz w:val="22"/>
                <w:lang w:val="en-US"/>
              </w:rPr>
              <w:t>Search string</w:t>
            </w:r>
          </w:p>
        </w:tc>
        <w:tc>
          <w:tcPr>
            <w:tcW w:w="4149" w:type="dxa"/>
            <w:tcBorders>
              <w:top w:val="single" w:sz="4" w:space="0" w:color="auto"/>
              <w:left w:val="nil"/>
              <w:bottom w:val="single" w:sz="4" w:space="0" w:color="auto"/>
              <w:right w:val="single" w:sz="4" w:space="0" w:color="auto"/>
            </w:tcBorders>
            <w:shd w:val="clear" w:color="000000" w:fill="203764"/>
            <w:vAlign w:val="center"/>
            <w:hideMark/>
          </w:tcPr>
          <w:p w14:paraId="1EAFF01D" w14:textId="77777777" w:rsidR="00FC32D5" w:rsidRPr="00232EF7" w:rsidRDefault="00FC32D5" w:rsidP="00FC32D5">
            <w:pPr>
              <w:spacing w:after="0" w:line="240" w:lineRule="auto"/>
              <w:jc w:val="center"/>
              <w:rPr>
                <w:rFonts w:ascii="Calibri" w:eastAsia="Times New Roman" w:hAnsi="Calibri" w:cs="Calibri"/>
                <w:b/>
                <w:bCs/>
                <w:color w:val="000000" w:themeColor="text1"/>
                <w:sz w:val="22"/>
                <w:lang w:val="en-US"/>
              </w:rPr>
            </w:pPr>
            <w:r w:rsidRPr="00232EF7">
              <w:rPr>
                <w:rFonts w:ascii="Calibri" w:eastAsia="Times New Roman" w:hAnsi="Calibri" w:cs="Calibri"/>
                <w:b/>
                <w:bCs/>
                <w:color w:val="000000" w:themeColor="text1"/>
                <w:sz w:val="22"/>
                <w:lang w:val="en-US"/>
              </w:rPr>
              <w:t>Remarks &amp; restrictions</w:t>
            </w:r>
          </w:p>
        </w:tc>
      </w:tr>
      <w:tr w:rsidR="00232EF7" w:rsidRPr="00232EF7" w14:paraId="6F3F2C4D" w14:textId="77777777" w:rsidTr="00FC32D5">
        <w:trPr>
          <w:gridAfter w:val="1"/>
          <w:wAfter w:w="11" w:type="dxa"/>
          <w:trHeight w:val="2940"/>
        </w:trPr>
        <w:tc>
          <w:tcPr>
            <w:tcW w:w="9680" w:type="dxa"/>
            <w:vMerge w:val="restart"/>
            <w:tcBorders>
              <w:top w:val="nil"/>
              <w:left w:val="single" w:sz="4" w:space="0" w:color="auto"/>
              <w:bottom w:val="single" w:sz="4" w:space="0" w:color="auto"/>
              <w:right w:val="single" w:sz="4" w:space="0" w:color="auto"/>
            </w:tcBorders>
            <w:shd w:val="clear" w:color="auto" w:fill="auto"/>
            <w:vAlign w:val="center"/>
            <w:hideMark/>
          </w:tcPr>
          <w:p w14:paraId="08989FE1" w14:textId="77777777" w:rsidR="00FC32D5" w:rsidRPr="00232EF7" w:rsidRDefault="00FC32D5" w:rsidP="00FC32D5">
            <w:pPr>
              <w:spacing w:after="0" w:line="240" w:lineRule="auto"/>
              <w:jc w:val="center"/>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t>TI/AB/AK=(</w:t>
            </w:r>
            <w:r w:rsidRPr="00232EF7">
              <w:rPr>
                <w:rFonts w:ascii="Calibri" w:eastAsia="Times New Roman" w:hAnsi="Calibri" w:cs="Calibri"/>
                <w:i/>
                <w:iCs/>
                <w:color w:val="000000" w:themeColor="text1"/>
                <w:sz w:val="20"/>
                <w:szCs w:val="20"/>
                <w:lang w:val="en-US"/>
              </w:rPr>
              <w:t>ISG keywords</w:t>
            </w:r>
            <w:r w:rsidRPr="00232EF7">
              <w:rPr>
                <w:rFonts w:ascii="Calibri" w:eastAsia="Times New Roman" w:hAnsi="Calibri" w:cs="Calibri"/>
                <w:color w:val="000000" w:themeColor="text1"/>
                <w:sz w:val="20"/>
                <w:szCs w:val="20"/>
                <w:lang w:val="en-US"/>
              </w:rPr>
              <w:t>)</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b/>
                <w:bCs/>
                <w:color w:val="000000" w:themeColor="text1"/>
                <w:sz w:val="20"/>
                <w:szCs w:val="20"/>
                <w:lang w:val="en-US"/>
              </w:rPr>
              <w:t>AND</w:t>
            </w:r>
            <w:r w:rsidRPr="00232EF7">
              <w:rPr>
                <w:rFonts w:ascii="Calibri" w:eastAsia="Times New Roman" w:hAnsi="Calibri" w:cs="Calibri"/>
                <w:color w:val="000000" w:themeColor="text1"/>
                <w:sz w:val="20"/>
                <w:szCs w:val="20"/>
                <w:lang w:val="en-US"/>
              </w:rPr>
              <w:t xml:space="preserve"> </w:t>
            </w:r>
            <w:r w:rsidRPr="00232EF7">
              <w:rPr>
                <w:rFonts w:ascii="Calibri" w:eastAsia="Times New Roman" w:hAnsi="Calibri" w:cs="Calibri"/>
                <w:color w:val="000000" w:themeColor="text1"/>
                <w:sz w:val="20"/>
                <w:szCs w:val="20"/>
                <w:lang w:val="en-US"/>
              </w:rPr>
              <w:br/>
              <w:t>TI/AB/AK=(((</w:t>
            </w:r>
            <w:r w:rsidRPr="00232EF7">
              <w:rPr>
                <w:rFonts w:ascii="Calibri" w:eastAsia="Times New Roman" w:hAnsi="Calibri" w:cs="Calibri"/>
                <w:i/>
                <w:iCs/>
                <w:color w:val="000000" w:themeColor="text1"/>
                <w:sz w:val="20"/>
                <w:szCs w:val="20"/>
                <w:lang w:val="en-US"/>
              </w:rPr>
              <w:t>ISG keywords</w:t>
            </w:r>
            <w:r w:rsidRPr="00232EF7">
              <w:rPr>
                <w:rFonts w:ascii="Calibri" w:eastAsia="Times New Roman" w:hAnsi="Calibri" w:cs="Calibri"/>
                <w:color w:val="000000" w:themeColor="text1"/>
                <w:sz w:val="20"/>
                <w:szCs w:val="20"/>
                <w:lang w:val="en-US"/>
              </w:rPr>
              <w:t>) NEAR/3 (richness OR composition$ OR abundan* OR diversity OR evenness OR number$ OR assemblage$ OR communit* OR population$)) OR (species NEAR/3 (richness OR composition$ OR abundan* OR diversity OR evenness OR number$ OR assemblage$ OR communit* OR population$)) OR shannon OR simpson)</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b/>
                <w:bCs/>
                <w:color w:val="000000" w:themeColor="text1"/>
                <w:sz w:val="20"/>
                <w:szCs w:val="20"/>
                <w:lang w:val="en-US"/>
              </w:rPr>
              <w:t>AND</w:t>
            </w:r>
            <w:r w:rsidRPr="00232EF7">
              <w:rPr>
                <w:rFonts w:ascii="Calibri" w:eastAsia="Times New Roman" w:hAnsi="Calibri" w:cs="Calibri"/>
                <w:color w:val="000000" w:themeColor="text1"/>
                <w:sz w:val="20"/>
                <w:szCs w:val="20"/>
                <w:lang w:val="en-US"/>
              </w:rPr>
              <w:br/>
              <w:t>TI/AB/AK=("soil preparation" OR till* OR plough* OR fertili* OR amendment* OR compost* OR biochar* OR manur* OR sow* OR planting OR irrigat* OR watering OR "crop protection" OR "pest control" OR "pest management" OR "weed control" OR pesticide$ OR insecticide$ OR herbicide$ OR rodenticide$ OR bactericide$ OR harvest* OR reaping OR "residue management" OR "crop residue" OR mow* OR cutting OR hay OR silage OR grazing OR pasture$ OR husbandry OR livestock$ OR cattle$ OR "cover crop" OR "catch crop" OR "intermediate crop" OR "high nature value" OR hnv$ OR "agri-environment schemes" OR aes OR "semi-natural" OR snh$ OR "ecological compensation" OR eca$ OR "biodiversity promotion" OR bpa$ OR "ecological focus" OR efa$ OR land$use OR organic OR conventional OR agro$ecology OR agro$forestry OR "crop rotation")</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b/>
                <w:bCs/>
                <w:color w:val="000000" w:themeColor="text1"/>
                <w:sz w:val="20"/>
                <w:szCs w:val="20"/>
                <w:lang w:val="en-US"/>
              </w:rPr>
              <w:t>AND</w:t>
            </w:r>
            <w:r w:rsidRPr="00232EF7">
              <w:rPr>
                <w:rFonts w:ascii="Calibri" w:eastAsia="Times New Roman" w:hAnsi="Calibri" w:cs="Calibri"/>
                <w:color w:val="000000" w:themeColor="text1"/>
                <w:sz w:val="20"/>
                <w:szCs w:val="20"/>
                <w:lang w:val="en-US"/>
              </w:rPr>
              <w:br/>
              <w:t>TI/AB/AK=(farm* OR agri* OR crop* OR grassland* OR arable OR cultivated)</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b/>
                <w:bCs/>
                <w:color w:val="000000" w:themeColor="text1"/>
                <w:sz w:val="20"/>
                <w:szCs w:val="20"/>
                <w:lang w:val="en-US"/>
              </w:rPr>
              <w:t>AND</w:t>
            </w:r>
            <w:r w:rsidRPr="00232EF7">
              <w:rPr>
                <w:rFonts w:ascii="Calibri" w:eastAsia="Times New Roman" w:hAnsi="Calibri" w:cs="Calibri"/>
                <w:color w:val="000000" w:themeColor="text1"/>
                <w:sz w:val="20"/>
                <w:szCs w:val="20"/>
                <w:lang w:val="en-US"/>
              </w:rPr>
              <w:t xml:space="preserve"> </w:t>
            </w:r>
            <w:r w:rsidRPr="00232EF7">
              <w:rPr>
                <w:rFonts w:ascii="Calibri" w:eastAsia="Times New Roman" w:hAnsi="Calibri" w:cs="Calibri"/>
                <w:color w:val="000000" w:themeColor="text1"/>
                <w:sz w:val="20"/>
                <w:szCs w:val="20"/>
                <w:lang w:val="en-US"/>
              </w:rPr>
              <w:br/>
              <w:t>ALL=(Albania OR Andorra OR Austria OR Belarus OR Belgium OR Bosnia OR Herzegovina OR Bulgaria OR Croatia OR Cyprus OR Czech* OR Denmark OR Estonia OR Finland OR France OR Germany OR Greece OR Hungary OR Ireland OR Italy OR Kosovo OR Latvia OR Liechtenstein OR Lithuania OR Luxembourg OR Moldova OR Monaco OR Montenegro OR Netherlands OR Macedonia OR Norway OR Poland OR Portugal OR Romania OR “San Marino” OR Serbia OR Slovakia OR Slovenia OR Spain OR Sweden OR Switzerland OR Ukraine OR “United Kingdom”  OR “UK” OR England OR Britain OR Scotland OR Wales OR Europe*)</w:t>
            </w:r>
          </w:p>
        </w:tc>
        <w:tc>
          <w:tcPr>
            <w:tcW w:w="4149" w:type="dxa"/>
            <w:vMerge w:val="restart"/>
            <w:tcBorders>
              <w:top w:val="nil"/>
              <w:left w:val="single" w:sz="4" w:space="0" w:color="auto"/>
              <w:bottom w:val="single" w:sz="4" w:space="0" w:color="auto"/>
              <w:right w:val="single" w:sz="4" w:space="0" w:color="auto"/>
            </w:tcBorders>
            <w:shd w:val="clear" w:color="auto" w:fill="auto"/>
            <w:hideMark/>
          </w:tcPr>
          <w:p w14:paraId="623A3CE6" w14:textId="24A9A600" w:rsidR="00FC32D5" w:rsidRPr="00232EF7" w:rsidRDefault="00FC32D5" w:rsidP="00FC32D5">
            <w:pPr>
              <w:spacing w:after="0" w:line="240" w:lineRule="auto"/>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br/>
              <w:t>* "</w:t>
            </w:r>
            <w:r w:rsidRPr="00232EF7">
              <w:rPr>
                <w:rFonts w:ascii="Calibri" w:eastAsia="Times New Roman" w:hAnsi="Calibri" w:cs="Calibri"/>
                <w:i/>
                <w:iCs/>
                <w:color w:val="000000" w:themeColor="text1"/>
                <w:sz w:val="20"/>
                <w:szCs w:val="20"/>
                <w:lang w:val="en-US"/>
              </w:rPr>
              <w:t>ISG keywords</w:t>
            </w:r>
            <w:r w:rsidRPr="00232EF7">
              <w:rPr>
                <w:rFonts w:ascii="Calibri" w:eastAsia="Times New Roman" w:hAnsi="Calibri" w:cs="Calibri"/>
                <w:color w:val="000000" w:themeColor="text1"/>
                <w:sz w:val="20"/>
                <w:szCs w:val="20"/>
                <w:lang w:val="en-US"/>
              </w:rPr>
              <w:t>" corresponds to the keywords developed for each ISG, all provided in Additional file 3.</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"TI/AB/AK" indicates</w:t>
            </w:r>
            <w:r w:rsidR="003340EC" w:rsidRPr="00232EF7">
              <w:rPr>
                <w:rFonts w:ascii="Calibri" w:eastAsia="Times New Roman" w:hAnsi="Calibri" w:cs="Calibri"/>
                <w:color w:val="000000" w:themeColor="text1"/>
                <w:sz w:val="20"/>
                <w:szCs w:val="20"/>
                <w:lang w:val="en-US"/>
              </w:rPr>
              <w:t xml:space="preserve"> here</w:t>
            </w:r>
            <w:r w:rsidRPr="00232EF7">
              <w:rPr>
                <w:rFonts w:ascii="Calibri" w:eastAsia="Times New Roman" w:hAnsi="Calibri" w:cs="Calibri"/>
                <w:color w:val="000000" w:themeColor="text1"/>
                <w:sz w:val="20"/>
                <w:szCs w:val="20"/>
                <w:lang w:val="en-US"/>
              </w:rPr>
              <w:t xml:space="preserve"> that the search will be performed at the title (TI), abstract (AB) and keywords (AK) levels. "ALL" indicates that it will be searched at the full-text level. </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Web of Science Core Collection</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No date limitation (the whole database will be screened)</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All languages (non-English articles will be excluded at a later stage)</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xml:space="preserve">* All document types (will be selected during the screening). </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All categories (no preselection, but could be restricted in a future step)</w:t>
            </w:r>
          </w:p>
        </w:tc>
      </w:tr>
      <w:tr w:rsidR="00FC32D5" w:rsidRPr="00232EF7" w14:paraId="441CC57A" w14:textId="77777777" w:rsidTr="00FC32D5">
        <w:trPr>
          <w:trHeight w:val="3060"/>
        </w:trPr>
        <w:tc>
          <w:tcPr>
            <w:tcW w:w="9680" w:type="dxa"/>
            <w:vMerge/>
            <w:tcBorders>
              <w:top w:val="nil"/>
              <w:left w:val="single" w:sz="4" w:space="0" w:color="auto"/>
              <w:bottom w:val="single" w:sz="4" w:space="0" w:color="auto"/>
              <w:right w:val="single" w:sz="4" w:space="0" w:color="auto"/>
            </w:tcBorders>
            <w:vAlign w:val="center"/>
            <w:hideMark/>
          </w:tcPr>
          <w:p w14:paraId="659383A0" w14:textId="77777777" w:rsidR="00FC32D5" w:rsidRPr="00232EF7" w:rsidRDefault="00FC32D5" w:rsidP="00FC32D5">
            <w:pPr>
              <w:spacing w:after="0" w:line="240" w:lineRule="auto"/>
              <w:rPr>
                <w:rFonts w:ascii="Calibri" w:eastAsia="Times New Roman" w:hAnsi="Calibri" w:cs="Calibri"/>
                <w:color w:val="000000" w:themeColor="text1"/>
                <w:sz w:val="20"/>
                <w:szCs w:val="20"/>
                <w:lang w:val="en-US"/>
              </w:rPr>
            </w:pPr>
          </w:p>
        </w:tc>
        <w:tc>
          <w:tcPr>
            <w:tcW w:w="4149" w:type="dxa"/>
            <w:vMerge/>
            <w:tcBorders>
              <w:top w:val="nil"/>
              <w:left w:val="single" w:sz="4" w:space="0" w:color="auto"/>
              <w:bottom w:val="single" w:sz="4" w:space="0" w:color="auto"/>
              <w:right w:val="single" w:sz="4" w:space="0" w:color="auto"/>
            </w:tcBorders>
            <w:vAlign w:val="center"/>
            <w:hideMark/>
          </w:tcPr>
          <w:p w14:paraId="672D827D" w14:textId="77777777" w:rsidR="00FC32D5" w:rsidRPr="00232EF7" w:rsidRDefault="00FC32D5" w:rsidP="00FC32D5">
            <w:pPr>
              <w:spacing w:after="0" w:line="240" w:lineRule="auto"/>
              <w:rPr>
                <w:rFonts w:ascii="Calibri" w:eastAsia="Times New Roman" w:hAnsi="Calibri" w:cs="Calibri"/>
                <w:color w:val="000000" w:themeColor="text1"/>
                <w:sz w:val="20"/>
                <w:szCs w:val="20"/>
                <w:lang w:val="en-US"/>
              </w:rPr>
            </w:pPr>
          </w:p>
        </w:tc>
        <w:tc>
          <w:tcPr>
            <w:tcW w:w="11" w:type="dxa"/>
            <w:tcBorders>
              <w:top w:val="nil"/>
              <w:left w:val="nil"/>
              <w:bottom w:val="nil"/>
              <w:right w:val="nil"/>
            </w:tcBorders>
            <w:shd w:val="clear" w:color="auto" w:fill="auto"/>
            <w:noWrap/>
            <w:vAlign w:val="bottom"/>
            <w:hideMark/>
          </w:tcPr>
          <w:p w14:paraId="57F3EECB" w14:textId="77777777" w:rsidR="00FC32D5" w:rsidRPr="00232EF7" w:rsidRDefault="00FC32D5" w:rsidP="00FC32D5">
            <w:pPr>
              <w:spacing w:after="0" w:line="240" w:lineRule="auto"/>
              <w:rPr>
                <w:rFonts w:ascii="Calibri" w:eastAsia="Times New Roman" w:hAnsi="Calibri" w:cs="Calibri"/>
                <w:color w:val="000000" w:themeColor="text1"/>
                <w:sz w:val="20"/>
                <w:szCs w:val="20"/>
                <w:lang w:val="en-US"/>
              </w:rPr>
            </w:pPr>
          </w:p>
        </w:tc>
      </w:tr>
    </w:tbl>
    <w:p w14:paraId="253C084F" w14:textId="77777777" w:rsidR="00FB2B44" w:rsidRPr="00232EF7" w:rsidRDefault="00FB2B44" w:rsidP="00F77E22">
      <w:pPr>
        <w:spacing w:line="276" w:lineRule="auto"/>
        <w:jc w:val="both"/>
        <w:rPr>
          <w:rFonts w:ascii="Cambria" w:hAnsi="Cambria" w:cstheme="minorHAnsi"/>
          <w:color w:val="000000" w:themeColor="text1"/>
          <w:lang w:val="en-US"/>
        </w:rPr>
      </w:pPr>
    </w:p>
    <w:p w14:paraId="06BB2218" w14:textId="420A6B43" w:rsidR="00FC32D5" w:rsidRPr="00232EF7" w:rsidRDefault="00FC32D5" w:rsidP="00FC32D5">
      <w:pPr>
        <w:spacing w:line="276" w:lineRule="auto"/>
        <w:jc w:val="both"/>
        <w:rPr>
          <w:rFonts w:ascii="Cambria" w:hAnsi="Cambria" w:cstheme="minorHAnsi"/>
          <w:i/>
          <w:iCs/>
          <w:color w:val="000000" w:themeColor="text1"/>
          <w:lang w:val="en-US"/>
        </w:rPr>
      </w:pPr>
      <w:r w:rsidRPr="00232EF7">
        <w:rPr>
          <w:rFonts w:ascii="Cambria" w:hAnsi="Cambria" w:cstheme="minorHAnsi"/>
          <w:i/>
          <w:iCs/>
          <w:color w:val="000000" w:themeColor="text1"/>
          <w:lang w:val="en-US"/>
        </w:rPr>
        <w:lastRenderedPageBreak/>
        <w:t>CABI</w:t>
      </w:r>
    </w:p>
    <w:tbl>
      <w:tblPr>
        <w:tblW w:w="13840" w:type="dxa"/>
        <w:tblCellMar>
          <w:top w:w="15" w:type="dxa"/>
        </w:tblCellMar>
        <w:tblLook w:val="04A0" w:firstRow="1" w:lastRow="0" w:firstColumn="1" w:lastColumn="0" w:noHBand="0" w:noVBand="1"/>
      </w:tblPr>
      <w:tblGrid>
        <w:gridCol w:w="9680"/>
        <w:gridCol w:w="3938"/>
        <w:gridCol w:w="222"/>
      </w:tblGrid>
      <w:tr w:rsidR="00232EF7" w:rsidRPr="00232EF7" w14:paraId="2FEB8F99" w14:textId="77777777" w:rsidTr="00FA587B">
        <w:trPr>
          <w:gridAfter w:val="1"/>
          <w:wAfter w:w="11" w:type="dxa"/>
          <w:trHeight w:val="300"/>
        </w:trPr>
        <w:tc>
          <w:tcPr>
            <w:tcW w:w="9680"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30905538" w14:textId="77777777" w:rsidR="00FA587B" w:rsidRPr="00232EF7" w:rsidRDefault="00FA587B" w:rsidP="00FA587B">
            <w:pPr>
              <w:spacing w:after="0" w:line="240" w:lineRule="auto"/>
              <w:jc w:val="center"/>
              <w:rPr>
                <w:rFonts w:ascii="Calibri" w:eastAsia="Times New Roman" w:hAnsi="Calibri" w:cs="Calibri"/>
                <w:b/>
                <w:bCs/>
                <w:color w:val="000000" w:themeColor="text1"/>
                <w:sz w:val="22"/>
                <w:lang w:val="en-US"/>
              </w:rPr>
            </w:pPr>
            <w:r w:rsidRPr="00232EF7">
              <w:rPr>
                <w:rFonts w:ascii="Calibri" w:eastAsia="Times New Roman" w:hAnsi="Calibri" w:cs="Calibri"/>
                <w:b/>
                <w:bCs/>
                <w:color w:val="000000" w:themeColor="text1"/>
                <w:sz w:val="22"/>
                <w:lang w:val="en-US"/>
              </w:rPr>
              <w:t>Search string</w:t>
            </w:r>
          </w:p>
        </w:tc>
        <w:tc>
          <w:tcPr>
            <w:tcW w:w="4149" w:type="dxa"/>
            <w:tcBorders>
              <w:top w:val="single" w:sz="4" w:space="0" w:color="auto"/>
              <w:left w:val="nil"/>
              <w:bottom w:val="single" w:sz="4" w:space="0" w:color="auto"/>
              <w:right w:val="single" w:sz="4" w:space="0" w:color="auto"/>
            </w:tcBorders>
            <w:shd w:val="clear" w:color="000000" w:fill="203764"/>
            <w:vAlign w:val="center"/>
            <w:hideMark/>
          </w:tcPr>
          <w:p w14:paraId="2C220376" w14:textId="77777777" w:rsidR="00FA587B" w:rsidRPr="00232EF7" w:rsidRDefault="00FA587B" w:rsidP="00FA587B">
            <w:pPr>
              <w:spacing w:after="0" w:line="240" w:lineRule="auto"/>
              <w:jc w:val="center"/>
              <w:rPr>
                <w:rFonts w:ascii="Calibri" w:eastAsia="Times New Roman" w:hAnsi="Calibri" w:cs="Calibri"/>
                <w:b/>
                <w:bCs/>
                <w:color w:val="000000" w:themeColor="text1"/>
                <w:sz w:val="22"/>
                <w:lang w:val="en-US"/>
              </w:rPr>
            </w:pPr>
            <w:r w:rsidRPr="00232EF7">
              <w:rPr>
                <w:rFonts w:ascii="Calibri" w:eastAsia="Times New Roman" w:hAnsi="Calibri" w:cs="Calibri"/>
                <w:b/>
                <w:bCs/>
                <w:color w:val="000000" w:themeColor="text1"/>
                <w:sz w:val="22"/>
                <w:lang w:val="en-US"/>
              </w:rPr>
              <w:t>Remarks &amp; restrictions</w:t>
            </w:r>
          </w:p>
        </w:tc>
      </w:tr>
      <w:tr w:rsidR="00232EF7" w:rsidRPr="00232EF7" w14:paraId="33A466B1" w14:textId="77777777" w:rsidTr="00FA587B">
        <w:trPr>
          <w:gridAfter w:val="1"/>
          <w:wAfter w:w="11" w:type="dxa"/>
          <w:trHeight w:val="2940"/>
        </w:trPr>
        <w:tc>
          <w:tcPr>
            <w:tcW w:w="9680" w:type="dxa"/>
            <w:vMerge w:val="restart"/>
            <w:tcBorders>
              <w:top w:val="nil"/>
              <w:left w:val="single" w:sz="4" w:space="0" w:color="auto"/>
              <w:bottom w:val="single" w:sz="4" w:space="0" w:color="auto"/>
              <w:right w:val="single" w:sz="4" w:space="0" w:color="auto"/>
            </w:tcBorders>
            <w:shd w:val="clear" w:color="auto" w:fill="auto"/>
            <w:vAlign w:val="center"/>
            <w:hideMark/>
          </w:tcPr>
          <w:p w14:paraId="7AF0B03A" w14:textId="77777777" w:rsidR="00FA587B" w:rsidRPr="00232EF7" w:rsidRDefault="00FA587B" w:rsidP="00FA587B">
            <w:pPr>
              <w:spacing w:after="0" w:line="240" w:lineRule="auto"/>
              <w:jc w:val="center"/>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t>et/ab/de:(</w:t>
            </w:r>
            <w:r w:rsidRPr="00232EF7">
              <w:rPr>
                <w:rFonts w:ascii="Calibri" w:eastAsia="Times New Roman" w:hAnsi="Calibri" w:cs="Calibri"/>
                <w:i/>
                <w:iCs/>
                <w:color w:val="000000" w:themeColor="text1"/>
                <w:sz w:val="20"/>
                <w:szCs w:val="20"/>
                <w:lang w:val="en-US"/>
              </w:rPr>
              <w:t>ISG keywords</w:t>
            </w:r>
            <w:r w:rsidRPr="00232EF7">
              <w:rPr>
                <w:rFonts w:ascii="Calibri" w:eastAsia="Times New Roman" w:hAnsi="Calibri" w:cs="Calibri"/>
                <w:color w:val="000000" w:themeColor="text1"/>
                <w:sz w:val="20"/>
                <w:szCs w:val="20"/>
                <w:lang w:val="en-US"/>
              </w:rPr>
              <w:t>)</w:t>
            </w:r>
            <w:r w:rsidRPr="00232EF7">
              <w:rPr>
                <w:rFonts w:ascii="Calibri" w:eastAsia="Times New Roman" w:hAnsi="Calibri" w:cs="Calibri"/>
                <w:b/>
                <w:bCs/>
                <w:color w:val="000000" w:themeColor="text1"/>
                <w:sz w:val="20"/>
                <w:szCs w:val="20"/>
                <w:lang w:val="en-US"/>
              </w:rPr>
              <w:br/>
              <w:t>AND</w:t>
            </w:r>
            <w:r w:rsidRPr="00232EF7">
              <w:rPr>
                <w:rFonts w:ascii="Calibri" w:eastAsia="Times New Roman" w:hAnsi="Calibri" w:cs="Calibri"/>
                <w:color w:val="000000" w:themeColor="text1"/>
                <w:sz w:val="20"/>
                <w:szCs w:val="20"/>
                <w:lang w:val="en-US"/>
              </w:rPr>
              <w:t xml:space="preserve"> </w:t>
            </w:r>
            <w:r w:rsidRPr="00232EF7">
              <w:rPr>
                <w:rFonts w:ascii="Calibri" w:eastAsia="Times New Roman" w:hAnsi="Calibri" w:cs="Calibri"/>
                <w:color w:val="000000" w:themeColor="text1"/>
                <w:sz w:val="20"/>
                <w:szCs w:val="20"/>
                <w:lang w:val="en-US"/>
              </w:rPr>
              <w:br/>
              <w:t>et:(richness OR composition* OR abundan* OR diversity OR evenness OR number* OR assemblage* OR communit* OR population* OR shannon OR simpson)</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b/>
                <w:bCs/>
                <w:color w:val="000000" w:themeColor="text1"/>
                <w:sz w:val="20"/>
                <w:szCs w:val="20"/>
                <w:lang w:val="en-US"/>
              </w:rPr>
              <w:t>AND</w:t>
            </w:r>
            <w:r w:rsidRPr="00232EF7">
              <w:rPr>
                <w:rFonts w:ascii="Calibri" w:eastAsia="Times New Roman" w:hAnsi="Calibri" w:cs="Calibri"/>
                <w:color w:val="000000" w:themeColor="text1"/>
                <w:sz w:val="20"/>
                <w:szCs w:val="20"/>
                <w:lang w:val="en-US"/>
              </w:rPr>
              <w:br/>
              <w:t xml:space="preserve">et/ab/de:("soil preparation" OR till* OR plough* OR fertili* OR amendment* OR compost* OR biochar* OR manur* OR sow* OR planting OR irrigat* OR watering OR "crop protection" OR "pest control" OR "pest management" OR "weed control" OR pesticide* OR insecticide* OR herbicide* OR rodenticide* OR bactericide* OR harvest* OR reaping OR "residue management" OR "crop residue" OR mow* OR cutting OR hay OR silage OR grazing OR pasture* OR husbandry OR livestock* OR cattle* OR "cover crop" OR "catch crop" OR "intermediate crop" OR "high nature value" OR hnv* OR "agri-environment schemes" OR aes OR "semi-natural" OR snh* OR "ecological compensation" OR eca* OR "biodiversity promotion" OR bpa* OR "ecological focus" OR efa* OR land*use OR organic OR conventional OR agro*ecology OR agro*forestry OR "crop rotation") </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b/>
                <w:bCs/>
                <w:color w:val="000000" w:themeColor="text1"/>
                <w:sz w:val="20"/>
                <w:szCs w:val="20"/>
                <w:lang w:val="en-US"/>
              </w:rPr>
              <w:t>AND</w:t>
            </w:r>
            <w:r w:rsidRPr="00232EF7">
              <w:rPr>
                <w:rFonts w:ascii="Calibri" w:eastAsia="Times New Roman" w:hAnsi="Calibri" w:cs="Calibri"/>
                <w:color w:val="000000" w:themeColor="text1"/>
                <w:sz w:val="20"/>
                <w:szCs w:val="20"/>
                <w:lang w:val="en-US"/>
              </w:rPr>
              <w:br/>
              <w:t xml:space="preserve">et/ab/de:(farm* OR agri* OR crop* OR grassland* OR arable OR cultivated) </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b/>
                <w:bCs/>
                <w:color w:val="000000" w:themeColor="text1"/>
                <w:sz w:val="20"/>
                <w:szCs w:val="20"/>
                <w:lang w:val="en-US"/>
              </w:rPr>
              <w:t>AND</w:t>
            </w:r>
            <w:r w:rsidRPr="00232EF7">
              <w:rPr>
                <w:rFonts w:ascii="Calibri" w:eastAsia="Times New Roman" w:hAnsi="Calibri" w:cs="Calibri"/>
                <w:color w:val="000000" w:themeColor="text1"/>
                <w:sz w:val="20"/>
                <w:szCs w:val="20"/>
                <w:lang w:val="en-US"/>
              </w:rPr>
              <w:t xml:space="preserve"> </w:t>
            </w:r>
            <w:r w:rsidRPr="00232EF7">
              <w:rPr>
                <w:rFonts w:ascii="Calibri" w:eastAsia="Times New Roman" w:hAnsi="Calibri" w:cs="Calibri"/>
                <w:color w:val="000000" w:themeColor="text1"/>
                <w:sz w:val="20"/>
                <w:szCs w:val="20"/>
                <w:lang w:val="en-US"/>
              </w:rPr>
              <w:br/>
              <w:t>(Albania OR Andorra OR Austria OR Belarus OR Belgium OR Bosnia OR Herzegovina OR Bulgaria OR Croatia OR Cyprus OR Czech* OR Denmark OR Estonia OR Finland OR France OR Germany OR Greece OR Hungary OR Ireland OR Italy OR Kosovo OR Latvia OR Liechtenstein OR Lithuania OR Luxembourg OR Moldova OR Monaco OR Montenegro OR Netherlands OR Macedonia OR Norway OR Poland OR Portugal OR Romania OR “San Marino” OR Serbia OR Slovakia OR Slovenia OR Spain OR Sweden OR Switzerland OR Ukraine OR “United Kingdom”  OR “UK” OR England OR Britain OR Scotland OR Wales OR Europe*)</w:t>
            </w:r>
          </w:p>
        </w:tc>
        <w:tc>
          <w:tcPr>
            <w:tcW w:w="4149" w:type="dxa"/>
            <w:vMerge w:val="restart"/>
            <w:tcBorders>
              <w:top w:val="nil"/>
              <w:left w:val="single" w:sz="4" w:space="0" w:color="auto"/>
              <w:bottom w:val="single" w:sz="4" w:space="0" w:color="auto"/>
              <w:right w:val="single" w:sz="4" w:space="0" w:color="auto"/>
            </w:tcBorders>
            <w:shd w:val="clear" w:color="auto" w:fill="auto"/>
            <w:hideMark/>
          </w:tcPr>
          <w:p w14:paraId="7EA5A47E" w14:textId="77777777" w:rsidR="00FA587B" w:rsidRPr="00232EF7" w:rsidRDefault="00FA587B" w:rsidP="00FA587B">
            <w:pPr>
              <w:spacing w:after="0" w:line="240" w:lineRule="auto"/>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br/>
              <w:t>* "</w:t>
            </w:r>
            <w:r w:rsidRPr="00232EF7">
              <w:rPr>
                <w:rFonts w:ascii="Calibri" w:eastAsia="Times New Roman" w:hAnsi="Calibri" w:cs="Calibri"/>
                <w:i/>
                <w:iCs/>
                <w:color w:val="000000" w:themeColor="text1"/>
                <w:sz w:val="20"/>
                <w:szCs w:val="20"/>
                <w:lang w:val="en-US"/>
              </w:rPr>
              <w:t>ISG keywords</w:t>
            </w:r>
            <w:r w:rsidRPr="00232EF7">
              <w:rPr>
                <w:rFonts w:ascii="Calibri" w:eastAsia="Times New Roman" w:hAnsi="Calibri" w:cs="Calibri"/>
                <w:color w:val="000000" w:themeColor="text1"/>
                <w:sz w:val="20"/>
                <w:szCs w:val="20"/>
                <w:lang w:val="en-US"/>
              </w:rPr>
              <w:t>" corresponds to the keywords developed for each ISG, all provided in Additional file 3.</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xml:space="preserve">* "et/ab/de" indicates here that the search will be performed at the title (et), abstract (ab) and keywords (de) levels. No indication means that it will be searched at the full-text level. </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No date limitation (the whole database will be screened)</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All languages (non-English articles will be excluded at a later stage)</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xml:space="preserve">* All document types (will be selected during the screening). </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All categories (no preselection, but could be restricted in a future step)</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All locations (no preselection, but could be restricted in a future step)</w:t>
            </w:r>
          </w:p>
        </w:tc>
      </w:tr>
      <w:tr w:rsidR="00FA587B" w:rsidRPr="00232EF7" w14:paraId="5C70E6BA" w14:textId="77777777" w:rsidTr="00FA587B">
        <w:trPr>
          <w:trHeight w:val="3240"/>
        </w:trPr>
        <w:tc>
          <w:tcPr>
            <w:tcW w:w="9680" w:type="dxa"/>
            <w:vMerge/>
            <w:tcBorders>
              <w:top w:val="nil"/>
              <w:left w:val="single" w:sz="4" w:space="0" w:color="auto"/>
              <w:bottom w:val="single" w:sz="4" w:space="0" w:color="auto"/>
              <w:right w:val="single" w:sz="4" w:space="0" w:color="auto"/>
            </w:tcBorders>
            <w:vAlign w:val="center"/>
            <w:hideMark/>
          </w:tcPr>
          <w:p w14:paraId="450463F3" w14:textId="77777777" w:rsidR="00FA587B" w:rsidRPr="00232EF7" w:rsidRDefault="00FA587B" w:rsidP="00FA587B">
            <w:pPr>
              <w:spacing w:after="0" w:line="240" w:lineRule="auto"/>
              <w:rPr>
                <w:rFonts w:ascii="Calibri" w:eastAsia="Times New Roman" w:hAnsi="Calibri" w:cs="Calibri"/>
                <w:color w:val="000000" w:themeColor="text1"/>
                <w:sz w:val="20"/>
                <w:szCs w:val="20"/>
                <w:lang w:val="en-US"/>
              </w:rPr>
            </w:pPr>
          </w:p>
        </w:tc>
        <w:tc>
          <w:tcPr>
            <w:tcW w:w="4149" w:type="dxa"/>
            <w:vMerge/>
            <w:tcBorders>
              <w:top w:val="nil"/>
              <w:left w:val="single" w:sz="4" w:space="0" w:color="auto"/>
              <w:bottom w:val="single" w:sz="4" w:space="0" w:color="auto"/>
              <w:right w:val="single" w:sz="4" w:space="0" w:color="auto"/>
            </w:tcBorders>
            <w:vAlign w:val="center"/>
            <w:hideMark/>
          </w:tcPr>
          <w:p w14:paraId="547B3E56" w14:textId="77777777" w:rsidR="00FA587B" w:rsidRPr="00232EF7" w:rsidRDefault="00FA587B" w:rsidP="00FA587B">
            <w:pPr>
              <w:spacing w:after="0" w:line="240" w:lineRule="auto"/>
              <w:rPr>
                <w:rFonts w:ascii="Calibri" w:eastAsia="Times New Roman" w:hAnsi="Calibri" w:cs="Calibri"/>
                <w:color w:val="000000" w:themeColor="text1"/>
                <w:sz w:val="20"/>
                <w:szCs w:val="20"/>
                <w:lang w:val="en-US"/>
              </w:rPr>
            </w:pPr>
          </w:p>
        </w:tc>
        <w:tc>
          <w:tcPr>
            <w:tcW w:w="11" w:type="dxa"/>
            <w:tcBorders>
              <w:top w:val="nil"/>
              <w:left w:val="nil"/>
              <w:bottom w:val="nil"/>
              <w:right w:val="nil"/>
            </w:tcBorders>
            <w:shd w:val="clear" w:color="auto" w:fill="auto"/>
            <w:noWrap/>
            <w:vAlign w:val="bottom"/>
            <w:hideMark/>
          </w:tcPr>
          <w:p w14:paraId="17135A03" w14:textId="77777777" w:rsidR="00FA587B" w:rsidRPr="00232EF7" w:rsidRDefault="00FA587B" w:rsidP="00FA587B">
            <w:pPr>
              <w:spacing w:after="0" w:line="240" w:lineRule="auto"/>
              <w:rPr>
                <w:rFonts w:ascii="Calibri" w:eastAsia="Times New Roman" w:hAnsi="Calibri" w:cs="Calibri"/>
                <w:color w:val="000000" w:themeColor="text1"/>
                <w:sz w:val="20"/>
                <w:szCs w:val="20"/>
                <w:lang w:val="en-US"/>
              </w:rPr>
            </w:pPr>
          </w:p>
        </w:tc>
      </w:tr>
    </w:tbl>
    <w:p w14:paraId="72CC427C" w14:textId="77777777" w:rsidR="00627E7F" w:rsidRPr="00232EF7" w:rsidRDefault="00627E7F" w:rsidP="00F77E22">
      <w:pPr>
        <w:spacing w:line="276" w:lineRule="auto"/>
        <w:jc w:val="both"/>
        <w:rPr>
          <w:rFonts w:ascii="Cambria" w:hAnsi="Cambria" w:cstheme="minorHAnsi"/>
          <w:color w:val="000000" w:themeColor="text1"/>
          <w:lang w:val="en-US"/>
        </w:rPr>
      </w:pPr>
    </w:p>
    <w:p w14:paraId="47E0AD99" w14:textId="77777777" w:rsidR="001D05AE" w:rsidRPr="00232EF7" w:rsidRDefault="001D05AE" w:rsidP="00F77E22">
      <w:pPr>
        <w:spacing w:line="276" w:lineRule="auto"/>
        <w:jc w:val="both"/>
        <w:rPr>
          <w:rFonts w:ascii="Cambria" w:hAnsi="Cambria" w:cstheme="minorHAnsi"/>
          <w:color w:val="000000" w:themeColor="text1"/>
          <w:lang w:val="en-US"/>
        </w:rPr>
      </w:pPr>
    </w:p>
    <w:p w14:paraId="26A2199C" w14:textId="77777777" w:rsidR="001D05AE" w:rsidRPr="00232EF7" w:rsidRDefault="001D05AE" w:rsidP="00F77E22">
      <w:pPr>
        <w:spacing w:line="276" w:lineRule="auto"/>
        <w:jc w:val="both"/>
        <w:rPr>
          <w:rFonts w:ascii="Cambria" w:hAnsi="Cambria" w:cstheme="minorHAnsi"/>
          <w:color w:val="000000" w:themeColor="text1"/>
          <w:lang w:val="en-US"/>
        </w:rPr>
      </w:pPr>
    </w:p>
    <w:p w14:paraId="7DC8E6FA" w14:textId="77777777" w:rsidR="001D05AE" w:rsidRPr="00232EF7" w:rsidRDefault="001D05AE" w:rsidP="00F77E22">
      <w:pPr>
        <w:spacing w:line="276" w:lineRule="auto"/>
        <w:jc w:val="both"/>
        <w:rPr>
          <w:rFonts w:ascii="Cambria" w:hAnsi="Cambria" w:cstheme="minorHAnsi"/>
          <w:color w:val="000000" w:themeColor="text1"/>
          <w:lang w:val="en-US"/>
        </w:rPr>
      </w:pPr>
    </w:p>
    <w:p w14:paraId="298BDDDC" w14:textId="77777777" w:rsidR="001D05AE" w:rsidRPr="00232EF7" w:rsidRDefault="001D05AE" w:rsidP="00F77E22">
      <w:pPr>
        <w:spacing w:line="276" w:lineRule="auto"/>
        <w:jc w:val="both"/>
        <w:rPr>
          <w:rFonts w:ascii="Cambria" w:hAnsi="Cambria" w:cstheme="minorHAnsi"/>
          <w:color w:val="000000" w:themeColor="text1"/>
          <w:lang w:val="en-US"/>
        </w:rPr>
      </w:pPr>
    </w:p>
    <w:p w14:paraId="19D73520" w14:textId="49B01ED0" w:rsidR="001D05AE" w:rsidRPr="00232EF7" w:rsidRDefault="001D05AE" w:rsidP="001D05AE">
      <w:pPr>
        <w:spacing w:line="276" w:lineRule="auto"/>
        <w:jc w:val="both"/>
        <w:rPr>
          <w:rFonts w:ascii="Cambria" w:hAnsi="Cambria" w:cstheme="minorHAnsi"/>
          <w:i/>
          <w:iCs/>
          <w:color w:val="000000" w:themeColor="text1"/>
          <w:lang w:val="en-US"/>
        </w:rPr>
      </w:pPr>
      <w:r w:rsidRPr="00232EF7">
        <w:rPr>
          <w:rFonts w:ascii="Cambria" w:hAnsi="Cambria" w:cstheme="minorHAnsi"/>
          <w:i/>
          <w:iCs/>
          <w:color w:val="000000" w:themeColor="text1"/>
          <w:lang w:val="en-US"/>
        </w:rPr>
        <w:t>Google Scholar</w:t>
      </w:r>
    </w:p>
    <w:tbl>
      <w:tblPr>
        <w:tblW w:w="13840" w:type="dxa"/>
        <w:tblLook w:val="04A0" w:firstRow="1" w:lastRow="0" w:firstColumn="1" w:lastColumn="0" w:noHBand="0" w:noVBand="1"/>
      </w:tblPr>
      <w:tblGrid>
        <w:gridCol w:w="9680"/>
        <w:gridCol w:w="4160"/>
      </w:tblGrid>
      <w:tr w:rsidR="00232EF7" w:rsidRPr="00232EF7" w14:paraId="14FD0F24" w14:textId="77777777" w:rsidTr="00646E07">
        <w:trPr>
          <w:trHeight w:val="300"/>
        </w:trPr>
        <w:tc>
          <w:tcPr>
            <w:tcW w:w="9680"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344FE0E2" w14:textId="77777777" w:rsidR="00646E07" w:rsidRPr="00232EF7" w:rsidRDefault="00646E07" w:rsidP="00646E07">
            <w:pPr>
              <w:spacing w:after="0" w:line="240" w:lineRule="auto"/>
              <w:jc w:val="center"/>
              <w:rPr>
                <w:rFonts w:ascii="Calibri" w:eastAsia="Times New Roman" w:hAnsi="Calibri" w:cs="Calibri"/>
                <w:b/>
                <w:bCs/>
                <w:color w:val="000000" w:themeColor="text1"/>
                <w:sz w:val="22"/>
                <w:lang w:val="en-US"/>
              </w:rPr>
            </w:pPr>
            <w:r w:rsidRPr="00232EF7">
              <w:rPr>
                <w:rFonts w:ascii="Calibri" w:eastAsia="Times New Roman" w:hAnsi="Calibri" w:cs="Calibri"/>
                <w:b/>
                <w:bCs/>
                <w:color w:val="000000" w:themeColor="text1"/>
                <w:sz w:val="22"/>
                <w:lang w:val="en-US"/>
              </w:rPr>
              <w:t>Search string</w:t>
            </w:r>
          </w:p>
        </w:tc>
        <w:tc>
          <w:tcPr>
            <w:tcW w:w="4160" w:type="dxa"/>
            <w:tcBorders>
              <w:top w:val="single" w:sz="4" w:space="0" w:color="auto"/>
              <w:left w:val="nil"/>
              <w:bottom w:val="single" w:sz="4" w:space="0" w:color="auto"/>
              <w:right w:val="single" w:sz="4" w:space="0" w:color="auto"/>
            </w:tcBorders>
            <w:shd w:val="clear" w:color="000000" w:fill="203764"/>
            <w:vAlign w:val="center"/>
            <w:hideMark/>
          </w:tcPr>
          <w:p w14:paraId="77731517" w14:textId="77777777" w:rsidR="00646E07" w:rsidRPr="00232EF7" w:rsidRDefault="00646E07" w:rsidP="00646E07">
            <w:pPr>
              <w:spacing w:after="0" w:line="240" w:lineRule="auto"/>
              <w:jc w:val="center"/>
              <w:rPr>
                <w:rFonts w:ascii="Calibri" w:eastAsia="Times New Roman" w:hAnsi="Calibri" w:cs="Calibri"/>
                <w:b/>
                <w:bCs/>
                <w:color w:val="000000" w:themeColor="text1"/>
                <w:sz w:val="22"/>
                <w:lang w:val="en-US"/>
              </w:rPr>
            </w:pPr>
            <w:r w:rsidRPr="00232EF7">
              <w:rPr>
                <w:rFonts w:ascii="Calibri" w:eastAsia="Times New Roman" w:hAnsi="Calibri" w:cs="Calibri"/>
                <w:b/>
                <w:bCs/>
                <w:color w:val="000000" w:themeColor="text1"/>
                <w:sz w:val="22"/>
                <w:lang w:val="en-US"/>
              </w:rPr>
              <w:t>Remarks &amp; restrictions</w:t>
            </w:r>
          </w:p>
        </w:tc>
      </w:tr>
      <w:tr w:rsidR="00646E07" w:rsidRPr="00232EF7" w14:paraId="06ACD96F" w14:textId="77777777" w:rsidTr="00646E07">
        <w:trPr>
          <w:trHeight w:val="1680"/>
        </w:trPr>
        <w:tc>
          <w:tcPr>
            <w:tcW w:w="9680" w:type="dxa"/>
            <w:tcBorders>
              <w:top w:val="nil"/>
              <w:left w:val="single" w:sz="4" w:space="0" w:color="auto"/>
              <w:bottom w:val="single" w:sz="4" w:space="0" w:color="auto"/>
              <w:right w:val="single" w:sz="4" w:space="0" w:color="auto"/>
            </w:tcBorders>
            <w:shd w:val="clear" w:color="auto" w:fill="auto"/>
            <w:vAlign w:val="center"/>
            <w:hideMark/>
          </w:tcPr>
          <w:p w14:paraId="4B3A8E40" w14:textId="77777777" w:rsidR="00646E07" w:rsidRPr="00232EF7" w:rsidRDefault="00646E07" w:rsidP="00646E07">
            <w:pPr>
              <w:spacing w:after="0" w:line="240" w:lineRule="auto"/>
              <w:jc w:val="center"/>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t>species AND (diversity OR richness OR number OR abundance) AND agriculture AND farming AND europe</w:t>
            </w:r>
          </w:p>
        </w:tc>
        <w:tc>
          <w:tcPr>
            <w:tcW w:w="4160" w:type="dxa"/>
            <w:tcBorders>
              <w:top w:val="nil"/>
              <w:left w:val="nil"/>
              <w:bottom w:val="single" w:sz="4" w:space="0" w:color="auto"/>
              <w:right w:val="single" w:sz="4" w:space="0" w:color="auto"/>
            </w:tcBorders>
            <w:shd w:val="clear" w:color="auto" w:fill="auto"/>
            <w:hideMark/>
          </w:tcPr>
          <w:p w14:paraId="2070139B" w14:textId="77777777" w:rsidR="00646E07" w:rsidRPr="00232EF7" w:rsidRDefault="00646E07" w:rsidP="00646E07">
            <w:pPr>
              <w:spacing w:after="0" w:line="240" w:lineRule="auto"/>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br/>
              <w:t>* Search at full-text level</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No date limitation</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All languages</w:t>
            </w:r>
          </w:p>
        </w:tc>
      </w:tr>
    </w:tbl>
    <w:p w14:paraId="6AA6BE16" w14:textId="77777777" w:rsidR="001D05AE" w:rsidRPr="00232EF7" w:rsidRDefault="001D05AE" w:rsidP="00F77E22">
      <w:pPr>
        <w:spacing w:line="276" w:lineRule="auto"/>
        <w:jc w:val="both"/>
        <w:rPr>
          <w:rFonts w:ascii="Cambria" w:hAnsi="Cambria" w:cstheme="minorHAnsi"/>
          <w:color w:val="000000" w:themeColor="text1"/>
          <w:lang w:val="en-US"/>
        </w:rPr>
      </w:pPr>
    </w:p>
    <w:p w14:paraId="3CF10E30" w14:textId="77777777" w:rsidR="00EE188D" w:rsidRPr="00232EF7" w:rsidRDefault="00EE188D" w:rsidP="00F77E22">
      <w:pPr>
        <w:spacing w:line="276" w:lineRule="auto"/>
        <w:jc w:val="both"/>
        <w:rPr>
          <w:rFonts w:ascii="Cambria" w:hAnsi="Cambria" w:cstheme="minorHAnsi"/>
          <w:color w:val="000000" w:themeColor="text1"/>
          <w:lang w:val="en-US"/>
        </w:rPr>
      </w:pPr>
    </w:p>
    <w:p w14:paraId="32647803" w14:textId="7C9FA381" w:rsidR="006C0636" w:rsidRPr="00232EF7" w:rsidRDefault="006C0636" w:rsidP="00F77E22">
      <w:pPr>
        <w:spacing w:line="276" w:lineRule="auto"/>
        <w:jc w:val="both"/>
        <w:rPr>
          <w:rFonts w:ascii="Cambria" w:hAnsi="Cambria" w:cstheme="minorHAnsi"/>
          <w:color w:val="000000" w:themeColor="text1"/>
          <w:lang w:val="en-US"/>
        </w:rPr>
      </w:pPr>
      <w:r w:rsidRPr="00232EF7">
        <w:rPr>
          <w:rFonts w:ascii="Cambria" w:hAnsi="Cambria" w:cstheme="minorHAnsi"/>
          <w:color w:val="000000" w:themeColor="text1"/>
          <w:lang w:val="en-US"/>
        </w:rPr>
        <w:t>Specialized websites</w:t>
      </w:r>
    </w:p>
    <w:tbl>
      <w:tblPr>
        <w:tblW w:w="13920" w:type="dxa"/>
        <w:tblLook w:val="04A0" w:firstRow="1" w:lastRow="0" w:firstColumn="1" w:lastColumn="0" w:noHBand="0" w:noVBand="1"/>
      </w:tblPr>
      <w:tblGrid>
        <w:gridCol w:w="4880"/>
        <w:gridCol w:w="4880"/>
        <w:gridCol w:w="4160"/>
      </w:tblGrid>
      <w:tr w:rsidR="00232EF7" w:rsidRPr="00232EF7" w14:paraId="1F2C4E49" w14:textId="77777777" w:rsidTr="000C164E">
        <w:trPr>
          <w:trHeight w:val="319"/>
        </w:trPr>
        <w:tc>
          <w:tcPr>
            <w:tcW w:w="4880"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4E0A10ED" w14:textId="77777777" w:rsidR="000C164E" w:rsidRPr="00232EF7" w:rsidRDefault="000C164E" w:rsidP="000C164E">
            <w:pPr>
              <w:spacing w:after="0" w:line="240" w:lineRule="auto"/>
              <w:jc w:val="center"/>
              <w:rPr>
                <w:rFonts w:ascii="Calibri" w:eastAsia="Times New Roman" w:hAnsi="Calibri" w:cs="Calibri"/>
                <w:b/>
                <w:bCs/>
                <w:color w:val="000000" w:themeColor="text1"/>
                <w:sz w:val="22"/>
                <w:lang w:val="en-US"/>
              </w:rPr>
            </w:pPr>
            <w:r w:rsidRPr="00232EF7">
              <w:rPr>
                <w:rFonts w:ascii="Calibri" w:eastAsia="Times New Roman" w:hAnsi="Calibri" w:cs="Calibri"/>
                <w:b/>
                <w:bCs/>
                <w:color w:val="000000" w:themeColor="text1"/>
                <w:sz w:val="22"/>
                <w:lang w:val="en-US"/>
              </w:rPr>
              <w:t>Organization</w:t>
            </w:r>
          </w:p>
        </w:tc>
        <w:tc>
          <w:tcPr>
            <w:tcW w:w="4880" w:type="dxa"/>
            <w:tcBorders>
              <w:top w:val="single" w:sz="4" w:space="0" w:color="auto"/>
              <w:left w:val="nil"/>
              <w:bottom w:val="single" w:sz="4" w:space="0" w:color="auto"/>
              <w:right w:val="single" w:sz="4" w:space="0" w:color="auto"/>
            </w:tcBorders>
            <w:shd w:val="clear" w:color="000000" w:fill="203764"/>
            <w:noWrap/>
            <w:vAlign w:val="center"/>
            <w:hideMark/>
          </w:tcPr>
          <w:p w14:paraId="7338362D" w14:textId="77777777" w:rsidR="000C164E" w:rsidRPr="00232EF7" w:rsidRDefault="000C164E" w:rsidP="000C164E">
            <w:pPr>
              <w:spacing w:after="0" w:line="240" w:lineRule="auto"/>
              <w:jc w:val="center"/>
              <w:rPr>
                <w:rFonts w:ascii="Calibri" w:eastAsia="Times New Roman" w:hAnsi="Calibri" w:cs="Calibri"/>
                <w:b/>
                <w:bCs/>
                <w:color w:val="000000" w:themeColor="text1"/>
                <w:sz w:val="22"/>
                <w:lang w:val="en-US"/>
              </w:rPr>
            </w:pPr>
            <w:r w:rsidRPr="00232EF7">
              <w:rPr>
                <w:rFonts w:ascii="Calibri" w:eastAsia="Times New Roman" w:hAnsi="Calibri" w:cs="Calibri"/>
                <w:b/>
                <w:bCs/>
                <w:color w:val="000000" w:themeColor="text1"/>
                <w:sz w:val="22"/>
                <w:lang w:val="en-US"/>
              </w:rPr>
              <w:t>Website</w:t>
            </w:r>
          </w:p>
        </w:tc>
        <w:tc>
          <w:tcPr>
            <w:tcW w:w="4160" w:type="dxa"/>
            <w:tcBorders>
              <w:top w:val="single" w:sz="4" w:space="0" w:color="auto"/>
              <w:left w:val="nil"/>
              <w:bottom w:val="single" w:sz="4" w:space="0" w:color="auto"/>
              <w:right w:val="single" w:sz="4" w:space="0" w:color="auto"/>
            </w:tcBorders>
            <w:shd w:val="clear" w:color="000000" w:fill="203764"/>
            <w:vAlign w:val="center"/>
            <w:hideMark/>
          </w:tcPr>
          <w:p w14:paraId="4E8353A2" w14:textId="77777777" w:rsidR="000C164E" w:rsidRPr="00232EF7" w:rsidRDefault="000C164E" w:rsidP="000C164E">
            <w:pPr>
              <w:spacing w:after="0" w:line="240" w:lineRule="auto"/>
              <w:jc w:val="center"/>
              <w:rPr>
                <w:rFonts w:ascii="Calibri" w:eastAsia="Times New Roman" w:hAnsi="Calibri" w:cs="Calibri"/>
                <w:b/>
                <w:bCs/>
                <w:color w:val="000000" w:themeColor="text1"/>
                <w:sz w:val="22"/>
                <w:lang w:val="en-US"/>
              </w:rPr>
            </w:pPr>
            <w:r w:rsidRPr="00232EF7">
              <w:rPr>
                <w:rFonts w:ascii="Calibri" w:eastAsia="Times New Roman" w:hAnsi="Calibri" w:cs="Calibri"/>
                <w:b/>
                <w:bCs/>
                <w:color w:val="000000" w:themeColor="text1"/>
                <w:sz w:val="22"/>
                <w:lang w:val="en-US"/>
              </w:rPr>
              <w:t>Remarks &amp; restrictions</w:t>
            </w:r>
          </w:p>
        </w:tc>
      </w:tr>
      <w:tr w:rsidR="00232EF7" w:rsidRPr="00232EF7" w14:paraId="123D2CAE" w14:textId="77777777" w:rsidTr="000C164E">
        <w:trPr>
          <w:trHeight w:val="405"/>
        </w:trPr>
        <w:tc>
          <w:tcPr>
            <w:tcW w:w="4880" w:type="dxa"/>
            <w:tcBorders>
              <w:top w:val="nil"/>
              <w:left w:val="single" w:sz="4" w:space="0" w:color="auto"/>
              <w:bottom w:val="single" w:sz="4" w:space="0" w:color="auto"/>
              <w:right w:val="single" w:sz="4" w:space="0" w:color="auto"/>
            </w:tcBorders>
            <w:shd w:val="clear" w:color="auto" w:fill="auto"/>
            <w:vAlign w:val="center"/>
            <w:hideMark/>
          </w:tcPr>
          <w:p w14:paraId="01C41799"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t>Agroscope</w:t>
            </w:r>
          </w:p>
        </w:tc>
        <w:tc>
          <w:tcPr>
            <w:tcW w:w="4880" w:type="dxa"/>
            <w:tcBorders>
              <w:top w:val="nil"/>
              <w:left w:val="nil"/>
              <w:bottom w:val="single" w:sz="4" w:space="0" w:color="auto"/>
              <w:right w:val="single" w:sz="4" w:space="0" w:color="auto"/>
            </w:tcBorders>
            <w:shd w:val="clear" w:color="auto" w:fill="auto"/>
            <w:vAlign w:val="center"/>
            <w:hideMark/>
          </w:tcPr>
          <w:p w14:paraId="5AC9EA39" w14:textId="77777777" w:rsidR="000C164E" w:rsidRPr="00232EF7" w:rsidRDefault="00232EF7" w:rsidP="000C164E">
            <w:pPr>
              <w:spacing w:after="0" w:line="240" w:lineRule="auto"/>
              <w:rPr>
                <w:rFonts w:ascii="Calibri" w:eastAsia="Times New Roman" w:hAnsi="Calibri" w:cs="Calibri"/>
                <w:color w:val="000000" w:themeColor="text1"/>
                <w:sz w:val="20"/>
                <w:szCs w:val="20"/>
                <w:u w:val="single"/>
                <w:lang w:val="en-US"/>
              </w:rPr>
            </w:pPr>
            <w:hyperlink r:id="rId8" w:history="1">
              <w:r w:rsidR="000C164E" w:rsidRPr="00232EF7">
                <w:rPr>
                  <w:rFonts w:ascii="Calibri" w:eastAsia="Times New Roman" w:hAnsi="Calibri" w:cs="Calibri"/>
                  <w:color w:val="000000" w:themeColor="text1"/>
                  <w:sz w:val="20"/>
                  <w:szCs w:val="20"/>
                  <w:u w:val="single"/>
                  <w:lang w:val="en-US"/>
                </w:rPr>
                <w:t>www.agroscope.admin.ch</w:t>
              </w:r>
            </w:hyperlink>
          </w:p>
        </w:tc>
        <w:tc>
          <w:tcPr>
            <w:tcW w:w="4160" w:type="dxa"/>
            <w:vMerge w:val="restart"/>
            <w:tcBorders>
              <w:top w:val="nil"/>
              <w:left w:val="single" w:sz="4" w:space="0" w:color="auto"/>
              <w:bottom w:val="single" w:sz="4" w:space="0" w:color="auto"/>
              <w:right w:val="single" w:sz="4" w:space="0" w:color="auto"/>
            </w:tcBorders>
            <w:shd w:val="clear" w:color="auto" w:fill="auto"/>
            <w:vAlign w:val="center"/>
            <w:hideMark/>
          </w:tcPr>
          <w:p w14:paraId="0F2B7BE8" w14:textId="2F37D815" w:rsidR="000C164E" w:rsidRPr="00232EF7" w:rsidRDefault="000C164E" w:rsidP="000C164E">
            <w:pPr>
              <w:spacing w:after="0" w:line="240" w:lineRule="auto"/>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t>* Languages: English, French, German, Italian</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Additional websites might be added during the literature search and screening phases</w:t>
            </w:r>
            <w:r w:rsidRPr="00232EF7">
              <w:rPr>
                <w:rFonts w:ascii="Calibri" w:eastAsia="Times New Roman" w:hAnsi="Calibri" w:cs="Calibri"/>
                <w:color w:val="000000" w:themeColor="text1"/>
                <w:sz w:val="20"/>
                <w:szCs w:val="20"/>
                <w:lang w:val="en-US"/>
              </w:rPr>
              <w:br/>
            </w:r>
            <w:r w:rsidRPr="00232EF7">
              <w:rPr>
                <w:rFonts w:ascii="Calibri" w:eastAsia="Times New Roman" w:hAnsi="Calibri" w:cs="Calibri"/>
                <w:color w:val="000000" w:themeColor="text1"/>
                <w:sz w:val="20"/>
                <w:szCs w:val="20"/>
                <w:lang w:val="en-US"/>
              </w:rPr>
              <w:br/>
              <w:t xml:space="preserve">* Search strings will be provided in the systematic map publication. </w:t>
            </w:r>
          </w:p>
        </w:tc>
      </w:tr>
      <w:tr w:rsidR="00232EF7" w:rsidRPr="00232EF7" w14:paraId="13BB773C" w14:textId="77777777" w:rsidTr="000C164E">
        <w:trPr>
          <w:trHeight w:val="405"/>
        </w:trPr>
        <w:tc>
          <w:tcPr>
            <w:tcW w:w="4880" w:type="dxa"/>
            <w:tcBorders>
              <w:top w:val="nil"/>
              <w:left w:val="single" w:sz="4" w:space="0" w:color="auto"/>
              <w:bottom w:val="single" w:sz="4" w:space="0" w:color="auto"/>
              <w:right w:val="single" w:sz="4" w:space="0" w:color="auto"/>
            </w:tcBorders>
            <w:shd w:val="clear" w:color="auto" w:fill="auto"/>
            <w:noWrap/>
            <w:vAlign w:val="center"/>
            <w:hideMark/>
          </w:tcPr>
          <w:p w14:paraId="4FE7C7EE"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t>FiBL</w:t>
            </w:r>
          </w:p>
        </w:tc>
        <w:tc>
          <w:tcPr>
            <w:tcW w:w="4880" w:type="dxa"/>
            <w:tcBorders>
              <w:top w:val="nil"/>
              <w:left w:val="nil"/>
              <w:bottom w:val="single" w:sz="4" w:space="0" w:color="auto"/>
              <w:right w:val="single" w:sz="4" w:space="0" w:color="auto"/>
            </w:tcBorders>
            <w:shd w:val="clear" w:color="auto" w:fill="auto"/>
            <w:noWrap/>
            <w:vAlign w:val="center"/>
            <w:hideMark/>
          </w:tcPr>
          <w:p w14:paraId="09EDE28F" w14:textId="77777777" w:rsidR="000C164E" w:rsidRPr="00232EF7" w:rsidRDefault="00232EF7" w:rsidP="000C164E">
            <w:pPr>
              <w:spacing w:after="0" w:line="240" w:lineRule="auto"/>
              <w:rPr>
                <w:rFonts w:ascii="Calibri" w:eastAsia="Times New Roman" w:hAnsi="Calibri" w:cs="Calibri"/>
                <w:color w:val="000000" w:themeColor="text1"/>
                <w:sz w:val="20"/>
                <w:szCs w:val="20"/>
                <w:u w:val="single"/>
                <w:lang w:val="en-US"/>
              </w:rPr>
            </w:pPr>
            <w:hyperlink r:id="rId9" w:history="1">
              <w:r w:rsidR="000C164E" w:rsidRPr="00232EF7">
                <w:rPr>
                  <w:rFonts w:ascii="Calibri" w:eastAsia="Times New Roman" w:hAnsi="Calibri" w:cs="Calibri"/>
                  <w:color w:val="000000" w:themeColor="text1"/>
                  <w:sz w:val="20"/>
                  <w:szCs w:val="20"/>
                  <w:u w:val="single"/>
                  <w:lang w:val="en-US"/>
                </w:rPr>
                <w:t>www.fibl.org</w:t>
              </w:r>
            </w:hyperlink>
          </w:p>
        </w:tc>
        <w:tc>
          <w:tcPr>
            <w:tcW w:w="4160" w:type="dxa"/>
            <w:vMerge/>
            <w:tcBorders>
              <w:top w:val="nil"/>
              <w:left w:val="single" w:sz="4" w:space="0" w:color="auto"/>
              <w:bottom w:val="single" w:sz="4" w:space="0" w:color="auto"/>
              <w:right w:val="single" w:sz="4" w:space="0" w:color="auto"/>
            </w:tcBorders>
            <w:vAlign w:val="center"/>
            <w:hideMark/>
          </w:tcPr>
          <w:p w14:paraId="06194D69"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p>
        </w:tc>
      </w:tr>
      <w:tr w:rsidR="00232EF7" w:rsidRPr="00232EF7" w14:paraId="7B50BE75" w14:textId="77777777" w:rsidTr="000C164E">
        <w:trPr>
          <w:trHeight w:val="405"/>
        </w:trPr>
        <w:tc>
          <w:tcPr>
            <w:tcW w:w="4880" w:type="dxa"/>
            <w:tcBorders>
              <w:top w:val="nil"/>
              <w:left w:val="single" w:sz="4" w:space="0" w:color="auto"/>
              <w:bottom w:val="single" w:sz="4" w:space="0" w:color="auto"/>
              <w:right w:val="single" w:sz="4" w:space="0" w:color="auto"/>
            </w:tcBorders>
            <w:shd w:val="clear" w:color="auto" w:fill="auto"/>
            <w:noWrap/>
            <w:vAlign w:val="center"/>
            <w:hideMark/>
          </w:tcPr>
          <w:p w14:paraId="19D9F438"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t>Federal Office for Agriculture</w:t>
            </w:r>
          </w:p>
        </w:tc>
        <w:tc>
          <w:tcPr>
            <w:tcW w:w="4880" w:type="dxa"/>
            <w:tcBorders>
              <w:top w:val="nil"/>
              <w:left w:val="nil"/>
              <w:bottom w:val="single" w:sz="4" w:space="0" w:color="auto"/>
              <w:right w:val="single" w:sz="4" w:space="0" w:color="auto"/>
            </w:tcBorders>
            <w:shd w:val="clear" w:color="auto" w:fill="auto"/>
            <w:noWrap/>
            <w:vAlign w:val="center"/>
            <w:hideMark/>
          </w:tcPr>
          <w:p w14:paraId="597ABD64" w14:textId="77777777" w:rsidR="000C164E" w:rsidRPr="00232EF7" w:rsidRDefault="00232EF7" w:rsidP="000C164E">
            <w:pPr>
              <w:spacing w:after="0" w:line="240" w:lineRule="auto"/>
              <w:rPr>
                <w:rFonts w:ascii="Calibri" w:eastAsia="Times New Roman" w:hAnsi="Calibri" w:cs="Calibri"/>
                <w:color w:val="000000" w:themeColor="text1"/>
                <w:sz w:val="20"/>
                <w:szCs w:val="20"/>
                <w:u w:val="single"/>
                <w:lang w:val="en-US"/>
              </w:rPr>
            </w:pPr>
            <w:hyperlink r:id="rId10" w:history="1">
              <w:r w:rsidR="000C164E" w:rsidRPr="00232EF7">
                <w:rPr>
                  <w:rFonts w:ascii="Calibri" w:eastAsia="Times New Roman" w:hAnsi="Calibri" w:cs="Calibri"/>
                  <w:color w:val="000000" w:themeColor="text1"/>
                  <w:sz w:val="20"/>
                  <w:szCs w:val="20"/>
                  <w:u w:val="single"/>
                  <w:lang w:val="en-US"/>
                </w:rPr>
                <w:t>www.blw.admin.ch</w:t>
              </w:r>
            </w:hyperlink>
          </w:p>
        </w:tc>
        <w:tc>
          <w:tcPr>
            <w:tcW w:w="4160" w:type="dxa"/>
            <w:vMerge/>
            <w:tcBorders>
              <w:top w:val="nil"/>
              <w:left w:val="single" w:sz="4" w:space="0" w:color="auto"/>
              <w:bottom w:val="single" w:sz="4" w:space="0" w:color="auto"/>
              <w:right w:val="single" w:sz="4" w:space="0" w:color="auto"/>
            </w:tcBorders>
            <w:vAlign w:val="center"/>
            <w:hideMark/>
          </w:tcPr>
          <w:p w14:paraId="54C0963E"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p>
        </w:tc>
      </w:tr>
      <w:tr w:rsidR="00232EF7" w:rsidRPr="00232EF7" w14:paraId="147E2CE4" w14:textId="77777777" w:rsidTr="000C164E">
        <w:trPr>
          <w:trHeight w:val="405"/>
        </w:trPr>
        <w:tc>
          <w:tcPr>
            <w:tcW w:w="4880" w:type="dxa"/>
            <w:tcBorders>
              <w:top w:val="nil"/>
              <w:left w:val="single" w:sz="4" w:space="0" w:color="auto"/>
              <w:bottom w:val="single" w:sz="4" w:space="0" w:color="auto"/>
              <w:right w:val="single" w:sz="4" w:space="0" w:color="auto"/>
            </w:tcBorders>
            <w:shd w:val="clear" w:color="auto" w:fill="auto"/>
            <w:noWrap/>
            <w:vAlign w:val="center"/>
            <w:hideMark/>
          </w:tcPr>
          <w:p w14:paraId="63A78AF5"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t>Federal Office for the Environment</w:t>
            </w:r>
          </w:p>
        </w:tc>
        <w:tc>
          <w:tcPr>
            <w:tcW w:w="4880" w:type="dxa"/>
            <w:tcBorders>
              <w:top w:val="nil"/>
              <w:left w:val="nil"/>
              <w:bottom w:val="single" w:sz="4" w:space="0" w:color="auto"/>
              <w:right w:val="single" w:sz="4" w:space="0" w:color="auto"/>
            </w:tcBorders>
            <w:shd w:val="clear" w:color="auto" w:fill="auto"/>
            <w:noWrap/>
            <w:vAlign w:val="center"/>
            <w:hideMark/>
          </w:tcPr>
          <w:p w14:paraId="2D8ACDF8" w14:textId="77777777" w:rsidR="000C164E" w:rsidRPr="00232EF7" w:rsidRDefault="00232EF7" w:rsidP="000C164E">
            <w:pPr>
              <w:spacing w:after="0" w:line="240" w:lineRule="auto"/>
              <w:rPr>
                <w:rFonts w:ascii="Calibri" w:eastAsia="Times New Roman" w:hAnsi="Calibri" w:cs="Calibri"/>
                <w:color w:val="000000" w:themeColor="text1"/>
                <w:sz w:val="20"/>
                <w:szCs w:val="20"/>
                <w:u w:val="single"/>
                <w:lang w:val="en-US"/>
              </w:rPr>
            </w:pPr>
            <w:hyperlink r:id="rId11" w:history="1">
              <w:r w:rsidR="000C164E" w:rsidRPr="00232EF7">
                <w:rPr>
                  <w:rFonts w:ascii="Calibri" w:eastAsia="Times New Roman" w:hAnsi="Calibri" w:cs="Calibri"/>
                  <w:color w:val="000000" w:themeColor="text1"/>
                  <w:sz w:val="20"/>
                  <w:szCs w:val="20"/>
                  <w:u w:val="single"/>
                  <w:lang w:val="en-US"/>
                </w:rPr>
                <w:t>www.bafu.admin.ch</w:t>
              </w:r>
            </w:hyperlink>
          </w:p>
        </w:tc>
        <w:tc>
          <w:tcPr>
            <w:tcW w:w="4160" w:type="dxa"/>
            <w:vMerge/>
            <w:tcBorders>
              <w:top w:val="nil"/>
              <w:left w:val="single" w:sz="4" w:space="0" w:color="auto"/>
              <w:bottom w:val="single" w:sz="4" w:space="0" w:color="auto"/>
              <w:right w:val="single" w:sz="4" w:space="0" w:color="auto"/>
            </w:tcBorders>
            <w:vAlign w:val="center"/>
            <w:hideMark/>
          </w:tcPr>
          <w:p w14:paraId="410C6B53"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p>
        </w:tc>
      </w:tr>
      <w:tr w:rsidR="00232EF7" w:rsidRPr="00232EF7" w14:paraId="653DB741" w14:textId="77777777" w:rsidTr="000C164E">
        <w:trPr>
          <w:trHeight w:val="405"/>
        </w:trPr>
        <w:tc>
          <w:tcPr>
            <w:tcW w:w="4880" w:type="dxa"/>
            <w:tcBorders>
              <w:top w:val="nil"/>
              <w:left w:val="single" w:sz="4" w:space="0" w:color="auto"/>
              <w:bottom w:val="single" w:sz="4" w:space="0" w:color="auto"/>
              <w:right w:val="single" w:sz="4" w:space="0" w:color="auto"/>
            </w:tcBorders>
            <w:shd w:val="clear" w:color="auto" w:fill="auto"/>
            <w:noWrap/>
            <w:vAlign w:val="center"/>
            <w:hideMark/>
          </w:tcPr>
          <w:p w14:paraId="478CE338"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t>Swiss Academy of Sciences</w:t>
            </w:r>
          </w:p>
        </w:tc>
        <w:tc>
          <w:tcPr>
            <w:tcW w:w="4880" w:type="dxa"/>
            <w:tcBorders>
              <w:top w:val="nil"/>
              <w:left w:val="nil"/>
              <w:bottom w:val="single" w:sz="4" w:space="0" w:color="auto"/>
              <w:right w:val="single" w:sz="4" w:space="0" w:color="auto"/>
            </w:tcBorders>
            <w:shd w:val="clear" w:color="auto" w:fill="auto"/>
            <w:noWrap/>
            <w:vAlign w:val="center"/>
            <w:hideMark/>
          </w:tcPr>
          <w:p w14:paraId="02F5C49F" w14:textId="77777777" w:rsidR="000C164E" w:rsidRPr="00232EF7" w:rsidRDefault="00232EF7" w:rsidP="000C164E">
            <w:pPr>
              <w:spacing w:after="0" w:line="240" w:lineRule="auto"/>
              <w:rPr>
                <w:rFonts w:ascii="Calibri" w:eastAsia="Times New Roman" w:hAnsi="Calibri" w:cs="Calibri"/>
                <w:color w:val="000000" w:themeColor="text1"/>
                <w:sz w:val="20"/>
                <w:szCs w:val="20"/>
                <w:u w:val="single"/>
                <w:lang w:val="en-US"/>
              </w:rPr>
            </w:pPr>
            <w:hyperlink r:id="rId12" w:history="1">
              <w:r w:rsidR="000C164E" w:rsidRPr="00232EF7">
                <w:rPr>
                  <w:rFonts w:ascii="Calibri" w:eastAsia="Times New Roman" w:hAnsi="Calibri" w:cs="Calibri"/>
                  <w:color w:val="000000" w:themeColor="text1"/>
                  <w:sz w:val="20"/>
                  <w:szCs w:val="20"/>
                  <w:u w:val="single"/>
                  <w:lang w:val="en-US"/>
                </w:rPr>
                <w:t>www.scnat.ch</w:t>
              </w:r>
            </w:hyperlink>
          </w:p>
        </w:tc>
        <w:tc>
          <w:tcPr>
            <w:tcW w:w="4160" w:type="dxa"/>
            <w:vMerge/>
            <w:tcBorders>
              <w:top w:val="nil"/>
              <w:left w:val="single" w:sz="4" w:space="0" w:color="auto"/>
              <w:bottom w:val="single" w:sz="4" w:space="0" w:color="auto"/>
              <w:right w:val="single" w:sz="4" w:space="0" w:color="auto"/>
            </w:tcBorders>
            <w:vAlign w:val="center"/>
            <w:hideMark/>
          </w:tcPr>
          <w:p w14:paraId="2984C31B"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p>
        </w:tc>
      </w:tr>
      <w:tr w:rsidR="000C164E" w:rsidRPr="00232EF7" w14:paraId="2DA9B7E8" w14:textId="77777777" w:rsidTr="000C164E">
        <w:trPr>
          <w:trHeight w:val="405"/>
        </w:trPr>
        <w:tc>
          <w:tcPr>
            <w:tcW w:w="4880" w:type="dxa"/>
            <w:tcBorders>
              <w:top w:val="nil"/>
              <w:left w:val="single" w:sz="4" w:space="0" w:color="auto"/>
              <w:bottom w:val="single" w:sz="4" w:space="0" w:color="auto"/>
              <w:right w:val="single" w:sz="4" w:space="0" w:color="auto"/>
            </w:tcBorders>
            <w:shd w:val="clear" w:color="auto" w:fill="auto"/>
            <w:noWrap/>
            <w:vAlign w:val="center"/>
            <w:hideMark/>
          </w:tcPr>
          <w:p w14:paraId="0BAC1E4B"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r w:rsidRPr="00232EF7">
              <w:rPr>
                <w:rFonts w:ascii="Calibri" w:eastAsia="Times New Roman" w:hAnsi="Calibri" w:cs="Calibri"/>
                <w:color w:val="000000" w:themeColor="text1"/>
                <w:sz w:val="20"/>
                <w:szCs w:val="20"/>
                <w:lang w:val="en-US"/>
              </w:rPr>
              <w:t>Swiss ornithological institute</w:t>
            </w:r>
          </w:p>
        </w:tc>
        <w:tc>
          <w:tcPr>
            <w:tcW w:w="4880" w:type="dxa"/>
            <w:tcBorders>
              <w:top w:val="nil"/>
              <w:left w:val="nil"/>
              <w:bottom w:val="single" w:sz="4" w:space="0" w:color="auto"/>
              <w:right w:val="single" w:sz="4" w:space="0" w:color="auto"/>
            </w:tcBorders>
            <w:shd w:val="clear" w:color="auto" w:fill="auto"/>
            <w:noWrap/>
            <w:vAlign w:val="center"/>
            <w:hideMark/>
          </w:tcPr>
          <w:p w14:paraId="6512E961" w14:textId="77777777" w:rsidR="000C164E" w:rsidRPr="00232EF7" w:rsidRDefault="00232EF7" w:rsidP="000C164E">
            <w:pPr>
              <w:spacing w:after="0" w:line="240" w:lineRule="auto"/>
              <w:rPr>
                <w:rFonts w:ascii="Calibri" w:eastAsia="Times New Roman" w:hAnsi="Calibri" w:cs="Calibri"/>
                <w:color w:val="000000" w:themeColor="text1"/>
                <w:sz w:val="20"/>
                <w:szCs w:val="20"/>
                <w:u w:val="single"/>
                <w:lang w:val="en-US"/>
              </w:rPr>
            </w:pPr>
            <w:hyperlink r:id="rId13" w:history="1">
              <w:r w:rsidR="000C164E" w:rsidRPr="00232EF7">
                <w:rPr>
                  <w:rFonts w:ascii="Calibri" w:eastAsia="Times New Roman" w:hAnsi="Calibri" w:cs="Calibri"/>
                  <w:color w:val="000000" w:themeColor="text1"/>
                  <w:sz w:val="20"/>
                  <w:szCs w:val="20"/>
                  <w:u w:val="single"/>
                  <w:lang w:val="en-US"/>
                </w:rPr>
                <w:t>www.vogelwarte.ch</w:t>
              </w:r>
            </w:hyperlink>
          </w:p>
        </w:tc>
        <w:tc>
          <w:tcPr>
            <w:tcW w:w="4160" w:type="dxa"/>
            <w:vMerge/>
            <w:tcBorders>
              <w:top w:val="nil"/>
              <w:left w:val="single" w:sz="4" w:space="0" w:color="auto"/>
              <w:bottom w:val="single" w:sz="4" w:space="0" w:color="auto"/>
              <w:right w:val="single" w:sz="4" w:space="0" w:color="auto"/>
            </w:tcBorders>
            <w:vAlign w:val="center"/>
            <w:hideMark/>
          </w:tcPr>
          <w:p w14:paraId="219008AE" w14:textId="77777777" w:rsidR="000C164E" w:rsidRPr="00232EF7" w:rsidRDefault="000C164E" w:rsidP="000C164E">
            <w:pPr>
              <w:spacing w:after="0" w:line="240" w:lineRule="auto"/>
              <w:rPr>
                <w:rFonts w:ascii="Calibri" w:eastAsia="Times New Roman" w:hAnsi="Calibri" w:cs="Calibri"/>
                <w:color w:val="000000" w:themeColor="text1"/>
                <w:sz w:val="20"/>
                <w:szCs w:val="20"/>
                <w:lang w:val="en-US"/>
              </w:rPr>
            </w:pPr>
          </w:p>
        </w:tc>
      </w:tr>
      <w:bookmarkEnd w:id="0"/>
    </w:tbl>
    <w:p w14:paraId="15480C45" w14:textId="77777777" w:rsidR="006C0636" w:rsidRPr="00232EF7" w:rsidRDefault="006C0636" w:rsidP="00F77E22">
      <w:pPr>
        <w:spacing w:line="276" w:lineRule="auto"/>
        <w:jc w:val="both"/>
        <w:rPr>
          <w:rFonts w:ascii="Cambria" w:hAnsi="Cambria" w:cstheme="minorHAnsi"/>
          <w:color w:val="000000" w:themeColor="text1"/>
          <w:lang w:val="en-US"/>
        </w:rPr>
      </w:pPr>
    </w:p>
    <w:sectPr w:rsidR="006C0636" w:rsidRPr="00232EF7" w:rsidSect="00232EF7">
      <w:pgSz w:w="16838" w:h="11906" w:orient="landscape"/>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C5E13B" w14:textId="77777777" w:rsidR="00987CED" w:rsidRDefault="00987CED" w:rsidP="00246D8D">
      <w:pPr>
        <w:spacing w:after="0" w:line="240" w:lineRule="auto"/>
      </w:pPr>
      <w:r>
        <w:separator/>
      </w:r>
    </w:p>
  </w:endnote>
  <w:endnote w:type="continuationSeparator" w:id="0">
    <w:p w14:paraId="30B0FC83" w14:textId="77777777" w:rsidR="00987CED" w:rsidRDefault="00987CED" w:rsidP="00246D8D">
      <w:pPr>
        <w:spacing w:after="0" w:line="240" w:lineRule="auto"/>
      </w:pPr>
      <w:r>
        <w:continuationSeparator/>
      </w:r>
    </w:p>
  </w:endnote>
  <w:endnote w:type="continuationNotice" w:id="1">
    <w:p w14:paraId="2DE95E45" w14:textId="77777777" w:rsidR="00987CED" w:rsidRDefault="00987C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D6054F" w14:textId="77777777" w:rsidR="00987CED" w:rsidRDefault="00987CED" w:rsidP="00246D8D">
      <w:pPr>
        <w:spacing w:after="0" w:line="240" w:lineRule="auto"/>
      </w:pPr>
      <w:r>
        <w:separator/>
      </w:r>
    </w:p>
  </w:footnote>
  <w:footnote w:type="continuationSeparator" w:id="0">
    <w:p w14:paraId="65B41AAA" w14:textId="77777777" w:rsidR="00987CED" w:rsidRDefault="00987CED" w:rsidP="00246D8D">
      <w:pPr>
        <w:spacing w:after="0" w:line="240" w:lineRule="auto"/>
      </w:pPr>
      <w:r>
        <w:continuationSeparator/>
      </w:r>
    </w:p>
  </w:footnote>
  <w:footnote w:type="continuationNotice" w:id="1">
    <w:p w14:paraId="60F66500" w14:textId="77777777" w:rsidR="00987CED" w:rsidRDefault="00987CE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57965"/>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8612D4"/>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713B10"/>
    <w:multiLevelType w:val="hybridMultilevel"/>
    <w:tmpl w:val="2B108F2E"/>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5F51D66"/>
    <w:multiLevelType w:val="hybridMultilevel"/>
    <w:tmpl w:val="36303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B42FD3"/>
    <w:multiLevelType w:val="multilevel"/>
    <w:tmpl w:val="C94CDFD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F65C65"/>
    <w:multiLevelType w:val="hybridMultilevel"/>
    <w:tmpl w:val="CDAA8AD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1F3C7CC5"/>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7609FE"/>
    <w:multiLevelType w:val="multilevel"/>
    <w:tmpl w:val="C4D83286"/>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51843FD"/>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296CE4"/>
    <w:multiLevelType w:val="hybridMultilevel"/>
    <w:tmpl w:val="8A8202BA"/>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32C56FBB"/>
    <w:multiLevelType w:val="multilevel"/>
    <w:tmpl w:val="4D3C8EF6"/>
    <w:lvl w:ilvl="0">
      <w:start w:val="7"/>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1" w15:restartNumberingAfterBreak="0">
    <w:nsid w:val="35507C7E"/>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344C7D"/>
    <w:multiLevelType w:val="multilevel"/>
    <w:tmpl w:val="5D564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1DB42C2"/>
    <w:multiLevelType w:val="hybridMultilevel"/>
    <w:tmpl w:val="C3066B88"/>
    <w:lvl w:ilvl="0" w:tplc="100C000F">
      <w:start w:val="1"/>
      <w:numFmt w:val="decimal"/>
      <w:lvlText w:val="%1."/>
      <w:lvlJc w:val="left"/>
      <w:pPr>
        <w:ind w:left="360" w:hanging="360"/>
      </w:p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14" w15:restartNumberingAfterBreak="0">
    <w:nsid w:val="4F2459FE"/>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4F57AA7"/>
    <w:multiLevelType w:val="multilevel"/>
    <w:tmpl w:val="3BA0C51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66B0C3D"/>
    <w:multiLevelType w:val="hybridMultilevel"/>
    <w:tmpl w:val="5C5835FE"/>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577153FB"/>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7A943AA"/>
    <w:multiLevelType w:val="hybridMultilevel"/>
    <w:tmpl w:val="263C4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C213E7"/>
    <w:multiLevelType w:val="multilevel"/>
    <w:tmpl w:val="C4D83286"/>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ACA3382"/>
    <w:multiLevelType w:val="hybridMultilevel"/>
    <w:tmpl w:val="E87EB5AA"/>
    <w:lvl w:ilvl="0" w:tplc="6D92FFF4">
      <w:start w:val="1"/>
      <w:numFmt w:val="bullet"/>
      <w:lvlText w:val="-"/>
      <w:lvlJc w:val="left"/>
      <w:pPr>
        <w:ind w:left="720" w:hanging="360"/>
      </w:pPr>
      <w:rPr>
        <w:rFonts w:ascii="Cambria" w:eastAsiaTheme="minorHAnsi"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2A30A9"/>
    <w:multiLevelType w:val="multilevel"/>
    <w:tmpl w:val="3BA0C51C"/>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1653B68"/>
    <w:multiLevelType w:val="hybridMultilevel"/>
    <w:tmpl w:val="E54C469A"/>
    <w:lvl w:ilvl="0" w:tplc="100C000F">
      <w:start w:val="4"/>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61B470B6"/>
    <w:multiLevelType w:val="hybridMultilevel"/>
    <w:tmpl w:val="20B4E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450629"/>
    <w:multiLevelType w:val="hybridMultilevel"/>
    <w:tmpl w:val="30D6FD1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67F6129A"/>
    <w:multiLevelType w:val="multilevel"/>
    <w:tmpl w:val="8B96851A"/>
    <w:lvl w:ilvl="0">
      <w:start w:val="7"/>
      <w:numFmt w:val="decimal"/>
      <w:lvlText w:val="%1"/>
      <w:lvlJc w:val="left"/>
      <w:pPr>
        <w:ind w:left="360" w:hanging="360"/>
      </w:pPr>
      <w:rPr>
        <w:rFonts w:hint="default"/>
      </w:rPr>
    </w:lvl>
    <w:lvl w:ilvl="1">
      <w:start w:val="3"/>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200" w:hanging="1800"/>
      </w:pPr>
      <w:rPr>
        <w:rFonts w:hint="default"/>
      </w:rPr>
    </w:lvl>
  </w:abstractNum>
  <w:abstractNum w:abstractNumId="26" w15:restartNumberingAfterBreak="0">
    <w:nsid w:val="68A25FF3"/>
    <w:multiLevelType w:val="hybridMultilevel"/>
    <w:tmpl w:val="A844CB70"/>
    <w:lvl w:ilvl="0" w:tplc="28B8A0FE">
      <w:start w:val="2"/>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7" w15:restartNumberingAfterBreak="0">
    <w:nsid w:val="6B433D60"/>
    <w:multiLevelType w:val="hybridMultilevel"/>
    <w:tmpl w:val="7ABCDD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86177A4"/>
    <w:multiLevelType w:val="hybridMultilevel"/>
    <w:tmpl w:val="2190E0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B234B6A"/>
    <w:multiLevelType w:val="hybridMultilevel"/>
    <w:tmpl w:val="9B905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26"/>
  </w:num>
  <w:num w:numId="4">
    <w:abstractNumId w:val="19"/>
  </w:num>
  <w:num w:numId="5">
    <w:abstractNumId w:val="22"/>
  </w:num>
  <w:num w:numId="6">
    <w:abstractNumId w:val="1"/>
  </w:num>
  <w:num w:numId="7">
    <w:abstractNumId w:val="17"/>
  </w:num>
  <w:num w:numId="8">
    <w:abstractNumId w:val="6"/>
  </w:num>
  <w:num w:numId="9">
    <w:abstractNumId w:val="0"/>
  </w:num>
  <w:num w:numId="10">
    <w:abstractNumId w:val="8"/>
  </w:num>
  <w:num w:numId="11">
    <w:abstractNumId w:val="11"/>
  </w:num>
  <w:num w:numId="12">
    <w:abstractNumId w:val="16"/>
  </w:num>
  <w:num w:numId="13">
    <w:abstractNumId w:val="13"/>
  </w:num>
  <w:num w:numId="14">
    <w:abstractNumId w:val="2"/>
  </w:num>
  <w:num w:numId="15">
    <w:abstractNumId w:val="24"/>
  </w:num>
  <w:num w:numId="16">
    <w:abstractNumId w:val="5"/>
  </w:num>
  <w:num w:numId="17">
    <w:abstractNumId w:val="9"/>
  </w:num>
  <w:num w:numId="18">
    <w:abstractNumId w:val="27"/>
  </w:num>
  <w:num w:numId="19">
    <w:abstractNumId w:val="28"/>
  </w:num>
  <w:num w:numId="20">
    <w:abstractNumId w:val="14"/>
  </w:num>
  <w:num w:numId="21">
    <w:abstractNumId w:val="4"/>
  </w:num>
  <w:num w:numId="22">
    <w:abstractNumId w:val="10"/>
  </w:num>
  <w:num w:numId="23">
    <w:abstractNumId w:val="25"/>
  </w:num>
  <w:num w:numId="24">
    <w:abstractNumId w:val="15"/>
  </w:num>
  <w:num w:numId="25">
    <w:abstractNumId w:val="21"/>
  </w:num>
  <w:num w:numId="26">
    <w:abstractNumId w:val="18"/>
  </w:num>
  <w:num w:numId="27">
    <w:abstractNumId w:val="23"/>
  </w:num>
  <w:num w:numId="28">
    <w:abstractNumId w:val="29"/>
  </w:num>
  <w:num w:numId="29">
    <w:abstractNumId w:val="20"/>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visionView w:markup="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C30"/>
    <w:rsid w:val="0000160A"/>
    <w:rsid w:val="00001907"/>
    <w:rsid w:val="00002119"/>
    <w:rsid w:val="00002A5B"/>
    <w:rsid w:val="00003D67"/>
    <w:rsid w:val="00005487"/>
    <w:rsid w:val="000055F4"/>
    <w:rsid w:val="00005F78"/>
    <w:rsid w:val="00011A24"/>
    <w:rsid w:val="00013B31"/>
    <w:rsid w:val="00013EEE"/>
    <w:rsid w:val="000143DC"/>
    <w:rsid w:val="0001461D"/>
    <w:rsid w:val="00015DD1"/>
    <w:rsid w:val="0001666A"/>
    <w:rsid w:val="00016E80"/>
    <w:rsid w:val="00017476"/>
    <w:rsid w:val="000178A3"/>
    <w:rsid w:val="00020FFA"/>
    <w:rsid w:val="00021BC8"/>
    <w:rsid w:val="00021DAA"/>
    <w:rsid w:val="00022394"/>
    <w:rsid w:val="0002251D"/>
    <w:rsid w:val="00022B6C"/>
    <w:rsid w:val="00023CF7"/>
    <w:rsid w:val="00023F9E"/>
    <w:rsid w:val="0002484D"/>
    <w:rsid w:val="0002499D"/>
    <w:rsid w:val="00025332"/>
    <w:rsid w:val="000261BC"/>
    <w:rsid w:val="00027DE5"/>
    <w:rsid w:val="000301C9"/>
    <w:rsid w:val="00031734"/>
    <w:rsid w:val="000327C3"/>
    <w:rsid w:val="00032CEF"/>
    <w:rsid w:val="0003358B"/>
    <w:rsid w:val="00033BB8"/>
    <w:rsid w:val="00033F5C"/>
    <w:rsid w:val="00033F5D"/>
    <w:rsid w:val="00034B83"/>
    <w:rsid w:val="00034E18"/>
    <w:rsid w:val="000351F3"/>
    <w:rsid w:val="00036C18"/>
    <w:rsid w:val="00036DDF"/>
    <w:rsid w:val="00041143"/>
    <w:rsid w:val="0004188E"/>
    <w:rsid w:val="00043BCD"/>
    <w:rsid w:val="00044538"/>
    <w:rsid w:val="00044B17"/>
    <w:rsid w:val="00044C03"/>
    <w:rsid w:val="00047730"/>
    <w:rsid w:val="000478ED"/>
    <w:rsid w:val="00047C41"/>
    <w:rsid w:val="000500BA"/>
    <w:rsid w:val="000512FE"/>
    <w:rsid w:val="00051822"/>
    <w:rsid w:val="0005465F"/>
    <w:rsid w:val="0005661E"/>
    <w:rsid w:val="00057D21"/>
    <w:rsid w:val="00057D33"/>
    <w:rsid w:val="00064827"/>
    <w:rsid w:val="00065C63"/>
    <w:rsid w:val="00067A65"/>
    <w:rsid w:val="00067B65"/>
    <w:rsid w:val="0007134C"/>
    <w:rsid w:val="00071401"/>
    <w:rsid w:val="0007173C"/>
    <w:rsid w:val="000734C8"/>
    <w:rsid w:val="00073ACB"/>
    <w:rsid w:val="000761F7"/>
    <w:rsid w:val="00076698"/>
    <w:rsid w:val="00080346"/>
    <w:rsid w:val="0008167B"/>
    <w:rsid w:val="00083186"/>
    <w:rsid w:val="00083275"/>
    <w:rsid w:val="000834EE"/>
    <w:rsid w:val="00084D45"/>
    <w:rsid w:val="00086140"/>
    <w:rsid w:val="00086A80"/>
    <w:rsid w:val="00091355"/>
    <w:rsid w:val="00091694"/>
    <w:rsid w:val="000918FC"/>
    <w:rsid w:val="000942B1"/>
    <w:rsid w:val="0009605A"/>
    <w:rsid w:val="00096681"/>
    <w:rsid w:val="00096FBC"/>
    <w:rsid w:val="000A08CD"/>
    <w:rsid w:val="000A08E6"/>
    <w:rsid w:val="000A0DFB"/>
    <w:rsid w:val="000A11C0"/>
    <w:rsid w:val="000A19D8"/>
    <w:rsid w:val="000A2978"/>
    <w:rsid w:val="000A385B"/>
    <w:rsid w:val="000A3E9A"/>
    <w:rsid w:val="000A3FC5"/>
    <w:rsid w:val="000A5B2A"/>
    <w:rsid w:val="000A5C77"/>
    <w:rsid w:val="000A5F78"/>
    <w:rsid w:val="000A63C9"/>
    <w:rsid w:val="000A71AC"/>
    <w:rsid w:val="000A7DA4"/>
    <w:rsid w:val="000B0E8C"/>
    <w:rsid w:val="000B1DFD"/>
    <w:rsid w:val="000B2A0D"/>
    <w:rsid w:val="000B30D1"/>
    <w:rsid w:val="000B44F4"/>
    <w:rsid w:val="000C04C9"/>
    <w:rsid w:val="000C0592"/>
    <w:rsid w:val="000C0A7D"/>
    <w:rsid w:val="000C0D6F"/>
    <w:rsid w:val="000C0EFC"/>
    <w:rsid w:val="000C164E"/>
    <w:rsid w:val="000C18AB"/>
    <w:rsid w:val="000C1FF2"/>
    <w:rsid w:val="000C225A"/>
    <w:rsid w:val="000C2973"/>
    <w:rsid w:val="000C5BF7"/>
    <w:rsid w:val="000C64E3"/>
    <w:rsid w:val="000D0E5E"/>
    <w:rsid w:val="000D2EA7"/>
    <w:rsid w:val="000D32A6"/>
    <w:rsid w:val="000D3B5C"/>
    <w:rsid w:val="000D4A0A"/>
    <w:rsid w:val="000D54FB"/>
    <w:rsid w:val="000D5790"/>
    <w:rsid w:val="000D5B21"/>
    <w:rsid w:val="000D6C62"/>
    <w:rsid w:val="000D6F51"/>
    <w:rsid w:val="000E00CA"/>
    <w:rsid w:val="000E02D4"/>
    <w:rsid w:val="000E0A5C"/>
    <w:rsid w:val="000E36A3"/>
    <w:rsid w:val="000E3BB5"/>
    <w:rsid w:val="000E4C4B"/>
    <w:rsid w:val="000E5337"/>
    <w:rsid w:val="000E54D0"/>
    <w:rsid w:val="000E562E"/>
    <w:rsid w:val="000E58FA"/>
    <w:rsid w:val="000E6BAC"/>
    <w:rsid w:val="000F0177"/>
    <w:rsid w:val="000F22EA"/>
    <w:rsid w:val="000F3549"/>
    <w:rsid w:val="000F3F18"/>
    <w:rsid w:val="000F5EEE"/>
    <w:rsid w:val="000F6AF4"/>
    <w:rsid w:val="000F6B80"/>
    <w:rsid w:val="00100AAE"/>
    <w:rsid w:val="00103053"/>
    <w:rsid w:val="00103C48"/>
    <w:rsid w:val="00104E29"/>
    <w:rsid w:val="00107D20"/>
    <w:rsid w:val="00107F6A"/>
    <w:rsid w:val="00110009"/>
    <w:rsid w:val="0011082B"/>
    <w:rsid w:val="00111B62"/>
    <w:rsid w:val="001156AB"/>
    <w:rsid w:val="00115E71"/>
    <w:rsid w:val="00120E3F"/>
    <w:rsid w:val="00121171"/>
    <w:rsid w:val="0012153C"/>
    <w:rsid w:val="001217F9"/>
    <w:rsid w:val="001228A6"/>
    <w:rsid w:val="001233F2"/>
    <w:rsid w:val="00123B26"/>
    <w:rsid w:val="00125696"/>
    <w:rsid w:val="00126C3B"/>
    <w:rsid w:val="00130084"/>
    <w:rsid w:val="00132B7C"/>
    <w:rsid w:val="0013425B"/>
    <w:rsid w:val="00135475"/>
    <w:rsid w:val="00135AFE"/>
    <w:rsid w:val="0014167F"/>
    <w:rsid w:val="001418A8"/>
    <w:rsid w:val="00141C16"/>
    <w:rsid w:val="001420FB"/>
    <w:rsid w:val="001434FC"/>
    <w:rsid w:val="00144D0B"/>
    <w:rsid w:val="00146080"/>
    <w:rsid w:val="00146230"/>
    <w:rsid w:val="00147607"/>
    <w:rsid w:val="00151458"/>
    <w:rsid w:val="00153147"/>
    <w:rsid w:val="00156782"/>
    <w:rsid w:val="00157126"/>
    <w:rsid w:val="0016130F"/>
    <w:rsid w:val="0016178E"/>
    <w:rsid w:val="001641A4"/>
    <w:rsid w:val="0016467E"/>
    <w:rsid w:val="00165CAF"/>
    <w:rsid w:val="00166864"/>
    <w:rsid w:val="00166F77"/>
    <w:rsid w:val="00167667"/>
    <w:rsid w:val="00167D23"/>
    <w:rsid w:val="00170B5F"/>
    <w:rsid w:val="0017100D"/>
    <w:rsid w:val="00171FFD"/>
    <w:rsid w:val="00172FD5"/>
    <w:rsid w:val="001730EE"/>
    <w:rsid w:val="00174148"/>
    <w:rsid w:val="00174DDB"/>
    <w:rsid w:val="00175238"/>
    <w:rsid w:val="00177B77"/>
    <w:rsid w:val="00180369"/>
    <w:rsid w:val="00184F8F"/>
    <w:rsid w:val="0018565F"/>
    <w:rsid w:val="0018759A"/>
    <w:rsid w:val="00187665"/>
    <w:rsid w:val="0019022E"/>
    <w:rsid w:val="00190238"/>
    <w:rsid w:val="001906C3"/>
    <w:rsid w:val="001931E7"/>
    <w:rsid w:val="0019368C"/>
    <w:rsid w:val="00193D6D"/>
    <w:rsid w:val="00193F41"/>
    <w:rsid w:val="00194CE1"/>
    <w:rsid w:val="001957CD"/>
    <w:rsid w:val="001961CB"/>
    <w:rsid w:val="001973B3"/>
    <w:rsid w:val="0019751A"/>
    <w:rsid w:val="00197F34"/>
    <w:rsid w:val="001A31FF"/>
    <w:rsid w:val="001A3E9D"/>
    <w:rsid w:val="001A4DC6"/>
    <w:rsid w:val="001A5797"/>
    <w:rsid w:val="001A5D6E"/>
    <w:rsid w:val="001A651C"/>
    <w:rsid w:val="001A7A47"/>
    <w:rsid w:val="001B12AC"/>
    <w:rsid w:val="001B151E"/>
    <w:rsid w:val="001B2A91"/>
    <w:rsid w:val="001B3591"/>
    <w:rsid w:val="001B4982"/>
    <w:rsid w:val="001B4B77"/>
    <w:rsid w:val="001B4F0F"/>
    <w:rsid w:val="001B533C"/>
    <w:rsid w:val="001B7CE5"/>
    <w:rsid w:val="001C01C0"/>
    <w:rsid w:val="001C168E"/>
    <w:rsid w:val="001C1AE1"/>
    <w:rsid w:val="001C2177"/>
    <w:rsid w:val="001C35A7"/>
    <w:rsid w:val="001C42DB"/>
    <w:rsid w:val="001C432D"/>
    <w:rsid w:val="001C498A"/>
    <w:rsid w:val="001C73DF"/>
    <w:rsid w:val="001D0018"/>
    <w:rsid w:val="001D04A6"/>
    <w:rsid w:val="001D05AE"/>
    <w:rsid w:val="001D0B54"/>
    <w:rsid w:val="001D0F0D"/>
    <w:rsid w:val="001D1AE4"/>
    <w:rsid w:val="001D1B6D"/>
    <w:rsid w:val="001D3414"/>
    <w:rsid w:val="001D43B3"/>
    <w:rsid w:val="001D4F8A"/>
    <w:rsid w:val="001D51A3"/>
    <w:rsid w:val="001D578B"/>
    <w:rsid w:val="001D6724"/>
    <w:rsid w:val="001E5714"/>
    <w:rsid w:val="001E580C"/>
    <w:rsid w:val="001E59BA"/>
    <w:rsid w:val="001E5D50"/>
    <w:rsid w:val="001F1496"/>
    <w:rsid w:val="001F14D9"/>
    <w:rsid w:val="001F1C4A"/>
    <w:rsid w:val="001F32AF"/>
    <w:rsid w:val="001F3B52"/>
    <w:rsid w:val="001F42AE"/>
    <w:rsid w:val="001F53D9"/>
    <w:rsid w:val="001F5882"/>
    <w:rsid w:val="001F61C3"/>
    <w:rsid w:val="001F6BD3"/>
    <w:rsid w:val="001F6CB3"/>
    <w:rsid w:val="001F74A9"/>
    <w:rsid w:val="001F7BAB"/>
    <w:rsid w:val="0020258E"/>
    <w:rsid w:val="0020483B"/>
    <w:rsid w:val="00206706"/>
    <w:rsid w:val="002067D1"/>
    <w:rsid w:val="0021121D"/>
    <w:rsid w:val="002120ED"/>
    <w:rsid w:val="00214CE0"/>
    <w:rsid w:val="00215AEA"/>
    <w:rsid w:val="00215D2E"/>
    <w:rsid w:val="00215F95"/>
    <w:rsid w:val="00216DB2"/>
    <w:rsid w:val="00217637"/>
    <w:rsid w:val="0022119D"/>
    <w:rsid w:val="0022166C"/>
    <w:rsid w:val="002216D6"/>
    <w:rsid w:val="00221C30"/>
    <w:rsid w:val="00222A3B"/>
    <w:rsid w:val="002243C8"/>
    <w:rsid w:val="00225613"/>
    <w:rsid w:val="00227BFE"/>
    <w:rsid w:val="00230875"/>
    <w:rsid w:val="002314C9"/>
    <w:rsid w:val="00231F0A"/>
    <w:rsid w:val="00232201"/>
    <w:rsid w:val="00232B97"/>
    <w:rsid w:val="00232DA1"/>
    <w:rsid w:val="00232EF7"/>
    <w:rsid w:val="00234700"/>
    <w:rsid w:val="00237583"/>
    <w:rsid w:val="00237CC5"/>
    <w:rsid w:val="002402AF"/>
    <w:rsid w:val="0024352C"/>
    <w:rsid w:val="00243755"/>
    <w:rsid w:val="002443C3"/>
    <w:rsid w:val="00246D8D"/>
    <w:rsid w:val="002501A5"/>
    <w:rsid w:val="002512BE"/>
    <w:rsid w:val="00251F5D"/>
    <w:rsid w:val="002524EB"/>
    <w:rsid w:val="00255CE2"/>
    <w:rsid w:val="00256C7E"/>
    <w:rsid w:val="00257A04"/>
    <w:rsid w:val="00257D1E"/>
    <w:rsid w:val="002600BB"/>
    <w:rsid w:val="002620F8"/>
    <w:rsid w:val="0026343A"/>
    <w:rsid w:val="00263537"/>
    <w:rsid w:val="00264749"/>
    <w:rsid w:val="0026514B"/>
    <w:rsid w:val="002652B0"/>
    <w:rsid w:val="002658BF"/>
    <w:rsid w:val="00266CFA"/>
    <w:rsid w:val="00267A28"/>
    <w:rsid w:val="00267A5E"/>
    <w:rsid w:val="00271027"/>
    <w:rsid w:val="0027190F"/>
    <w:rsid w:val="0027310C"/>
    <w:rsid w:val="0027370D"/>
    <w:rsid w:val="002743C1"/>
    <w:rsid w:val="00274BC4"/>
    <w:rsid w:val="00274D1C"/>
    <w:rsid w:val="00274EE2"/>
    <w:rsid w:val="00275884"/>
    <w:rsid w:val="002774D6"/>
    <w:rsid w:val="00277FFA"/>
    <w:rsid w:val="002820FD"/>
    <w:rsid w:val="00284419"/>
    <w:rsid w:val="00284874"/>
    <w:rsid w:val="002848E3"/>
    <w:rsid w:val="00286581"/>
    <w:rsid w:val="00286E7A"/>
    <w:rsid w:val="0029037E"/>
    <w:rsid w:val="002908E1"/>
    <w:rsid w:val="00291561"/>
    <w:rsid w:val="00292140"/>
    <w:rsid w:val="002926DC"/>
    <w:rsid w:val="00293CC6"/>
    <w:rsid w:val="0029750E"/>
    <w:rsid w:val="00297A23"/>
    <w:rsid w:val="002A03D6"/>
    <w:rsid w:val="002A0DAC"/>
    <w:rsid w:val="002A285C"/>
    <w:rsid w:val="002A32CA"/>
    <w:rsid w:val="002A3B95"/>
    <w:rsid w:val="002A46AB"/>
    <w:rsid w:val="002A49A5"/>
    <w:rsid w:val="002A613A"/>
    <w:rsid w:val="002A7C7F"/>
    <w:rsid w:val="002B012F"/>
    <w:rsid w:val="002B10F3"/>
    <w:rsid w:val="002B1C97"/>
    <w:rsid w:val="002B22F8"/>
    <w:rsid w:val="002B28B5"/>
    <w:rsid w:val="002B7A46"/>
    <w:rsid w:val="002B7A5F"/>
    <w:rsid w:val="002C0FD9"/>
    <w:rsid w:val="002C21A1"/>
    <w:rsid w:val="002C249D"/>
    <w:rsid w:val="002C48AB"/>
    <w:rsid w:val="002C5106"/>
    <w:rsid w:val="002C63C8"/>
    <w:rsid w:val="002C6C44"/>
    <w:rsid w:val="002C7BF1"/>
    <w:rsid w:val="002D0CE5"/>
    <w:rsid w:val="002D360E"/>
    <w:rsid w:val="002D4483"/>
    <w:rsid w:val="002D75A7"/>
    <w:rsid w:val="002E00D1"/>
    <w:rsid w:val="002E0AA7"/>
    <w:rsid w:val="002E2DD0"/>
    <w:rsid w:val="002E3BB0"/>
    <w:rsid w:val="002E44AD"/>
    <w:rsid w:val="002E4DC0"/>
    <w:rsid w:val="002E4EA9"/>
    <w:rsid w:val="002F1D70"/>
    <w:rsid w:val="002F2893"/>
    <w:rsid w:val="002F5972"/>
    <w:rsid w:val="002F5B9C"/>
    <w:rsid w:val="002F5C30"/>
    <w:rsid w:val="002F5E90"/>
    <w:rsid w:val="002F6356"/>
    <w:rsid w:val="003030D5"/>
    <w:rsid w:val="003040D1"/>
    <w:rsid w:val="00304CB3"/>
    <w:rsid w:val="003054E4"/>
    <w:rsid w:val="00305FAD"/>
    <w:rsid w:val="00306B03"/>
    <w:rsid w:val="0030706D"/>
    <w:rsid w:val="00310361"/>
    <w:rsid w:val="00315C9B"/>
    <w:rsid w:val="0031633A"/>
    <w:rsid w:val="003163F1"/>
    <w:rsid w:val="003179BE"/>
    <w:rsid w:val="00320FBC"/>
    <w:rsid w:val="00322013"/>
    <w:rsid w:val="00322968"/>
    <w:rsid w:val="00322A53"/>
    <w:rsid w:val="0032342E"/>
    <w:rsid w:val="00323E5B"/>
    <w:rsid w:val="0032452A"/>
    <w:rsid w:val="00326D35"/>
    <w:rsid w:val="00326E29"/>
    <w:rsid w:val="0032755C"/>
    <w:rsid w:val="00327C7A"/>
    <w:rsid w:val="00331478"/>
    <w:rsid w:val="00332EDC"/>
    <w:rsid w:val="00332FB1"/>
    <w:rsid w:val="003340EC"/>
    <w:rsid w:val="003351EB"/>
    <w:rsid w:val="003364F3"/>
    <w:rsid w:val="00336C23"/>
    <w:rsid w:val="00337577"/>
    <w:rsid w:val="00340735"/>
    <w:rsid w:val="00340E17"/>
    <w:rsid w:val="003419C2"/>
    <w:rsid w:val="00342179"/>
    <w:rsid w:val="0034453D"/>
    <w:rsid w:val="0034470D"/>
    <w:rsid w:val="00346DA9"/>
    <w:rsid w:val="003501D8"/>
    <w:rsid w:val="00350ECE"/>
    <w:rsid w:val="00350FEE"/>
    <w:rsid w:val="00352FC3"/>
    <w:rsid w:val="00353EC7"/>
    <w:rsid w:val="003555C2"/>
    <w:rsid w:val="003557C5"/>
    <w:rsid w:val="00356362"/>
    <w:rsid w:val="00357297"/>
    <w:rsid w:val="00357767"/>
    <w:rsid w:val="003578B5"/>
    <w:rsid w:val="00361ABE"/>
    <w:rsid w:val="00361ECD"/>
    <w:rsid w:val="00362944"/>
    <w:rsid w:val="003633E7"/>
    <w:rsid w:val="0036385C"/>
    <w:rsid w:val="00364623"/>
    <w:rsid w:val="003650B5"/>
    <w:rsid w:val="00365261"/>
    <w:rsid w:val="00365D7F"/>
    <w:rsid w:val="00366713"/>
    <w:rsid w:val="00367E6C"/>
    <w:rsid w:val="003723A1"/>
    <w:rsid w:val="00373E20"/>
    <w:rsid w:val="00373E30"/>
    <w:rsid w:val="00374924"/>
    <w:rsid w:val="00375157"/>
    <w:rsid w:val="00376B26"/>
    <w:rsid w:val="00377CA6"/>
    <w:rsid w:val="00380886"/>
    <w:rsid w:val="003822FA"/>
    <w:rsid w:val="00382B36"/>
    <w:rsid w:val="00382EF1"/>
    <w:rsid w:val="00383A67"/>
    <w:rsid w:val="00385427"/>
    <w:rsid w:val="00385891"/>
    <w:rsid w:val="00391453"/>
    <w:rsid w:val="003914AE"/>
    <w:rsid w:val="00392707"/>
    <w:rsid w:val="003943A2"/>
    <w:rsid w:val="00397C17"/>
    <w:rsid w:val="003A0144"/>
    <w:rsid w:val="003A04BE"/>
    <w:rsid w:val="003A1071"/>
    <w:rsid w:val="003A35DF"/>
    <w:rsid w:val="003A40C8"/>
    <w:rsid w:val="003A4B05"/>
    <w:rsid w:val="003A59FB"/>
    <w:rsid w:val="003A5AA4"/>
    <w:rsid w:val="003A72F6"/>
    <w:rsid w:val="003B0AD0"/>
    <w:rsid w:val="003B2F06"/>
    <w:rsid w:val="003B32E2"/>
    <w:rsid w:val="003B33C8"/>
    <w:rsid w:val="003B3D76"/>
    <w:rsid w:val="003B477D"/>
    <w:rsid w:val="003B5A66"/>
    <w:rsid w:val="003B6AE4"/>
    <w:rsid w:val="003B7AEF"/>
    <w:rsid w:val="003C1A0F"/>
    <w:rsid w:val="003C1AA6"/>
    <w:rsid w:val="003C27DD"/>
    <w:rsid w:val="003C4D56"/>
    <w:rsid w:val="003C530C"/>
    <w:rsid w:val="003C5567"/>
    <w:rsid w:val="003C6021"/>
    <w:rsid w:val="003C6343"/>
    <w:rsid w:val="003C727E"/>
    <w:rsid w:val="003D3BDE"/>
    <w:rsid w:val="003D721B"/>
    <w:rsid w:val="003E03DD"/>
    <w:rsid w:val="003E05ED"/>
    <w:rsid w:val="003E1238"/>
    <w:rsid w:val="003E3CD5"/>
    <w:rsid w:val="003E5E63"/>
    <w:rsid w:val="003E5FCE"/>
    <w:rsid w:val="003E6E7A"/>
    <w:rsid w:val="003F01E3"/>
    <w:rsid w:val="003F0AEF"/>
    <w:rsid w:val="003F0BF3"/>
    <w:rsid w:val="003F411C"/>
    <w:rsid w:val="003F46B4"/>
    <w:rsid w:val="003F4ED0"/>
    <w:rsid w:val="003F575D"/>
    <w:rsid w:val="003F7B26"/>
    <w:rsid w:val="00400AA9"/>
    <w:rsid w:val="00401CD3"/>
    <w:rsid w:val="0040385E"/>
    <w:rsid w:val="00403DBD"/>
    <w:rsid w:val="0040423E"/>
    <w:rsid w:val="0040582A"/>
    <w:rsid w:val="00405855"/>
    <w:rsid w:val="00405DDB"/>
    <w:rsid w:val="00407506"/>
    <w:rsid w:val="00410604"/>
    <w:rsid w:val="00411AAC"/>
    <w:rsid w:val="004124B7"/>
    <w:rsid w:val="00412606"/>
    <w:rsid w:val="004127BB"/>
    <w:rsid w:val="00412A5E"/>
    <w:rsid w:val="004134D2"/>
    <w:rsid w:val="00414111"/>
    <w:rsid w:val="004153E6"/>
    <w:rsid w:val="00415A25"/>
    <w:rsid w:val="00415C27"/>
    <w:rsid w:val="00415F71"/>
    <w:rsid w:val="00415FBF"/>
    <w:rsid w:val="0041668B"/>
    <w:rsid w:val="00417D70"/>
    <w:rsid w:val="00420E47"/>
    <w:rsid w:val="004229C4"/>
    <w:rsid w:val="004248F6"/>
    <w:rsid w:val="00426FBE"/>
    <w:rsid w:val="004300CF"/>
    <w:rsid w:val="00430274"/>
    <w:rsid w:val="00431EFD"/>
    <w:rsid w:val="004323DE"/>
    <w:rsid w:val="00432848"/>
    <w:rsid w:val="004331AA"/>
    <w:rsid w:val="004340CD"/>
    <w:rsid w:val="00435CFA"/>
    <w:rsid w:val="00436FFE"/>
    <w:rsid w:val="00442195"/>
    <w:rsid w:val="0044240E"/>
    <w:rsid w:val="00445DC6"/>
    <w:rsid w:val="004462AF"/>
    <w:rsid w:val="004473FB"/>
    <w:rsid w:val="00447B4C"/>
    <w:rsid w:val="00451E2B"/>
    <w:rsid w:val="00452760"/>
    <w:rsid w:val="00452EEA"/>
    <w:rsid w:val="00454B39"/>
    <w:rsid w:val="00455012"/>
    <w:rsid w:val="00457143"/>
    <w:rsid w:val="004574E5"/>
    <w:rsid w:val="0046134E"/>
    <w:rsid w:val="00461D4D"/>
    <w:rsid w:val="00463153"/>
    <w:rsid w:val="00464355"/>
    <w:rsid w:val="0046448A"/>
    <w:rsid w:val="0046541E"/>
    <w:rsid w:val="004656D1"/>
    <w:rsid w:val="00465B08"/>
    <w:rsid w:val="00465F30"/>
    <w:rsid w:val="004660E1"/>
    <w:rsid w:val="00466C60"/>
    <w:rsid w:val="00467509"/>
    <w:rsid w:val="00467C97"/>
    <w:rsid w:val="0047054A"/>
    <w:rsid w:val="00470ACD"/>
    <w:rsid w:val="00471D65"/>
    <w:rsid w:val="0047255D"/>
    <w:rsid w:val="0047288C"/>
    <w:rsid w:val="00472A6B"/>
    <w:rsid w:val="00473032"/>
    <w:rsid w:val="004804DB"/>
    <w:rsid w:val="004812C9"/>
    <w:rsid w:val="00481C8A"/>
    <w:rsid w:val="00482054"/>
    <w:rsid w:val="00482677"/>
    <w:rsid w:val="004832B5"/>
    <w:rsid w:val="00483D75"/>
    <w:rsid w:val="00484A6E"/>
    <w:rsid w:val="0048531B"/>
    <w:rsid w:val="004858CE"/>
    <w:rsid w:val="004871C2"/>
    <w:rsid w:val="004920F2"/>
    <w:rsid w:val="00492583"/>
    <w:rsid w:val="00492627"/>
    <w:rsid w:val="00492BFB"/>
    <w:rsid w:val="00494776"/>
    <w:rsid w:val="00495F68"/>
    <w:rsid w:val="00496674"/>
    <w:rsid w:val="00497A80"/>
    <w:rsid w:val="004A10FF"/>
    <w:rsid w:val="004A15C2"/>
    <w:rsid w:val="004A18FD"/>
    <w:rsid w:val="004A1E38"/>
    <w:rsid w:val="004A25DF"/>
    <w:rsid w:val="004A2C9B"/>
    <w:rsid w:val="004A3536"/>
    <w:rsid w:val="004A41F1"/>
    <w:rsid w:val="004A4F5A"/>
    <w:rsid w:val="004A58C8"/>
    <w:rsid w:val="004A5964"/>
    <w:rsid w:val="004B0233"/>
    <w:rsid w:val="004B273F"/>
    <w:rsid w:val="004B3632"/>
    <w:rsid w:val="004B37CF"/>
    <w:rsid w:val="004B4902"/>
    <w:rsid w:val="004B601E"/>
    <w:rsid w:val="004B637D"/>
    <w:rsid w:val="004B73FC"/>
    <w:rsid w:val="004B79BF"/>
    <w:rsid w:val="004C1C38"/>
    <w:rsid w:val="004C3243"/>
    <w:rsid w:val="004C3539"/>
    <w:rsid w:val="004C3F22"/>
    <w:rsid w:val="004C453F"/>
    <w:rsid w:val="004C56AE"/>
    <w:rsid w:val="004C571D"/>
    <w:rsid w:val="004C69CC"/>
    <w:rsid w:val="004C7CB7"/>
    <w:rsid w:val="004D0352"/>
    <w:rsid w:val="004D0D62"/>
    <w:rsid w:val="004D156F"/>
    <w:rsid w:val="004D1D59"/>
    <w:rsid w:val="004D217F"/>
    <w:rsid w:val="004D2819"/>
    <w:rsid w:val="004D34CE"/>
    <w:rsid w:val="004D388E"/>
    <w:rsid w:val="004D41C3"/>
    <w:rsid w:val="004D44DB"/>
    <w:rsid w:val="004D5683"/>
    <w:rsid w:val="004E02C7"/>
    <w:rsid w:val="004E4329"/>
    <w:rsid w:val="004F2245"/>
    <w:rsid w:val="004F4638"/>
    <w:rsid w:val="004F46D7"/>
    <w:rsid w:val="004F47C1"/>
    <w:rsid w:val="004F627F"/>
    <w:rsid w:val="004F74CE"/>
    <w:rsid w:val="004F7F38"/>
    <w:rsid w:val="005052F7"/>
    <w:rsid w:val="00505B55"/>
    <w:rsid w:val="00507913"/>
    <w:rsid w:val="005128DD"/>
    <w:rsid w:val="005134C4"/>
    <w:rsid w:val="00513EB9"/>
    <w:rsid w:val="00515393"/>
    <w:rsid w:val="00515D22"/>
    <w:rsid w:val="00517E88"/>
    <w:rsid w:val="00520EF2"/>
    <w:rsid w:val="00522222"/>
    <w:rsid w:val="00523666"/>
    <w:rsid w:val="0052391C"/>
    <w:rsid w:val="00524415"/>
    <w:rsid w:val="00524CE1"/>
    <w:rsid w:val="00524E8E"/>
    <w:rsid w:val="0052508C"/>
    <w:rsid w:val="00526E02"/>
    <w:rsid w:val="00526E6A"/>
    <w:rsid w:val="00531607"/>
    <w:rsid w:val="00534FBF"/>
    <w:rsid w:val="005355EA"/>
    <w:rsid w:val="00536489"/>
    <w:rsid w:val="00537758"/>
    <w:rsid w:val="00540789"/>
    <w:rsid w:val="00540BB3"/>
    <w:rsid w:val="005418B4"/>
    <w:rsid w:val="005431C2"/>
    <w:rsid w:val="00543B3D"/>
    <w:rsid w:val="00544442"/>
    <w:rsid w:val="00544B13"/>
    <w:rsid w:val="005458CA"/>
    <w:rsid w:val="00550DEC"/>
    <w:rsid w:val="0055171A"/>
    <w:rsid w:val="00552EB4"/>
    <w:rsid w:val="00552F8B"/>
    <w:rsid w:val="0055451E"/>
    <w:rsid w:val="00560BC4"/>
    <w:rsid w:val="00560E60"/>
    <w:rsid w:val="00561E77"/>
    <w:rsid w:val="0056239C"/>
    <w:rsid w:val="00562520"/>
    <w:rsid w:val="00564B18"/>
    <w:rsid w:val="0056609A"/>
    <w:rsid w:val="00566560"/>
    <w:rsid w:val="005668B9"/>
    <w:rsid w:val="00567365"/>
    <w:rsid w:val="00571800"/>
    <w:rsid w:val="00572768"/>
    <w:rsid w:val="00573A46"/>
    <w:rsid w:val="00575A99"/>
    <w:rsid w:val="00575D73"/>
    <w:rsid w:val="00580722"/>
    <w:rsid w:val="0058113A"/>
    <w:rsid w:val="005812F8"/>
    <w:rsid w:val="005829CF"/>
    <w:rsid w:val="005848A0"/>
    <w:rsid w:val="0058495B"/>
    <w:rsid w:val="00586735"/>
    <w:rsid w:val="00590B5C"/>
    <w:rsid w:val="00594239"/>
    <w:rsid w:val="00594607"/>
    <w:rsid w:val="005946A2"/>
    <w:rsid w:val="00595D42"/>
    <w:rsid w:val="0059654B"/>
    <w:rsid w:val="00596778"/>
    <w:rsid w:val="005A03E0"/>
    <w:rsid w:val="005A052D"/>
    <w:rsid w:val="005A0A77"/>
    <w:rsid w:val="005A43C9"/>
    <w:rsid w:val="005A4CC2"/>
    <w:rsid w:val="005A5AF8"/>
    <w:rsid w:val="005A6FB1"/>
    <w:rsid w:val="005A7624"/>
    <w:rsid w:val="005A7C30"/>
    <w:rsid w:val="005B0DEB"/>
    <w:rsid w:val="005B1087"/>
    <w:rsid w:val="005B2AB3"/>
    <w:rsid w:val="005B590B"/>
    <w:rsid w:val="005B5B33"/>
    <w:rsid w:val="005B768D"/>
    <w:rsid w:val="005B7A71"/>
    <w:rsid w:val="005C1DC2"/>
    <w:rsid w:val="005C20B7"/>
    <w:rsid w:val="005C32B3"/>
    <w:rsid w:val="005C3E9A"/>
    <w:rsid w:val="005C4441"/>
    <w:rsid w:val="005C51E1"/>
    <w:rsid w:val="005C7330"/>
    <w:rsid w:val="005C7970"/>
    <w:rsid w:val="005D07AA"/>
    <w:rsid w:val="005D1752"/>
    <w:rsid w:val="005D1A84"/>
    <w:rsid w:val="005D4E75"/>
    <w:rsid w:val="005D69F5"/>
    <w:rsid w:val="005D6A80"/>
    <w:rsid w:val="005D7ED8"/>
    <w:rsid w:val="005D7FB7"/>
    <w:rsid w:val="005E0E66"/>
    <w:rsid w:val="005E5AFE"/>
    <w:rsid w:val="005E6846"/>
    <w:rsid w:val="005F119C"/>
    <w:rsid w:val="005F4913"/>
    <w:rsid w:val="005F6F55"/>
    <w:rsid w:val="00602D42"/>
    <w:rsid w:val="00603C2A"/>
    <w:rsid w:val="00605F29"/>
    <w:rsid w:val="00607AA6"/>
    <w:rsid w:val="00610E41"/>
    <w:rsid w:val="00611EA1"/>
    <w:rsid w:val="0061228D"/>
    <w:rsid w:val="006164D2"/>
    <w:rsid w:val="006167FB"/>
    <w:rsid w:val="00617C3F"/>
    <w:rsid w:val="006202A0"/>
    <w:rsid w:val="00620EB1"/>
    <w:rsid w:val="00620F71"/>
    <w:rsid w:val="006214B1"/>
    <w:rsid w:val="00622762"/>
    <w:rsid w:val="00622F26"/>
    <w:rsid w:val="00623C7E"/>
    <w:rsid w:val="00625E69"/>
    <w:rsid w:val="00627E7F"/>
    <w:rsid w:val="00630514"/>
    <w:rsid w:val="00632047"/>
    <w:rsid w:val="0063210B"/>
    <w:rsid w:val="00632AC7"/>
    <w:rsid w:val="00633D39"/>
    <w:rsid w:val="00633E5A"/>
    <w:rsid w:val="00633FF2"/>
    <w:rsid w:val="006414EA"/>
    <w:rsid w:val="00641C0A"/>
    <w:rsid w:val="006423A2"/>
    <w:rsid w:val="0064431B"/>
    <w:rsid w:val="00645DA4"/>
    <w:rsid w:val="00646BDD"/>
    <w:rsid w:val="00646E07"/>
    <w:rsid w:val="00647723"/>
    <w:rsid w:val="00647FC0"/>
    <w:rsid w:val="00650AE4"/>
    <w:rsid w:val="00651872"/>
    <w:rsid w:val="00654B37"/>
    <w:rsid w:val="006555B0"/>
    <w:rsid w:val="006606F1"/>
    <w:rsid w:val="006618E5"/>
    <w:rsid w:val="00662384"/>
    <w:rsid w:val="006625A7"/>
    <w:rsid w:val="00663797"/>
    <w:rsid w:val="00664AC3"/>
    <w:rsid w:val="00664EC2"/>
    <w:rsid w:val="00665BB6"/>
    <w:rsid w:val="00666288"/>
    <w:rsid w:val="0066684D"/>
    <w:rsid w:val="0067041C"/>
    <w:rsid w:val="006707CE"/>
    <w:rsid w:val="0067106A"/>
    <w:rsid w:val="0067129E"/>
    <w:rsid w:val="006719A9"/>
    <w:rsid w:val="00672756"/>
    <w:rsid w:val="00673AA2"/>
    <w:rsid w:val="0067486C"/>
    <w:rsid w:val="00675737"/>
    <w:rsid w:val="00676370"/>
    <w:rsid w:val="006775FA"/>
    <w:rsid w:val="00677C25"/>
    <w:rsid w:val="006802CF"/>
    <w:rsid w:val="00680959"/>
    <w:rsid w:val="00681633"/>
    <w:rsid w:val="00681B48"/>
    <w:rsid w:val="0068409A"/>
    <w:rsid w:val="006843E8"/>
    <w:rsid w:val="00685742"/>
    <w:rsid w:val="00685DD9"/>
    <w:rsid w:val="00687EF2"/>
    <w:rsid w:val="00691E47"/>
    <w:rsid w:val="00691FE4"/>
    <w:rsid w:val="00692C8F"/>
    <w:rsid w:val="00693141"/>
    <w:rsid w:val="00693E42"/>
    <w:rsid w:val="00694DD8"/>
    <w:rsid w:val="00696CA5"/>
    <w:rsid w:val="00697FE6"/>
    <w:rsid w:val="006A09F2"/>
    <w:rsid w:val="006A0E50"/>
    <w:rsid w:val="006A137F"/>
    <w:rsid w:val="006A44ED"/>
    <w:rsid w:val="006A6CA5"/>
    <w:rsid w:val="006B0C09"/>
    <w:rsid w:val="006B229B"/>
    <w:rsid w:val="006B28B4"/>
    <w:rsid w:val="006B2AF5"/>
    <w:rsid w:val="006B32AD"/>
    <w:rsid w:val="006B38D7"/>
    <w:rsid w:val="006B3F9A"/>
    <w:rsid w:val="006B583D"/>
    <w:rsid w:val="006B59B1"/>
    <w:rsid w:val="006B69A0"/>
    <w:rsid w:val="006B769E"/>
    <w:rsid w:val="006C0636"/>
    <w:rsid w:val="006C14F1"/>
    <w:rsid w:val="006C155C"/>
    <w:rsid w:val="006C1DDB"/>
    <w:rsid w:val="006C211C"/>
    <w:rsid w:val="006C21FA"/>
    <w:rsid w:val="006C3C33"/>
    <w:rsid w:val="006C4B61"/>
    <w:rsid w:val="006C50CA"/>
    <w:rsid w:val="006C5F54"/>
    <w:rsid w:val="006C75BD"/>
    <w:rsid w:val="006C79F6"/>
    <w:rsid w:val="006C7E84"/>
    <w:rsid w:val="006D149F"/>
    <w:rsid w:val="006D21C8"/>
    <w:rsid w:val="006D2A5A"/>
    <w:rsid w:val="006D30BB"/>
    <w:rsid w:val="006D5FCA"/>
    <w:rsid w:val="006D6933"/>
    <w:rsid w:val="006D7792"/>
    <w:rsid w:val="006E01A3"/>
    <w:rsid w:val="006E2566"/>
    <w:rsid w:val="006E3624"/>
    <w:rsid w:val="006E5FAE"/>
    <w:rsid w:val="006E6771"/>
    <w:rsid w:val="006E741C"/>
    <w:rsid w:val="006F021D"/>
    <w:rsid w:val="006F0E79"/>
    <w:rsid w:val="006F0F1D"/>
    <w:rsid w:val="006F12B4"/>
    <w:rsid w:val="006F17B4"/>
    <w:rsid w:val="006F1CC2"/>
    <w:rsid w:val="006F1F11"/>
    <w:rsid w:val="006F2C6D"/>
    <w:rsid w:val="006F2F81"/>
    <w:rsid w:val="006F3217"/>
    <w:rsid w:val="006F360B"/>
    <w:rsid w:val="006F43AD"/>
    <w:rsid w:val="006F7936"/>
    <w:rsid w:val="006F7CD2"/>
    <w:rsid w:val="00702175"/>
    <w:rsid w:val="00702201"/>
    <w:rsid w:val="00702404"/>
    <w:rsid w:val="00703949"/>
    <w:rsid w:val="0070504F"/>
    <w:rsid w:val="007062C6"/>
    <w:rsid w:val="00711402"/>
    <w:rsid w:val="00711C91"/>
    <w:rsid w:val="007121D0"/>
    <w:rsid w:val="00713185"/>
    <w:rsid w:val="00713C55"/>
    <w:rsid w:val="007149D2"/>
    <w:rsid w:val="00714AB5"/>
    <w:rsid w:val="0071685B"/>
    <w:rsid w:val="00720CD2"/>
    <w:rsid w:val="00721381"/>
    <w:rsid w:val="00721CA1"/>
    <w:rsid w:val="007221A9"/>
    <w:rsid w:val="00723DA6"/>
    <w:rsid w:val="00724CAA"/>
    <w:rsid w:val="00726201"/>
    <w:rsid w:val="007267F9"/>
    <w:rsid w:val="00726A7B"/>
    <w:rsid w:val="00732112"/>
    <w:rsid w:val="00733559"/>
    <w:rsid w:val="00733EEA"/>
    <w:rsid w:val="007368EB"/>
    <w:rsid w:val="007375B7"/>
    <w:rsid w:val="00737F8B"/>
    <w:rsid w:val="0074112F"/>
    <w:rsid w:val="0074200D"/>
    <w:rsid w:val="00745565"/>
    <w:rsid w:val="00746E72"/>
    <w:rsid w:val="007470E8"/>
    <w:rsid w:val="0074728F"/>
    <w:rsid w:val="007505F5"/>
    <w:rsid w:val="00751CE2"/>
    <w:rsid w:val="00751EC2"/>
    <w:rsid w:val="0075280B"/>
    <w:rsid w:val="00752B8A"/>
    <w:rsid w:val="00753258"/>
    <w:rsid w:val="00753482"/>
    <w:rsid w:val="00754436"/>
    <w:rsid w:val="007545A4"/>
    <w:rsid w:val="00755C6A"/>
    <w:rsid w:val="00756161"/>
    <w:rsid w:val="00760831"/>
    <w:rsid w:val="00762513"/>
    <w:rsid w:val="00762CBB"/>
    <w:rsid w:val="00763740"/>
    <w:rsid w:val="00763E9D"/>
    <w:rsid w:val="00764165"/>
    <w:rsid w:val="00765733"/>
    <w:rsid w:val="00765746"/>
    <w:rsid w:val="00765A27"/>
    <w:rsid w:val="00766796"/>
    <w:rsid w:val="00770418"/>
    <w:rsid w:val="007705AB"/>
    <w:rsid w:val="00770D28"/>
    <w:rsid w:val="00771118"/>
    <w:rsid w:val="007715DF"/>
    <w:rsid w:val="00777C5A"/>
    <w:rsid w:val="00780277"/>
    <w:rsid w:val="00781DD5"/>
    <w:rsid w:val="007830EE"/>
    <w:rsid w:val="00783EA2"/>
    <w:rsid w:val="00783F5B"/>
    <w:rsid w:val="00785410"/>
    <w:rsid w:val="00785B18"/>
    <w:rsid w:val="00786191"/>
    <w:rsid w:val="00786E66"/>
    <w:rsid w:val="00791066"/>
    <w:rsid w:val="00791AD5"/>
    <w:rsid w:val="00795B20"/>
    <w:rsid w:val="007A22A8"/>
    <w:rsid w:val="007A2381"/>
    <w:rsid w:val="007A4BC2"/>
    <w:rsid w:val="007A65D8"/>
    <w:rsid w:val="007A7695"/>
    <w:rsid w:val="007B08AE"/>
    <w:rsid w:val="007B0AD2"/>
    <w:rsid w:val="007B12CC"/>
    <w:rsid w:val="007B2178"/>
    <w:rsid w:val="007B5AA1"/>
    <w:rsid w:val="007B5C10"/>
    <w:rsid w:val="007C207D"/>
    <w:rsid w:val="007C26B0"/>
    <w:rsid w:val="007C40CB"/>
    <w:rsid w:val="007C5695"/>
    <w:rsid w:val="007C62BD"/>
    <w:rsid w:val="007C7018"/>
    <w:rsid w:val="007C7E09"/>
    <w:rsid w:val="007C7F5D"/>
    <w:rsid w:val="007D1925"/>
    <w:rsid w:val="007D1F65"/>
    <w:rsid w:val="007D33F5"/>
    <w:rsid w:val="007D3D8E"/>
    <w:rsid w:val="007D5333"/>
    <w:rsid w:val="007D67DE"/>
    <w:rsid w:val="007E21BD"/>
    <w:rsid w:val="007E4013"/>
    <w:rsid w:val="007E4809"/>
    <w:rsid w:val="007E4D93"/>
    <w:rsid w:val="007E71EF"/>
    <w:rsid w:val="007E74B8"/>
    <w:rsid w:val="007E76D9"/>
    <w:rsid w:val="007E7CD6"/>
    <w:rsid w:val="007F079A"/>
    <w:rsid w:val="007F1BE8"/>
    <w:rsid w:val="007F1F5B"/>
    <w:rsid w:val="007F2B39"/>
    <w:rsid w:val="007F4042"/>
    <w:rsid w:val="007F415B"/>
    <w:rsid w:val="007F48E6"/>
    <w:rsid w:val="007F59A5"/>
    <w:rsid w:val="007F5C9C"/>
    <w:rsid w:val="007F6507"/>
    <w:rsid w:val="007F74B8"/>
    <w:rsid w:val="007F7FA0"/>
    <w:rsid w:val="00800633"/>
    <w:rsid w:val="008022E9"/>
    <w:rsid w:val="0080250A"/>
    <w:rsid w:val="00802FCD"/>
    <w:rsid w:val="00803164"/>
    <w:rsid w:val="00804C99"/>
    <w:rsid w:val="008149DA"/>
    <w:rsid w:val="008152A5"/>
    <w:rsid w:val="0081535E"/>
    <w:rsid w:val="0081584D"/>
    <w:rsid w:val="00815C86"/>
    <w:rsid w:val="008203DE"/>
    <w:rsid w:val="00820B8D"/>
    <w:rsid w:val="00821178"/>
    <w:rsid w:val="0082243B"/>
    <w:rsid w:val="00823473"/>
    <w:rsid w:val="00823D45"/>
    <w:rsid w:val="00823FBD"/>
    <w:rsid w:val="008244ED"/>
    <w:rsid w:val="00825B10"/>
    <w:rsid w:val="00826426"/>
    <w:rsid w:val="008268D4"/>
    <w:rsid w:val="00826F50"/>
    <w:rsid w:val="00831495"/>
    <w:rsid w:val="00832956"/>
    <w:rsid w:val="0083390B"/>
    <w:rsid w:val="0083621F"/>
    <w:rsid w:val="008362EC"/>
    <w:rsid w:val="00837224"/>
    <w:rsid w:val="00837843"/>
    <w:rsid w:val="00841D5F"/>
    <w:rsid w:val="00841FB1"/>
    <w:rsid w:val="008423E6"/>
    <w:rsid w:val="00842DEC"/>
    <w:rsid w:val="00846CC2"/>
    <w:rsid w:val="00847CEE"/>
    <w:rsid w:val="00850E90"/>
    <w:rsid w:val="008522AE"/>
    <w:rsid w:val="008526C5"/>
    <w:rsid w:val="0085380C"/>
    <w:rsid w:val="00853E64"/>
    <w:rsid w:val="0085446B"/>
    <w:rsid w:val="00854BA3"/>
    <w:rsid w:val="008575E7"/>
    <w:rsid w:val="00862BAA"/>
    <w:rsid w:val="00863565"/>
    <w:rsid w:val="0086362B"/>
    <w:rsid w:val="00864B35"/>
    <w:rsid w:val="00864CA3"/>
    <w:rsid w:val="00866023"/>
    <w:rsid w:val="00866ABE"/>
    <w:rsid w:val="0086707D"/>
    <w:rsid w:val="00870FAE"/>
    <w:rsid w:val="00876899"/>
    <w:rsid w:val="00876A90"/>
    <w:rsid w:val="00877EED"/>
    <w:rsid w:val="008800F9"/>
    <w:rsid w:val="00880A8E"/>
    <w:rsid w:val="00881D5B"/>
    <w:rsid w:val="008829BC"/>
    <w:rsid w:val="00882D55"/>
    <w:rsid w:val="00882E38"/>
    <w:rsid w:val="008838C0"/>
    <w:rsid w:val="00884555"/>
    <w:rsid w:val="00886405"/>
    <w:rsid w:val="00886A90"/>
    <w:rsid w:val="0089241C"/>
    <w:rsid w:val="0089709F"/>
    <w:rsid w:val="008A07C3"/>
    <w:rsid w:val="008A0A6F"/>
    <w:rsid w:val="008A10C7"/>
    <w:rsid w:val="008A3221"/>
    <w:rsid w:val="008A42E8"/>
    <w:rsid w:val="008A5164"/>
    <w:rsid w:val="008A51FE"/>
    <w:rsid w:val="008A5E98"/>
    <w:rsid w:val="008A604A"/>
    <w:rsid w:val="008A619A"/>
    <w:rsid w:val="008A70C7"/>
    <w:rsid w:val="008B1E1F"/>
    <w:rsid w:val="008B23F8"/>
    <w:rsid w:val="008B247E"/>
    <w:rsid w:val="008B29FB"/>
    <w:rsid w:val="008B32DB"/>
    <w:rsid w:val="008B3CC8"/>
    <w:rsid w:val="008B43CB"/>
    <w:rsid w:val="008C08F3"/>
    <w:rsid w:val="008C2145"/>
    <w:rsid w:val="008C2951"/>
    <w:rsid w:val="008C2A15"/>
    <w:rsid w:val="008C2D63"/>
    <w:rsid w:val="008C3C79"/>
    <w:rsid w:val="008C418B"/>
    <w:rsid w:val="008C425D"/>
    <w:rsid w:val="008C5776"/>
    <w:rsid w:val="008C6527"/>
    <w:rsid w:val="008D1D4E"/>
    <w:rsid w:val="008D1E25"/>
    <w:rsid w:val="008D36CB"/>
    <w:rsid w:val="008D46A1"/>
    <w:rsid w:val="008D4A2B"/>
    <w:rsid w:val="008D4E24"/>
    <w:rsid w:val="008D73E6"/>
    <w:rsid w:val="008E04CC"/>
    <w:rsid w:val="008E066B"/>
    <w:rsid w:val="008E1FE3"/>
    <w:rsid w:val="008E3819"/>
    <w:rsid w:val="008E6225"/>
    <w:rsid w:val="008E6826"/>
    <w:rsid w:val="008E6FE9"/>
    <w:rsid w:val="008E7FE0"/>
    <w:rsid w:val="008F0B32"/>
    <w:rsid w:val="008F0CFF"/>
    <w:rsid w:val="008F3CB3"/>
    <w:rsid w:val="008F4DEE"/>
    <w:rsid w:val="008F5245"/>
    <w:rsid w:val="008F5541"/>
    <w:rsid w:val="008F5E37"/>
    <w:rsid w:val="008F637B"/>
    <w:rsid w:val="008F6BDD"/>
    <w:rsid w:val="008F709E"/>
    <w:rsid w:val="008F7E66"/>
    <w:rsid w:val="009015E7"/>
    <w:rsid w:val="00901FC0"/>
    <w:rsid w:val="009053FD"/>
    <w:rsid w:val="00905A54"/>
    <w:rsid w:val="00906152"/>
    <w:rsid w:val="00912259"/>
    <w:rsid w:val="00913FD2"/>
    <w:rsid w:val="0091429C"/>
    <w:rsid w:val="0091666F"/>
    <w:rsid w:val="0091675E"/>
    <w:rsid w:val="009178A0"/>
    <w:rsid w:val="009178CF"/>
    <w:rsid w:val="0092396A"/>
    <w:rsid w:val="009251E0"/>
    <w:rsid w:val="009251F1"/>
    <w:rsid w:val="009302F9"/>
    <w:rsid w:val="00932F37"/>
    <w:rsid w:val="00935788"/>
    <w:rsid w:val="00936B45"/>
    <w:rsid w:val="00937E58"/>
    <w:rsid w:val="009402F1"/>
    <w:rsid w:val="00943588"/>
    <w:rsid w:val="00943B7C"/>
    <w:rsid w:val="009445B9"/>
    <w:rsid w:val="00946D35"/>
    <w:rsid w:val="00950086"/>
    <w:rsid w:val="00950C38"/>
    <w:rsid w:val="00952500"/>
    <w:rsid w:val="00952E09"/>
    <w:rsid w:val="009531E1"/>
    <w:rsid w:val="009541F4"/>
    <w:rsid w:val="0095461C"/>
    <w:rsid w:val="009549A9"/>
    <w:rsid w:val="00955A0D"/>
    <w:rsid w:val="009575B0"/>
    <w:rsid w:val="0096013D"/>
    <w:rsid w:val="00960187"/>
    <w:rsid w:val="009608B2"/>
    <w:rsid w:val="00961F46"/>
    <w:rsid w:val="00962905"/>
    <w:rsid w:val="00962F32"/>
    <w:rsid w:val="00963FB0"/>
    <w:rsid w:val="00964886"/>
    <w:rsid w:val="00965725"/>
    <w:rsid w:val="0096756C"/>
    <w:rsid w:val="0096763C"/>
    <w:rsid w:val="009705AC"/>
    <w:rsid w:val="00970790"/>
    <w:rsid w:val="00970B71"/>
    <w:rsid w:val="00970F48"/>
    <w:rsid w:val="00970F73"/>
    <w:rsid w:val="009711CE"/>
    <w:rsid w:val="009723CF"/>
    <w:rsid w:val="00973F54"/>
    <w:rsid w:val="00975094"/>
    <w:rsid w:val="00975BD7"/>
    <w:rsid w:val="00976399"/>
    <w:rsid w:val="00976AC6"/>
    <w:rsid w:val="00977EA3"/>
    <w:rsid w:val="00980905"/>
    <w:rsid w:val="00980CC5"/>
    <w:rsid w:val="00981A3B"/>
    <w:rsid w:val="00982438"/>
    <w:rsid w:val="00984988"/>
    <w:rsid w:val="00985B9D"/>
    <w:rsid w:val="0098715E"/>
    <w:rsid w:val="00987CED"/>
    <w:rsid w:val="00990688"/>
    <w:rsid w:val="00992BB6"/>
    <w:rsid w:val="00994123"/>
    <w:rsid w:val="009964E8"/>
    <w:rsid w:val="00997634"/>
    <w:rsid w:val="009A01BA"/>
    <w:rsid w:val="009A0694"/>
    <w:rsid w:val="009A0DD7"/>
    <w:rsid w:val="009A3469"/>
    <w:rsid w:val="009B06F0"/>
    <w:rsid w:val="009B082F"/>
    <w:rsid w:val="009B112F"/>
    <w:rsid w:val="009B1176"/>
    <w:rsid w:val="009B13FB"/>
    <w:rsid w:val="009B3245"/>
    <w:rsid w:val="009B6C1C"/>
    <w:rsid w:val="009C28B9"/>
    <w:rsid w:val="009C45DA"/>
    <w:rsid w:val="009C4CB0"/>
    <w:rsid w:val="009C55A6"/>
    <w:rsid w:val="009C6D13"/>
    <w:rsid w:val="009C7B80"/>
    <w:rsid w:val="009D0806"/>
    <w:rsid w:val="009D11D3"/>
    <w:rsid w:val="009D1F7B"/>
    <w:rsid w:val="009D2391"/>
    <w:rsid w:val="009D27D4"/>
    <w:rsid w:val="009D2D40"/>
    <w:rsid w:val="009D5303"/>
    <w:rsid w:val="009D58C7"/>
    <w:rsid w:val="009D5FCC"/>
    <w:rsid w:val="009D7651"/>
    <w:rsid w:val="009E1617"/>
    <w:rsid w:val="009E1C06"/>
    <w:rsid w:val="009E2CF2"/>
    <w:rsid w:val="009E30FA"/>
    <w:rsid w:val="009E40E7"/>
    <w:rsid w:val="009E4A12"/>
    <w:rsid w:val="009E4A26"/>
    <w:rsid w:val="009E5858"/>
    <w:rsid w:val="009E59E4"/>
    <w:rsid w:val="009E66F7"/>
    <w:rsid w:val="009E7C9F"/>
    <w:rsid w:val="009F05C3"/>
    <w:rsid w:val="009F3F18"/>
    <w:rsid w:val="009F67D1"/>
    <w:rsid w:val="009F74DA"/>
    <w:rsid w:val="009F7CBF"/>
    <w:rsid w:val="00A0522F"/>
    <w:rsid w:val="00A05370"/>
    <w:rsid w:val="00A07759"/>
    <w:rsid w:val="00A10C32"/>
    <w:rsid w:val="00A11282"/>
    <w:rsid w:val="00A1135C"/>
    <w:rsid w:val="00A117E8"/>
    <w:rsid w:val="00A11F23"/>
    <w:rsid w:val="00A11F50"/>
    <w:rsid w:val="00A1451F"/>
    <w:rsid w:val="00A1509F"/>
    <w:rsid w:val="00A15FA9"/>
    <w:rsid w:val="00A16464"/>
    <w:rsid w:val="00A167A1"/>
    <w:rsid w:val="00A203E0"/>
    <w:rsid w:val="00A20B8A"/>
    <w:rsid w:val="00A20C4E"/>
    <w:rsid w:val="00A20FAA"/>
    <w:rsid w:val="00A216E1"/>
    <w:rsid w:val="00A22C27"/>
    <w:rsid w:val="00A2392C"/>
    <w:rsid w:val="00A261E3"/>
    <w:rsid w:val="00A26C8C"/>
    <w:rsid w:val="00A2765A"/>
    <w:rsid w:val="00A27FCF"/>
    <w:rsid w:val="00A322CF"/>
    <w:rsid w:val="00A3264B"/>
    <w:rsid w:val="00A3265D"/>
    <w:rsid w:val="00A3547D"/>
    <w:rsid w:val="00A35867"/>
    <w:rsid w:val="00A36E7C"/>
    <w:rsid w:val="00A4194C"/>
    <w:rsid w:val="00A41EDD"/>
    <w:rsid w:val="00A428D3"/>
    <w:rsid w:val="00A42F2B"/>
    <w:rsid w:val="00A43197"/>
    <w:rsid w:val="00A431A5"/>
    <w:rsid w:val="00A43790"/>
    <w:rsid w:val="00A43F84"/>
    <w:rsid w:val="00A44431"/>
    <w:rsid w:val="00A445F0"/>
    <w:rsid w:val="00A4482C"/>
    <w:rsid w:val="00A466DB"/>
    <w:rsid w:val="00A46BB7"/>
    <w:rsid w:val="00A50224"/>
    <w:rsid w:val="00A505F4"/>
    <w:rsid w:val="00A51013"/>
    <w:rsid w:val="00A5228D"/>
    <w:rsid w:val="00A526F8"/>
    <w:rsid w:val="00A53FD3"/>
    <w:rsid w:val="00A54084"/>
    <w:rsid w:val="00A54105"/>
    <w:rsid w:val="00A5515F"/>
    <w:rsid w:val="00A57E21"/>
    <w:rsid w:val="00A601C6"/>
    <w:rsid w:val="00A61DF1"/>
    <w:rsid w:val="00A620CD"/>
    <w:rsid w:val="00A65DF8"/>
    <w:rsid w:val="00A662EE"/>
    <w:rsid w:val="00A665B3"/>
    <w:rsid w:val="00A66795"/>
    <w:rsid w:val="00A669D4"/>
    <w:rsid w:val="00A6706D"/>
    <w:rsid w:val="00A673EC"/>
    <w:rsid w:val="00A717B9"/>
    <w:rsid w:val="00A7335F"/>
    <w:rsid w:val="00A73B96"/>
    <w:rsid w:val="00A7464F"/>
    <w:rsid w:val="00A75B53"/>
    <w:rsid w:val="00A7622B"/>
    <w:rsid w:val="00A7681C"/>
    <w:rsid w:val="00A830EE"/>
    <w:rsid w:val="00A8355B"/>
    <w:rsid w:val="00A83E7E"/>
    <w:rsid w:val="00A840F0"/>
    <w:rsid w:val="00A84A75"/>
    <w:rsid w:val="00A86E86"/>
    <w:rsid w:val="00A87D82"/>
    <w:rsid w:val="00A901F8"/>
    <w:rsid w:val="00A91293"/>
    <w:rsid w:val="00A927DB"/>
    <w:rsid w:val="00A9314B"/>
    <w:rsid w:val="00A960A1"/>
    <w:rsid w:val="00AA01D5"/>
    <w:rsid w:val="00AA0883"/>
    <w:rsid w:val="00AA2E30"/>
    <w:rsid w:val="00AA35D5"/>
    <w:rsid w:val="00AA3D99"/>
    <w:rsid w:val="00AA53F6"/>
    <w:rsid w:val="00AA54BA"/>
    <w:rsid w:val="00AA5D62"/>
    <w:rsid w:val="00AA63B2"/>
    <w:rsid w:val="00AA773F"/>
    <w:rsid w:val="00AB066C"/>
    <w:rsid w:val="00AB06DF"/>
    <w:rsid w:val="00AB1524"/>
    <w:rsid w:val="00AB209E"/>
    <w:rsid w:val="00AB3486"/>
    <w:rsid w:val="00AB35B7"/>
    <w:rsid w:val="00AB3853"/>
    <w:rsid w:val="00AB3BE8"/>
    <w:rsid w:val="00AB63E1"/>
    <w:rsid w:val="00AB6BCE"/>
    <w:rsid w:val="00AB6D0C"/>
    <w:rsid w:val="00AC05D7"/>
    <w:rsid w:val="00AC14AE"/>
    <w:rsid w:val="00AC3E83"/>
    <w:rsid w:val="00AC4608"/>
    <w:rsid w:val="00AC6947"/>
    <w:rsid w:val="00AC7E70"/>
    <w:rsid w:val="00AD129D"/>
    <w:rsid w:val="00AD1BFC"/>
    <w:rsid w:val="00AD22B7"/>
    <w:rsid w:val="00AD2A9E"/>
    <w:rsid w:val="00AD3552"/>
    <w:rsid w:val="00AD3A2C"/>
    <w:rsid w:val="00AD3E1E"/>
    <w:rsid w:val="00AD5005"/>
    <w:rsid w:val="00AD5248"/>
    <w:rsid w:val="00AD55C4"/>
    <w:rsid w:val="00AD68B0"/>
    <w:rsid w:val="00AD773E"/>
    <w:rsid w:val="00AD7D91"/>
    <w:rsid w:val="00AE0166"/>
    <w:rsid w:val="00AE0788"/>
    <w:rsid w:val="00AE0BAE"/>
    <w:rsid w:val="00AE1DD0"/>
    <w:rsid w:val="00AE2165"/>
    <w:rsid w:val="00AE21A4"/>
    <w:rsid w:val="00AE3C03"/>
    <w:rsid w:val="00AE4186"/>
    <w:rsid w:val="00AE4AF9"/>
    <w:rsid w:val="00AE7A7B"/>
    <w:rsid w:val="00AE7DF3"/>
    <w:rsid w:val="00AF01DA"/>
    <w:rsid w:val="00AF1C86"/>
    <w:rsid w:val="00AF22A5"/>
    <w:rsid w:val="00AF358E"/>
    <w:rsid w:val="00AF60EA"/>
    <w:rsid w:val="00AF687C"/>
    <w:rsid w:val="00AF7041"/>
    <w:rsid w:val="00AF7776"/>
    <w:rsid w:val="00AF7AEE"/>
    <w:rsid w:val="00AF7BE7"/>
    <w:rsid w:val="00B02421"/>
    <w:rsid w:val="00B02B0E"/>
    <w:rsid w:val="00B02B90"/>
    <w:rsid w:val="00B05350"/>
    <w:rsid w:val="00B07C8E"/>
    <w:rsid w:val="00B10219"/>
    <w:rsid w:val="00B138FE"/>
    <w:rsid w:val="00B14437"/>
    <w:rsid w:val="00B14A1E"/>
    <w:rsid w:val="00B15069"/>
    <w:rsid w:val="00B15157"/>
    <w:rsid w:val="00B1699D"/>
    <w:rsid w:val="00B176AE"/>
    <w:rsid w:val="00B17C64"/>
    <w:rsid w:val="00B21F39"/>
    <w:rsid w:val="00B22013"/>
    <w:rsid w:val="00B267C3"/>
    <w:rsid w:val="00B279F0"/>
    <w:rsid w:val="00B3063A"/>
    <w:rsid w:val="00B32BE5"/>
    <w:rsid w:val="00B32FB1"/>
    <w:rsid w:val="00B33479"/>
    <w:rsid w:val="00B339BD"/>
    <w:rsid w:val="00B33FF8"/>
    <w:rsid w:val="00B3427F"/>
    <w:rsid w:val="00B34319"/>
    <w:rsid w:val="00B34B46"/>
    <w:rsid w:val="00B35444"/>
    <w:rsid w:val="00B35F7E"/>
    <w:rsid w:val="00B374F4"/>
    <w:rsid w:val="00B37BF5"/>
    <w:rsid w:val="00B402C4"/>
    <w:rsid w:val="00B41086"/>
    <w:rsid w:val="00B41384"/>
    <w:rsid w:val="00B418B2"/>
    <w:rsid w:val="00B4208D"/>
    <w:rsid w:val="00B44CE2"/>
    <w:rsid w:val="00B4532C"/>
    <w:rsid w:val="00B46601"/>
    <w:rsid w:val="00B473B4"/>
    <w:rsid w:val="00B47A5A"/>
    <w:rsid w:val="00B519D8"/>
    <w:rsid w:val="00B52D66"/>
    <w:rsid w:val="00B54DEA"/>
    <w:rsid w:val="00B55BE3"/>
    <w:rsid w:val="00B56159"/>
    <w:rsid w:val="00B569AA"/>
    <w:rsid w:val="00B57CC1"/>
    <w:rsid w:val="00B62214"/>
    <w:rsid w:val="00B6396C"/>
    <w:rsid w:val="00B642AB"/>
    <w:rsid w:val="00B64FA6"/>
    <w:rsid w:val="00B65140"/>
    <w:rsid w:val="00B6602E"/>
    <w:rsid w:val="00B660A4"/>
    <w:rsid w:val="00B66A71"/>
    <w:rsid w:val="00B66B15"/>
    <w:rsid w:val="00B66E0C"/>
    <w:rsid w:val="00B66F08"/>
    <w:rsid w:val="00B67B34"/>
    <w:rsid w:val="00B67DE9"/>
    <w:rsid w:val="00B71233"/>
    <w:rsid w:val="00B7177D"/>
    <w:rsid w:val="00B71922"/>
    <w:rsid w:val="00B71EEB"/>
    <w:rsid w:val="00B73889"/>
    <w:rsid w:val="00B73E60"/>
    <w:rsid w:val="00B74509"/>
    <w:rsid w:val="00B7724F"/>
    <w:rsid w:val="00B80B57"/>
    <w:rsid w:val="00B81E8F"/>
    <w:rsid w:val="00B82340"/>
    <w:rsid w:val="00B83361"/>
    <w:rsid w:val="00B835AA"/>
    <w:rsid w:val="00B84F3B"/>
    <w:rsid w:val="00B85A79"/>
    <w:rsid w:val="00B864F8"/>
    <w:rsid w:val="00B927EC"/>
    <w:rsid w:val="00B931BA"/>
    <w:rsid w:val="00B93625"/>
    <w:rsid w:val="00B93F90"/>
    <w:rsid w:val="00B954D6"/>
    <w:rsid w:val="00B970DB"/>
    <w:rsid w:val="00BA02BB"/>
    <w:rsid w:val="00BA0DD8"/>
    <w:rsid w:val="00BA1F3B"/>
    <w:rsid w:val="00BA24B1"/>
    <w:rsid w:val="00BA2A1B"/>
    <w:rsid w:val="00BA2CA9"/>
    <w:rsid w:val="00BA2EE9"/>
    <w:rsid w:val="00BA3B2F"/>
    <w:rsid w:val="00BA3B76"/>
    <w:rsid w:val="00BA4042"/>
    <w:rsid w:val="00BA40FD"/>
    <w:rsid w:val="00BA4FEF"/>
    <w:rsid w:val="00BA54D1"/>
    <w:rsid w:val="00BB05A3"/>
    <w:rsid w:val="00BB0659"/>
    <w:rsid w:val="00BB0A10"/>
    <w:rsid w:val="00BB142B"/>
    <w:rsid w:val="00BB1FBA"/>
    <w:rsid w:val="00BB540C"/>
    <w:rsid w:val="00BB70AA"/>
    <w:rsid w:val="00BB7D5A"/>
    <w:rsid w:val="00BC0396"/>
    <w:rsid w:val="00BC0917"/>
    <w:rsid w:val="00BC0B2B"/>
    <w:rsid w:val="00BC186E"/>
    <w:rsid w:val="00BC3533"/>
    <w:rsid w:val="00BC3C94"/>
    <w:rsid w:val="00BC68A8"/>
    <w:rsid w:val="00BD1F2E"/>
    <w:rsid w:val="00BD2192"/>
    <w:rsid w:val="00BD5EF9"/>
    <w:rsid w:val="00BD6057"/>
    <w:rsid w:val="00BD66D2"/>
    <w:rsid w:val="00BD77C1"/>
    <w:rsid w:val="00BE07B9"/>
    <w:rsid w:val="00BE1700"/>
    <w:rsid w:val="00BE350B"/>
    <w:rsid w:val="00BE3A33"/>
    <w:rsid w:val="00BE5F33"/>
    <w:rsid w:val="00BE667B"/>
    <w:rsid w:val="00BE6923"/>
    <w:rsid w:val="00BE6BFF"/>
    <w:rsid w:val="00BF07C8"/>
    <w:rsid w:val="00BF163A"/>
    <w:rsid w:val="00BF46F6"/>
    <w:rsid w:val="00BF5C2E"/>
    <w:rsid w:val="00BF6A4A"/>
    <w:rsid w:val="00BF6EBC"/>
    <w:rsid w:val="00C03305"/>
    <w:rsid w:val="00C03806"/>
    <w:rsid w:val="00C04C36"/>
    <w:rsid w:val="00C04F61"/>
    <w:rsid w:val="00C10692"/>
    <w:rsid w:val="00C11D9A"/>
    <w:rsid w:val="00C13015"/>
    <w:rsid w:val="00C135B2"/>
    <w:rsid w:val="00C13611"/>
    <w:rsid w:val="00C15D07"/>
    <w:rsid w:val="00C16016"/>
    <w:rsid w:val="00C16B8B"/>
    <w:rsid w:val="00C17DA2"/>
    <w:rsid w:val="00C221EB"/>
    <w:rsid w:val="00C23415"/>
    <w:rsid w:val="00C235C0"/>
    <w:rsid w:val="00C23D81"/>
    <w:rsid w:val="00C241AB"/>
    <w:rsid w:val="00C254E3"/>
    <w:rsid w:val="00C25D7B"/>
    <w:rsid w:val="00C2623E"/>
    <w:rsid w:val="00C301C7"/>
    <w:rsid w:val="00C31FB2"/>
    <w:rsid w:val="00C32C91"/>
    <w:rsid w:val="00C35CB8"/>
    <w:rsid w:val="00C35D0E"/>
    <w:rsid w:val="00C3622A"/>
    <w:rsid w:val="00C3659C"/>
    <w:rsid w:val="00C365BB"/>
    <w:rsid w:val="00C40282"/>
    <w:rsid w:val="00C4049C"/>
    <w:rsid w:val="00C41028"/>
    <w:rsid w:val="00C420C7"/>
    <w:rsid w:val="00C424E0"/>
    <w:rsid w:val="00C426BF"/>
    <w:rsid w:val="00C433D4"/>
    <w:rsid w:val="00C441CF"/>
    <w:rsid w:val="00C44590"/>
    <w:rsid w:val="00C448AA"/>
    <w:rsid w:val="00C44BA2"/>
    <w:rsid w:val="00C44BCC"/>
    <w:rsid w:val="00C4526D"/>
    <w:rsid w:val="00C45433"/>
    <w:rsid w:val="00C457FD"/>
    <w:rsid w:val="00C45A27"/>
    <w:rsid w:val="00C52E54"/>
    <w:rsid w:val="00C54257"/>
    <w:rsid w:val="00C5492D"/>
    <w:rsid w:val="00C56C66"/>
    <w:rsid w:val="00C61225"/>
    <w:rsid w:val="00C61748"/>
    <w:rsid w:val="00C62401"/>
    <w:rsid w:val="00C651DC"/>
    <w:rsid w:val="00C65CE1"/>
    <w:rsid w:val="00C6722A"/>
    <w:rsid w:val="00C7045E"/>
    <w:rsid w:val="00C70E13"/>
    <w:rsid w:val="00C72093"/>
    <w:rsid w:val="00C732C2"/>
    <w:rsid w:val="00C744F8"/>
    <w:rsid w:val="00C74998"/>
    <w:rsid w:val="00C759C3"/>
    <w:rsid w:val="00C75B0A"/>
    <w:rsid w:val="00C75C68"/>
    <w:rsid w:val="00C77754"/>
    <w:rsid w:val="00C80EEB"/>
    <w:rsid w:val="00C810F0"/>
    <w:rsid w:val="00C8157F"/>
    <w:rsid w:val="00C822FF"/>
    <w:rsid w:val="00C8254A"/>
    <w:rsid w:val="00C836F0"/>
    <w:rsid w:val="00C839B3"/>
    <w:rsid w:val="00C8612E"/>
    <w:rsid w:val="00C878C1"/>
    <w:rsid w:val="00C9072E"/>
    <w:rsid w:val="00C916A4"/>
    <w:rsid w:val="00C92104"/>
    <w:rsid w:val="00C9292E"/>
    <w:rsid w:val="00C940BD"/>
    <w:rsid w:val="00C9414B"/>
    <w:rsid w:val="00C94690"/>
    <w:rsid w:val="00C9551B"/>
    <w:rsid w:val="00C96607"/>
    <w:rsid w:val="00CA0485"/>
    <w:rsid w:val="00CA2795"/>
    <w:rsid w:val="00CA3543"/>
    <w:rsid w:val="00CA3FB5"/>
    <w:rsid w:val="00CA4A43"/>
    <w:rsid w:val="00CA4AD9"/>
    <w:rsid w:val="00CA653E"/>
    <w:rsid w:val="00CA785F"/>
    <w:rsid w:val="00CB1347"/>
    <w:rsid w:val="00CB1579"/>
    <w:rsid w:val="00CB20F4"/>
    <w:rsid w:val="00CB2675"/>
    <w:rsid w:val="00CB405F"/>
    <w:rsid w:val="00CB4C93"/>
    <w:rsid w:val="00CB655A"/>
    <w:rsid w:val="00CC0C2F"/>
    <w:rsid w:val="00CC1655"/>
    <w:rsid w:val="00CC1815"/>
    <w:rsid w:val="00CC25B4"/>
    <w:rsid w:val="00CC27AF"/>
    <w:rsid w:val="00CC39A5"/>
    <w:rsid w:val="00CC3EC8"/>
    <w:rsid w:val="00CC690B"/>
    <w:rsid w:val="00CC6C0F"/>
    <w:rsid w:val="00CD01D8"/>
    <w:rsid w:val="00CD0880"/>
    <w:rsid w:val="00CD36FE"/>
    <w:rsid w:val="00CD6110"/>
    <w:rsid w:val="00CD61F8"/>
    <w:rsid w:val="00CD6877"/>
    <w:rsid w:val="00CD7724"/>
    <w:rsid w:val="00CE17B9"/>
    <w:rsid w:val="00CE196A"/>
    <w:rsid w:val="00CE4B33"/>
    <w:rsid w:val="00CE6770"/>
    <w:rsid w:val="00CE72EB"/>
    <w:rsid w:val="00CE795B"/>
    <w:rsid w:val="00CE79C3"/>
    <w:rsid w:val="00CF057F"/>
    <w:rsid w:val="00CF0BEF"/>
    <w:rsid w:val="00CF0E0B"/>
    <w:rsid w:val="00CF1C40"/>
    <w:rsid w:val="00CF21FA"/>
    <w:rsid w:val="00CF2756"/>
    <w:rsid w:val="00CF28E5"/>
    <w:rsid w:val="00CF5622"/>
    <w:rsid w:val="00CF5662"/>
    <w:rsid w:val="00D007AF"/>
    <w:rsid w:val="00D02553"/>
    <w:rsid w:val="00D02ADF"/>
    <w:rsid w:val="00D049E8"/>
    <w:rsid w:val="00D05A45"/>
    <w:rsid w:val="00D0605A"/>
    <w:rsid w:val="00D06CE0"/>
    <w:rsid w:val="00D0745B"/>
    <w:rsid w:val="00D079B0"/>
    <w:rsid w:val="00D1185B"/>
    <w:rsid w:val="00D11FC2"/>
    <w:rsid w:val="00D12D2D"/>
    <w:rsid w:val="00D12FBA"/>
    <w:rsid w:val="00D13F3F"/>
    <w:rsid w:val="00D14D61"/>
    <w:rsid w:val="00D162D0"/>
    <w:rsid w:val="00D163D0"/>
    <w:rsid w:val="00D163D5"/>
    <w:rsid w:val="00D209B6"/>
    <w:rsid w:val="00D20A47"/>
    <w:rsid w:val="00D21B51"/>
    <w:rsid w:val="00D22CE1"/>
    <w:rsid w:val="00D24726"/>
    <w:rsid w:val="00D24BFA"/>
    <w:rsid w:val="00D24DB3"/>
    <w:rsid w:val="00D25329"/>
    <w:rsid w:val="00D25BE3"/>
    <w:rsid w:val="00D26C2B"/>
    <w:rsid w:val="00D31A54"/>
    <w:rsid w:val="00D32A39"/>
    <w:rsid w:val="00D33C89"/>
    <w:rsid w:val="00D34004"/>
    <w:rsid w:val="00D34D24"/>
    <w:rsid w:val="00D357AD"/>
    <w:rsid w:val="00D37F74"/>
    <w:rsid w:val="00D40B41"/>
    <w:rsid w:val="00D41564"/>
    <w:rsid w:val="00D42347"/>
    <w:rsid w:val="00D44F56"/>
    <w:rsid w:val="00D44F6A"/>
    <w:rsid w:val="00D468AA"/>
    <w:rsid w:val="00D46975"/>
    <w:rsid w:val="00D4729E"/>
    <w:rsid w:val="00D478A3"/>
    <w:rsid w:val="00D508D1"/>
    <w:rsid w:val="00D50BEC"/>
    <w:rsid w:val="00D50D25"/>
    <w:rsid w:val="00D51E96"/>
    <w:rsid w:val="00D568F8"/>
    <w:rsid w:val="00D57B05"/>
    <w:rsid w:val="00D57B45"/>
    <w:rsid w:val="00D6011C"/>
    <w:rsid w:val="00D6044E"/>
    <w:rsid w:val="00D61E78"/>
    <w:rsid w:val="00D62919"/>
    <w:rsid w:val="00D63525"/>
    <w:rsid w:val="00D6468D"/>
    <w:rsid w:val="00D64D7A"/>
    <w:rsid w:val="00D65625"/>
    <w:rsid w:val="00D70789"/>
    <w:rsid w:val="00D724E9"/>
    <w:rsid w:val="00D726BA"/>
    <w:rsid w:val="00D72E83"/>
    <w:rsid w:val="00D75B8C"/>
    <w:rsid w:val="00D7608D"/>
    <w:rsid w:val="00D76C2F"/>
    <w:rsid w:val="00D808EF"/>
    <w:rsid w:val="00D816B5"/>
    <w:rsid w:val="00D81C4D"/>
    <w:rsid w:val="00D82906"/>
    <w:rsid w:val="00D83A1B"/>
    <w:rsid w:val="00D8434E"/>
    <w:rsid w:val="00D874D5"/>
    <w:rsid w:val="00D90517"/>
    <w:rsid w:val="00D9064F"/>
    <w:rsid w:val="00D90DE0"/>
    <w:rsid w:val="00D943B6"/>
    <w:rsid w:val="00D956C6"/>
    <w:rsid w:val="00D96127"/>
    <w:rsid w:val="00D961BB"/>
    <w:rsid w:val="00D9639C"/>
    <w:rsid w:val="00D9666D"/>
    <w:rsid w:val="00D975D1"/>
    <w:rsid w:val="00DA2464"/>
    <w:rsid w:val="00DA26B0"/>
    <w:rsid w:val="00DA43A0"/>
    <w:rsid w:val="00DA60E1"/>
    <w:rsid w:val="00DA644A"/>
    <w:rsid w:val="00DA7222"/>
    <w:rsid w:val="00DB2879"/>
    <w:rsid w:val="00DB5A1F"/>
    <w:rsid w:val="00DB62B8"/>
    <w:rsid w:val="00DB7FDB"/>
    <w:rsid w:val="00DC0AD1"/>
    <w:rsid w:val="00DC28AE"/>
    <w:rsid w:val="00DC339F"/>
    <w:rsid w:val="00DC3812"/>
    <w:rsid w:val="00DC473A"/>
    <w:rsid w:val="00DC653B"/>
    <w:rsid w:val="00DC68D3"/>
    <w:rsid w:val="00DC7029"/>
    <w:rsid w:val="00DD093A"/>
    <w:rsid w:val="00DD179A"/>
    <w:rsid w:val="00DD2FD6"/>
    <w:rsid w:val="00DD3865"/>
    <w:rsid w:val="00DD393A"/>
    <w:rsid w:val="00DD5A02"/>
    <w:rsid w:val="00DD6787"/>
    <w:rsid w:val="00DD6AD9"/>
    <w:rsid w:val="00DE123D"/>
    <w:rsid w:val="00DE1376"/>
    <w:rsid w:val="00DE142A"/>
    <w:rsid w:val="00DE2BDA"/>
    <w:rsid w:val="00DE37D1"/>
    <w:rsid w:val="00DE3B7B"/>
    <w:rsid w:val="00DE46BF"/>
    <w:rsid w:val="00DE4718"/>
    <w:rsid w:val="00DE4BFB"/>
    <w:rsid w:val="00DE7736"/>
    <w:rsid w:val="00DF1323"/>
    <w:rsid w:val="00DF215F"/>
    <w:rsid w:val="00DF260D"/>
    <w:rsid w:val="00DF27CF"/>
    <w:rsid w:val="00DF2DF6"/>
    <w:rsid w:val="00DF3784"/>
    <w:rsid w:val="00DF545D"/>
    <w:rsid w:val="00DF57AB"/>
    <w:rsid w:val="00DF5CFC"/>
    <w:rsid w:val="00DF7685"/>
    <w:rsid w:val="00DF7ED8"/>
    <w:rsid w:val="00E005B9"/>
    <w:rsid w:val="00E026E2"/>
    <w:rsid w:val="00E066B9"/>
    <w:rsid w:val="00E068C9"/>
    <w:rsid w:val="00E07177"/>
    <w:rsid w:val="00E1166A"/>
    <w:rsid w:val="00E1265B"/>
    <w:rsid w:val="00E13791"/>
    <w:rsid w:val="00E14510"/>
    <w:rsid w:val="00E150AC"/>
    <w:rsid w:val="00E1626D"/>
    <w:rsid w:val="00E16284"/>
    <w:rsid w:val="00E16C28"/>
    <w:rsid w:val="00E178EE"/>
    <w:rsid w:val="00E17C9D"/>
    <w:rsid w:val="00E17DF7"/>
    <w:rsid w:val="00E20E7A"/>
    <w:rsid w:val="00E21083"/>
    <w:rsid w:val="00E234D4"/>
    <w:rsid w:val="00E23571"/>
    <w:rsid w:val="00E24174"/>
    <w:rsid w:val="00E2472A"/>
    <w:rsid w:val="00E24FAB"/>
    <w:rsid w:val="00E26707"/>
    <w:rsid w:val="00E27954"/>
    <w:rsid w:val="00E31354"/>
    <w:rsid w:val="00E32004"/>
    <w:rsid w:val="00E3291F"/>
    <w:rsid w:val="00E329C3"/>
    <w:rsid w:val="00E33329"/>
    <w:rsid w:val="00E34B96"/>
    <w:rsid w:val="00E34D08"/>
    <w:rsid w:val="00E35B25"/>
    <w:rsid w:val="00E3764C"/>
    <w:rsid w:val="00E407F1"/>
    <w:rsid w:val="00E40BD8"/>
    <w:rsid w:val="00E42129"/>
    <w:rsid w:val="00E424BB"/>
    <w:rsid w:val="00E45D52"/>
    <w:rsid w:val="00E46248"/>
    <w:rsid w:val="00E50B11"/>
    <w:rsid w:val="00E50E72"/>
    <w:rsid w:val="00E5417D"/>
    <w:rsid w:val="00E54C5E"/>
    <w:rsid w:val="00E5656B"/>
    <w:rsid w:val="00E56C76"/>
    <w:rsid w:val="00E607F8"/>
    <w:rsid w:val="00E60BA1"/>
    <w:rsid w:val="00E6132B"/>
    <w:rsid w:val="00E614DF"/>
    <w:rsid w:val="00E61A91"/>
    <w:rsid w:val="00E620A2"/>
    <w:rsid w:val="00E62192"/>
    <w:rsid w:val="00E6237E"/>
    <w:rsid w:val="00E62F12"/>
    <w:rsid w:val="00E62F46"/>
    <w:rsid w:val="00E6347C"/>
    <w:rsid w:val="00E634E9"/>
    <w:rsid w:val="00E63714"/>
    <w:rsid w:val="00E6413A"/>
    <w:rsid w:val="00E66FC2"/>
    <w:rsid w:val="00E6774F"/>
    <w:rsid w:val="00E706BA"/>
    <w:rsid w:val="00E723C5"/>
    <w:rsid w:val="00E75ED2"/>
    <w:rsid w:val="00E8005E"/>
    <w:rsid w:val="00E80867"/>
    <w:rsid w:val="00E815D0"/>
    <w:rsid w:val="00E81F6B"/>
    <w:rsid w:val="00E82A6B"/>
    <w:rsid w:val="00E84A75"/>
    <w:rsid w:val="00E84B5B"/>
    <w:rsid w:val="00E85852"/>
    <w:rsid w:val="00E879DD"/>
    <w:rsid w:val="00E87ACA"/>
    <w:rsid w:val="00E9054B"/>
    <w:rsid w:val="00E9059D"/>
    <w:rsid w:val="00E90A0D"/>
    <w:rsid w:val="00E9217B"/>
    <w:rsid w:val="00E928C9"/>
    <w:rsid w:val="00E933C8"/>
    <w:rsid w:val="00EA12F5"/>
    <w:rsid w:val="00EA6BF8"/>
    <w:rsid w:val="00EB0F2B"/>
    <w:rsid w:val="00EB2050"/>
    <w:rsid w:val="00EB2A94"/>
    <w:rsid w:val="00EB413E"/>
    <w:rsid w:val="00EB41E7"/>
    <w:rsid w:val="00EB74C9"/>
    <w:rsid w:val="00EB7D8A"/>
    <w:rsid w:val="00EC293E"/>
    <w:rsid w:val="00EC3D80"/>
    <w:rsid w:val="00EC45FC"/>
    <w:rsid w:val="00EC6070"/>
    <w:rsid w:val="00EC6D8D"/>
    <w:rsid w:val="00EC6EB5"/>
    <w:rsid w:val="00ED05AB"/>
    <w:rsid w:val="00ED070F"/>
    <w:rsid w:val="00ED0A65"/>
    <w:rsid w:val="00ED1A81"/>
    <w:rsid w:val="00ED24A8"/>
    <w:rsid w:val="00ED2CF5"/>
    <w:rsid w:val="00ED7C51"/>
    <w:rsid w:val="00EE188D"/>
    <w:rsid w:val="00EE1E19"/>
    <w:rsid w:val="00EE2078"/>
    <w:rsid w:val="00EE2613"/>
    <w:rsid w:val="00EE30F0"/>
    <w:rsid w:val="00EE3564"/>
    <w:rsid w:val="00EE4005"/>
    <w:rsid w:val="00EE5CCB"/>
    <w:rsid w:val="00EE6C70"/>
    <w:rsid w:val="00EE7B8B"/>
    <w:rsid w:val="00EF18F7"/>
    <w:rsid w:val="00EF1E35"/>
    <w:rsid w:val="00EF2A4C"/>
    <w:rsid w:val="00EF42E1"/>
    <w:rsid w:val="00EF57B0"/>
    <w:rsid w:val="00EF57FF"/>
    <w:rsid w:val="00EF6D0E"/>
    <w:rsid w:val="00EF6EEB"/>
    <w:rsid w:val="00EF751E"/>
    <w:rsid w:val="00F00512"/>
    <w:rsid w:val="00F02DE4"/>
    <w:rsid w:val="00F04FED"/>
    <w:rsid w:val="00F06BF0"/>
    <w:rsid w:val="00F10836"/>
    <w:rsid w:val="00F109CC"/>
    <w:rsid w:val="00F1113F"/>
    <w:rsid w:val="00F11B98"/>
    <w:rsid w:val="00F12209"/>
    <w:rsid w:val="00F128AE"/>
    <w:rsid w:val="00F139E9"/>
    <w:rsid w:val="00F148E4"/>
    <w:rsid w:val="00F14A87"/>
    <w:rsid w:val="00F14D77"/>
    <w:rsid w:val="00F1501B"/>
    <w:rsid w:val="00F1561A"/>
    <w:rsid w:val="00F16150"/>
    <w:rsid w:val="00F20BB9"/>
    <w:rsid w:val="00F20C07"/>
    <w:rsid w:val="00F21152"/>
    <w:rsid w:val="00F2313A"/>
    <w:rsid w:val="00F23235"/>
    <w:rsid w:val="00F23D72"/>
    <w:rsid w:val="00F24EDE"/>
    <w:rsid w:val="00F24F24"/>
    <w:rsid w:val="00F25CE6"/>
    <w:rsid w:val="00F2634A"/>
    <w:rsid w:val="00F27ED9"/>
    <w:rsid w:val="00F306FE"/>
    <w:rsid w:val="00F32D25"/>
    <w:rsid w:val="00F334ED"/>
    <w:rsid w:val="00F33F39"/>
    <w:rsid w:val="00F3453A"/>
    <w:rsid w:val="00F3669B"/>
    <w:rsid w:val="00F3771E"/>
    <w:rsid w:val="00F40845"/>
    <w:rsid w:val="00F41248"/>
    <w:rsid w:val="00F41D91"/>
    <w:rsid w:val="00F426CD"/>
    <w:rsid w:val="00F45B4D"/>
    <w:rsid w:val="00F45E5C"/>
    <w:rsid w:val="00F47507"/>
    <w:rsid w:val="00F516AA"/>
    <w:rsid w:val="00F51911"/>
    <w:rsid w:val="00F5327C"/>
    <w:rsid w:val="00F541F0"/>
    <w:rsid w:val="00F55A09"/>
    <w:rsid w:val="00F55B55"/>
    <w:rsid w:val="00F55BEA"/>
    <w:rsid w:val="00F560C8"/>
    <w:rsid w:val="00F56EB0"/>
    <w:rsid w:val="00F57DCD"/>
    <w:rsid w:val="00F60585"/>
    <w:rsid w:val="00F61202"/>
    <w:rsid w:val="00F626E6"/>
    <w:rsid w:val="00F672BB"/>
    <w:rsid w:val="00F67ED5"/>
    <w:rsid w:val="00F67FB7"/>
    <w:rsid w:val="00F70D35"/>
    <w:rsid w:val="00F717E3"/>
    <w:rsid w:val="00F725EE"/>
    <w:rsid w:val="00F727EC"/>
    <w:rsid w:val="00F72C71"/>
    <w:rsid w:val="00F73025"/>
    <w:rsid w:val="00F7315B"/>
    <w:rsid w:val="00F745C3"/>
    <w:rsid w:val="00F74E73"/>
    <w:rsid w:val="00F77837"/>
    <w:rsid w:val="00F77E22"/>
    <w:rsid w:val="00F800DF"/>
    <w:rsid w:val="00F803D2"/>
    <w:rsid w:val="00F80CE4"/>
    <w:rsid w:val="00F8160C"/>
    <w:rsid w:val="00F81958"/>
    <w:rsid w:val="00F81BBC"/>
    <w:rsid w:val="00F81D74"/>
    <w:rsid w:val="00F82392"/>
    <w:rsid w:val="00F8239E"/>
    <w:rsid w:val="00F829A0"/>
    <w:rsid w:val="00F82BBA"/>
    <w:rsid w:val="00F83452"/>
    <w:rsid w:val="00F83944"/>
    <w:rsid w:val="00F83ABB"/>
    <w:rsid w:val="00F842B4"/>
    <w:rsid w:val="00F86500"/>
    <w:rsid w:val="00F87E47"/>
    <w:rsid w:val="00F9120F"/>
    <w:rsid w:val="00F923F4"/>
    <w:rsid w:val="00F92E19"/>
    <w:rsid w:val="00F93075"/>
    <w:rsid w:val="00F96D48"/>
    <w:rsid w:val="00F971D1"/>
    <w:rsid w:val="00F976A0"/>
    <w:rsid w:val="00F97D5E"/>
    <w:rsid w:val="00FA0901"/>
    <w:rsid w:val="00FA1CF4"/>
    <w:rsid w:val="00FA2999"/>
    <w:rsid w:val="00FA2F4C"/>
    <w:rsid w:val="00FA3F3A"/>
    <w:rsid w:val="00FA5066"/>
    <w:rsid w:val="00FA587B"/>
    <w:rsid w:val="00FA62D1"/>
    <w:rsid w:val="00FA6CF4"/>
    <w:rsid w:val="00FA7378"/>
    <w:rsid w:val="00FA7705"/>
    <w:rsid w:val="00FB055D"/>
    <w:rsid w:val="00FB19A0"/>
    <w:rsid w:val="00FB21E4"/>
    <w:rsid w:val="00FB2B44"/>
    <w:rsid w:val="00FB4C18"/>
    <w:rsid w:val="00FB50FE"/>
    <w:rsid w:val="00FB74E9"/>
    <w:rsid w:val="00FB79BC"/>
    <w:rsid w:val="00FC0539"/>
    <w:rsid w:val="00FC164C"/>
    <w:rsid w:val="00FC2211"/>
    <w:rsid w:val="00FC2566"/>
    <w:rsid w:val="00FC2B6A"/>
    <w:rsid w:val="00FC32D5"/>
    <w:rsid w:val="00FC37FB"/>
    <w:rsid w:val="00FC4DF3"/>
    <w:rsid w:val="00FC582F"/>
    <w:rsid w:val="00FC6127"/>
    <w:rsid w:val="00FC7A22"/>
    <w:rsid w:val="00FC7B21"/>
    <w:rsid w:val="00FD2461"/>
    <w:rsid w:val="00FD2DD0"/>
    <w:rsid w:val="00FD321C"/>
    <w:rsid w:val="00FD463F"/>
    <w:rsid w:val="00FD58D1"/>
    <w:rsid w:val="00FE0981"/>
    <w:rsid w:val="00FE0C14"/>
    <w:rsid w:val="00FE2A83"/>
    <w:rsid w:val="00FE3204"/>
    <w:rsid w:val="00FE359F"/>
    <w:rsid w:val="00FE3DBD"/>
    <w:rsid w:val="00FE40FC"/>
    <w:rsid w:val="00FE4BD8"/>
    <w:rsid w:val="00FE54F1"/>
    <w:rsid w:val="00FE5C42"/>
    <w:rsid w:val="00FE5EC2"/>
    <w:rsid w:val="00FE7861"/>
    <w:rsid w:val="00FF08AF"/>
    <w:rsid w:val="00FF3593"/>
    <w:rsid w:val="00FF45D2"/>
    <w:rsid w:val="00FF6B03"/>
    <w:rsid w:val="00FF7F5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010C0"/>
  <w15:chartTrackingRefBased/>
  <w15:docId w15:val="{848C330F-9CD9-4634-881C-0F0AD5D9F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819"/>
    <w:rPr>
      <w:sz w:val="24"/>
    </w:rPr>
  </w:style>
  <w:style w:type="paragraph" w:styleId="Heading1">
    <w:name w:val="heading 1"/>
    <w:basedOn w:val="Normal"/>
    <w:next w:val="Normal"/>
    <w:link w:val="Heading1Char"/>
    <w:uiPriority w:val="9"/>
    <w:qFormat/>
    <w:rsid w:val="00BE1700"/>
    <w:pPr>
      <w:keepNext/>
      <w:keepLines/>
      <w:spacing w:before="480" w:after="36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4D08"/>
    <w:pPr>
      <w:keepNext/>
      <w:keepLines/>
      <w:spacing w:before="24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C6C0F"/>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700"/>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BA02BB"/>
    <w:pPr>
      <w:spacing w:after="0" w:line="240" w:lineRule="auto"/>
      <w:contextualSpacing/>
      <w:jc w:val="center"/>
    </w:pPr>
    <w:rPr>
      <w:rFonts w:asciiTheme="majorHAnsi" w:eastAsiaTheme="majorEastAsia" w:hAnsiTheme="majorHAnsi" w:cstheme="majorBidi"/>
      <w:spacing w:val="-10"/>
      <w:kern w:val="28"/>
      <w:sz w:val="56"/>
      <w:szCs w:val="56"/>
      <w:lang w:val="fr-FR"/>
    </w:rPr>
  </w:style>
  <w:style w:type="character" w:customStyle="1" w:styleId="TitleChar">
    <w:name w:val="Title Char"/>
    <w:basedOn w:val="DefaultParagraphFont"/>
    <w:link w:val="Title"/>
    <w:uiPriority w:val="10"/>
    <w:rsid w:val="00BA02BB"/>
    <w:rPr>
      <w:rFonts w:asciiTheme="majorHAnsi" w:eastAsiaTheme="majorEastAsia" w:hAnsiTheme="majorHAnsi" w:cstheme="majorBidi"/>
      <w:spacing w:val="-10"/>
      <w:kern w:val="28"/>
      <w:sz w:val="56"/>
      <w:szCs w:val="56"/>
      <w:lang w:val="fr-FR"/>
    </w:rPr>
  </w:style>
  <w:style w:type="character" w:customStyle="1" w:styleId="Heading2Char">
    <w:name w:val="Heading 2 Char"/>
    <w:basedOn w:val="DefaultParagraphFont"/>
    <w:link w:val="Heading2"/>
    <w:uiPriority w:val="9"/>
    <w:rsid w:val="00E34D08"/>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5812F8"/>
    <w:pPr>
      <w:ind w:left="720"/>
      <w:contextualSpacing/>
    </w:pPr>
  </w:style>
  <w:style w:type="character" w:customStyle="1" w:styleId="Heading3Char">
    <w:name w:val="Heading 3 Char"/>
    <w:basedOn w:val="DefaultParagraphFont"/>
    <w:link w:val="Heading3"/>
    <w:uiPriority w:val="9"/>
    <w:semiHidden/>
    <w:rsid w:val="00CC6C0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CC6C0F"/>
    <w:pPr>
      <w:spacing w:before="100" w:beforeAutospacing="1" w:after="100" w:afterAutospacing="1" w:line="240" w:lineRule="auto"/>
    </w:pPr>
    <w:rPr>
      <w:rFonts w:ascii="Times New Roman" w:eastAsia="Times New Roman" w:hAnsi="Times New Roman" w:cs="Times New Roman"/>
      <w:szCs w:val="24"/>
      <w:lang w:eastAsia="fr-CH"/>
    </w:rPr>
  </w:style>
  <w:style w:type="character" w:styleId="Hyperlink">
    <w:name w:val="Hyperlink"/>
    <w:basedOn w:val="DefaultParagraphFont"/>
    <w:uiPriority w:val="99"/>
    <w:unhideWhenUsed/>
    <w:rsid w:val="00D6011C"/>
    <w:rPr>
      <w:color w:val="0563C1" w:themeColor="hyperlink"/>
      <w:u w:val="single"/>
    </w:rPr>
  </w:style>
  <w:style w:type="character" w:customStyle="1" w:styleId="UnresolvedMention">
    <w:name w:val="Unresolved Mention"/>
    <w:basedOn w:val="DefaultParagraphFont"/>
    <w:uiPriority w:val="99"/>
    <w:semiHidden/>
    <w:unhideWhenUsed/>
    <w:rsid w:val="00D6011C"/>
    <w:rPr>
      <w:color w:val="605E5C"/>
      <w:shd w:val="clear" w:color="auto" w:fill="E1DFDD"/>
    </w:rPr>
  </w:style>
  <w:style w:type="paragraph" w:styleId="Header">
    <w:name w:val="header"/>
    <w:basedOn w:val="Normal"/>
    <w:link w:val="HeaderChar"/>
    <w:uiPriority w:val="99"/>
    <w:unhideWhenUsed/>
    <w:rsid w:val="00246D8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46D8D"/>
  </w:style>
  <w:style w:type="paragraph" w:styleId="Footer">
    <w:name w:val="footer"/>
    <w:basedOn w:val="Normal"/>
    <w:link w:val="FooterChar"/>
    <w:uiPriority w:val="99"/>
    <w:unhideWhenUsed/>
    <w:rsid w:val="00246D8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46D8D"/>
  </w:style>
  <w:style w:type="paragraph" w:styleId="Caption">
    <w:name w:val="caption"/>
    <w:basedOn w:val="Normal"/>
    <w:next w:val="Normal"/>
    <w:uiPriority w:val="35"/>
    <w:unhideWhenUsed/>
    <w:qFormat/>
    <w:rsid w:val="00876899"/>
    <w:pPr>
      <w:spacing w:after="200" w:line="240" w:lineRule="auto"/>
    </w:pPr>
    <w:rPr>
      <w:i/>
      <w:iCs/>
      <w:color w:val="44546A" w:themeColor="text2"/>
      <w:sz w:val="18"/>
      <w:szCs w:val="18"/>
    </w:rPr>
  </w:style>
  <w:style w:type="table" w:styleId="TableGrid">
    <w:name w:val="Table Grid"/>
    <w:basedOn w:val="TableNormal"/>
    <w:uiPriority w:val="39"/>
    <w:rsid w:val="00876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E44AD"/>
    <w:rPr>
      <w:sz w:val="16"/>
      <w:szCs w:val="16"/>
    </w:rPr>
  </w:style>
  <w:style w:type="paragraph" w:styleId="CommentText">
    <w:name w:val="annotation text"/>
    <w:basedOn w:val="Normal"/>
    <w:link w:val="CommentTextChar"/>
    <w:uiPriority w:val="99"/>
    <w:unhideWhenUsed/>
    <w:rsid w:val="002E44AD"/>
    <w:pPr>
      <w:spacing w:line="240" w:lineRule="auto"/>
    </w:pPr>
    <w:rPr>
      <w:sz w:val="20"/>
      <w:szCs w:val="20"/>
    </w:rPr>
  </w:style>
  <w:style w:type="character" w:customStyle="1" w:styleId="CommentTextChar">
    <w:name w:val="Comment Text Char"/>
    <w:basedOn w:val="DefaultParagraphFont"/>
    <w:link w:val="CommentText"/>
    <w:uiPriority w:val="99"/>
    <w:rsid w:val="002E44AD"/>
    <w:rPr>
      <w:sz w:val="20"/>
      <w:szCs w:val="20"/>
    </w:rPr>
  </w:style>
  <w:style w:type="paragraph" w:styleId="CommentSubject">
    <w:name w:val="annotation subject"/>
    <w:basedOn w:val="CommentText"/>
    <w:next w:val="CommentText"/>
    <w:link w:val="CommentSubjectChar"/>
    <w:uiPriority w:val="99"/>
    <w:semiHidden/>
    <w:unhideWhenUsed/>
    <w:rsid w:val="002E44AD"/>
    <w:rPr>
      <w:b/>
      <w:bCs/>
    </w:rPr>
  </w:style>
  <w:style w:type="character" w:customStyle="1" w:styleId="CommentSubjectChar">
    <w:name w:val="Comment Subject Char"/>
    <w:basedOn w:val="CommentTextChar"/>
    <w:link w:val="CommentSubject"/>
    <w:uiPriority w:val="99"/>
    <w:semiHidden/>
    <w:rsid w:val="002E44AD"/>
    <w:rPr>
      <w:b/>
      <w:bCs/>
      <w:sz w:val="20"/>
      <w:szCs w:val="20"/>
    </w:rPr>
  </w:style>
  <w:style w:type="paragraph" w:styleId="TOCHeading">
    <w:name w:val="TOC Heading"/>
    <w:basedOn w:val="Heading1"/>
    <w:next w:val="Normal"/>
    <w:uiPriority w:val="39"/>
    <w:unhideWhenUsed/>
    <w:qFormat/>
    <w:rsid w:val="004462AF"/>
    <w:pPr>
      <w:spacing w:before="240" w:after="0"/>
      <w:outlineLvl w:val="9"/>
    </w:pPr>
    <w:rPr>
      <w:lang w:eastAsia="fr-CH"/>
    </w:rPr>
  </w:style>
  <w:style w:type="paragraph" w:styleId="TOC1">
    <w:name w:val="toc 1"/>
    <w:basedOn w:val="Normal"/>
    <w:next w:val="Normal"/>
    <w:autoRedefine/>
    <w:uiPriority w:val="39"/>
    <w:unhideWhenUsed/>
    <w:rsid w:val="004462AF"/>
    <w:pPr>
      <w:spacing w:after="100"/>
    </w:pPr>
  </w:style>
  <w:style w:type="paragraph" w:styleId="TOC2">
    <w:name w:val="toc 2"/>
    <w:basedOn w:val="Normal"/>
    <w:next w:val="Normal"/>
    <w:autoRedefine/>
    <w:uiPriority w:val="39"/>
    <w:unhideWhenUsed/>
    <w:rsid w:val="004462AF"/>
    <w:pPr>
      <w:spacing w:after="100"/>
      <w:ind w:left="220"/>
    </w:pPr>
  </w:style>
  <w:style w:type="character" w:styleId="FollowedHyperlink">
    <w:name w:val="FollowedHyperlink"/>
    <w:basedOn w:val="DefaultParagraphFont"/>
    <w:uiPriority w:val="99"/>
    <w:semiHidden/>
    <w:unhideWhenUsed/>
    <w:rsid w:val="00086A80"/>
    <w:rPr>
      <w:color w:val="954F72" w:themeColor="followedHyperlink"/>
      <w:u w:val="single"/>
    </w:rPr>
  </w:style>
  <w:style w:type="character" w:styleId="LineNumber">
    <w:name w:val="line number"/>
    <w:basedOn w:val="DefaultParagraphFont"/>
    <w:uiPriority w:val="99"/>
    <w:semiHidden/>
    <w:unhideWhenUsed/>
    <w:rsid w:val="00E14510"/>
  </w:style>
  <w:style w:type="paragraph" w:styleId="Revision">
    <w:name w:val="Revision"/>
    <w:hidden/>
    <w:uiPriority w:val="99"/>
    <w:semiHidden/>
    <w:rsid w:val="000A2978"/>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21074">
      <w:bodyDiv w:val="1"/>
      <w:marLeft w:val="0"/>
      <w:marRight w:val="0"/>
      <w:marTop w:val="0"/>
      <w:marBottom w:val="0"/>
      <w:divBdr>
        <w:top w:val="none" w:sz="0" w:space="0" w:color="auto"/>
        <w:left w:val="none" w:sz="0" w:space="0" w:color="auto"/>
        <w:bottom w:val="none" w:sz="0" w:space="0" w:color="auto"/>
        <w:right w:val="none" w:sz="0" w:space="0" w:color="auto"/>
      </w:divBdr>
    </w:div>
    <w:div w:id="68357876">
      <w:bodyDiv w:val="1"/>
      <w:marLeft w:val="0"/>
      <w:marRight w:val="0"/>
      <w:marTop w:val="0"/>
      <w:marBottom w:val="0"/>
      <w:divBdr>
        <w:top w:val="none" w:sz="0" w:space="0" w:color="auto"/>
        <w:left w:val="none" w:sz="0" w:space="0" w:color="auto"/>
        <w:bottom w:val="none" w:sz="0" w:space="0" w:color="auto"/>
        <w:right w:val="none" w:sz="0" w:space="0" w:color="auto"/>
      </w:divBdr>
    </w:div>
    <w:div w:id="110394935">
      <w:bodyDiv w:val="1"/>
      <w:marLeft w:val="0"/>
      <w:marRight w:val="0"/>
      <w:marTop w:val="0"/>
      <w:marBottom w:val="0"/>
      <w:divBdr>
        <w:top w:val="none" w:sz="0" w:space="0" w:color="auto"/>
        <w:left w:val="none" w:sz="0" w:space="0" w:color="auto"/>
        <w:bottom w:val="none" w:sz="0" w:space="0" w:color="auto"/>
        <w:right w:val="none" w:sz="0" w:space="0" w:color="auto"/>
      </w:divBdr>
    </w:div>
    <w:div w:id="173736602">
      <w:bodyDiv w:val="1"/>
      <w:marLeft w:val="0"/>
      <w:marRight w:val="0"/>
      <w:marTop w:val="0"/>
      <w:marBottom w:val="0"/>
      <w:divBdr>
        <w:top w:val="none" w:sz="0" w:space="0" w:color="auto"/>
        <w:left w:val="none" w:sz="0" w:space="0" w:color="auto"/>
        <w:bottom w:val="none" w:sz="0" w:space="0" w:color="auto"/>
        <w:right w:val="none" w:sz="0" w:space="0" w:color="auto"/>
      </w:divBdr>
    </w:div>
    <w:div w:id="187530166">
      <w:bodyDiv w:val="1"/>
      <w:marLeft w:val="0"/>
      <w:marRight w:val="0"/>
      <w:marTop w:val="0"/>
      <w:marBottom w:val="0"/>
      <w:divBdr>
        <w:top w:val="none" w:sz="0" w:space="0" w:color="auto"/>
        <w:left w:val="none" w:sz="0" w:space="0" w:color="auto"/>
        <w:bottom w:val="none" w:sz="0" w:space="0" w:color="auto"/>
        <w:right w:val="none" w:sz="0" w:space="0" w:color="auto"/>
      </w:divBdr>
    </w:div>
    <w:div w:id="194079268">
      <w:bodyDiv w:val="1"/>
      <w:marLeft w:val="0"/>
      <w:marRight w:val="0"/>
      <w:marTop w:val="0"/>
      <w:marBottom w:val="0"/>
      <w:divBdr>
        <w:top w:val="none" w:sz="0" w:space="0" w:color="auto"/>
        <w:left w:val="none" w:sz="0" w:space="0" w:color="auto"/>
        <w:bottom w:val="none" w:sz="0" w:space="0" w:color="auto"/>
        <w:right w:val="none" w:sz="0" w:space="0" w:color="auto"/>
      </w:divBdr>
    </w:div>
    <w:div w:id="196771270">
      <w:bodyDiv w:val="1"/>
      <w:marLeft w:val="0"/>
      <w:marRight w:val="0"/>
      <w:marTop w:val="0"/>
      <w:marBottom w:val="0"/>
      <w:divBdr>
        <w:top w:val="none" w:sz="0" w:space="0" w:color="auto"/>
        <w:left w:val="none" w:sz="0" w:space="0" w:color="auto"/>
        <w:bottom w:val="none" w:sz="0" w:space="0" w:color="auto"/>
        <w:right w:val="none" w:sz="0" w:space="0" w:color="auto"/>
      </w:divBdr>
    </w:div>
    <w:div w:id="196939475">
      <w:bodyDiv w:val="1"/>
      <w:marLeft w:val="0"/>
      <w:marRight w:val="0"/>
      <w:marTop w:val="0"/>
      <w:marBottom w:val="0"/>
      <w:divBdr>
        <w:top w:val="none" w:sz="0" w:space="0" w:color="auto"/>
        <w:left w:val="none" w:sz="0" w:space="0" w:color="auto"/>
        <w:bottom w:val="none" w:sz="0" w:space="0" w:color="auto"/>
        <w:right w:val="none" w:sz="0" w:space="0" w:color="auto"/>
      </w:divBdr>
    </w:div>
    <w:div w:id="310061918">
      <w:bodyDiv w:val="1"/>
      <w:marLeft w:val="0"/>
      <w:marRight w:val="0"/>
      <w:marTop w:val="0"/>
      <w:marBottom w:val="0"/>
      <w:divBdr>
        <w:top w:val="none" w:sz="0" w:space="0" w:color="auto"/>
        <w:left w:val="none" w:sz="0" w:space="0" w:color="auto"/>
        <w:bottom w:val="none" w:sz="0" w:space="0" w:color="auto"/>
        <w:right w:val="none" w:sz="0" w:space="0" w:color="auto"/>
      </w:divBdr>
    </w:div>
    <w:div w:id="404230976">
      <w:bodyDiv w:val="1"/>
      <w:marLeft w:val="0"/>
      <w:marRight w:val="0"/>
      <w:marTop w:val="0"/>
      <w:marBottom w:val="0"/>
      <w:divBdr>
        <w:top w:val="none" w:sz="0" w:space="0" w:color="auto"/>
        <w:left w:val="none" w:sz="0" w:space="0" w:color="auto"/>
        <w:bottom w:val="none" w:sz="0" w:space="0" w:color="auto"/>
        <w:right w:val="none" w:sz="0" w:space="0" w:color="auto"/>
      </w:divBdr>
    </w:div>
    <w:div w:id="473761315">
      <w:bodyDiv w:val="1"/>
      <w:marLeft w:val="0"/>
      <w:marRight w:val="0"/>
      <w:marTop w:val="0"/>
      <w:marBottom w:val="0"/>
      <w:divBdr>
        <w:top w:val="none" w:sz="0" w:space="0" w:color="auto"/>
        <w:left w:val="none" w:sz="0" w:space="0" w:color="auto"/>
        <w:bottom w:val="none" w:sz="0" w:space="0" w:color="auto"/>
        <w:right w:val="none" w:sz="0" w:space="0" w:color="auto"/>
      </w:divBdr>
    </w:div>
    <w:div w:id="493840954">
      <w:bodyDiv w:val="1"/>
      <w:marLeft w:val="0"/>
      <w:marRight w:val="0"/>
      <w:marTop w:val="0"/>
      <w:marBottom w:val="0"/>
      <w:divBdr>
        <w:top w:val="none" w:sz="0" w:space="0" w:color="auto"/>
        <w:left w:val="none" w:sz="0" w:space="0" w:color="auto"/>
        <w:bottom w:val="none" w:sz="0" w:space="0" w:color="auto"/>
        <w:right w:val="none" w:sz="0" w:space="0" w:color="auto"/>
      </w:divBdr>
    </w:div>
    <w:div w:id="511803358">
      <w:bodyDiv w:val="1"/>
      <w:marLeft w:val="0"/>
      <w:marRight w:val="0"/>
      <w:marTop w:val="0"/>
      <w:marBottom w:val="0"/>
      <w:divBdr>
        <w:top w:val="none" w:sz="0" w:space="0" w:color="auto"/>
        <w:left w:val="none" w:sz="0" w:space="0" w:color="auto"/>
        <w:bottom w:val="none" w:sz="0" w:space="0" w:color="auto"/>
        <w:right w:val="none" w:sz="0" w:space="0" w:color="auto"/>
      </w:divBdr>
    </w:div>
    <w:div w:id="519196580">
      <w:bodyDiv w:val="1"/>
      <w:marLeft w:val="0"/>
      <w:marRight w:val="0"/>
      <w:marTop w:val="0"/>
      <w:marBottom w:val="0"/>
      <w:divBdr>
        <w:top w:val="none" w:sz="0" w:space="0" w:color="auto"/>
        <w:left w:val="none" w:sz="0" w:space="0" w:color="auto"/>
        <w:bottom w:val="none" w:sz="0" w:space="0" w:color="auto"/>
        <w:right w:val="none" w:sz="0" w:space="0" w:color="auto"/>
      </w:divBdr>
    </w:div>
    <w:div w:id="523324113">
      <w:bodyDiv w:val="1"/>
      <w:marLeft w:val="0"/>
      <w:marRight w:val="0"/>
      <w:marTop w:val="0"/>
      <w:marBottom w:val="0"/>
      <w:divBdr>
        <w:top w:val="none" w:sz="0" w:space="0" w:color="auto"/>
        <w:left w:val="none" w:sz="0" w:space="0" w:color="auto"/>
        <w:bottom w:val="none" w:sz="0" w:space="0" w:color="auto"/>
        <w:right w:val="none" w:sz="0" w:space="0" w:color="auto"/>
      </w:divBdr>
    </w:div>
    <w:div w:id="523328482">
      <w:bodyDiv w:val="1"/>
      <w:marLeft w:val="0"/>
      <w:marRight w:val="0"/>
      <w:marTop w:val="0"/>
      <w:marBottom w:val="0"/>
      <w:divBdr>
        <w:top w:val="none" w:sz="0" w:space="0" w:color="auto"/>
        <w:left w:val="none" w:sz="0" w:space="0" w:color="auto"/>
        <w:bottom w:val="none" w:sz="0" w:space="0" w:color="auto"/>
        <w:right w:val="none" w:sz="0" w:space="0" w:color="auto"/>
      </w:divBdr>
    </w:div>
    <w:div w:id="542182626">
      <w:bodyDiv w:val="1"/>
      <w:marLeft w:val="0"/>
      <w:marRight w:val="0"/>
      <w:marTop w:val="0"/>
      <w:marBottom w:val="0"/>
      <w:divBdr>
        <w:top w:val="none" w:sz="0" w:space="0" w:color="auto"/>
        <w:left w:val="none" w:sz="0" w:space="0" w:color="auto"/>
        <w:bottom w:val="none" w:sz="0" w:space="0" w:color="auto"/>
        <w:right w:val="none" w:sz="0" w:space="0" w:color="auto"/>
      </w:divBdr>
    </w:div>
    <w:div w:id="566653529">
      <w:bodyDiv w:val="1"/>
      <w:marLeft w:val="0"/>
      <w:marRight w:val="0"/>
      <w:marTop w:val="0"/>
      <w:marBottom w:val="0"/>
      <w:divBdr>
        <w:top w:val="none" w:sz="0" w:space="0" w:color="auto"/>
        <w:left w:val="none" w:sz="0" w:space="0" w:color="auto"/>
        <w:bottom w:val="none" w:sz="0" w:space="0" w:color="auto"/>
        <w:right w:val="none" w:sz="0" w:space="0" w:color="auto"/>
      </w:divBdr>
    </w:div>
    <w:div w:id="608660792">
      <w:bodyDiv w:val="1"/>
      <w:marLeft w:val="0"/>
      <w:marRight w:val="0"/>
      <w:marTop w:val="0"/>
      <w:marBottom w:val="0"/>
      <w:divBdr>
        <w:top w:val="none" w:sz="0" w:space="0" w:color="auto"/>
        <w:left w:val="none" w:sz="0" w:space="0" w:color="auto"/>
        <w:bottom w:val="none" w:sz="0" w:space="0" w:color="auto"/>
        <w:right w:val="none" w:sz="0" w:space="0" w:color="auto"/>
      </w:divBdr>
    </w:div>
    <w:div w:id="635598247">
      <w:bodyDiv w:val="1"/>
      <w:marLeft w:val="0"/>
      <w:marRight w:val="0"/>
      <w:marTop w:val="0"/>
      <w:marBottom w:val="0"/>
      <w:divBdr>
        <w:top w:val="none" w:sz="0" w:space="0" w:color="auto"/>
        <w:left w:val="none" w:sz="0" w:space="0" w:color="auto"/>
        <w:bottom w:val="none" w:sz="0" w:space="0" w:color="auto"/>
        <w:right w:val="none" w:sz="0" w:space="0" w:color="auto"/>
      </w:divBdr>
    </w:div>
    <w:div w:id="645554216">
      <w:bodyDiv w:val="1"/>
      <w:marLeft w:val="0"/>
      <w:marRight w:val="0"/>
      <w:marTop w:val="0"/>
      <w:marBottom w:val="0"/>
      <w:divBdr>
        <w:top w:val="none" w:sz="0" w:space="0" w:color="auto"/>
        <w:left w:val="none" w:sz="0" w:space="0" w:color="auto"/>
        <w:bottom w:val="none" w:sz="0" w:space="0" w:color="auto"/>
        <w:right w:val="none" w:sz="0" w:space="0" w:color="auto"/>
      </w:divBdr>
    </w:div>
    <w:div w:id="650140396">
      <w:bodyDiv w:val="1"/>
      <w:marLeft w:val="0"/>
      <w:marRight w:val="0"/>
      <w:marTop w:val="0"/>
      <w:marBottom w:val="0"/>
      <w:divBdr>
        <w:top w:val="none" w:sz="0" w:space="0" w:color="auto"/>
        <w:left w:val="none" w:sz="0" w:space="0" w:color="auto"/>
        <w:bottom w:val="none" w:sz="0" w:space="0" w:color="auto"/>
        <w:right w:val="none" w:sz="0" w:space="0" w:color="auto"/>
      </w:divBdr>
    </w:div>
    <w:div w:id="675425382">
      <w:bodyDiv w:val="1"/>
      <w:marLeft w:val="0"/>
      <w:marRight w:val="0"/>
      <w:marTop w:val="0"/>
      <w:marBottom w:val="0"/>
      <w:divBdr>
        <w:top w:val="none" w:sz="0" w:space="0" w:color="auto"/>
        <w:left w:val="none" w:sz="0" w:space="0" w:color="auto"/>
        <w:bottom w:val="none" w:sz="0" w:space="0" w:color="auto"/>
        <w:right w:val="none" w:sz="0" w:space="0" w:color="auto"/>
      </w:divBdr>
    </w:div>
    <w:div w:id="730616500">
      <w:bodyDiv w:val="1"/>
      <w:marLeft w:val="0"/>
      <w:marRight w:val="0"/>
      <w:marTop w:val="0"/>
      <w:marBottom w:val="0"/>
      <w:divBdr>
        <w:top w:val="none" w:sz="0" w:space="0" w:color="auto"/>
        <w:left w:val="none" w:sz="0" w:space="0" w:color="auto"/>
        <w:bottom w:val="none" w:sz="0" w:space="0" w:color="auto"/>
        <w:right w:val="none" w:sz="0" w:space="0" w:color="auto"/>
      </w:divBdr>
    </w:div>
    <w:div w:id="748236246">
      <w:bodyDiv w:val="1"/>
      <w:marLeft w:val="0"/>
      <w:marRight w:val="0"/>
      <w:marTop w:val="0"/>
      <w:marBottom w:val="0"/>
      <w:divBdr>
        <w:top w:val="none" w:sz="0" w:space="0" w:color="auto"/>
        <w:left w:val="none" w:sz="0" w:space="0" w:color="auto"/>
        <w:bottom w:val="none" w:sz="0" w:space="0" w:color="auto"/>
        <w:right w:val="none" w:sz="0" w:space="0" w:color="auto"/>
      </w:divBdr>
    </w:div>
    <w:div w:id="754978978">
      <w:bodyDiv w:val="1"/>
      <w:marLeft w:val="0"/>
      <w:marRight w:val="0"/>
      <w:marTop w:val="0"/>
      <w:marBottom w:val="0"/>
      <w:divBdr>
        <w:top w:val="none" w:sz="0" w:space="0" w:color="auto"/>
        <w:left w:val="none" w:sz="0" w:space="0" w:color="auto"/>
        <w:bottom w:val="none" w:sz="0" w:space="0" w:color="auto"/>
        <w:right w:val="none" w:sz="0" w:space="0" w:color="auto"/>
      </w:divBdr>
    </w:div>
    <w:div w:id="885726234">
      <w:bodyDiv w:val="1"/>
      <w:marLeft w:val="0"/>
      <w:marRight w:val="0"/>
      <w:marTop w:val="0"/>
      <w:marBottom w:val="0"/>
      <w:divBdr>
        <w:top w:val="none" w:sz="0" w:space="0" w:color="auto"/>
        <w:left w:val="none" w:sz="0" w:space="0" w:color="auto"/>
        <w:bottom w:val="none" w:sz="0" w:space="0" w:color="auto"/>
        <w:right w:val="none" w:sz="0" w:space="0" w:color="auto"/>
      </w:divBdr>
    </w:div>
    <w:div w:id="893077610">
      <w:bodyDiv w:val="1"/>
      <w:marLeft w:val="0"/>
      <w:marRight w:val="0"/>
      <w:marTop w:val="0"/>
      <w:marBottom w:val="0"/>
      <w:divBdr>
        <w:top w:val="none" w:sz="0" w:space="0" w:color="auto"/>
        <w:left w:val="none" w:sz="0" w:space="0" w:color="auto"/>
        <w:bottom w:val="none" w:sz="0" w:space="0" w:color="auto"/>
        <w:right w:val="none" w:sz="0" w:space="0" w:color="auto"/>
      </w:divBdr>
    </w:div>
    <w:div w:id="901328424">
      <w:bodyDiv w:val="1"/>
      <w:marLeft w:val="0"/>
      <w:marRight w:val="0"/>
      <w:marTop w:val="0"/>
      <w:marBottom w:val="0"/>
      <w:divBdr>
        <w:top w:val="none" w:sz="0" w:space="0" w:color="auto"/>
        <w:left w:val="none" w:sz="0" w:space="0" w:color="auto"/>
        <w:bottom w:val="none" w:sz="0" w:space="0" w:color="auto"/>
        <w:right w:val="none" w:sz="0" w:space="0" w:color="auto"/>
      </w:divBdr>
    </w:div>
    <w:div w:id="983193205">
      <w:bodyDiv w:val="1"/>
      <w:marLeft w:val="0"/>
      <w:marRight w:val="0"/>
      <w:marTop w:val="0"/>
      <w:marBottom w:val="0"/>
      <w:divBdr>
        <w:top w:val="none" w:sz="0" w:space="0" w:color="auto"/>
        <w:left w:val="none" w:sz="0" w:space="0" w:color="auto"/>
        <w:bottom w:val="none" w:sz="0" w:space="0" w:color="auto"/>
        <w:right w:val="none" w:sz="0" w:space="0" w:color="auto"/>
      </w:divBdr>
    </w:div>
    <w:div w:id="993603491">
      <w:bodyDiv w:val="1"/>
      <w:marLeft w:val="0"/>
      <w:marRight w:val="0"/>
      <w:marTop w:val="0"/>
      <w:marBottom w:val="0"/>
      <w:divBdr>
        <w:top w:val="none" w:sz="0" w:space="0" w:color="auto"/>
        <w:left w:val="none" w:sz="0" w:space="0" w:color="auto"/>
        <w:bottom w:val="none" w:sz="0" w:space="0" w:color="auto"/>
        <w:right w:val="none" w:sz="0" w:space="0" w:color="auto"/>
      </w:divBdr>
    </w:div>
    <w:div w:id="1006517864">
      <w:bodyDiv w:val="1"/>
      <w:marLeft w:val="0"/>
      <w:marRight w:val="0"/>
      <w:marTop w:val="0"/>
      <w:marBottom w:val="0"/>
      <w:divBdr>
        <w:top w:val="none" w:sz="0" w:space="0" w:color="auto"/>
        <w:left w:val="none" w:sz="0" w:space="0" w:color="auto"/>
        <w:bottom w:val="none" w:sz="0" w:space="0" w:color="auto"/>
        <w:right w:val="none" w:sz="0" w:space="0" w:color="auto"/>
      </w:divBdr>
    </w:div>
    <w:div w:id="1025981647">
      <w:bodyDiv w:val="1"/>
      <w:marLeft w:val="0"/>
      <w:marRight w:val="0"/>
      <w:marTop w:val="0"/>
      <w:marBottom w:val="0"/>
      <w:divBdr>
        <w:top w:val="none" w:sz="0" w:space="0" w:color="auto"/>
        <w:left w:val="none" w:sz="0" w:space="0" w:color="auto"/>
        <w:bottom w:val="none" w:sz="0" w:space="0" w:color="auto"/>
        <w:right w:val="none" w:sz="0" w:space="0" w:color="auto"/>
      </w:divBdr>
    </w:div>
    <w:div w:id="1054356778">
      <w:bodyDiv w:val="1"/>
      <w:marLeft w:val="0"/>
      <w:marRight w:val="0"/>
      <w:marTop w:val="0"/>
      <w:marBottom w:val="0"/>
      <w:divBdr>
        <w:top w:val="none" w:sz="0" w:space="0" w:color="auto"/>
        <w:left w:val="none" w:sz="0" w:space="0" w:color="auto"/>
        <w:bottom w:val="none" w:sz="0" w:space="0" w:color="auto"/>
        <w:right w:val="none" w:sz="0" w:space="0" w:color="auto"/>
      </w:divBdr>
    </w:div>
    <w:div w:id="1105344059">
      <w:bodyDiv w:val="1"/>
      <w:marLeft w:val="0"/>
      <w:marRight w:val="0"/>
      <w:marTop w:val="0"/>
      <w:marBottom w:val="0"/>
      <w:divBdr>
        <w:top w:val="none" w:sz="0" w:space="0" w:color="auto"/>
        <w:left w:val="none" w:sz="0" w:space="0" w:color="auto"/>
        <w:bottom w:val="none" w:sz="0" w:space="0" w:color="auto"/>
        <w:right w:val="none" w:sz="0" w:space="0" w:color="auto"/>
      </w:divBdr>
    </w:div>
    <w:div w:id="1213690606">
      <w:bodyDiv w:val="1"/>
      <w:marLeft w:val="0"/>
      <w:marRight w:val="0"/>
      <w:marTop w:val="0"/>
      <w:marBottom w:val="0"/>
      <w:divBdr>
        <w:top w:val="none" w:sz="0" w:space="0" w:color="auto"/>
        <w:left w:val="none" w:sz="0" w:space="0" w:color="auto"/>
        <w:bottom w:val="none" w:sz="0" w:space="0" w:color="auto"/>
        <w:right w:val="none" w:sz="0" w:space="0" w:color="auto"/>
      </w:divBdr>
    </w:div>
    <w:div w:id="1231043403">
      <w:bodyDiv w:val="1"/>
      <w:marLeft w:val="0"/>
      <w:marRight w:val="0"/>
      <w:marTop w:val="0"/>
      <w:marBottom w:val="0"/>
      <w:divBdr>
        <w:top w:val="none" w:sz="0" w:space="0" w:color="auto"/>
        <w:left w:val="none" w:sz="0" w:space="0" w:color="auto"/>
        <w:bottom w:val="none" w:sz="0" w:space="0" w:color="auto"/>
        <w:right w:val="none" w:sz="0" w:space="0" w:color="auto"/>
      </w:divBdr>
    </w:div>
    <w:div w:id="1308971475">
      <w:bodyDiv w:val="1"/>
      <w:marLeft w:val="0"/>
      <w:marRight w:val="0"/>
      <w:marTop w:val="0"/>
      <w:marBottom w:val="0"/>
      <w:divBdr>
        <w:top w:val="none" w:sz="0" w:space="0" w:color="auto"/>
        <w:left w:val="none" w:sz="0" w:space="0" w:color="auto"/>
        <w:bottom w:val="none" w:sz="0" w:space="0" w:color="auto"/>
        <w:right w:val="none" w:sz="0" w:space="0" w:color="auto"/>
      </w:divBdr>
    </w:div>
    <w:div w:id="1311784061">
      <w:bodyDiv w:val="1"/>
      <w:marLeft w:val="0"/>
      <w:marRight w:val="0"/>
      <w:marTop w:val="0"/>
      <w:marBottom w:val="0"/>
      <w:divBdr>
        <w:top w:val="none" w:sz="0" w:space="0" w:color="auto"/>
        <w:left w:val="none" w:sz="0" w:space="0" w:color="auto"/>
        <w:bottom w:val="none" w:sz="0" w:space="0" w:color="auto"/>
        <w:right w:val="none" w:sz="0" w:space="0" w:color="auto"/>
      </w:divBdr>
    </w:div>
    <w:div w:id="1327323730">
      <w:bodyDiv w:val="1"/>
      <w:marLeft w:val="0"/>
      <w:marRight w:val="0"/>
      <w:marTop w:val="0"/>
      <w:marBottom w:val="0"/>
      <w:divBdr>
        <w:top w:val="none" w:sz="0" w:space="0" w:color="auto"/>
        <w:left w:val="none" w:sz="0" w:space="0" w:color="auto"/>
        <w:bottom w:val="none" w:sz="0" w:space="0" w:color="auto"/>
        <w:right w:val="none" w:sz="0" w:space="0" w:color="auto"/>
      </w:divBdr>
    </w:div>
    <w:div w:id="1359086773">
      <w:bodyDiv w:val="1"/>
      <w:marLeft w:val="0"/>
      <w:marRight w:val="0"/>
      <w:marTop w:val="0"/>
      <w:marBottom w:val="0"/>
      <w:divBdr>
        <w:top w:val="none" w:sz="0" w:space="0" w:color="auto"/>
        <w:left w:val="none" w:sz="0" w:space="0" w:color="auto"/>
        <w:bottom w:val="none" w:sz="0" w:space="0" w:color="auto"/>
        <w:right w:val="none" w:sz="0" w:space="0" w:color="auto"/>
      </w:divBdr>
    </w:div>
    <w:div w:id="1375694157">
      <w:bodyDiv w:val="1"/>
      <w:marLeft w:val="0"/>
      <w:marRight w:val="0"/>
      <w:marTop w:val="0"/>
      <w:marBottom w:val="0"/>
      <w:divBdr>
        <w:top w:val="none" w:sz="0" w:space="0" w:color="auto"/>
        <w:left w:val="none" w:sz="0" w:space="0" w:color="auto"/>
        <w:bottom w:val="none" w:sz="0" w:space="0" w:color="auto"/>
        <w:right w:val="none" w:sz="0" w:space="0" w:color="auto"/>
      </w:divBdr>
    </w:div>
    <w:div w:id="1378163945">
      <w:bodyDiv w:val="1"/>
      <w:marLeft w:val="0"/>
      <w:marRight w:val="0"/>
      <w:marTop w:val="0"/>
      <w:marBottom w:val="0"/>
      <w:divBdr>
        <w:top w:val="none" w:sz="0" w:space="0" w:color="auto"/>
        <w:left w:val="none" w:sz="0" w:space="0" w:color="auto"/>
        <w:bottom w:val="none" w:sz="0" w:space="0" w:color="auto"/>
        <w:right w:val="none" w:sz="0" w:space="0" w:color="auto"/>
      </w:divBdr>
    </w:div>
    <w:div w:id="1406301629">
      <w:bodyDiv w:val="1"/>
      <w:marLeft w:val="0"/>
      <w:marRight w:val="0"/>
      <w:marTop w:val="0"/>
      <w:marBottom w:val="0"/>
      <w:divBdr>
        <w:top w:val="none" w:sz="0" w:space="0" w:color="auto"/>
        <w:left w:val="none" w:sz="0" w:space="0" w:color="auto"/>
        <w:bottom w:val="none" w:sz="0" w:space="0" w:color="auto"/>
        <w:right w:val="none" w:sz="0" w:space="0" w:color="auto"/>
      </w:divBdr>
    </w:div>
    <w:div w:id="1504859845">
      <w:bodyDiv w:val="1"/>
      <w:marLeft w:val="0"/>
      <w:marRight w:val="0"/>
      <w:marTop w:val="0"/>
      <w:marBottom w:val="0"/>
      <w:divBdr>
        <w:top w:val="none" w:sz="0" w:space="0" w:color="auto"/>
        <w:left w:val="none" w:sz="0" w:space="0" w:color="auto"/>
        <w:bottom w:val="none" w:sz="0" w:space="0" w:color="auto"/>
        <w:right w:val="none" w:sz="0" w:space="0" w:color="auto"/>
      </w:divBdr>
    </w:div>
    <w:div w:id="1546019948">
      <w:bodyDiv w:val="1"/>
      <w:marLeft w:val="0"/>
      <w:marRight w:val="0"/>
      <w:marTop w:val="0"/>
      <w:marBottom w:val="0"/>
      <w:divBdr>
        <w:top w:val="none" w:sz="0" w:space="0" w:color="auto"/>
        <w:left w:val="none" w:sz="0" w:space="0" w:color="auto"/>
        <w:bottom w:val="none" w:sz="0" w:space="0" w:color="auto"/>
        <w:right w:val="none" w:sz="0" w:space="0" w:color="auto"/>
      </w:divBdr>
    </w:div>
    <w:div w:id="1572807295">
      <w:bodyDiv w:val="1"/>
      <w:marLeft w:val="0"/>
      <w:marRight w:val="0"/>
      <w:marTop w:val="0"/>
      <w:marBottom w:val="0"/>
      <w:divBdr>
        <w:top w:val="none" w:sz="0" w:space="0" w:color="auto"/>
        <w:left w:val="none" w:sz="0" w:space="0" w:color="auto"/>
        <w:bottom w:val="none" w:sz="0" w:space="0" w:color="auto"/>
        <w:right w:val="none" w:sz="0" w:space="0" w:color="auto"/>
      </w:divBdr>
    </w:div>
    <w:div w:id="1595044692">
      <w:bodyDiv w:val="1"/>
      <w:marLeft w:val="0"/>
      <w:marRight w:val="0"/>
      <w:marTop w:val="0"/>
      <w:marBottom w:val="0"/>
      <w:divBdr>
        <w:top w:val="none" w:sz="0" w:space="0" w:color="auto"/>
        <w:left w:val="none" w:sz="0" w:space="0" w:color="auto"/>
        <w:bottom w:val="none" w:sz="0" w:space="0" w:color="auto"/>
        <w:right w:val="none" w:sz="0" w:space="0" w:color="auto"/>
      </w:divBdr>
    </w:div>
    <w:div w:id="1656492360">
      <w:bodyDiv w:val="1"/>
      <w:marLeft w:val="0"/>
      <w:marRight w:val="0"/>
      <w:marTop w:val="0"/>
      <w:marBottom w:val="0"/>
      <w:divBdr>
        <w:top w:val="none" w:sz="0" w:space="0" w:color="auto"/>
        <w:left w:val="none" w:sz="0" w:space="0" w:color="auto"/>
        <w:bottom w:val="none" w:sz="0" w:space="0" w:color="auto"/>
        <w:right w:val="none" w:sz="0" w:space="0" w:color="auto"/>
      </w:divBdr>
    </w:div>
    <w:div w:id="1694653105">
      <w:bodyDiv w:val="1"/>
      <w:marLeft w:val="0"/>
      <w:marRight w:val="0"/>
      <w:marTop w:val="0"/>
      <w:marBottom w:val="0"/>
      <w:divBdr>
        <w:top w:val="none" w:sz="0" w:space="0" w:color="auto"/>
        <w:left w:val="none" w:sz="0" w:space="0" w:color="auto"/>
        <w:bottom w:val="none" w:sz="0" w:space="0" w:color="auto"/>
        <w:right w:val="none" w:sz="0" w:space="0" w:color="auto"/>
      </w:divBdr>
    </w:div>
    <w:div w:id="1694919514">
      <w:bodyDiv w:val="1"/>
      <w:marLeft w:val="0"/>
      <w:marRight w:val="0"/>
      <w:marTop w:val="0"/>
      <w:marBottom w:val="0"/>
      <w:divBdr>
        <w:top w:val="none" w:sz="0" w:space="0" w:color="auto"/>
        <w:left w:val="none" w:sz="0" w:space="0" w:color="auto"/>
        <w:bottom w:val="none" w:sz="0" w:space="0" w:color="auto"/>
        <w:right w:val="none" w:sz="0" w:space="0" w:color="auto"/>
      </w:divBdr>
    </w:div>
    <w:div w:id="1704987028">
      <w:bodyDiv w:val="1"/>
      <w:marLeft w:val="0"/>
      <w:marRight w:val="0"/>
      <w:marTop w:val="0"/>
      <w:marBottom w:val="0"/>
      <w:divBdr>
        <w:top w:val="none" w:sz="0" w:space="0" w:color="auto"/>
        <w:left w:val="none" w:sz="0" w:space="0" w:color="auto"/>
        <w:bottom w:val="none" w:sz="0" w:space="0" w:color="auto"/>
        <w:right w:val="none" w:sz="0" w:space="0" w:color="auto"/>
      </w:divBdr>
    </w:div>
    <w:div w:id="1761677178">
      <w:bodyDiv w:val="1"/>
      <w:marLeft w:val="0"/>
      <w:marRight w:val="0"/>
      <w:marTop w:val="0"/>
      <w:marBottom w:val="0"/>
      <w:divBdr>
        <w:top w:val="none" w:sz="0" w:space="0" w:color="auto"/>
        <w:left w:val="none" w:sz="0" w:space="0" w:color="auto"/>
        <w:bottom w:val="none" w:sz="0" w:space="0" w:color="auto"/>
        <w:right w:val="none" w:sz="0" w:space="0" w:color="auto"/>
      </w:divBdr>
    </w:div>
    <w:div w:id="1762988652">
      <w:bodyDiv w:val="1"/>
      <w:marLeft w:val="0"/>
      <w:marRight w:val="0"/>
      <w:marTop w:val="0"/>
      <w:marBottom w:val="0"/>
      <w:divBdr>
        <w:top w:val="none" w:sz="0" w:space="0" w:color="auto"/>
        <w:left w:val="none" w:sz="0" w:space="0" w:color="auto"/>
        <w:bottom w:val="none" w:sz="0" w:space="0" w:color="auto"/>
        <w:right w:val="none" w:sz="0" w:space="0" w:color="auto"/>
      </w:divBdr>
    </w:div>
    <w:div w:id="1825120069">
      <w:bodyDiv w:val="1"/>
      <w:marLeft w:val="0"/>
      <w:marRight w:val="0"/>
      <w:marTop w:val="0"/>
      <w:marBottom w:val="0"/>
      <w:divBdr>
        <w:top w:val="none" w:sz="0" w:space="0" w:color="auto"/>
        <w:left w:val="none" w:sz="0" w:space="0" w:color="auto"/>
        <w:bottom w:val="none" w:sz="0" w:space="0" w:color="auto"/>
        <w:right w:val="none" w:sz="0" w:space="0" w:color="auto"/>
      </w:divBdr>
    </w:div>
    <w:div w:id="1836920058">
      <w:bodyDiv w:val="1"/>
      <w:marLeft w:val="0"/>
      <w:marRight w:val="0"/>
      <w:marTop w:val="0"/>
      <w:marBottom w:val="0"/>
      <w:divBdr>
        <w:top w:val="none" w:sz="0" w:space="0" w:color="auto"/>
        <w:left w:val="none" w:sz="0" w:space="0" w:color="auto"/>
        <w:bottom w:val="none" w:sz="0" w:space="0" w:color="auto"/>
        <w:right w:val="none" w:sz="0" w:space="0" w:color="auto"/>
      </w:divBdr>
    </w:div>
    <w:div w:id="1861898023">
      <w:bodyDiv w:val="1"/>
      <w:marLeft w:val="0"/>
      <w:marRight w:val="0"/>
      <w:marTop w:val="0"/>
      <w:marBottom w:val="0"/>
      <w:divBdr>
        <w:top w:val="none" w:sz="0" w:space="0" w:color="auto"/>
        <w:left w:val="none" w:sz="0" w:space="0" w:color="auto"/>
        <w:bottom w:val="none" w:sz="0" w:space="0" w:color="auto"/>
        <w:right w:val="none" w:sz="0" w:space="0" w:color="auto"/>
      </w:divBdr>
    </w:div>
    <w:div w:id="1867013802">
      <w:bodyDiv w:val="1"/>
      <w:marLeft w:val="0"/>
      <w:marRight w:val="0"/>
      <w:marTop w:val="0"/>
      <w:marBottom w:val="0"/>
      <w:divBdr>
        <w:top w:val="none" w:sz="0" w:space="0" w:color="auto"/>
        <w:left w:val="none" w:sz="0" w:space="0" w:color="auto"/>
        <w:bottom w:val="none" w:sz="0" w:space="0" w:color="auto"/>
        <w:right w:val="none" w:sz="0" w:space="0" w:color="auto"/>
      </w:divBdr>
    </w:div>
    <w:div w:id="1909268143">
      <w:bodyDiv w:val="1"/>
      <w:marLeft w:val="0"/>
      <w:marRight w:val="0"/>
      <w:marTop w:val="0"/>
      <w:marBottom w:val="0"/>
      <w:divBdr>
        <w:top w:val="none" w:sz="0" w:space="0" w:color="auto"/>
        <w:left w:val="none" w:sz="0" w:space="0" w:color="auto"/>
        <w:bottom w:val="none" w:sz="0" w:space="0" w:color="auto"/>
        <w:right w:val="none" w:sz="0" w:space="0" w:color="auto"/>
      </w:divBdr>
    </w:div>
    <w:div w:id="1909338171">
      <w:bodyDiv w:val="1"/>
      <w:marLeft w:val="0"/>
      <w:marRight w:val="0"/>
      <w:marTop w:val="0"/>
      <w:marBottom w:val="0"/>
      <w:divBdr>
        <w:top w:val="none" w:sz="0" w:space="0" w:color="auto"/>
        <w:left w:val="none" w:sz="0" w:space="0" w:color="auto"/>
        <w:bottom w:val="none" w:sz="0" w:space="0" w:color="auto"/>
        <w:right w:val="none" w:sz="0" w:space="0" w:color="auto"/>
      </w:divBdr>
    </w:div>
    <w:div w:id="1913854383">
      <w:bodyDiv w:val="1"/>
      <w:marLeft w:val="0"/>
      <w:marRight w:val="0"/>
      <w:marTop w:val="0"/>
      <w:marBottom w:val="0"/>
      <w:divBdr>
        <w:top w:val="none" w:sz="0" w:space="0" w:color="auto"/>
        <w:left w:val="none" w:sz="0" w:space="0" w:color="auto"/>
        <w:bottom w:val="none" w:sz="0" w:space="0" w:color="auto"/>
        <w:right w:val="none" w:sz="0" w:space="0" w:color="auto"/>
      </w:divBdr>
    </w:div>
    <w:div w:id="1944024111">
      <w:bodyDiv w:val="1"/>
      <w:marLeft w:val="0"/>
      <w:marRight w:val="0"/>
      <w:marTop w:val="0"/>
      <w:marBottom w:val="0"/>
      <w:divBdr>
        <w:top w:val="none" w:sz="0" w:space="0" w:color="auto"/>
        <w:left w:val="none" w:sz="0" w:space="0" w:color="auto"/>
        <w:bottom w:val="none" w:sz="0" w:space="0" w:color="auto"/>
        <w:right w:val="none" w:sz="0" w:space="0" w:color="auto"/>
      </w:divBdr>
    </w:div>
    <w:div w:id="1973898960">
      <w:bodyDiv w:val="1"/>
      <w:marLeft w:val="0"/>
      <w:marRight w:val="0"/>
      <w:marTop w:val="0"/>
      <w:marBottom w:val="0"/>
      <w:divBdr>
        <w:top w:val="none" w:sz="0" w:space="0" w:color="auto"/>
        <w:left w:val="none" w:sz="0" w:space="0" w:color="auto"/>
        <w:bottom w:val="none" w:sz="0" w:space="0" w:color="auto"/>
        <w:right w:val="none" w:sz="0" w:space="0" w:color="auto"/>
      </w:divBdr>
    </w:div>
    <w:div w:id="1993017870">
      <w:bodyDiv w:val="1"/>
      <w:marLeft w:val="0"/>
      <w:marRight w:val="0"/>
      <w:marTop w:val="0"/>
      <w:marBottom w:val="0"/>
      <w:divBdr>
        <w:top w:val="none" w:sz="0" w:space="0" w:color="auto"/>
        <w:left w:val="none" w:sz="0" w:space="0" w:color="auto"/>
        <w:bottom w:val="none" w:sz="0" w:space="0" w:color="auto"/>
        <w:right w:val="none" w:sz="0" w:space="0" w:color="auto"/>
      </w:divBdr>
    </w:div>
    <w:div w:id="1999532643">
      <w:bodyDiv w:val="1"/>
      <w:marLeft w:val="0"/>
      <w:marRight w:val="0"/>
      <w:marTop w:val="0"/>
      <w:marBottom w:val="0"/>
      <w:divBdr>
        <w:top w:val="none" w:sz="0" w:space="0" w:color="auto"/>
        <w:left w:val="none" w:sz="0" w:space="0" w:color="auto"/>
        <w:bottom w:val="none" w:sz="0" w:space="0" w:color="auto"/>
        <w:right w:val="none" w:sz="0" w:space="0" w:color="auto"/>
      </w:divBdr>
    </w:div>
    <w:div w:id="2001882657">
      <w:bodyDiv w:val="1"/>
      <w:marLeft w:val="0"/>
      <w:marRight w:val="0"/>
      <w:marTop w:val="0"/>
      <w:marBottom w:val="0"/>
      <w:divBdr>
        <w:top w:val="none" w:sz="0" w:space="0" w:color="auto"/>
        <w:left w:val="none" w:sz="0" w:space="0" w:color="auto"/>
        <w:bottom w:val="none" w:sz="0" w:space="0" w:color="auto"/>
        <w:right w:val="none" w:sz="0" w:space="0" w:color="auto"/>
      </w:divBdr>
    </w:div>
    <w:div w:id="2015300859">
      <w:bodyDiv w:val="1"/>
      <w:marLeft w:val="0"/>
      <w:marRight w:val="0"/>
      <w:marTop w:val="0"/>
      <w:marBottom w:val="0"/>
      <w:divBdr>
        <w:top w:val="none" w:sz="0" w:space="0" w:color="auto"/>
        <w:left w:val="none" w:sz="0" w:space="0" w:color="auto"/>
        <w:bottom w:val="none" w:sz="0" w:space="0" w:color="auto"/>
        <w:right w:val="none" w:sz="0" w:space="0" w:color="auto"/>
      </w:divBdr>
    </w:div>
    <w:div w:id="2053849092">
      <w:bodyDiv w:val="1"/>
      <w:marLeft w:val="0"/>
      <w:marRight w:val="0"/>
      <w:marTop w:val="0"/>
      <w:marBottom w:val="0"/>
      <w:divBdr>
        <w:top w:val="none" w:sz="0" w:space="0" w:color="auto"/>
        <w:left w:val="none" w:sz="0" w:space="0" w:color="auto"/>
        <w:bottom w:val="none" w:sz="0" w:space="0" w:color="auto"/>
        <w:right w:val="none" w:sz="0" w:space="0" w:color="auto"/>
      </w:divBdr>
    </w:div>
    <w:div w:id="2056270261">
      <w:bodyDiv w:val="1"/>
      <w:marLeft w:val="0"/>
      <w:marRight w:val="0"/>
      <w:marTop w:val="0"/>
      <w:marBottom w:val="0"/>
      <w:divBdr>
        <w:top w:val="none" w:sz="0" w:space="0" w:color="auto"/>
        <w:left w:val="none" w:sz="0" w:space="0" w:color="auto"/>
        <w:bottom w:val="none" w:sz="0" w:space="0" w:color="auto"/>
        <w:right w:val="none" w:sz="0" w:space="0" w:color="auto"/>
      </w:divBdr>
    </w:div>
    <w:div w:id="214107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roscope.admin.ch/" TargetMode="External"/><Relationship Id="rId13" Type="http://schemas.openxmlformats.org/officeDocument/2006/relationships/hyperlink" Target="http://www.vogelwarte.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nat.c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fu.admin.c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lw.admin.ch/" TargetMode="External"/><Relationship Id="rId4" Type="http://schemas.openxmlformats.org/officeDocument/2006/relationships/settings" Target="settings.xml"/><Relationship Id="rId9" Type="http://schemas.openxmlformats.org/officeDocument/2006/relationships/hyperlink" Target="http://www.fibl.org/"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934DC-16EF-42C3-BC7C-1A2229112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3561</TotalTime>
  <Pages>3</Pages>
  <Words>915</Words>
  <Characters>5216</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Séchaud</dc:creator>
  <cp:keywords/>
  <dc:description/>
  <cp:lastModifiedBy>Sangeetha Sekar</cp:lastModifiedBy>
  <cp:revision>2061</cp:revision>
  <dcterms:created xsi:type="dcterms:W3CDTF">2022-01-26T07:47:00Z</dcterms:created>
  <dcterms:modified xsi:type="dcterms:W3CDTF">2022-08-16T12:16:00Z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ad0d77a7-103a-30f0-9b55-4f5e9aa705b1</vt:lpwstr>
  </property>
  <property fmtid="{D5CDD505-2E9C-101B-9397-08002B2CF9AE}" pid="4" name="Mendeley Citation Style_1">
    <vt:lpwstr>http://www.zotero.org/styles/evolution</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http://www.zotero.org/styles/evolution</vt:lpwstr>
  </property>
  <property fmtid="{D5CDD505-2E9C-101B-9397-08002B2CF9AE}" pid="14" name="Mendeley Recent Style Name 4_1">
    <vt:lpwstr>Evolution</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http://www.zotero.org/styles/scientific-reports</vt:lpwstr>
  </property>
  <property fmtid="{D5CDD505-2E9C-101B-9397-08002B2CF9AE}" pid="24" name="Mendeley Recent Style Name 9_1">
    <vt:lpwstr>Scientific Reports</vt:lpwstr>
  </property>
</Properties>
</file>