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290F3" w14:textId="1A92C1E8" w:rsidR="00AE209A" w:rsidRPr="0087148F" w:rsidRDefault="00A57947">
      <w:pPr>
        <w:rPr>
          <w:rFonts w:ascii="Georgia" w:hAnsi="Georgia"/>
          <w:sz w:val="22"/>
          <w:szCs w:val="20"/>
        </w:rPr>
      </w:pPr>
      <w:bookmarkStart w:id="0" w:name="_GoBack"/>
      <w:r w:rsidRPr="0087148F">
        <w:rPr>
          <w:rFonts w:ascii="Georgia" w:hAnsi="Georgia"/>
          <w:b/>
          <w:bCs/>
          <w:sz w:val="22"/>
          <w:szCs w:val="20"/>
        </w:rPr>
        <w:t xml:space="preserve">Additional file </w:t>
      </w:r>
      <w:r w:rsidR="00185FAA" w:rsidRPr="0087148F">
        <w:rPr>
          <w:rFonts w:ascii="Georgia" w:hAnsi="Georgia"/>
          <w:b/>
          <w:bCs/>
          <w:sz w:val="22"/>
          <w:szCs w:val="20"/>
        </w:rPr>
        <w:t>1</w:t>
      </w:r>
      <w:r w:rsidR="004E4FAB">
        <w:rPr>
          <w:rFonts w:ascii="Georgia" w:hAnsi="Georgia"/>
          <w:b/>
          <w:bCs/>
          <w:sz w:val="22"/>
          <w:szCs w:val="20"/>
        </w:rPr>
        <w:t>1</w:t>
      </w:r>
      <w:r w:rsidR="00035305" w:rsidRPr="0087148F">
        <w:rPr>
          <w:rFonts w:ascii="Georgia" w:hAnsi="Georgia"/>
          <w:sz w:val="22"/>
          <w:szCs w:val="20"/>
        </w:rPr>
        <w:t xml:space="preserve"> Constructs by geographical distribution</w:t>
      </w:r>
      <w:r w:rsidR="00E11505">
        <w:rPr>
          <w:rFonts w:ascii="Georgia" w:hAnsi="Georgia"/>
          <w:sz w:val="22"/>
          <w:szCs w:val="20"/>
        </w:rPr>
        <w:t xml:space="preserve"> (n=361)</w:t>
      </w:r>
    </w:p>
    <w:tbl>
      <w:tblPr>
        <w:tblStyle w:val="TableGrid"/>
        <w:tblW w:w="10967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  <w:gridCol w:w="5531"/>
      </w:tblGrid>
      <w:tr w:rsidR="00035305" w:rsidRPr="0087148F" w14:paraId="0BED455B" w14:textId="3C4EC945" w:rsidTr="00035305">
        <w:trPr>
          <w:jc w:val="center"/>
        </w:trPr>
        <w:tc>
          <w:tcPr>
            <w:tcW w:w="5436" w:type="dxa"/>
          </w:tcPr>
          <w:p w14:paraId="12C4D222" w14:textId="2585BA77" w:rsidR="00AE571D" w:rsidRPr="0087148F" w:rsidRDefault="00AE571D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408632F8" wp14:editId="3DFACE0F">
                  <wp:extent cx="3221741" cy="1993900"/>
                  <wp:effectExtent l="0" t="0" r="0" b="6350"/>
                  <wp:docPr id="1190857570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5581" cy="200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99EB85" w14:textId="73CD04F6" w:rsidR="00AE571D" w:rsidRPr="0087148F" w:rsidRDefault="00AE571D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 xml:space="preserve">(a) Perception </w:t>
            </w:r>
          </w:p>
        </w:tc>
        <w:tc>
          <w:tcPr>
            <w:tcW w:w="5531" w:type="dxa"/>
          </w:tcPr>
          <w:p w14:paraId="159FE32C" w14:textId="77777777" w:rsidR="00AE571D" w:rsidRPr="0087148F" w:rsidRDefault="00AE571D">
            <w:pPr>
              <w:rPr>
                <w:rFonts w:ascii="Georgia" w:hAnsi="Georgia"/>
                <w:noProof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14234EF5" wp14:editId="536AB685">
                  <wp:extent cx="3276600" cy="2027852"/>
                  <wp:effectExtent l="0" t="0" r="0" b="0"/>
                  <wp:docPr id="359855799" name="Imagem 359855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4877" cy="2039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8C3AB4" w14:textId="5BA21358" w:rsidR="00AE571D" w:rsidRPr="0087148F" w:rsidRDefault="00AE571D">
            <w:pPr>
              <w:rPr>
                <w:rFonts w:ascii="Georgia" w:hAnsi="Georgia"/>
                <w:noProof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 xml:space="preserve">(b) Awareness </w:t>
            </w:r>
          </w:p>
        </w:tc>
      </w:tr>
      <w:tr w:rsidR="00035305" w:rsidRPr="0087148F" w14:paraId="60A18537" w14:textId="5FB4CEAD" w:rsidTr="00035305">
        <w:trPr>
          <w:jc w:val="center"/>
        </w:trPr>
        <w:tc>
          <w:tcPr>
            <w:tcW w:w="5436" w:type="dxa"/>
          </w:tcPr>
          <w:p w14:paraId="7ABC87D1" w14:textId="6FD097FC" w:rsidR="00AE571D" w:rsidRPr="0087148F" w:rsidRDefault="00AE571D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30638726" wp14:editId="4646B338">
                  <wp:extent cx="3175000" cy="1964972"/>
                  <wp:effectExtent l="0" t="0" r="6350" b="0"/>
                  <wp:docPr id="454857257" name="Imagem 454857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4433" cy="197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8A6716" w14:textId="0B2D7A8D" w:rsidR="00AE571D" w:rsidRPr="0087148F" w:rsidRDefault="00AE571D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 xml:space="preserve">(c) Attitude </w:t>
            </w:r>
          </w:p>
        </w:tc>
        <w:tc>
          <w:tcPr>
            <w:tcW w:w="5531" w:type="dxa"/>
          </w:tcPr>
          <w:p w14:paraId="5DD12100" w14:textId="1650212E" w:rsidR="00AE571D" w:rsidRPr="0087148F" w:rsidRDefault="007B7570">
            <w:pPr>
              <w:rPr>
                <w:rFonts w:ascii="Georgia" w:hAnsi="Georgia"/>
                <w:noProof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6F21E9D9" wp14:editId="14E40401">
                  <wp:extent cx="3270250" cy="2023921"/>
                  <wp:effectExtent l="0" t="0" r="6350" b="0"/>
                  <wp:docPr id="175410659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149" cy="2032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69A109" w14:textId="6AC32652" w:rsidR="00AE571D" w:rsidRPr="0087148F" w:rsidRDefault="00AE571D">
            <w:pPr>
              <w:rPr>
                <w:rFonts w:ascii="Georgia" w:hAnsi="Georgia"/>
                <w:noProof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 xml:space="preserve">(d) </w:t>
            </w:r>
            <w:r w:rsidR="00B223E6" w:rsidRPr="0087148F">
              <w:rPr>
                <w:rFonts w:ascii="Georgia" w:hAnsi="Georgia"/>
                <w:sz w:val="22"/>
                <w:szCs w:val="20"/>
              </w:rPr>
              <w:t>Belief</w:t>
            </w:r>
            <w:r w:rsidRPr="0087148F">
              <w:rPr>
                <w:rFonts w:ascii="Georgia" w:hAnsi="Georgia"/>
                <w:sz w:val="22"/>
                <w:szCs w:val="20"/>
              </w:rPr>
              <w:t xml:space="preserve"> </w:t>
            </w:r>
          </w:p>
        </w:tc>
      </w:tr>
      <w:tr w:rsidR="00035305" w:rsidRPr="0087148F" w14:paraId="6FE5680F" w14:textId="0D53961D" w:rsidTr="00035305">
        <w:trPr>
          <w:jc w:val="center"/>
        </w:trPr>
        <w:tc>
          <w:tcPr>
            <w:tcW w:w="5436" w:type="dxa"/>
          </w:tcPr>
          <w:p w14:paraId="4B5D2045" w14:textId="12FE44B3" w:rsidR="00AE571D" w:rsidRPr="0087148F" w:rsidRDefault="00250A32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288C457C" wp14:editId="5796E4E8">
                  <wp:extent cx="3251200" cy="2012132"/>
                  <wp:effectExtent l="0" t="0" r="6350" b="7620"/>
                  <wp:docPr id="1469957135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433" cy="2039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808119" w14:textId="53EFC993" w:rsidR="00AE571D" w:rsidRPr="0087148F" w:rsidRDefault="00AE571D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>(</w:t>
            </w:r>
            <w:r w:rsidR="007B7570" w:rsidRPr="0087148F">
              <w:rPr>
                <w:rFonts w:ascii="Georgia" w:hAnsi="Georgia"/>
                <w:sz w:val="22"/>
                <w:szCs w:val="20"/>
              </w:rPr>
              <w:t>e</w:t>
            </w:r>
            <w:r w:rsidRPr="0087148F">
              <w:rPr>
                <w:rFonts w:ascii="Georgia" w:hAnsi="Georgia"/>
                <w:sz w:val="22"/>
                <w:szCs w:val="20"/>
              </w:rPr>
              <w:t xml:space="preserve">) </w:t>
            </w:r>
            <w:r w:rsidR="00250A32" w:rsidRPr="0087148F">
              <w:rPr>
                <w:rFonts w:ascii="Georgia" w:hAnsi="Georgia"/>
                <w:sz w:val="22"/>
                <w:szCs w:val="20"/>
              </w:rPr>
              <w:t>Concern</w:t>
            </w:r>
            <w:r w:rsidRPr="0087148F">
              <w:rPr>
                <w:rFonts w:ascii="Georgia" w:hAnsi="Georgia"/>
                <w:sz w:val="22"/>
                <w:szCs w:val="20"/>
              </w:rPr>
              <w:t xml:space="preserve"> </w:t>
            </w:r>
          </w:p>
        </w:tc>
        <w:tc>
          <w:tcPr>
            <w:tcW w:w="5531" w:type="dxa"/>
          </w:tcPr>
          <w:p w14:paraId="0206E20D" w14:textId="7E3FDBBB" w:rsidR="00AE571D" w:rsidRPr="0087148F" w:rsidRDefault="00937E87">
            <w:pPr>
              <w:rPr>
                <w:rFonts w:ascii="Georgia" w:hAnsi="Georgia"/>
                <w:noProof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12F696C5" wp14:editId="418A10B0">
                  <wp:extent cx="3276600" cy="2027851"/>
                  <wp:effectExtent l="0" t="0" r="0" b="0"/>
                  <wp:docPr id="43949492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3822" cy="203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280B8" w14:textId="3114EF4F" w:rsidR="007B7570" w:rsidRPr="0087148F" w:rsidRDefault="007B7570">
            <w:pPr>
              <w:rPr>
                <w:rFonts w:ascii="Georgia" w:hAnsi="Georgia"/>
                <w:noProof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 xml:space="preserve">(f) </w:t>
            </w:r>
            <w:r w:rsidR="00250A32" w:rsidRPr="0087148F">
              <w:rPr>
                <w:rFonts w:ascii="Georgia" w:hAnsi="Georgia"/>
                <w:sz w:val="22"/>
                <w:szCs w:val="20"/>
              </w:rPr>
              <w:t>Direct experience</w:t>
            </w:r>
            <w:r w:rsidRPr="0087148F">
              <w:rPr>
                <w:rFonts w:ascii="Georgia" w:hAnsi="Georgia"/>
                <w:sz w:val="22"/>
                <w:szCs w:val="20"/>
              </w:rPr>
              <w:t xml:space="preserve"> </w:t>
            </w:r>
          </w:p>
        </w:tc>
      </w:tr>
      <w:tr w:rsidR="00035305" w:rsidRPr="0087148F" w14:paraId="7F3ED978" w14:textId="0D00F6CD" w:rsidTr="00035305">
        <w:trPr>
          <w:jc w:val="center"/>
        </w:trPr>
        <w:tc>
          <w:tcPr>
            <w:tcW w:w="5436" w:type="dxa"/>
          </w:tcPr>
          <w:p w14:paraId="2625AA36" w14:textId="467C053B" w:rsidR="00AE571D" w:rsidRPr="0087148F" w:rsidRDefault="0027228F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lastRenderedPageBreak/>
              <w:drawing>
                <wp:inline distT="0" distB="0" distL="0" distR="0" wp14:anchorId="2DCDD158" wp14:editId="38042CF6">
                  <wp:extent cx="3251200" cy="2012131"/>
                  <wp:effectExtent l="0" t="0" r="6350" b="7620"/>
                  <wp:docPr id="31400654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1076" cy="2024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D5E855" w14:textId="51573814" w:rsidR="007B7570" w:rsidRPr="0087148F" w:rsidRDefault="007B7570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 xml:space="preserve">(g) </w:t>
            </w:r>
            <w:r w:rsidR="00250A32" w:rsidRPr="0087148F">
              <w:rPr>
                <w:rFonts w:ascii="Georgia" w:hAnsi="Georgia"/>
                <w:sz w:val="22"/>
                <w:szCs w:val="20"/>
              </w:rPr>
              <w:t>Indirect experience</w:t>
            </w:r>
            <w:r w:rsidRPr="0087148F">
              <w:rPr>
                <w:rFonts w:ascii="Georgia" w:hAnsi="Georgia"/>
                <w:sz w:val="22"/>
                <w:szCs w:val="20"/>
              </w:rPr>
              <w:t xml:space="preserve"> </w:t>
            </w:r>
          </w:p>
        </w:tc>
        <w:tc>
          <w:tcPr>
            <w:tcW w:w="5531" w:type="dxa"/>
          </w:tcPr>
          <w:p w14:paraId="56AE60DD" w14:textId="728D8377" w:rsidR="00AE571D" w:rsidRPr="0087148F" w:rsidRDefault="0027228F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3AB0D1FE" wp14:editId="227D83A3">
                  <wp:extent cx="3302000" cy="2043571"/>
                  <wp:effectExtent l="0" t="0" r="0" b="0"/>
                  <wp:docPr id="365485104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7638" cy="204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08D5C9" w14:textId="1A0F31A2" w:rsidR="007B7570" w:rsidRPr="0087148F" w:rsidRDefault="007B7570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 xml:space="preserve">(h) </w:t>
            </w:r>
            <w:r w:rsidR="00250A32" w:rsidRPr="0087148F">
              <w:rPr>
                <w:rFonts w:ascii="Georgia" w:hAnsi="Georgia"/>
                <w:sz w:val="22"/>
                <w:szCs w:val="20"/>
              </w:rPr>
              <w:t>Scientific knowledge</w:t>
            </w:r>
            <w:r w:rsidRPr="0087148F">
              <w:rPr>
                <w:rFonts w:ascii="Georgia" w:hAnsi="Georgia"/>
                <w:sz w:val="22"/>
                <w:szCs w:val="20"/>
              </w:rPr>
              <w:t xml:space="preserve"> </w:t>
            </w:r>
          </w:p>
        </w:tc>
      </w:tr>
      <w:tr w:rsidR="00035305" w:rsidRPr="0087148F" w14:paraId="44A64EFF" w14:textId="62FE6C84" w:rsidTr="00035305">
        <w:trPr>
          <w:jc w:val="center"/>
        </w:trPr>
        <w:tc>
          <w:tcPr>
            <w:tcW w:w="5436" w:type="dxa"/>
          </w:tcPr>
          <w:p w14:paraId="56E6E61D" w14:textId="5D69CFA6" w:rsidR="00AE571D" w:rsidRPr="0087148F" w:rsidRDefault="00D676FD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62D225B2" wp14:editId="471C2200">
                  <wp:extent cx="3308350" cy="2047501"/>
                  <wp:effectExtent l="0" t="0" r="6350" b="0"/>
                  <wp:docPr id="755070787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5879" cy="2058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29D392" w14:textId="322505AB" w:rsidR="00250A32" w:rsidRPr="0087148F" w:rsidRDefault="00250A32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>(</w:t>
            </w:r>
            <w:proofErr w:type="spellStart"/>
            <w:r w:rsidRPr="0087148F">
              <w:rPr>
                <w:rFonts w:ascii="Georgia" w:hAnsi="Georgia"/>
                <w:sz w:val="22"/>
                <w:szCs w:val="20"/>
              </w:rPr>
              <w:t>i</w:t>
            </w:r>
            <w:proofErr w:type="spellEnd"/>
            <w:r w:rsidRPr="0087148F">
              <w:rPr>
                <w:rFonts w:ascii="Georgia" w:hAnsi="Georgia"/>
                <w:sz w:val="22"/>
                <w:szCs w:val="20"/>
              </w:rPr>
              <w:t xml:space="preserve">) Traditional knowledge </w:t>
            </w:r>
          </w:p>
        </w:tc>
        <w:tc>
          <w:tcPr>
            <w:tcW w:w="5531" w:type="dxa"/>
          </w:tcPr>
          <w:p w14:paraId="7D76F1E3" w14:textId="63CDA880" w:rsidR="00AE571D" w:rsidRPr="0087148F" w:rsidRDefault="006C0124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032D0B37" wp14:editId="0CE614B1">
                  <wp:extent cx="3375646" cy="2089150"/>
                  <wp:effectExtent l="0" t="0" r="0" b="6350"/>
                  <wp:docPr id="1551719354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7018" cy="2096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95DE64" w14:textId="71B46F76" w:rsidR="00250A32" w:rsidRPr="0087148F" w:rsidRDefault="00250A32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 xml:space="preserve">(j) Risk perception </w:t>
            </w:r>
          </w:p>
        </w:tc>
      </w:tr>
      <w:tr w:rsidR="00035305" w:rsidRPr="0087148F" w14:paraId="71494716" w14:textId="71818561" w:rsidTr="00035305">
        <w:trPr>
          <w:jc w:val="center"/>
        </w:trPr>
        <w:tc>
          <w:tcPr>
            <w:tcW w:w="5436" w:type="dxa"/>
          </w:tcPr>
          <w:p w14:paraId="0C3E0D6F" w14:textId="53D517F0" w:rsidR="00AE571D" w:rsidRPr="0087148F" w:rsidRDefault="006C0124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noProof/>
                <w:sz w:val="22"/>
                <w:szCs w:val="20"/>
              </w:rPr>
              <w:drawing>
                <wp:inline distT="0" distB="0" distL="0" distR="0" wp14:anchorId="0AC61662" wp14:editId="60095806">
                  <wp:extent cx="3194050" cy="1976762"/>
                  <wp:effectExtent l="0" t="0" r="6350" b="4445"/>
                  <wp:docPr id="2093347940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1657" cy="198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16700" w14:textId="6182CD72" w:rsidR="00250A32" w:rsidRPr="0087148F" w:rsidRDefault="00250A32">
            <w:pPr>
              <w:rPr>
                <w:rFonts w:ascii="Georgia" w:hAnsi="Georgia"/>
                <w:sz w:val="22"/>
                <w:szCs w:val="20"/>
              </w:rPr>
            </w:pPr>
            <w:r w:rsidRPr="0087148F">
              <w:rPr>
                <w:rFonts w:ascii="Georgia" w:hAnsi="Georgia"/>
                <w:sz w:val="22"/>
                <w:szCs w:val="20"/>
              </w:rPr>
              <w:t xml:space="preserve">(k) Worldview </w:t>
            </w:r>
          </w:p>
        </w:tc>
        <w:tc>
          <w:tcPr>
            <w:tcW w:w="5531" w:type="dxa"/>
          </w:tcPr>
          <w:p w14:paraId="10E6DF64" w14:textId="77777777" w:rsidR="00AE571D" w:rsidRPr="0087148F" w:rsidRDefault="00AE571D">
            <w:pPr>
              <w:rPr>
                <w:rFonts w:ascii="Georgia" w:hAnsi="Georgia"/>
                <w:sz w:val="22"/>
                <w:szCs w:val="20"/>
              </w:rPr>
            </w:pPr>
          </w:p>
        </w:tc>
      </w:tr>
      <w:bookmarkEnd w:id="0"/>
    </w:tbl>
    <w:p w14:paraId="4268F68A" w14:textId="77777777" w:rsidR="00A57947" w:rsidRDefault="00A57947"/>
    <w:sectPr w:rsidR="00A57947" w:rsidSect="00DD6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47"/>
    <w:rsid w:val="00004821"/>
    <w:rsid w:val="00035305"/>
    <w:rsid w:val="00172008"/>
    <w:rsid w:val="00185FAA"/>
    <w:rsid w:val="00250A32"/>
    <w:rsid w:val="0027228F"/>
    <w:rsid w:val="00462494"/>
    <w:rsid w:val="004E4FAB"/>
    <w:rsid w:val="006C0124"/>
    <w:rsid w:val="007B7570"/>
    <w:rsid w:val="007F3D90"/>
    <w:rsid w:val="0087148F"/>
    <w:rsid w:val="00937E87"/>
    <w:rsid w:val="00A57947"/>
    <w:rsid w:val="00AE209A"/>
    <w:rsid w:val="00AE571D"/>
    <w:rsid w:val="00B223E6"/>
    <w:rsid w:val="00D676FD"/>
    <w:rsid w:val="00DD6CD3"/>
    <w:rsid w:val="00E11505"/>
    <w:rsid w:val="00EA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3B0D"/>
  <w15:chartTrackingRefBased/>
  <w15:docId w15:val="{44AD3F83-C8EC-46D9-BD3A-27CBF18F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477"/>
    <w:pPr>
      <w:spacing w:after="0" w:line="36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7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</dc:creator>
  <cp:keywords/>
  <dc:description/>
  <cp:lastModifiedBy>Jenifer M.</cp:lastModifiedBy>
  <cp:revision>4</cp:revision>
  <dcterms:created xsi:type="dcterms:W3CDTF">2023-10-05T20:09:00Z</dcterms:created>
  <dcterms:modified xsi:type="dcterms:W3CDTF">2023-11-25T15:46:00Z</dcterms:modified>
</cp:coreProperties>
</file>