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pPr w:leftFromText="141" w:rightFromText="141" w:vertAnchor="page" w:horzAnchor="margin" w:tblpY="22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969"/>
        <w:gridCol w:w="2268"/>
      </w:tblGrid>
      <w:tr w:rsidR="008614E2" w:rsidTr="008C04B3">
        <w:tc>
          <w:tcPr>
            <w:tcW w:w="2547" w:type="dxa"/>
            <w:tcBorders>
              <w:bottom w:val="single" w:sz="4" w:space="0" w:color="auto"/>
            </w:tcBorders>
          </w:tcPr>
          <w:p w:rsidR="008614E2" w:rsidRPr="00502708" w:rsidRDefault="008614E2" w:rsidP="008C04B3">
            <w:pPr>
              <w:rPr>
                <w:b/>
                <w:bCs/>
              </w:rPr>
            </w:pPr>
            <w:r w:rsidRPr="00502708">
              <w:rPr>
                <w:b/>
                <w:bCs/>
              </w:rPr>
              <w:t>Parameter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614E2" w:rsidRPr="00502708" w:rsidRDefault="008614E2" w:rsidP="008C04B3">
            <w:pPr>
              <w:rPr>
                <w:b/>
                <w:bCs/>
              </w:rPr>
            </w:pPr>
            <w:r w:rsidRPr="00502708">
              <w:rPr>
                <w:b/>
                <w:bCs/>
              </w:rPr>
              <w:t>Group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14E2" w:rsidRPr="00502708" w:rsidRDefault="008614E2" w:rsidP="008C04B3">
            <w:pPr>
              <w:rPr>
                <w:b/>
                <w:bCs/>
              </w:rPr>
            </w:pPr>
            <w:r w:rsidRPr="00502708">
              <w:rPr>
                <w:b/>
                <w:bCs/>
              </w:rPr>
              <w:t xml:space="preserve">Value </w:t>
            </w:r>
            <w:proofErr w:type="spellStart"/>
            <w:r w:rsidRPr="008614E2">
              <w:t>or</w:t>
            </w:r>
            <w:proofErr w:type="spellEnd"/>
            <w:r w:rsidRPr="008614E2">
              <w:t xml:space="preserve"> </w:t>
            </w:r>
          </w:p>
          <w:p w:rsidR="008614E2" w:rsidRPr="00502708" w:rsidRDefault="008614E2" w:rsidP="008C04B3">
            <w:pPr>
              <w:rPr>
                <w:b/>
                <w:bCs/>
              </w:rPr>
            </w:pPr>
            <w:proofErr w:type="spellStart"/>
            <w:r w:rsidRPr="00502708">
              <w:rPr>
                <w:b/>
                <w:bCs/>
              </w:rPr>
              <w:t>Number</w:t>
            </w:r>
            <w:proofErr w:type="spellEnd"/>
            <w:r w:rsidRPr="00502708">
              <w:rPr>
                <w:b/>
                <w:bCs/>
              </w:rPr>
              <w:t xml:space="preserve"> (</w:t>
            </w:r>
            <w:proofErr w:type="spellStart"/>
            <w:r w:rsidRPr="00502708">
              <w:rPr>
                <w:b/>
                <w:bCs/>
              </w:rPr>
              <w:t>percentage</w:t>
            </w:r>
            <w:proofErr w:type="spellEnd"/>
            <w:r w:rsidRPr="00502708">
              <w:rPr>
                <w:b/>
                <w:bCs/>
              </w:rPr>
              <w:t>)</w:t>
            </w:r>
          </w:p>
        </w:tc>
      </w:tr>
      <w:tr w:rsidR="008C04B3" w:rsidRPr="008C04B3" w:rsidTr="008C04B3">
        <w:tc>
          <w:tcPr>
            <w:tcW w:w="25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C04B3" w:rsidRPr="008C04B3" w:rsidRDefault="008C04B3" w:rsidP="008C04B3">
            <w:pPr>
              <w:rPr>
                <w:lang w:val="en-US"/>
              </w:rPr>
            </w:pPr>
            <w:r w:rsidRPr="008C04B3">
              <w:rPr>
                <w:lang w:val="en-US"/>
              </w:rPr>
              <w:t xml:space="preserve">Hospital size (i.e. </w:t>
            </w:r>
            <w:r>
              <w:rPr>
                <w:lang w:val="en-US"/>
              </w:rPr>
              <w:t>n</w:t>
            </w:r>
            <w:r w:rsidRPr="008C04B3">
              <w:rPr>
                <w:lang w:val="en-US"/>
              </w:rPr>
              <w:t>umber of hospital beds</w:t>
            </w:r>
            <w:r>
              <w:rPr>
                <w:lang w:val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C04B3" w:rsidRPr="008C04B3" w:rsidRDefault="008C04B3" w:rsidP="008C04B3">
            <w:pPr>
              <w:rPr>
                <w:lang w:val="en-US"/>
              </w:rPr>
            </w:pPr>
            <w:r w:rsidRPr="008C04B3">
              <w:rPr>
                <w:lang w:val="en-US"/>
              </w:rPr>
              <w:t>First quartile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04B3" w:rsidRPr="008C04B3" w:rsidRDefault="008C04B3" w:rsidP="008C04B3">
            <w:pPr>
              <w:rPr>
                <w:lang w:val="en-US"/>
              </w:rPr>
            </w:pPr>
            <w:r w:rsidRPr="008C04B3">
              <w:rPr>
                <w:lang w:val="en-US"/>
              </w:rPr>
              <w:t>136</w:t>
            </w:r>
          </w:p>
        </w:tc>
      </w:tr>
      <w:tr w:rsidR="008C04B3" w:rsidRPr="008C04B3" w:rsidTr="008C04B3"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C04B3" w:rsidRPr="008C04B3" w:rsidRDefault="008C04B3" w:rsidP="008C04B3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8C04B3" w:rsidRPr="008C04B3" w:rsidRDefault="008C04B3" w:rsidP="008C04B3">
            <w:pPr>
              <w:rPr>
                <w:lang w:val="en-US"/>
              </w:rPr>
            </w:pPr>
            <w:r w:rsidRPr="008C04B3">
              <w:rPr>
                <w:lang w:val="en-US"/>
              </w:rPr>
              <w:t>Median</w:t>
            </w:r>
          </w:p>
        </w:tc>
        <w:tc>
          <w:tcPr>
            <w:tcW w:w="2268" w:type="dxa"/>
          </w:tcPr>
          <w:p w:rsidR="008C04B3" w:rsidRPr="008C04B3" w:rsidRDefault="008C04B3" w:rsidP="008C04B3">
            <w:pPr>
              <w:rPr>
                <w:lang w:val="en-US"/>
              </w:rPr>
            </w:pPr>
            <w:r w:rsidRPr="008C04B3">
              <w:rPr>
                <w:lang w:val="en-US"/>
              </w:rPr>
              <w:t>240</w:t>
            </w:r>
          </w:p>
        </w:tc>
      </w:tr>
      <w:tr w:rsidR="008C04B3" w:rsidRPr="008C04B3" w:rsidTr="008C04B3"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C04B3" w:rsidRPr="008C04B3" w:rsidRDefault="008C04B3" w:rsidP="008C04B3">
            <w:pPr>
              <w:rPr>
                <w:lang w:val="en-US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C04B3" w:rsidRPr="008C04B3" w:rsidRDefault="008C04B3" w:rsidP="008C04B3">
            <w:pPr>
              <w:rPr>
                <w:lang w:val="en-US"/>
              </w:rPr>
            </w:pPr>
            <w:r w:rsidRPr="008C04B3">
              <w:rPr>
                <w:lang w:val="en-US"/>
              </w:rPr>
              <w:t>Third quartile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04B3" w:rsidRPr="008C04B3" w:rsidRDefault="008C04B3" w:rsidP="008C04B3">
            <w:pPr>
              <w:rPr>
                <w:lang w:val="en-US"/>
              </w:rPr>
            </w:pPr>
            <w:r w:rsidRPr="008C04B3">
              <w:rPr>
                <w:lang w:val="en-US"/>
              </w:rPr>
              <w:t>420</w:t>
            </w:r>
          </w:p>
        </w:tc>
      </w:tr>
      <w:tr w:rsidR="008C04B3" w:rsidRPr="008C04B3" w:rsidTr="008C04B3">
        <w:tc>
          <w:tcPr>
            <w:tcW w:w="25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C04B3" w:rsidRPr="008C04B3" w:rsidRDefault="008C04B3" w:rsidP="008C04B3">
            <w:pPr>
              <w:rPr>
                <w:lang w:val="en-US"/>
              </w:rPr>
            </w:pPr>
            <w:r w:rsidRPr="008C04B3">
              <w:rPr>
                <w:lang w:val="en-US"/>
              </w:rPr>
              <w:t>Hospital type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C04B3" w:rsidRPr="008C04B3" w:rsidRDefault="008C04B3" w:rsidP="008C04B3">
            <w:pPr>
              <w:rPr>
                <w:lang w:val="en-US"/>
              </w:rPr>
            </w:pPr>
            <w:r w:rsidRPr="008C04B3">
              <w:rPr>
                <w:lang w:val="en-US"/>
              </w:rPr>
              <w:t>Primary care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04B3" w:rsidRPr="008C04B3" w:rsidRDefault="008C04B3" w:rsidP="008C04B3">
            <w:pPr>
              <w:rPr>
                <w:lang w:val="en-US"/>
              </w:rPr>
            </w:pPr>
            <w:r w:rsidRPr="008C04B3">
              <w:rPr>
                <w:lang w:val="en-US"/>
              </w:rPr>
              <w:t>295 (20)</w:t>
            </w:r>
          </w:p>
        </w:tc>
      </w:tr>
      <w:tr w:rsidR="008C04B3" w:rsidTr="008C04B3"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C04B3" w:rsidRPr="008C04B3" w:rsidRDefault="008C04B3" w:rsidP="008C04B3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8C04B3" w:rsidRPr="008C04B3" w:rsidRDefault="008C04B3" w:rsidP="008C04B3">
            <w:pPr>
              <w:rPr>
                <w:lang w:val="en-US"/>
              </w:rPr>
            </w:pPr>
            <w:r w:rsidRPr="008C04B3">
              <w:rPr>
                <w:lang w:val="en-US"/>
              </w:rPr>
              <w:t>Secondary care</w:t>
            </w:r>
          </w:p>
        </w:tc>
        <w:tc>
          <w:tcPr>
            <w:tcW w:w="2268" w:type="dxa"/>
          </w:tcPr>
          <w:p w:rsidR="008C04B3" w:rsidRDefault="008C04B3" w:rsidP="008C04B3">
            <w:r w:rsidRPr="008C04B3">
              <w:rPr>
                <w:lang w:val="en-US"/>
              </w:rPr>
              <w:t>5</w:t>
            </w:r>
            <w:r>
              <w:t>08 (35)</w:t>
            </w:r>
          </w:p>
        </w:tc>
      </w:tr>
      <w:tr w:rsidR="008C04B3" w:rsidRPr="00502708" w:rsidTr="008C04B3"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C04B3" w:rsidRDefault="008C04B3" w:rsidP="008C04B3"/>
        </w:tc>
        <w:tc>
          <w:tcPr>
            <w:tcW w:w="3969" w:type="dxa"/>
          </w:tcPr>
          <w:p w:rsidR="008C04B3" w:rsidRPr="00A93EFA" w:rsidRDefault="008C04B3" w:rsidP="008C04B3">
            <w:pPr>
              <w:rPr>
                <w:lang w:val="en-US"/>
              </w:rPr>
            </w:pPr>
            <w:r w:rsidRPr="00A93EFA">
              <w:rPr>
                <w:lang w:val="en-US"/>
              </w:rPr>
              <w:t>Tertiary c</w:t>
            </w:r>
            <w:r>
              <w:rPr>
                <w:lang w:val="en-US"/>
              </w:rPr>
              <w:t>are</w:t>
            </w:r>
          </w:p>
        </w:tc>
        <w:tc>
          <w:tcPr>
            <w:tcW w:w="2268" w:type="dxa"/>
          </w:tcPr>
          <w:p w:rsidR="008C04B3" w:rsidRPr="00A93EFA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180 (12)</w:t>
            </w:r>
          </w:p>
        </w:tc>
      </w:tr>
      <w:tr w:rsidR="008C04B3" w:rsidRPr="00502708" w:rsidTr="008C04B3"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C04B3" w:rsidRDefault="008C04B3" w:rsidP="008C04B3"/>
        </w:tc>
        <w:tc>
          <w:tcPr>
            <w:tcW w:w="3969" w:type="dxa"/>
          </w:tcPr>
          <w:p w:rsidR="008C04B3" w:rsidRPr="00A93EFA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Maximum care (incl. university hospitals)</w:t>
            </w:r>
          </w:p>
        </w:tc>
        <w:tc>
          <w:tcPr>
            <w:tcW w:w="2268" w:type="dxa"/>
          </w:tcPr>
          <w:p w:rsidR="008C04B3" w:rsidRPr="00A93EFA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154 (10)</w:t>
            </w:r>
          </w:p>
        </w:tc>
      </w:tr>
      <w:tr w:rsidR="008C04B3" w:rsidRPr="00502708" w:rsidTr="008C04B3"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C04B3" w:rsidRDefault="008C04B3" w:rsidP="008C04B3"/>
        </w:tc>
        <w:tc>
          <w:tcPr>
            <w:tcW w:w="3969" w:type="dxa"/>
          </w:tcPr>
          <w:p w:rsidR="008C04B3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Specialized hospital</w:t>
            </w:r>
          </w:p>
        </w:tc>
        <w:tc>
          <w:tcPr>
            <w:tcW w:w="2268" w:type="dxa"/>
          </w:tcPr>
          <w:p w:rsidR="008C04B3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222 (15)</w:t>
            </w:r>
          </w:p>
        </w:tc>
      </w:tr>
      <w:tr w:rsidR="008C04B3" w:rsidRPr="00A93EFA" w:rsidTr="008C04B3"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C04B3" w:rsidRPr="00502708" w:rsidRDefault="008C04B3" w:rsidP="008C04B3">
            <w:pPr>
              <w:rPr>
                <w:lang w:val="en-US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C04B3" w:rsidRPr="00A93EFA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Other/Unknown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04B3" w:rsidRPr="00A93EFA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113 (8)</w:t>
            </w:r>
          </w:p>
        </w:tc>
      </w:tr>
      <w:tr w:rsidR="008C04B3" w:rsidRPr="00A93EFA" w:rsidTr="008C04B3">
        <w:tc>
          <w:tcPr>
            <w:tcW w:w="25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C04B3" w:rsidRDefault="008C04B3" w:rsidP="008C04B3">
            <w:r>
              <w:t xml:space="preserve">Hospital </w:t>
            </w:r>
            <w:proofErr w:type="spellStart"/>
            <w:r>
              <w:t>ownership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C04B3" w:rsidRPr="00A93EFA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Public (not further specified)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04B3" w:rsidRPr="00A93EFA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469 (32)</w:t>
            </w:r>
          </w:p>
        </w:tc>
      </w:tr>
      <w:tr w:rsidR="008C04B3" w:rsidRPr="00A93EFA" w:rsidTr="008C04B3"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C04B3" w:rsidRDefault="008C04B3" w:rsidP="008C04B3"/>
        </w:tc>
        <w:tc>
          <w:tcPr>
            <w:tcW w:w="3969" w:type="dxa"/>
          </w:tcPr>
          <w:p w:rsidR="008C04B3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Private (not further specified)</w:t>
            </w:r>
          </w:p>
        </w:tc>
        <w:tc>
          <w:tcPr>
            <w:tcW w:w="2268" w:type="dxa"/>
          </w:tcPr>
          <w:p w:rsidR="008C04B3" w:rsidRPr="00A93EFA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334 (23)</w:t>
            </w:r>
          </w:p>
        </w:tc>
      </w:tr>
      <w:tr w:rsidR="008C04B3" w:rsidRPr="00502708" w:rsidTr="008C04B3"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C04B3" w:rsidRDefault="008C04B3" w:rsidP="008C04B3"/>
        </w:tc>
        <w:tc>
          <w:tcPr>
            <w:tcW w:w="3969" w:type="dxa"/>
          </w:tcPr>
          <w:p w:rsidR="008C04B3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Not for profit (public and private)</w:t>
            </w:r>
          </w:p>
        </w:tc>
        <w:tc>
          <w:tcPr>
            <w:tcW w:w="2268" w:type="dxa"/>
          </w:tcPr>
          <w:p w:rsidR="008C04B3" w:rsidRPr="00A93EFA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168 (11)</w:t>
            </w:r>
          </w:p>
        </w:tc>
      </w:tr>
      <w:tr w:rsidR="008C04B3" w:rsidRPr="00A93EFA" w:rsidTr="008C04B3"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C04B3" w:rsidRPr="00502708" w:rsidRDefault="008C04B3" w:rsidP="008C04B3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8C04B3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Ecclesiastical</w:t>
            </w:r>
          </w:p>
        </w:tc>
        <w:tc>
          <w:tcPr>
            <w:tcW w:w="2268" w:type="dxa"/>
          </w:tcPr>
          <w:p w:rsidR="008C04B3" w:rsidRPr="00A93EFA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367 (25)</w:t>
            </w:r>
          </w:p>
        </w:tc>
      </w:tr>
      <w:tr w:rsidR="008C04B3" w:rsidRPr="00A93EFA" w:rsidTr="008C04B3"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C04B3" w:rsidRDefault="008C04B3" w:rsidP="008C04B3"/>
        </w:tc>
        <w:tc>
          <w:tcPr>
            <w:tcW w:w="3969" w:type="dxa"/>
            <w:tcBorders>
              <w:bottom w:val="single" w:sz="4" w:space="0" w:color="auto"/>
            </w:tcBorders>
          </w:tcPr>
          <w:p w:rsidR="008C04B3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Other/Unknown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04B3" w:rsidRPr="00A93EFA" w:rsidRDefault="008C04B3" w:rsidP="008C04B3">
            <w:pPr>
              <w:rPr>
                <w:lang w:val="en-US"/>
              </w:rPr>
            </w:pPr>
            <w:r>
              <w:rPr>
                <w:lang w:val="en-US"/>
              </w:rPr>
              <w:t>134 (9)</w:t>
            </w:r>
          </w:p>
        </w:tc>
      </w:tr>
    </w:tbl>
    <w:p w:rsidR="008614E2" w:rsidRDefault="008614E2" w:rsidP="008C04B3">
      <w:pPr>
        <w:rPr>
          <w:lang w:val="en-US"/>
        </w:rPr>
      </w:pPr>
      <w:r w:rsidRPr="008C04B3">
        <w:rPr>
          <w:b/>
          <w:bCs/>
          <w:lang w:val="en-US"/>
        </w:rPr>
        <w:t xml:space="preserve">Table e1 </w:t>
      </w:r>
      <w:r w:rsidR="008C04B3">
        <w:rPr>
          <w:lang w:val="en-US"/>
        </w:rPr>
        <w:t xml:space="preserve">Structural characteristics of 1,472 German acute care hospitals invited to participate in the </w:t>
      </w:r>
      <w:r w:rsidR="008C04B3" w:rsidRPr="008C04B3">
        <w:rPr>
          <w:lang w:val="en-US"/>
        </w:rPr>
        <w:t>WHO Infection Prevention and Contr</w:t>
      </w:r>
      <w:r w:rsidR="008C04B3">
        <w:rPr>
          <w:lang w:val="en-US"/>
        </w:rPr>
        <w:t>ol Assessment Framework (IPCAF)</w:t>
      </w:r>
    </w:p>
    <w:p w:rsidR="008C04B3" w:rsidRDefault="008C04B3" w:rsidP="008C04B3">
      <w:pPr>
        <w:rPr>
          <w:lang w:val="en-US"/>
        </w:rPr>
      </w:pPr>
    </w:p>
    <w:p w:rsidR="008C04B3" w:rsidRPr="00A93EFA" w:rsidRDefault="008C04B3" w:rsidP="008C04B3">
      <w:pPr>
        <w:rPr>
          <w:lang w:val="en-US"/>
        </w:rPr>
      </w:pPr>
    </w:p>
    <w:sectPr w:rsidR="008C04B3" w:rsidRPr="00A93E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FA"/>
    <w:rsid w:val="00502708"/>
    <w:rsid w:val="00707D7A"/>
    <w:rsid w:val="008614E2"/>
    <w:rsid w:val="008C04B3"/>
    <w:rsid w:val="009C18A5"/>
    <w:rsid w:val="00A9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5EC3D-5706-402E-949A-F0619FC5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93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1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11</cp:revision>
  <dcterms:created xsi:type="dcterms:W3CDTF">2019-04-13T20:22:00Z</dcterms:created>
  <dcterms:modified xsi:type="dcterms:W3CDTF">2019-04-13T21:20:00Z</dcterms:modified>
</cp:coreProperties>
</file>