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CE3" w:rsidRPr="00B84B18" w:rsidRDefault="00112CE3" w:rsidP="00112CE3">
      <w:pPr>
        <w:pStyle w:val="Caption"/>
        <w:spacing w:line="360" w:lineRule="auto"/>
        <w:rPr>
          <w:rFonts w:ascii="Times New Roman" w:hAnsi="Times New Roman" w:cs="Times New Roman"/>
          <w:b w:val="0"/>
          <w:sz w:val="21"/>
          <w:szCs w:val="21"/>
          <w:lang w:val="en-US"/>
        </w:rPr>
      </w:pPr>
      <w:proofErr w:type="gramStart"/>
      <w:r w:rsidRPr="00B84B18">
        <w:rPr>
          <w:rFonts w:ascii="Times New Roman" w:hAnsi="Times New Roman" w:cs="Times New Roman"/>
          <w:sz w:val="21"/>
          <w:szCs w:val="21"/>
          <w:lang w:val="en-US"/>
        </w:rPr>
        <w:t xml:space="preserve">Supplementary table </w:t>
      </w:r>
      <w:r w:rsidRPr="00B84B18">
        <w:rPr>
          <w:rFonts w:ascii="Times New Roman" w:hAnsi="Times New Roman" w:cs="Times New Roman"/>
          <w:noProof/>
          <w:sz w:val="21"/>
          <w:szCs w:val="21"/>
          <w:lang w:val="en-US"/>
        </w:rPr>
        <w:t>1</w:t>
      </w:r>
      <w:r w:rsidRPr="00B84B18">
        <w:rPr>
          <w:rFonts w:ascii="Times New Roman" w:hAnsi="Times New Roman" w:cs="Times New Roman"/>
          <w:sz w:val="21"/>
          <w:szCs w:val="21"/>
          <w:lang w:val="en-US"/>
        </w:rPr>
        <w:t>.</w:t>
      </w:r>
      <w:proofErr w:type="gramEnd"/>
      <w:r w:rsidRPr="00B84B18">
        <w:rPr>
          <w:rFonts w:ascii="Times New Roman" w:hAnsi="Times New Roman" w:cs="Times New Roman"/>
          <w:sz w:val="21"/>
          <w:szCs w:val="21"/>
          <w:lang w:val="en-US"/>
        </w:rPr>
        <w:t xml:space="preserve"> Characteristics of included participants (N=784) versus patients who refused participation (but completed a short questionnaire on basic characteristics, N=195) in Amsterdam, the Netherlands, October 2018 </w:t>
      </w:r>
      <w:r w:rsidRPr="00B84B18">
        <w:rPr>
          <w:rFonts w:ascii="Times New Roman" w:hAnsi="Times New Roman" w:cs="Times New Roman"/>
          <w:b w:val="0"/>
          <w:sz w:val="21"/>
          <w:szCs w:val="21"/>
          <w:lang w:val="en-US"/>
        </w:rPr>
        <w:t>-</w:t>
      </w:r>
      <w:r w:rsidRPr="00B84B18">
        <w:rPr>
          <w:rFonts w:ascii="Times New Roman" w:hAnsi="Times New Roman" w:cs="Times New Roman"/>
          <w:sz w:val="21"/>
          <w:szCs w:val="21"/>
          <w:lang w:val="en-US"/>
        </w:rPr>
        <w:t xml:space="preserve"> October 2019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565"/>
        <w:gridCol w:w="3455"/>
        <w:gridCol w:w="854"/>
        <w:gridCol w:w="1249"/>
        <w:gridCol w:w="954"/>
        <w:gridCol w:w="1300"/>
        <w:gridCol w:w="1199"/>
      </w:tblGrid>
      <w:tr w:rsidR="00112CE3" w:rsidRPr="00B84B18" w:rsidTr="00403188">
        <w:tc>
          <w:tcPr>
            <w:tcW w:w="2099" w:type="pct"/>
            <w:gridSpan w:val="2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97" w:type="pct"/>
            <w:gridSpan w:val="2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b/>
                <w:lang w:val="en-US"/>
              </w:rPr>
              <w:t>Included participants</w:t>
            </w:r>
          </w:p>
          <w:p w:rsidR="00112CE3" w:rsidRPr="00B84B18" w:rsidRDefault="00112CE3" w:rsidP="0040318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84B18">
              <w:rPr>
                <w:rFonts w:ascii="Times New Roman" w:hAnsi="Times New Roman" w:cs="Times New Roman"/>
                <w:b/>
                <w:lang w:val="en-US"/>
              </w:rPr>
              <w:t>(N=784)</w:t>
            </w:r>
          </w:p>
        </w:tc>
        <w:tc>
          <w:tcPr>
            <w:tcW w:w="1177" w:type="pct"/>
            <w:gridSpan w:val="2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b/>
                <w:lang w:val="en-US"/>
              </w:rPr>
              <w:t>Non-included patients</w:t>
            </w:r>
          </w:p>
          <w:p w:rsidR="00112CE3" w:rsidRPr="00B84B18" w:rsidRDefault="00112CE3" w:rsidP="0040318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84B18">
              <w:rPr>
                <w:rFonts w:ascii="Times New Roman" w:hAnsi="Times New Roman" w:cs="Times New Roman"/>
                <w:b/>
                <w:lang w:val="en-US"/>
              </w:rPr>
              <w:t>(N=195)</w:t>
            </w:r>
          </w:p>
        </w:tc>
        <w:tc>
          <w:tcPr>
            <w:tcW w:w="627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84B18">
              <w:rPr>
                <w:rFonts w:ascii="Times New Roman" w:hAnsi="Times New Roman" w:cs="Times New Roman"/>
                <w:b/>
                <w:lang w:val="en-US"/>
              </w:rPr>
              <w:t>P-value*</w:t>
            </w:r>
          </w:p>
        </w:tc>
      </w:tr>
      <w:tr w:rsidR="00112CE3" w:rsidRPr="00B84B18" w:rsidTr="00403188">
        <w:tc>
          <w:tcPr>
            <w:tcW w:w="2099" w:type="pct"/>
            <w:gridSpan w:val="2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6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652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%</w:t>
            </w:r>
          </w:p>
        </w:tc>
        <w:tc>
          <w:tcPr>
            <w:tcW w:w="498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679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%</w:t>
            </w:r>
          </w:p>
        </w:tc>
        <w:tc>
          <w:tcPr>
            <w:tcW w:w="627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12CE3" w:rsidRPr="00B84B18" w:rsidTr="00403188">
        <w:tc>
          <w:tcPr>
            <w:tcW w:w="2099" w:type="pct"/>
            <w:gridSpan w:val="2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84B18">
              <w:rPr>
                <w:rFonts w:ascii="Times New Roman" w:hAnsi="Times New Roman" w:cs="Times New Roman"/>
                <w:b/>
                <w:lang w:val="en-US"/>
              </w:rPr>
              <w:t>Demographics</w:t>
            </w:r>
          </w:p>
        </w:tc>
        <w:tc>
          <w:tcPr>
            <w:tcW w:w="446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2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98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79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27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12CE3" w:rsidRPr="00B84B18" w:rsidTr="00403188">
        <w:tc>
          <w:tcPr>
            <w:tcW w:w="2099" w:type="pct"/>
            <w:gridSpan w:val="2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B84B18">
              <w:rPr>
                <w:rFonts w:ascii="Times New Roman" w:hAnsi="Times New Roman" w:cs="Times New Roman"/>
                <w:b/>
                <w:lang w:val="en-US"/>
              </w:rPr>
              <w:t>Sex</w:t>
            </w:r>
          </w:p>
        </w:tc>
        <w:tc>
          <w:tcPr>
            <w:tcW w:w="446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2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98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79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27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.347</w:t>
            </w:r>
          </w:p>
        </w:tc>
      </w:tr>
      <w:tr w:rsidR="00112CE3" w:rsidRPr="00B84B18" w:rsidTr="00403188">
        <w:tc>
          <w:tcPr>
            <w:tcW w:w="2099" w:type="pct"/>
            <w:gridSpan w:val="2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ind w:left="284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Male</w:t>
            </w:r>
          </w:p>
        </w:tc>
        <w:tc>
          <w:tcPr>
            <w:tcW w:w="446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457</w:t>
            </w:r>
          </w:p>
        </w:tc>
        <w:tc>
          <w:tcPr>
            <w:tcW w:w="652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58%</w:t>
            </w:r>
          </w:p>
        </w:tc>
        <w:tc>
          <w:tcPr>
            <w:tcW w:w="498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109</w:t>
            </w:r>
          </w:p>
        </w:tc>
        <w:tc>
          <w:tcPr>
            <w:tcW w:w="679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56%</w:t>
            </w:r>
          </w:p>
        </w:tc>
        <w:tc>
          <w:tcPr>
            <w:tcW w:w="627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12CE3" w:rsidRPr="00B84B18" w:rsidTr="00403188">
        <w:tc>
          <w:tcPr>
            <w:tcW w:w="2099" w:type="pct"/>
            <w:gridSpan w:val="2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ind w:left="284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Female</w:t>
            </w:r>
          </w:p>
        </w:tc>
        <w:tc>
          <w:tcPr>
            <w:tcW w:w="446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326</w:t>
            </w:r>
          </w:p>
        </w:tc>
        <w:tc>
          <w:tcPr>
            <w:tcW w:w="652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42%</w:t>
            </w:r>
          </w:p>
        </w:tc>
        <w:tc>
          <w:tcPr>
            <w:tcW w:w="498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85</w:t>
            </w:r>
          </w:p>
        </w:tc>
        <w:tc>
          <w:tcPr>
            <w:tcW w:w="679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44%</w:t>
            </w:r>
          </w:p>
        </w:tc>
        <w:tc>
          <w:tcPr>
            <w:tcW w:w="627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12CE3" w:rsidRPr="00B84B18" w:rsidTr="00403188">
        <w:tc>
          <w:tcPr>
            <w:tcW w:w="2099" w:type="pct"/>
            <w:gridSpan w:val="2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ind w:left="284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Other</w:t>
            </w:r>
          </w:p>
        </w:tc>
        <w:tc>
          <w:tcPr>
            <w:tcW w:w="446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52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0.1%</w:t>
            </w:r>
          </w:p>
        </w:tc>
        <w:tc>
          <w:tcPr>
            <w:tcW w:w="498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79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0.5%</w:t>
            </w:r>
          </w:p>
        </w:tc>
        <w:tc>
          <w:tcPr>
            <w:tcW w:w="627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12CE3" w:rsidRPr="00B84B18" w:rsidTr="00403188">
        <w:tc>
          <w:tcPr>
            <w:tcW w:w="2099" w:type="pct"/>
            <w:gridSpan w:val="2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B84B18">
              <w:rPr>
                <w:rFonts w:ascii="Times New Roman" w:hAnsi="Times New Roman" w:cs="Times New Roman"/>
                <w:b/>
                <w:lang w:val="en-US"/>
              </w:rPr>
              <w:t xml:space="preserve">Age </w:t>
            </w:r>
          </w:p>
        </w:tc>
        <w:tc>
          <w:tcPr>
            <w:tcW w:w="446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2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98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79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27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.987</w:t>
            </w:r>
          </w:p>
        </w:tc>
      </w:tr>
      <w:tr w:rsidR="00112CE3" w:rsidRPr="00B84B18" w:rsidTr="00403188">
        <w:tc>
          <w:tcPr>
            <w:tcW w:w="2099" w:type="pct"/>
            <w:gridSpan w:val="2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ind w:left="284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&lt;35 years</w:t>
            </w:r>
          </w:p>
        </w:tc>
        <w:tc>
          <w:tcPr>
            <w:tcW w:w="446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 xml:space="preserve"> 262</w:t>
            </w:r>
          </w:p>
        </w:tc>
        <w:tc>
          <w:tcPr>
            <w:tcW w:w="652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33%</w:t>
            </w:r>
          </w:p>
        </w:tc>
        <w:tc>
          <w:tcPr>
            <w:tcW w:w="498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66</w:t>
            </w:r>
          </w:p>
        </w:tc>
        <w:tc>
          <w:tcPr>
            <w:tcW w:w="679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34%</w:t>
            </w:r>
          </w:p>
        </w:tc>
        <w:tc>
          <w:tcPr>
            <w:tcW w:w="627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12CE3" w:rsidRPr="00B84B18" w:rsidTr="00403188">
        <w:tc>
          <w:tcPr>
            <w:tcW w:w="2099" w:type="pct"/>
            <w:gridSpan w:val="2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ind w:left="284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35-49 years</w:t>
            </w:r>
          </w:p>
        </w:tc>
        <w:tc>
          <w:tcPr>
            <w:tcW w:w="446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309</w:t>
            </w:r>
          </w:p>
        </w:tc>
        <w:tc>
          <w:tcPr>
            <w:tcW w:w="652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39%</w:t>
            </w:r>
          </w:p>
        </w:tc>
        <w:tc>
          <w:tcPr>
            <w:tcW w:w="498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79</w:t>
            </w:r>
          </w:p>
        </w:tc>
        <w:tc>
          <w:tcPr>
            <w:tcW w:w="679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41%</w:t>
            </w:r>
          </w:p>
        </w:tc>
        <w:tc>
          <w:tcPr>
            <w:tcW w:w="627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12CE3" w:rsidRPr="00B84B18" w:rsidTr="00403188">
        <w:tc>
          <w:tcPr>
            <w:tcW w:w="2099" w:type="pct"/>
            <w:gridSpan w:val="2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ind w:left="284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50-64 years</w:t>
            </w:r>
          </w:p>
        </w:tc>
        <w:tc>
          <w:tcPr>
            <w:tcW w:w="446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187</w:t>
            </w:r>
          </w:p>
        </w:tc>
        <w:tc>
          <w:tcPr>
            <w:tcW w:w="652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24%</w:t>
            </w:r>
          </w:p>
        </w:tc>
        <w:tc>
          <w:tcPr>
            <w:tcW w:w="498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44</w:t>
            </w:r>
          </w:p>
        </w:tc>
        <w:tc>
          <w:tcPr>
            <w:tcW w:w="679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23%</w:t>
            </w:r>
          </w:p>
        </w:tc>
        <w:tc>
          <w:tcPr>
            <w:tcW w:w="627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12CE3" w:rsidRPr="00B84B18" w:rsidTr="00403188">
        <w:tc>
          <w:tcPr>
            <w:tcW w:w="2099" w:type="pct"/>
            <w:gridSpan w:val="2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ind w:left="284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≥65 years</w:t>
            </w:r>
          </w:p>
        </w:tc>
        <w:tc>
          <w:tcPr>
            <w:tcW w:w="446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26</w:t>
            </w:r>
          </w:p>
        </w:tc>
        <w:tc>
          <w:tcPr>
            <w:tcW w:w="652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3%</w:t>
            </w:r>
          </w:p>
        </w:tc>
        <w:tc>
          <w:tcPr>
            <w:tcW w:w="498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679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3%</w:t>
            </w:r>
          </w:p>
        </w:tc>
        <w:tc>
          <w:tcPr>
            <w:tcW w:w="627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12CE3" w:rsidRPr="00B84B18" w:rsidTr="00403188">
        <w:tc>
          <w:tcPr>
            <w:tcW w:w="2099" w:type="pct"/>
            <w:gridSpan w:val="2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B84B18">
              <w:rPr>
                <w:rFonts w:ascii="Times New Roman" w:hAnsi="Times New Roman" w:cs="Times New Roman"/>
                <w:b/>
                <w:lang w:val="en-US"/>
              </w:rPr>
              <w:t>Region of birth</w:t>
            </w:r>
          </w:p>
        </w:tc>
        <w:tc>
          <w:tcPr>
            <w:tcW w:w="446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2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98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79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27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&lt;.001</w:t>
            </w:r>
          </w:p>
        </w:tc>
      </w:tr>
      <w:tr w:rsidR="00112CE3" w:rsidRPr="00B84B18" w:rsidTr="00403188">
        <w:tc>
          <w:tcPr>
            <w:tcW w:w="2099" w:type="pct"/>
            <w:gridSpan w:val="2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ind w:left="284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Europe</w:t>
            </w:r>
          </w:p>
        </w:tc>
        <w:tc>
          <w:tcPr>
            <w:tcW w:w="446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40</w:t>
            </w:r>
          </w:p>
        </w:tc>
        <w:tc>
          <w:tcPr>
            <w:tcW w:w="652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5%</w:t>
            </w:r>
          </w:p>
        </w:tc>
        <w:tc>
          <w:tcPr>
            <w:tcW w:w="498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40</w:t>
            </w:r>
          </w:p>
        </w:tc>
        <w:tc>
          <w:tcPr>
            <w:tcW w:w="679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21%</w:t>
            </w:r>
          </w:p>
        </w:tc>
        <w:tc>
          <w:tcPr>
            <w:tcW w:w="627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12CE3" w:rsidRPr="00B84B18" w:rsidTr="00403188">
        <w:tc>
          <w:tcPr>
            <w:tcW w:w="2099" w:type="pct"/>
            <w:gridSpan w:val="2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ind w:left="284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Asia</w:t>
            </w:r>
          </w:p>
        </w:tc>
        <w:tc>
          <w:tcPr>
            <w:tcW w:w="446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234</w:t>
            </w:r>
          </w:p>
        </w:tc>
        <w:tc>
          <w:tcPr>
            <w:tcW w:w="652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30%</w:t>
            </w:r>
          </w:p>
        </w:tc>
        <w:tc>
          <w:tcPr>
            <w:tcW w:w="498" w:type="pct"/>
            <w:shd w:val="clear" w:color="auto" w:fill="auto"/>
          </w:tcPr>
          <w:p w:rsidR="00112CE3" w:rsidRPr="00B84B18" w:rsidRDefault="00112CE3" w:rsidP="00403188">
            <w:pPr>
              <w:tabs>
                <w:tab w:val="center" w:pos="342"/>
                <w:tab w:val="right" w:pos="684"/>
              </w:tabs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ab/>
            </w:r>
            <w:r w:rsidRPr="00B84B18">
              <w:rPr>
                <w:rFonts w:ascii="Times New Roman" w:hAnsi="Times New Roman" w:cs="Times New Roman"/>
                <w:lang w:val="en-US"/>
              </w:rPr>
              <w:tab/>
              <w:t>54</w:t>
            </w:r>
          </w:p>
        </w:tc>
        <w:tc>
          <w:tcPr>
            <w:tcW w:w="679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28%</w:t>
            </w:r>
          </w:p>
        </w:tc>
        <w:tc>
          <w:tcPr>
            <w:tcW w:w="627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12CE3" w:rsidRPr="00B84B18" w:rsidTr="00403188">
        <w:tc>
          <w:tcPr>
            <w:tcW w:w="2099" w:type="pct"/>
            <w:gridSpan w:val="2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ind w:left="284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Africa</w:t>
            </w:r>
          </w:p>
        </w:tc>
        <w:tc>
          <w:tcPr>
            <w:tcW w:w="446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276</w:t>
            </w:r>
          </w:p>
        </w:tc>
        <w:tc>
          <w:tcPr>
            <w:tcW w:w="652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35%</w:t>
            </w:r>
          </w:p>
        </w:tc>
        <w:tc>
          <w:tcPr>
            <w:tcW w:w="498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41</w:t>
            </w:r>
          </w:p>
        </w:tc>
        <w:tc>
          <w:tcPr>
            <w:tcW w:w="679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21%</w:t>
            </w:r>
          </w:p>
        </w:tc>
        <w:tc>
          <w:tcPr>
            <w:tcW w:w="627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12CE3" w:rsidRPr="00B84B18" w:rsidTr="00403188">
        <w:tc>
          <w:tcPr>
            <w:tcW w:w="2099" w:type="pct"/>
            <w:gridSpan w:val="2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ind w:left="284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North/South America</w:t>
            </w:r>
          </w:p>
        </w:tc>
        <w:tc>
          <w:tcPr>
            <w:tcW w:w="446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233</w:t>
            </w:r>
          </w:p>
        </w:tc>
        <w:tc>
          <w:tcPr>
            <w:tcW w:w="652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30%</w:t>
            </w:r>
          </w:p>
        </w:tc>
        <w:tc>
          <w:tcPr>
            <w:tcW w:w="498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60</w:t>
            </w:r>
          </w:p>
        </w:tc>
        <w:tc>
          <w:tcPr>
            <w:tcW w:w="679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31%</w:t>
            </w:r>
          </w:p>
        </w:tc>
        <w:tc>
          <w:tcPr>
            <w:tcW w:w="627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12CE3" w:rsidRPr="00B84B18" w:rsidTr="00403188">
        <w:tc>
          <w:tcPr>
            <w:tcW w:w="2099" w:type="pct"/>
            <w:gridSpan w:val="2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B84B18">
              <w:rPr>
                <w:rFonts w:ascii="Times New Roman" w:hAnsi="Times New Roman" w:cs="Times New Roman"/>
                <w:b/>
                <w:lang w:val="en-US"/>
              </w:rPr>
              <w:t>Year of leaving country of origin</w:t>
            </w:r>
          </w:p>
        </w:tc>
        <w:tc>
          <w:tcPr>
            <w:tcW w:w="446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2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98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79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27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.002</w:t>
            </w:r>
          </w:p>
        </w:tc>
      </w:tr>
      <w:tr w:rsidR="00112CE3" w:rsidRPr="00B84B18" w:rsidTr="00403188">
        <w:tc>
          <w:tcPr>
            <w:tcW w:w="2099" w:type="pct"/>
            <w:gridSpan w:val="2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ind w:left="284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&lt;2010</w:t>
            </w:r>
          </w:p>
        </w:tc>
        <w:tc>
          <w:tcPr>
            <w:tcW w:w="446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346</w:t>
            </w:r>
          </w:p>
        </w:tc>
        <w:tc>
          <w:tcPr>
            <w:tcW w:w="652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45%</w:t>
            </w:r>
          </w:p>
        </w:tc>
        <w:tc>
          <w:tcPr>
            <w:tcW w:w="498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67</w:t>
            </w:r>
          </w:p>
        </w:tc>
        <w:tc>
          <w:tcPr>
            <w:tcW w:w="679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36%</w:t>
            </w:r>
          </w:p>
        </w:tc>
        <w:tc>
          <w:tcPr>
            <w:tcW w:w="627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12CE3" w:rsidRPr="00B84B18" w:rsidTr="00403188">
        <w:tc>
          <w:tcPr>
            <w:tcW w:w="2099" w:type="pct"/>
            <w:gridSpan w:val="2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ind w:left="284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2010-2017</w:t>
            </w:r>
          </w:p>
        </w:tc>
        <w:tc>
          <w:tcPr>
            <w:tcW w:w="446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335</w:t>
            </w:r>
          </w:p>
        </w:tc>
        <w:tc>
          <w:tcPr>
            <w:tcW w:w="652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43%</w:t>
            </w:r>
          </w:p>
        </w:tc>
        <w:tc>
          <w:tcPr>
            <w:tcW w:w="498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79</w:t>
            </w:r>
          </w:p>
        </w:tc>
        <w:tc>
          <w:tcPr>
            <w:tcW w:w="679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42%</w:t>
            </w:r>
          </w:p>
        </w:tc>
        <w:tc>
          <w:tcPr>
            <w:tcW w:w="627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12CE3" w:rsidRPr="00B84B18" w:rsidTr="00403188">
        <w:tc>
          <w:tcPr>
            <w:tcW w:w="2099" w:type="pct"/>
            <w:gridSpan w:val="2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ind w:left="284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≥2018</w:t>
            </w:r>
          </w:p>
        </w:tc>
        <w:tc>
          <w:tcPr>
            <w:tcW w:w="446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93</w:t>
            </w:r>
          </w:p>
        </w:tc>
        <w:tc>
          <w:tcPr>
            <w:tcW w:w="652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12%</w:t>
            </w:r>
          </w:p>
        </w:tc>
        <w:tc>
          <w:tcPr>
            <w:tcW w:w="498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41</w:t>
            </w:r>
          </w:p>
        </w:tc>
        <w:tc>
          <w:tcPr>
            <w:tcW w:w="679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22%</w:t>
            </w:r>
          </w:p>
        </w:tc>
        <w:tc>
          <w:tcPr>
            <w:tcW w:w="627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12CE3" w:rsidRPr="00B84B18" w:rsidTr="00403188">
        <w:tc>
          <w:tcPr>
            <w:tcW w:w="2099" w:type="pct"/>
            <w:gridSpan w:val="2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B84B18">
              <w:rPr>
                <w:rFonts w:ascii="Times New Roman" w:hAnsi="Times New Roman" w:cs="Times New Roman"/>
                <w:b/>
                <w:lang w:val="en-US"/>
              </w:rPr>
              <w:t>Year of arrival in the Netherlands</w:t>
            </w:r>
          </w:p>
        </w:tc>
        <w:tc>
          <w:tcPr>
            <w:tcW w:w="446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2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98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79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27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.131</w:t>
            </w:r>
          </w:p>
        </w:tc>
      </w:tr>
      <w:tr w:rsidR="00112CE3" w:rsidRPr="00B84B18" w:rsidTr="00403188">
        <w:tc>
          <w:tcPr>
            <w:tcW w:w="2099" w:type="pct"/>
            <w:gridSpan w:val="2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ind w:left="284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&lt;2010</w:t>
            </w:r>
          </w:p>
        </w:tc>
        <w:tc>
          <w:tcPr>
            <w:tcW w:w="446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287</w:t>
            </w:r>
          </w:p>
        </w:tc>
        <w:tc>
          <w:tcPr>
            <w:tcW w:w="652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37%</w:t>
            </w:r>
          </w:p>
        </w:tc>
        <w:tc>
          <w:tcPr>
            <w:tcW w:w="498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61</w:t>
            </w:r>
          </w:p>
        </w:tc>
        <w:tc>
          <w:tcPr>
            <w:tcW w:w="679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32%</w:t>
            </w:r>
          </w:p>
        </w:tc>
        <w:tc>
          <w:tcPr>
            <w:tcW w:w="627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12CE3" w:rsidRPr="00B84B18" w:rsidTr="00403188">
        <w:tc>
          <w:tcPr>
            <w:tcW w:w="2099" w:type="pct"/>
            <w:gridSpan w:val="2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ind w:left="284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2010-2017</w:t>
            </w:r>
          </w:p>
        </w:tc>
        <w:tc>
          <w:tcPr>
            <w:tcW w:w="446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316</w:t>
            </w:r>
          </w:p>
        </w:tc>
        <w:tc>
          <w:tcPr>
            <w:tcW w:w="652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41%</w:t>
            </w:r>
          </w:p>
        </w:tc>
        <w:tc>
          <w:tcPr>
            <w:tcW w:w="498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72</w:t>
            </w:r>
          </w:p>
        </w:tc>
        <w:tc>
          <w:tcPr>
            <w:tcW w:w="679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38%</w:t>
            </w:r>
          </w:p>
        </w:tc>
        <w:tc>
          <w:tcPr>
            <w:tcW w:w="627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12CE3" w:rsidRPr="00B84B18" w:rsidTr="00403188">
        <w:tc>
          <w:tcPr>
            <w:tcW w:w="2099" w:type="pct"/>
            <w:gridSpan w:val="2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ind w:left="284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≥2018</w:t>
            </w:r>
          </w:p>
        </w:tc>
        <w:tc>
          <w:tcPr>
            <w:tcW w:w="446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173</w:t>
            </w:r>
          </w:p>
        </w:tc>
        <w:tc>
          <w:tcPr>
            <w:tcW w:w="652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22%</w:t>
            </w:r>
          </w:p>
        </w:tc>
        <w:tc>
          <w:tcPr>
            <w:tcW w:w="498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679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29%</w:t>
            </w:r>
          </w:p>
        </w:tc>
        <w:tc>
          <w:tcPr>
            <w:tcW w:w="627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12CE3" w:rsidRPr="00B84B18" w:rsidTr="00403188">
        <w:tc>
          <w:tcPr>
            <w:tcW w:w="2099" w:type="pct"/>
            <w:gridSpan w:val="2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B84B18">
              <w:rPr>
                <w:rFonts w:ascii="Times New Roman" w:hAnsi="Times New Roman" w:cs="Times New Roman"/>
                <w:b/>
                <w:lang w:val="en-US"/>
              </w:rPr>
              <w:t>Way of entering the Netherlands</w:t>
            </w:r>
          </w:p>
        </w:tc>
        <w:tc>
          <w:tcPr>
            <w:tcW w:w="446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2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98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79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27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&lt;.001</w:t>
            </w:r>
          </w:p>
        </w:tc>
      </w:tr>
      <w:tr w:rsidR="00112CE3" w:rsidRPr="00B84B18" w:rsidTr="00403188">
        <w:tc>
          <w:tcPr>
            <w:tcW w:w="2099" w:type="pct"/>
            <w:gridSpan w:val="2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ind w:left="284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Expired tourist/working/student  visa</w:t>
            </w:r>
          </w:p>
        </w:tc>
        <w:tc>
          <w:tcPr>
            <w:tcW w:w="446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413</w:t>
            </w:r>
          </w:p>
        </w:tc>
        <w:tc>
          <w:tcPr>
            <w:tcW w:w="652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53%</w:t>
            </w:r>
          </w:p>
        </w:tc>
        <w:tc>
          <w:tcPr>
            <w:tcW w:w="498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98</w:t>
            </w:r>
          </w:p>
        </w:tc>
        <w:tc>
          <w:tcPr>
            <w:tcW w:w="679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52%</w:t>
            </w:r>
          </w:p>
        </w:tc>
        <w:tc>
          <w:tcPr>
            <w:tcW w:w="627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12CE3" w:rsidRPr="00B84B18" w:rsidTr="00403188">
        <w:tc>
          <w:tcPr>
            <w:tcW w:w="2099" w:type="pct"/>
            <w:gridSpan w:val="2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ind w:left="284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Rejected asylum seeker</w:t>
            </w:r>
          </w:p>
        </w:tc>
        <w:tc>
          <w:tcPr>
            <w:tcW w:w="446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139</w:t>
            </w:r>
          </w:p>
        </w:tc>
        <w:tc>
          <w:tcPr>
            <w:tcW w:w="652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18%</w:t>
            </w:r>
          </w:p>
        </w:tc>
        <w:tc>
          <w:tcPr>
            <w:tcW w:w="498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679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12%</w:t>
            </w:r>
          </w:p>
        </w:tc>
        <w:tc>
          <w:tcPr>
            <w:tcW w:w="627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12CE3" w:rsidRPr="00B84B18" w:rsidTr="00403188">
        <w:tc>
          <w:tcPr>
            <w:tcW w:w="2099" w:type="pct"/>
            <w:gridSpan w:val="2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ind w:left="284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EU citizen</w:t>
            </w:r>
          </w:p>
        </w:tc>
        <w:tc>
          <w:tcPr>
            <w:tcW w:w="446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47</w:t>
            </w:r>
          </w:p>
        </w:tc>
        <w:tc>
          <w:tcPr>
            <w:tcW w:w="652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6%</w:t>
            </w:r>
          </w:p>
        </w:tc>
        <w:tc>
          <w:tcPr>
            <w:tcW w:w="498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35</w:t>
            </w:r>
          </w:p>
        </w:tc>
        <w:tc>
          <w:tcPr>
            <w:tcW w:w="679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19%</w:t>
            </w:r>
          </w:p>
        </w:tc>
        <w:tc>
          <w:tcPr>
            <w:tcW w:w="627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12CE3" w:rsidRPr="00B84B18" w:rsidTr="00403188">
        <w:tc>
          <w:tcPr>
            <w:tcW w:w="2099" w:type="pct"/>
            <w:gridSpan w:val="2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ind w:left="284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Other/unknown**</w:t>
            </w:r>
          </w:p>
        </w:tc>
        <w:tc>
          <w:tcPr>
            <w:tcW w:w="446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176</w:t>
            </w:r>
          </w:p>
        </w:tc>
        <w:tc>
          <w:tcPr>
            <w:tcW w:w="652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23%</w:t>
            </w:r>
          </w:p>
        </w:tc>
        <w:tc>
          <w:tcPr>
            <w:tcW w:w="498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32</w:t>
            </w:r>
          </w:p>
        </w:tc>
        <w:tc>
          <w:tcPr>
            <w:tcW w:w="679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17%</w:t>
            </w:r>
          </w:p>
        </w:tc>
        <w:tc>
          <w:tcPr>
            <w:tcW w:w="627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12CE3" w:rsidRPr="00B84B18" w:rsidTr="00403188">
        <w:tc>
          <w:tcPr>
            <w:tcW w:w="295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B84B18">
              <w:rPr>
                <w:rFonts w:ascii="Times New Roman" w:hAnsi="Times New Roman" w:cs="Times New Roman"/>
                <w:szCs w:val="20"/>
                <w:lang w:val="en-US"/>
              </w:rPr>
              <w:t>*</w:t>
            </w:r>
          </w:p>
        </w:tc>
        <w:tc>
          <w:tcPr>
            <w:tcW w:w="4705" w:type="pct"/>
            <w:gridSpan w:val="6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B84B18">
              <w:rPr>
                <w:rFonts w:ascii="Times New Roman" w:hAnsi="Times New Roman" w:cs="Times New Roman"/>
                <w:szCs w:val="20"/>
                <w:lang w:val="en-US"/>
              </w:rPr>
              <w:t xml:space="preserve">Differences in variables by MRSA carriage were assessed using a Fisher exact test for categorical data. </w:t>
            </w:r>
          </w:p>
        </w:tc>
      </w:tr>
      <w:tr w:rsidR="00112CE3" w:rsidRPr="00B84B18" w:rsidTr="00403188">
        <w:tc>
          <w:tcPr>
            <w:tcW w:w="295" w:type="pct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B84B18">
              <w:rPr>
                <w:rFonts w:ascii="Times New Roman" w:hAnsi="Times New Roman" w:cs="Times New Roman"/>
                <w:lang w:val="en-US"/>
              </w:rPr>
              <w:t>**</w:t>
            </w:r>
          </w:p>
        </w:tc>
        <w:tc>
          <w:tcPr>
            <w:tcW w:w="4705" w:type="pct"/>
            <w:gridSpan w:val="6"/>
            <w:shd w:val="clear" w:color="auto" w:fill="auto"/>
          </w:tcPr>
          <w:p w:rsidR="00112CE3" w:rsidRPr="00B84B18" w:rsidRDefault="00112CE3" w:rsidP="00403188">
            <w:pPr>
              <w:spacing w:line="360" w:lineRule="auto"/>
              <w:rPr>
                <w:rFonts w:ascii="Times New Roman" w:hAnsi="Times New Roman" w:cs="Times New Roman"/>
                <w:szCs w:val="20"/>
                <w:lang w:val="en-US"/>
              </w:rPr>
            </w:pPr>
            <w:r w:rsidRPr="00B84B18">
              <w:rPr>
                <w:rFonts w:ascii="Times New Roman" w:hAnsi="Times New Roman" w:cs="Times New Roman"/>
                <w:szCs w:val="20"/>
                <w:lang w:val="en-US"/>
              </w:rPr>
              <w:t>Includes illegally crossing borders, legally, family visa, Schengen visa and work</w:t>
            </w:r>
          </w:p>
        </w:tc>
      </w:tr>
    </w:tbl>
    <w:p w:rsidR="00112CE3" w:rsidRPr="00B84B18" w:rsidRDefault="00112CE3" w:rsidP="00112CE3">
      <w:pPr>
        <w:spacing w:line="360" w:lineRule="auto"/>
        <w:rPr>
          <w:rFonts w:ascii="Times New Roman" w:hAnsi="Times New Roman" w:cs="Times New Roman"/>
          <w:lang w:val="en-US"/>
        </w:rPr>
      </w:pPr>
      <w:bookmarkStart w:id="0" w:name="_GoBack"/>
      <w:bookmarkEnd w:id="0"/>
    </w:p>
    <w:sectPr w:rsidR="00112CE3" w:rsidRPr="00B84B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CE3"/>
    <w:rsid w:val="00112CE3"/>
    <w:rsid w:val="00120E97"/>
    <w:rsid w:val="001812EB"/>
    <w:rsid w:val="00367972"/>
    <w:rsid w:val="00C9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CE3"/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2CE3"/>
    <w:pPr>
      <w:spacing w:after="0" w:line="240" w:lineRule="auto"/>
    </w:pPr>
    <w:rPr>
      <w:sz w:val="20"/>
      <w:lang w:val="nl-N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112CE3"/>
    <w:pPr>
      <w:spacing w:line="240" w:lineRule="auto"/>
      <w:contextualSpacing/>
    </w:pPr>
    <w:rPr>
      <w:rFonts w:ascii="Corbel" w:hAnsi="Corbel"/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CE3"/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2CE3"/>
    <w:pPr>
      <w:spacing w:after="0" w:line="240" w:lineRule="auto"/>
    </w:pPr>
    <w:rPr>
      <w:sz w:val="20"/>
      <w:lang w:val="nl-N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112CE3"/>
    <w:pPr>
      <w:spacing w:line="240" w:lineRule="auto"/>
      <w:contextualSpacing/>
    </w:pPr>
    <w:rPr>
      <w:rFonts w:ascii="Corbel" w:hAnsi="Corbel"/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1115</Characters>
  <Application>Microsoft Office Word</Application>
  <DocSecurity>0</DocSecurity>
  <Lines>48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OF45</dc:creator>
  <cp:lastModifiedBy>OF45</cp:lastModifiedBy>
  <cp:revision>2</cp:revision>
  <dcterms:created xsi:type="dcterms:W3CDTF">2020-07-22T06:38:00Z</dcterms:created>
  <dcterms:modified xsi:type="dcterms:W3CDTF">2020-07-22T06:39:00Z</dcterms:modified>
</cp:coreProperties>
</file>