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4E5E9" w14:textId="72C52103" w:rsidR="00B5156A" w:rsidRPr="002540D6" w:rsidRDefault="005B30CA" w:rsidP="003A4EDF">
      <w:pPr>
        <w:spacing w:line="480" w:lineRule="auto"/>
        <w:rPr>
          <w:rFonts w:ascii="Times New Roman" w:eastAsiaTheme="minorEastAsia" w:hAnsi="Times New Roman" w:cs="Times New Roman"/>
          <w:b/>
          <w:szCs w:val="24"/>
        </w:rPr>
      </w:pPr>
      <w:bookmarkStart w:id="0" w:name="_Hlk73898272"/>
      <w:r w:rsidRPr="002540D6">
        <w:rPr>
          <w:rFonts w:ascii="Times New Roman" w:eastAsiaTheme="minorEastAsia" w:hAnsi="Times New Roman" w:cs="Times New Roman"/>
          <w:b/>
          <w:szCs w:val="24"/>
        </w:rPr>
        <w:t>Supplementary materials</w:t>
      </w:r>
    </w:p>
    <w:p w14:paraId="76A6C7D5" w14:textId="5F847D84" w:rsidR="003A4EDF" w:rsidRPr="002540D6" w:rsidRDefault="005B30CA" w:rsidP="000E4516">
      <w:pPr>
        <w:spacing w:line="480" w:lineRule="auto"/>
        <w:rPr>
          <w:rFonts w:ascii="Times New Roman" w:eastAsiaTheme="minorEastAsia" w:hAnsi="Times New Roman" w:cs="Times New Roman"/>
          <w:szCs w:val="24"/>
        </w:rPr>
      </w:pPr>
      <w:bookmarkStart w:id="1" w:name="_Hlk71843888"/>
      <w:r w:rsidRPr="002540D6">
        <w:rPr>
          <w:rFonts w:ascii="Times New Roman" w:eastAsiaTheme="minorEastAsia" w:hAnsi="Times New Roman" w:cs="Times New Roman"/>
          <w:szCs w:val="24"/>
        </w:rPr>
        <w:t xml:space="preserve">Table </w:t>
      </w:r>
      <w:r w:rsidR="00F15A82">
        <w:rPr>
          <w:rFonts w:ascii="Times New Roman" w:eastAsiaTheme="minorEastAsia" w:hAnsi="Times New Roman" w:cs="Times New Roman"/>
          <w:szCs w:val="24"/>
        </w:rPr>
        <w:t>S</w:t>
      </w:r>
      <w:r w:rsidRPr="002540D6">
        <w:rPr>
          <w:rFonts w:ascii="Times New Roman" w:eastAsiaTheme="minorEastAsia" w:hAnsi="Times New Roman" w:cs="Times New Roman"/>
          <w:szCs w:val="24"/>
        </w:rPr>
        <w:t xml:space="preserve">1. </w:t>
      </w:r>
      <w:r w:rsidR="00625223" w:rsidRPr="002540D6">
        <w:rPr>
          <w:rFonts w:ascii="Times New Roman" w:eastAsiaTheme="minorEastAsia" w:hAnsi="Times New Roman" w:cs="Times New Roman"/>
          <w:szCs w:val="24"/>
        </w:rPr>
        <w:t>S</w:t>
      </w:r>
      <w:r w:rsidR="00DD568A" w:rsidRPr="002540D6">
        <w:rPr>
          <w:rFonts w:ascii="Times New Roman" w:eastAsiaTheme="minorEastAsia" w:hAnsi="Times New Roman" w:cs="Times New Roman"/>
          <w:szCs w:val="24"/>
        </w:rPr>
        <w:t>kin s</w:t>
      </w:r>
      <w:r w:rsidR="00B31306" w:rsidRPr="002540D6">
        <w:rPr>
          <w:rFonts w:ascii="Times New Roman" w:eastAsiaTheme="minorEastAsia" w:hAnsi="Times New Roman" w:cs="Times New Roman"/>
          <w:szCs w:val="24"/>
        </w:rPr>
        <w:t xml:space="preserve">wab cultures </w:t>
      </w:r>
      <w:r w:rsidR="00315EB1" w:rsidRPr="002540D6">
        <w:rPr>
          <w:rFonts w:ascii="Times New Roman" w:eastAsiaTheme="minorEastAsia" w:hAnsi="Times New Roman" w:cs="Times New Roman"/>
          <w:szCs w:val="24"/>
        </w:rPr>
        <w:t>for MDRO</w:t>
      </w:r>
      <w:r w:rsidR="00716E4C" w:rsidRPr="002540D6">
        <w:rPr>
          <w:rFonts w:ascii="Times New Roman" w:eastAsiaTheme="minorEastAsia" w:hAnsi="Times New Roman" w:cs="Times New Roman"/>
          <w:szCs w:val="24"/>
        </w:rPr>
        <w:t>s</w:t>
      </w:r>
      <w:r w:rsidR="00315EB1" w:rsidRPr="002540D6">
        <w:rPr>
          <w:rFonts w:ascii="Times New Roman" w:eastAsiaTheme="minorEastAsia" w:hAnsi="Times New Roman" w:cs="Times New Roman"/>
          <w:szCs w:val="24"/>
        </w:rPr>
        <w:t xml:space="preserve"> from </w:t>
      </w:r>
      <w:r w:rsidR="00DD568A" w:rsidRPr="002540D6">
        <w:rPr>
          <w:rFonts w:ascii="Times New Roman" w:eastAsiaTheme="minorEastAsia" w:hAnsi="Times New Roman" w:cs="Times New Roman"/>
          <w:szCs w:val="24"/>
        </w:rPr>
        <w:t xml:space="preserve">the representative </w:t>
      </w:r>
      <w:r w:rsidR="00B31306" w:rsidRPr="002540D6">
        <w:rPr>
          <w:rFonts w:ascii="Times New Roman" w:eastAsiaTheme="minorEastAsia" w:hAnsi="Times New Roman" w:cs="Times New Roman"/>
          <w:szCs w:val="24"/>
        </w:rPr>
        <w:t xml:space="preserve">body </w:t>
      </w:r>
      <w:r w:rsidR="006E1824" w:rsidRPr="002540D6">
        <w:rPr>
          <w:rFonts w:ascii="Times New Roman" w:eastAsiaTheme="minorEastAsia" w:hAnsi="Times New Roman" w:cs="Times New Roman"/>
          <w:szCs w:val="24"/>
        </w:rPr>
        <w:t>sites</w:t>
      </w:r>
      <w:r w:rsidR="00B31306" w:rsidRPr="002540D6">
        <w:rPr>
          <w:rFonts w:ascii="Times New Roman" w:eastAsiaTheme="minorEastAsia" w:hAnsi="Times New Roman" w:cs="Times New Roman"/>
          <w:szCs w:val="24"/>
        </w:rPr>
        <w:t xml:space="preserve"> </w:t>
      </w:r>
      <w:r w:rsidR="00315EB1" w:rsidRPr="002540D6">
        <w:rPr>
          <w:rFonts w:ascii="Times New Roman" w:eastAsiaTheme="minorEastAsia" w:hAnsi="Times New Roman" w:cs="Times New Roman"/>
          <w:szCs w:val="24"/>
        </w:rPr>
        <w:t>of</w:t>
      </w:r>
      <w:r w:rsidR="00B31306" w:rsidRPr="002540D6">
        <w:rPr>
          <w:rFonts w:ascii="Times New Roman" w:eastAsiaTheme="minorEastAsia" w:hAnsi="Times New Roman" w:cs="Times New Roman"/>
          <w:szCs w:val="24"/>
        </w:rPr>
        <w:t xml:space="preserve"> </w:t>
      </w:r>
      <w:r w:rsidR="003C1F68" w:rsidRPr="002540D6">
        <w:rPr>
          <w:rFonts w:ascii="Times New Roman" w:eastAsiaTheme="minorEastAsia" w:hAnsi="Times New Roman" w:cs="Times New Roman"/>
          <w:szCs w:val="24"/>
        </w:rPr>
        <w:t xml:space="preserve">patients in </w:t>
      </w:r>
      <w:r w:rsidR="00B31306" w:rsidRPr="002540D6">
        <w:rPr>
          <w:rFonts w:ascii="Times New Roman" w:eastAsiaTheme="minorEastAsia" w:hAnsi="Times New Roman" w:cs="Times New Roman"/>
          <w:szCs w:val="24"/>
        </w:rPr>
        <w:t xml:space="preserve">MICU </w:t>
      </w:r>
      <w:r w:rsidR="00315EB1" w:rsidRPr="002540D6">
        <w:rPr>
          <w:rFonts w:ascii="Times New Roman" w:eastAsiaTheme="minorEastAsia" w:hAnsi="Times New Roman" w:cs="Times New Roman"/>
          <w:szCs w:val="24"/>
        </w:rPr>
        <w:t>b</w:t>
      </w:r>
      <w:r w:rsidR="00DD568A" w:rsidRPr="002540D6">
        <w:rPr>
          <w:rFonts w:ascii="Times New Roman" w:eastAsiaTheme="minorEastAsia" w:hAnsi="Times New Roman" w:cs="Times New Roman"/>
          <w:szCs w:val="24"/>
        </w:rPr>
        <w:t xml:space="preserve">efore </w:t>
      </w:r>
      <w:r w:rsidR="00F351C7" w:rsidRPr="002540D6">
        <w:rPr>
          <w:rFonts w:ascii="Times New Roman" w:eastAsiaTheme="minorEastAsia" w:hAnsi="Times New Roman" w:cs="Times New Roman"/>
          <w:szCs w:val="24"/>
        </w:rPr>
        <w:t xml:space="preserve">prior to </w:t>
      </w:r>
      <w:r w:rsidR="00DD568A" w:rsidRPr="002540D6">
        <w:rPr>
          <w:rFonts w:ascii="Times New Roman" w:eastAsiaTheme="minorEastAsia" w:hAnsi="Times New Roman" w:cs="Times New Roman"/>
          <w:szCs w:val="24"/>
        </w:rPr>
        <w:t>the pilot trial and during</w:t>
      </w:r>
      <w:r w:rsidR="007F4F07" w:rsidRPr="002540D6">
        <w:rPr>
          <w:rFonts w:ascii="Times New Roman" w:eastAsiaTheme="minorEastAsia" w:hAnsi="Times New Roman" w:cs="Times New Roman"/>
          <w:szCs w:val="24"/>
        </w:rPr>
        <w:t xml:space="preserve"> </w:t>
      </w:r>
      <w:r w:rsidR="008C695C" w:rsidRPr="002540D6">
        <w:rPr>
          <w:rFonts w:ascii="Times New Roman" w:eastAsiaTheme="minorEastAsia" w:hAnsi="Times New Roman" w:cs="Times New Roman"/>
          <w:szCs w:val="24"/>
        </w:rPr>
        <w:t xml:space="preserve">the </w:t>
      </w:r>
      <w:r w:rsidR="003C1F68" w:rsidRPr="002540D6">
        <w:rPr>
          <w:rFonts w:ascii="Times New Roman" w:eastAsiaTheme="minorEastAsia" w:hAnsi="Times New Roman" w:cs="Times New Roman"/>
          <w:szCs w:val="24"/>
        </w:rPr>
        <w:t>six</w:t>
      </w:r>
      <w:r w:rsidR="00DD568A" w:rsidRPr="002540D6">
        <w:rPr>
          <w:rFonts w:ascii="Times New Roman" w:eastAsiaTheme="minorEastAsia" w:hAnsi="Times New Roman" w:cs="Times New Roman"/>
          <w:szCs w:val="24"/>
        </w:rPr>
        <w:t xml:space="preserve">-month </w:t>
      </w:r>
      <w:r w:rsidR="004240DB" w:rsidRPr="002540D6">
        <w:rPr>
          <w:rFonts w:ascii="Times New Roman" w:eastAsiaTheme="minorEastAsia" w:hAnsi="Times New Roman" w:cs="Times New Roman"/>
          <w:szCs w:val="24"/>
        </w:rPr>
        <w:t>intervention of</w:t>
      </w:r>
      <w:r w:rsidR="00315EB1" w:rsidRPr="002540D6">
        <w:rPr>
          <w:rFonts w:ascii="Times New Roman" w:eastAsiaTheme="minorEastAsia" w:hAnsi="Times New Roman" w:cs="Times New Roman"/>
          <w:szCs w:val="24"/>
        </w:rPr>
        <w:t xml:space="preserve"> 2% </w:t>
      </w:r>
      <w:r w:rsidR="004240DB" w:rsidRPr="002540D6">
        <w:rPr>
          <w:rFonts w:ascii="Times New Roman" w:eastAsiaTheme="minorEastAsia" w:hAnsi="Times New Roman" w:cs="Times New Roman"/>
          <w:szCs w:val="24"/>
        </w:rPr>
        <w:t>CHG</w:t>
      </w:r>
      <w:r w:rsidR="007F4F07" w:rsidRPr="002540D6">
        <w:rPr>
          <w:rFonts w:ascii="Times New Roman" w:eastAsiaTheme="minorEastAsia" w:hAnsi="Times New Roman" w:cs="Times New Roman"/>
          <w:szCs w:val="24"/>
        </w:rPr>
        <w:t xml:space="preserve"> daily</w:t>
      </w:r>
      <w:r w:rsidR="004240DB" w:rsidRPr="002540D6">
        <w:rPr>
          <w:rFonts w:ascii="Times New Roman" w:eastAsiaTheme="minorEastAsia" w:hAnsi="Times New Roman" w:cs="Times New Roman"/>
          <w:szCs w:val="24"/>
        </w:rPr>
        <w:t xml:space="preserve"> bathing</w:t>
      </w:r>
      <w:r w:rsidR="00F351C7" w:rsidRPr="002540D6">
        <w:rPr>
          <w:rFonts w:ascii="Times New Roman" w:eastAsiaTheme="minorEastAsia" w:hAnsi="Times New Roman" w:cs="Times New Roman"/>
          <w:szCs w:val="24"/>
        </w:rPr>
        <w:t>.</w:t>
      </w:r>
      <w:r w:rsidRPr="002540D6">
        <w:rPr>
          <w:rFonts w:ascii="Times New Roman" w:eastAsiaTheme="minorEastAsia" w:hAnsi="Times New Roman" w:cs="Times New Roman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03"/>
        <w:gridCol w:w="1121"/>
        <w:gridCol w:w="970"/>
        <w:gridCol w:w="965"/>
        <w:gridCol w:w="1126"/>
        <w:gridCol w:w="1251"/>
        <w:gridCol w:w="990"/>
      </w:tblGrid>
      <w:tr w:rsidR="00AA0A8E" w:rsidRPr="002540D6" w14:paraId="2D88E561" w14:textId="77777777" w:rsidTr="00B31306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87F7FD" w14:textId="77777777" w:rsidR="00B31306" w:rsidRPr="002540D6" w:rsidRDefault="00B31306" w:rsidP="00B3130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030FFB" w14:textId="5C4E918D" w:rsidR="00B31306" w:rsidRPr="002540D6" w:rsidRDefault="005B30CA" w:rsidP="00994A8F">
            <w:pPr>
              <w:spacing w:line="480" w:lineRule="auto"/>
              <w:ind w:leftChars="-45" w:left="-108"/>
              <w:jc w:val="center"/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</w:pPr>
            <w:r w:rsidRPr="002540D6">
              <w:rPr>
                <w:rFonts w:ascii="Times New Roman" w:eastAsiaTheme="minorEastAsia" w:hAnsi="Times New Roman" w:cs="Times New Roman"/>
                <w:kern w:val="0"/>
                <w:szCs w:val="24"/>
              </w:rPr>
              <w:t xml:space="preserve">No. of patients </w:t>
            </w:r>
            <w:r w:rsidR="00994A8F" w:rsidRPr="002540D6">
              <w:rPr>
                <w:rFonts w:ascii="Times New Roman" w:eastAsiaTheme="minorEastAsia" w:hAnsi="Times New Roman" w:cs="Times New Roman"/>
                <w:kern w:val="0"/>
                <w:szCs w:val="24"/>
              </w:rPr>
              <w:t xml:space="preserve">with skin cultures </w:t>
            </w:r>
            <w:r w:rsidR="00994A8F" w:rsidRPr="002540D6">
              <w:rPr>
                <w:rFonts w:ascii="Times New Roman" w:eastAsiaTheme="minorEastAsia" w:hAnsi="Times New Roman" w:cs="Times New Roman"/>
                <w:kern w:val="0"/>
                <w:szCs w:val="24"/>
                <w:vertAlign w:val="superscript"/>
              </w:rPr>
              <w:t>a</w:t>
            </w:r>
            <w:r w:rsidR="00994A8F" w:rsidRPr="002540D6">
              <w:rPr>
                <w:rFonts w:ascii="Times New Roman" w:eastAsiaTheme="minorEastAsia" w:hAnsi="Times New Roman" w:cs="Times New Roman"/>
                <w:kern w:val="0"/>
                <w:szCs w:val="24"/>
              </w:rPr>
              <w:t xml:space="preserve"> </w:t>
            </w:r>
            <w:r w:rsidR="00811F47" w:rsidRPr="002540D6">
              <w:rPr>
                <w:rFonts w:ascii="Times New Roman" w:eastAsiaTheme="minorEastAsia" w:hAnsi="Times New Roman" w:cs="Times New Roman"/>
                <w:kern w:val="0"/>
                <w:szCs w:val="24"/>
              </w:rPr>
              <w:t>(</w:t>
            </w:r>
            <w:r w:rsidRPr="002540D6">
              <w:rPr>
                <w:rFonts w:ascii="Times New Roman" w:eastAsiaTheme="minorEastAsia" w:hAnsi="Times New Roman" w:cs="Times New Roman"/>
                <w:kern w:val="0"/>
                <w:szCs w:val="24"/>
              </w:rPr>
              <w:t>positiv</w:t>
            </w:r>
            <w:r w:rsidR="000C53A6" w:rsidRPr="002540D6">
              <w:rPr>
                <w:rFonts w:ascii="Times New Roman" w:eastAsiaTheme="minorEastAsia" w:hAnsi="Times New Roman" w:cs="Times New Roman"/>
                <w:kern w:val="0"/>
                <w:szCs w:val="24"/>
              </w:rPr>
              <w:t>ity/</w:t>
            </w:r>
            <w:r w:rsidRPr="002540D6">
              <w:rPr>
                <w:rFonts w:ascii="Times New Roman" w:eastAsiaTheme="minorEastAsia" w:hAnsi="Times New Roman" w:cs="Times New Roman"/>
                <w:kern w:val="0"/>
                <w:szCs w:val="24"/>
                <w:vertAlign w:val="superscript"/>
              </w:rPr>
              <w:t xml:space="preserve"> </w:t>
            </w:r>
            <w:r w:rsidR="000C53A6" w:rsidRPr="002540D6">
              <w:rPr>
                <w:rFonts w:ascii="Times New Roman" w:eastAsiaTheme="minorEastAsia" w:hAnsi="Times New Roman" w:cs="Times New Roman"/>
                <w:kern w:val="0"/>
                <w:szCs w:val="24"/>
              </w:rPr>
              <w:t>tested)</w:t>
            </w:r>
            <w:r w:rsidR="003C1F68" w:rsidRPr="002540D6">
              <w:rPr>
                <w:rFonts w:ascii="Times New Roman" w:eastAsiaTheme="minorEastAsia" w:hAnsi="Times New Roman" w:cs="Times New Roman"/>
                <w:kern w:val="0"/>
                <w:szCs w:val="24"/>
              </w:rPr>
              <w:t xml:space="preserve"> according to</w:t>
            </w:r>
            <w:r w:rsidR="00994A8F" w:rsidRPr="002540D6">
              <w:rPr>
                <w:rFonts w:ascii="Times New Roman" w:eastAsiaTheme="minorEastAsia" w:hAnsi="Times New Roman" w:cs="Times New Roman"/>
                <w:kern w:val="0"/>
                <w:szCs w:val="24"/>
              </w:rPr>
              <w:t xml:space="preserve"> </w:t>
            </w:r>
            <w:r w:rsidR="00F351C7" w:rsidRPr="002540D6">
              <w:rPr>
                <w:rFonts w:ascii="Times New Roman" w:eastAsiaTheme="minorEastAsia" w:hAnsi="Times New Roman" w:cs="Times New Roman"/>
                <w:kern w:val="0"/>
                <w:szCs w:val="24"/>
              </w:rPr>
              <w:t xml:space="preserve">the </w:t>
            </w:r>
            <w:r w:rsidRPr="002540D6">
              <w:rPr>
                <w:rFonts w:ascii="Times New Roman" w:eastAsiaTheme="minorEastAsia" w:hAnsi="Times New Roman" w:cs="Times New Roman"/>
                <w:kern w:val="0"/>
                <w:szCs w:val="24"/>
              </w:rPr>
              <w:t xml:space="preserve">body </w:t>
            </w:r>
            <w:r w:rsidR="003041CF" w:rsidRPr="002540D6">
              <w:rPr>
                <w:rFonts w:ascii="Times New Roman" w:eastAsiaTheme="minorEastAsia" w:hAnsi="Times New Roman" w:cs="Times New Roman"/>
                <w:kern w:val="0"/>
                <w:szCs w:val="24"/>
              </w:rPr>
              <w:t>site</w:t>
            </w:r>
          </w:p>
        </w:tc>
      </w:tr>
      <w:tr w:rsidR="00AA0A8E" w:rsidRPr="002540D6" w14:paraId="22D4CD7C" w14:textId="77777777" w:rsidTr="003D0791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7E404A" w14:textId="42195A35" w:rsidR="004240DB" w:rsidRPr="002540D6" w:rsidRDefault="005B30CA" w:rsidP="004240DB">
            <w:pPr>
              <w:spacing w:line="480" w:lineRule="auto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MDRO </w:t>
            </w:r>
          </w:p>
          <w:p w14:paraId="30B9A0A9" w14:textId="24127EE1" w:rsidR="00B31306" w:rsidRPr="002540D6" w:rsidRDefault="005B30CA" w:rsidP="00715B79">
            <w:pPr>
              <w:spacing w:line="480" w:lineRule="auto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(No. of isolates)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08200" w14:textId="77777777" w:rsidR="00B31306" w:rsidRPr="002540D6" w:rsidRDefault="005B30CA" w:rsidP="00B3130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Anterior neck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582B85" w14:textId="77777777" w:rsidR="00B31306" w:rsidRPr="002540D6" w:rsidRDefault="005B30CA" w:rsidP="00B3130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Axilla </w:t>
            </w:r>
            <w:r w:rsidRPr="002540D6">
              <w:rPr>
                <w:rFonts w:ascii="Times New Roman" w:eastAsiaTheme="minorEastAsia" w:hAnsi="Times New Roman" w:cs="Times New Roman"/>
                <w:szCs w:val="24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A47E9" w14:textId="77777777" w:rsidR="00B31306" w:rsidRPr="002540D6" w:rsidRDefault="005B30CA" w:rsidP="00B3130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Groin</w:t>
            </w:r>
            <w:r w:rsidRPr="002540D6">
              <w:rPr>
                <w:rFonts w:ascii="Times New Roman" w:eastAsiaTheme="minorEastAsia" w:hAnsi="Times New Roman" w:cs="Times New Roman"/>
                <w:szCs w:val="24"/>
                <w:vertAlign w:val="superscript"/>
              </w:rPr>
              <w:t xml:space="preserve"> 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F59123" w14:textId="77777777" w:rsidR="00B31306" w:rsidRPr="002540D6" w:rsidRDefault="005B30CA" w:rsidP="00B3130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Popliteal fossa</w:t>
            </w:r>
            <w:r w:rsidRPr="002540D6">
              <w:rPr>
                <w:rFonts w:ascii="Times New Roman" w:eastAsiaTheme="minorEastAsia" w:hAnsi="Times New Roman" w:cs="Times New Roman"/>
                <w:szCs w:val="24"/>
                <w:vertAlign w:val="superscript"/>
              </w:rPr>
              <w:t xml:space="preserve"> 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CD96DF" w14:textId="77777777" w:rsidR="00B31306" w:rsidRPr="002540D6" w:rsidRDefault="005B30CA" w:rsidP="00B3130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Posterior neck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21DAD3" w14:textId="77777777" w:rsidR="00B31306" w:rsidRPr="002540D6" w:rsidRDefault="005B30CA" w:rsidP="00B31306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hAnsi="Times New Roman" w:cs="Times New Roman"/>
                <w:color w:val="333333"/>
                <w:szCs w:val="24"/>
                <w:shd w:val="clear" w:color="auto" w:fill="FFFFFF"/>
              </w:rPr>
              <w:t>Buttock</w:t>
            </w:r>
          </w:p>
        </w:tc>
      </w:tr>
      <w:tr w:rsidR="00AA0A8E" w:rsidRPr="002540D6" w14:paraId="3183A07F" w14:textId="77777777" w:rsidTr="00CF4A2D">
        <w:tc>
          <w:tcPr>
            <w:tcW w:w="9355" w:type="dxa"/>
            <w:gridSpan w:val="7"/>
            <w:tcBorders>
              <w:left w:val="nil"/>
              <w:bottom w:val="nil"/>
              <w:right w:val="nil"/>
            </w:tcBorders>
          </w:tcPr>
          <w:p w14:paraId="63DD07DD" w14:textId="33748B99" w:rsidR="00B31306" w:rsidRPr="002540D6" w:rsidRDefault="005B30CA" w:rsidP="008C6229">
            <w:pPr>
              <w:spacing w:line="480" w:lineRule="auto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Before </w:t>
            </w:r>
            <w:r w:rsidR="00F351C7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Prior to </w:t>
            </w:r>
            <w:r w:rsidRPr="002540D6">
              <w:rPr>
                <w:rFonts w:ascii="Times New Roman" w:eastAsiaTheme="minorEastAsia" w:hAnsi="Times New Roman" w:cs="Times New Roman"/>
                <w:szCs w:val="24"/>
              </w:rPr>
              <w:t>the pilot trial</w:t>
            </w:r>
            <w:r w:rsidR="00A27182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="00715B79" w:rsidRPr="002540D6">
              <w:rPr>
                <w:rFonts w:ascii="Times New Roman" w:eastAsiaTheme="minorEastAsia" w:hAnsi="Times New Roman" w:cs="Times New Roman"/>
                <w:szCs w:val="24"/>
              </w:rPr>
              <w:t>(</w:t>
            </w:r>
            <w:r w:rsidR="003C1F68" w:rsidRPr="002540D6">
              <w:rPr>
                <w:rFonts w:ascii="Times New Roman" w:eastAsiaTheme="minorEastAsia" w:hAnsi="Times New Roman" w:cs="Times New Roman"/>
                <w:szCs w:val="24"/>
              </w:rPr>
              <w:t>f</w:t>
            </w:r>
            <w:r w:rsidR="00667BC2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our patients subjected, </w:t>
            </w:r>
            <w:r w:rsidR="00715B79" w:rsidRPr="002540D6">
              <w:rPr>
                <w:rFonts w:ascii="Times New Roman" w:eastAsiaTheme="minorEastAsia" w:hAnsi="Times New Roman" w:cs="Times New Roman"/>
                <w:szCs w:val="24"/>
              </w:rPr>
              <w:t>n</w:t>
            </w:r>
            <w:r w:rsidR="003C1F68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="00715B79" w:rsidRPr="002540D6">
              <w:rPr>
                <w:rFonts w:ascii="Times New Roman" w:eastAsiaTheme="minorEastAsia" w:hAnsi="Times New Roman" w:cs="Times New Roman"/>
                <w:szCs w:val="24"/>
              </w:rPr>
              <w:t>=</w:t>
            </w:r>
            <w:r w:rsidR="003C1F68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="00715B79" w:rsidRPr="002540D6">
              <w:rPr>
                <w:rFonts w:ascii="Times New Roman" w:eastAsiaTheme="minorEastAsia" w:hAnsi="Times New Roman" w:cs="Times New Roman"/>
                <w:szCs w:val="24"/>
              </w:rPr>
              <w:t>4)</w:t>
            </w:r>
          </w:p>
        </w:tc>
      </w:tr>
      <w:tr w:rsidR="00AA0A8E" w:rsidRPr="002540D6" w14:paraId="7FB60AF0" w14:textId="77777777" w:rsidTr="00091435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78242288" w14:textId="56589514" w:rsidR="00B31306" w:rsidRPr="002540D6" w:rsidRDefault="005B30CA" w:rsidP="00715B79">
            <w:pPr>
              <w:spacing w:line="480" w:lineRule="auto"/>
              <w:ind w:firstLineChars="50" w:firstLine="120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MRSA </w:t>
            </w:r>
            <w:r w:rsidR="00715B79" w:rsidRPr="002540D6">
              <w:rPr>
                <w:rFonts w:ascii="Times New Roman" w:eastAsiaTheme="minorEastAsia" w:hAnsi="Times New Roman" w:cs="Times New Roman"/>
                <w:szCs w:val="24"/>
              </w:rPr>
              <w:t>(0)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8E40FB3" w14:textId="7FE3CA88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0/4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703B1C7E" w14:textId="3569D7A5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0/4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26C0FF24" w14:textId="0863E13D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0/4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508DB2C" w14:textId="6108B416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0/4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4FCD11AE" w14:textId="3FD9AFB0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0/4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092C333B" w14:textId="629F4EE8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0/4</w:t>
            </w:r>
          </w:p>
        </w:tc>
      </w:tr>
      <w:tr w:rsidR="00AA0A8E" w:rsidRPr="002540D6" w14:paraId="7DA0D027" w14:textId="77777777" w:rsidTr="0009143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5CE9559" w14:textId="0F715414" w:rsidR="00B31306" w:rsidRPr="002540D6" w:rsidRDefault="005B30CA" w:rsidP="0066135A">
            <w:pPr>
              <w:spacing w:line="480" w:lineRule="auto"/>
              <w:ind w:firstLineChars="50" w:firstLine="120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VRE </w:t>
            </w:r>
            <w:r w:rsidR="00715B79" w:rsidRPr="002540D6">
              <w:rPr>
                <w:rFonts w:ascii="Times New Roman" w:eastAsiaTheme="minorEastAsia" w:hAnsi="Times New Roman" w:cs="Times New Roman"/>
                <w:szCs w:val="24"/>
              </w:rPr>
              <w:t>(3)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0E5A2B" w14:textId="2A7B21F6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0/4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A5D97F" w14:textId="3BB78530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0/4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95A79D" w14:textId="0701D931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2/4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4C2101" w14:textId="4BB017E9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1/4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9AFD94" w14:textId="3276D18E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0/4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FEE4EA" w14:textId="14A30D13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0/4</w:t>
            </w:r>
          </w:p>
        </w:tc>
      </w:tr>
      <w:tr w:rsidR="00AA0A8E" w:rsidRPr="002540D6" w14:paraId="6364C0DC" w14:textId="77777777" w:rsidTr="0009143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D5E5EC8" w14:textId="59F66138" w:rsidR="00B31306" w:rsidRPr="002540D6" w:rsidRDefault="005B30CA" w:rsidP="00D77C2D">
            <w:pPr>
              <w:spacing w:line="480" w:lineRule="auto"/>
              <w:ind w:firstLineChars="50" w:firstLine="120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CRAB</w:t>
            </w:r>
            <w:r w:rsidR="00715B79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(</w:t>
            </w:r>
            <w:r w:rsidR="00D77C2D" w:rsidRPr="002540D6">
              <w:rPr>
                <w:rFonts w:ascii="Times New Roman" w:eastAsiaTheme="minorEastAsia" w:hAnsi="Times New Roman" w:cs="Times New Roman"/>
                <w:szCs w:val="24"/>
              </w:rPr>
              <w:t>3</w:t>
            </w:r>
            <w:r w:rsidR="00715B79" w:rsidRPr="002540D6">
              <w:rPr>
                <w:rFonts w:ascii="Times New Roman" w:eastAsiaTheme="minorEastAsia" w:hAnsi="Times New Roman" w:cs="Times New Roman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B19055" w14:textId="558EBBEF" w:rsidR="00B31306" w:rsidRPr="002540D6" w:rsidRDefault="005B30CA" w:rsidP="00D77C2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1/4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FACD64" w14:textId="481B95D3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1/4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A65E3A" w14:textId="2C1DE363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0/4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79BC4C" w14:textId="1CA513AA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0/4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3998BB" w14:textId="3AC8BC8C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1/4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A53811" w14:textId="4E394FDE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0/4</w:t>
            </w:r>
          </w:p>
        </w:tc>
      </w:tr>
      <w:tr w:rsidR="00AA0A8E" w:rsidRPr="002540D6" w14:paraId="63ABF9C2" w14:textId="77777777" w:rsidTr="00B31306">
        <w:tc>
          <w:tcPr>
            <w:tcW w:w="93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B50C76" w14:textId="09FF19CB" w:rsidR="00B31306" w:rsidRPr="002540D6" w:rsidRDefault="005B30CA" w:rsidP="00667BC2">
            <w:pPr>
              <w:spacing w:line="480" w:lineRule="auto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During the </w:t>
            </w:r>
            <w:r w:rsidR="003C1F68" w:rsidRPr="002540D6">
              <w:rPr>
                <w:rFonts w:ascii="Times New Roman" w:eastAsiaTheme="minorEastAsia" w:hAnsi="Times New Roman" w:cs="Times New Roman"/>
                <w:szCs w:val="24"/>
              </w:rPr>
              <w:t>six-</w:t>
            </w:r>
            <w:r w:rsidRPr="002540D6">
              <w:rPr>
                <w:rFonts w:ascii="Times New Roman" w:eastAsiaTheme="minorEastAsia" w:hAnsi="Times New Roman" w:cs="Times New Roman"/>
                <w:szCs w:val="24"/>
              </w:rPr>
              <w:t>month</w:t>
            </w:r>
            <w:r w:rsidR="003C1F68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="006E1824" w:rsidRPr="002540D6">
              <w:rPr>
                <w:rFonts w:ascii="Times New Roman" w:eastAsiaTheme="minorEastAsia" w:hAnsi="Times New Roman" w:cs="Times New Roman"/>
                <w:szCs w:val="24"/>
              </w:rPr>
              <w:t>i</w:t>
            </w:r>
            <w:r w:rsidRPr="002540D6">
              <w:rPr>
                <w:rFonts w:ascii="Times New Roman" w:eastAsiaTheme="minorEastAsia" w:hAnsi="Times New Roman" w:cs="Times New Roman"/>
                <w:szCs w:val="24"/>
              </w:rPr>
              <w:t>ntervention</w:t>
            </w:r>
            <w:r w:rsidR="00A27182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Pr="002540D6">
              <w:rPr>
                <w:rFonts w:ascii="Times New Roman" w:eastAsiaTheme="minorEastAsia" w:hAnsi="Times New Roman" w:cs="Times New Roman"/>
                <w:szCs w:val="24"/>
              </w:rPr>
              <w:t>(</w:t>
            </w:r>
            <w:r w:rsidR="003C1F68" w:rsidRPr="002540D6">
              <w:rPr>
                <w:rFonts w:ascii="Times New Roman" w:eastAsiaTheme="minorEastAsia" w:hAnsi="Times New Roman" w:cs="Times New Roman"/>
                <w:szCs w:val="24"/>
              </w:rPr>
              <w:t>t</w:t>
            </w:r>
            <w:r w:rsidR="00DC04C9" w:rsidRPr="002540D6">
              <w:rPr>
                <w:rFonts w:ascii="Times New Roman" w:eastAsiaTheme="minorEastAsia" w:hAnsi="Times New Roman" w:cs="Times New Roman"/>
                <w:szCs w:val="24"/>
              </w:rPr>
              <w:t>wo</w:t>
            </w:r>
            <w:r w:rsidR="006E1824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patients</w:t>
            </w:r>
            <w:r w:rsidR="006336AD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Pr="002540D6">
              <w:rPr>
                <w:rFonts w:ascii="Times New Roman" w:eastAsiaTheme="minorEastAsia" w:hAnsi="Times New Roman" w:cs="Times New Roman"/>
                <w:szCs w:val="24"/>
              </w:rPr>
              <w:t>subjected</w:t>
            </w:r>
            <w:r w:rsidR="006E1824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each month, </w:t>
            </w:r>
            <w:r w:rsidRPr="002540D6">
              <w:rPr>
                <w:rFonts w:ascii="Times New Roman" w:eastAsiaTheme="minorEastAsia" w:hAnsi="Times New Roman" w:cs="Times New Roman"/>
                <w:szCs w:val="24"/>
              </w:rPr>
              <w:t>n</w:t>
            </w:r>
            <w:r w:rsidR="003C1F68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Pr="002540D6">
              <w:rPr>
                <w:rFonts w:ascii="Times New Roman" w:eastAsiaTheme="minorEastAsia" w:hAnsi="Times New Roman" w:cs="Times New Roman"/>
                <w:szCs w:val="24"/>
              </w:rPr>
              <w:t>=</w:t>
            </w:r>
            <w:r w:rsidR="003C1F68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Pr="002540D6">
              <w:rPr>
                <w:rFonts w:ascii="Times New Roman" w:eastAsiaTheme="minorEastAsia" w:hAnsi="Times New Roman" w:cs="Times New Roman"/>
                <w:szCs w:val="24"/>
              </w:rPr>
              <w:t>12)</w:t>
            </w:r>
            <w:r w:rsidR="006E1824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</w:p>
        </w:tc>
      </w:tr>
      <w:tr w:rsidR="00AA0A8E" w:rsidRPr="002540D6" w14:paraId="42318346" w14:textId="77777777" w:rsidTr="00B31306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507AD2" w14:textId="75C1326D" w:rsidR="00B31306" w:rsidRPr="002540D6" w:rsidRDefault="005B30CA" w:rsidP="007B7002">
            <w:pPr>
              <w:spacing w:line="480" w:lineRule="auto"/>
              <w:ind w:firstLineChars="50" w:firstLine="120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MRSA</w:t>
            </w:r>
            <w:r w:rsidR="00715B79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(4)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A48033" w14:textId="10B4FEFC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1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D6EFC2" w14:textId="6FFE1FFB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1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B8A70A" w14:textId="1956BF8D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ED0200" w14:textId="53D708BF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728BE7" w14:textId="6C032AA3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2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6DBE7D" w14:textId="36F40053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</w:tr>
      <w:tr w:rsidR="00AA0A8E" w:rsidRPr="002540D6" w14:paraId="6A27149E" w14:textId="77777777" w:rsidTr="0009143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085E14F" w14:textId="6AD3908C" w:rsidR="00B31306" w:rsidRPr="002540D6" w:rsidRDefault="005B30CA" w:rsidP="007B7002">
            <w:pPr>
              <w:spacing w:line="480" w:lineRule="auto"/>
              <w:ind w:firstLineChars="50" w:firstLine="120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VRE</w:t>
            </w:r>
            <w:r w:rsidR="00715B79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(4)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CB02F8" w14:textId="4BD0C2C4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1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3DA35E" w14:textId="031DDDB1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B14961" w14:textId="2FFF3E38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58EE38" w14:textId="7B776C50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B7CE56" w14:textId="5087A992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73739C" w14:textId="49BD4BCA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3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</w:tr>
      <w:tr w:rsidR="00AA0A8E" w:rsidRPr="002540D6" w14:paraId="34C3CD27" w14:textId="77777777" w:rsidTr="0009143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84ECF48" w14:textId="27512ED8" w:rsidR="00B31306" w:rsidRPr="002540D6" w:rsidRDefault="005B30CA" w:rsidP="007B7002">
            <w:pPr>
              <w:spacing w:line="480" w:lineRule="auto"/>
              <w:ind w:firstLineChars="50" w:firstLine="120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CRAB</w:t>
            </w:r>
            <w:r w:rsidR="00715B79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(9)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1B7EDE" w14:textId="22CCC7B9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DEC6BE" w14:textId="2BCE8C5E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7B4B6E" w14:textId="6E02B472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097DBA" w14:textId="2F832C9A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28F5FA" w14:textId="7F8137B4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3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715482" w14:textId="7E1163D7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6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</w:tr>
      <w:tr w:rsidR="00AA0A8E" w:rsidRPr="002540D6" w14:paraId="3B253E2B" w14:textId="77777777" w:rsidTr="00994A8F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6A22769" w14:textId="563B5452" w:rsidR="00B31306" w:rsidRPr="002540D6" w:rsidRDefault="005B30CA" w:rsidP="007B7002">
            <w:pPr>
              <w:spacing w:line="480" w:lineRule="auto"/>
              <w:ind w:firstLineChars="50" w:firstLine="120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CRPA</w:t>
            </w:r>
            <w:r w:rsidR="00715B79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(1)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32F0B2" w14:textId="2516DAFA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4898E9" w14:textId="2DEBCD6A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1ED79E" w14:textId="78D16BE7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42B259" w14:textId="5652ED61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C0D42D" w14:textId="1B42E349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98A601" w14:textId="7C3018AD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1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</w:tr>
      <w:tr w:rsidR="00AA0A8E" w:rsidRPr="002540D6" w14:paraId="7F192001" w14:textId="77777777" w:rsidTr="00994A8F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326B9" w14:textId="4C13EF86" w:rsidR="00B31306" w:rsidRPr="002540D6" w:rsidRDefault="005B30CA" w:rsidP="007B7002">
            <w:pPr>
              <w:spacing w:line="480" w:lineRule="auto"/>
              <w:ind w:firstLineChars="50" w:firstLine="120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CRE</w:t>
            </w:r>
            <w:r w:rsidR="00715B79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(1)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0E11FA" w14:textId="79C41985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D48FA5" w14:textId="6DC7CFD3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976F07" w14:textId="22F79674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8B4154" w14:textId="076ADE43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55E891" w14:textId="6CFE63E1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0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C7CD3C" w14:textId="24738CAC" w:rsidR="00B31306" w:rsidRPr="002540D6" w:rsidRDefault="005B30CA" w:rsidP="00351D03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1</w:t>
            </w:r>
            <w:r w:rsidR="004240DB" w:rsidRPr="002540D6">
              <w:rPr>
                <w:rFonts w:ascii="Times New Roman" w:eastAsiaTheme="minorEastAsia" w:hAnsi="Times New Roman" w:cs="Times New Roman"/>
                <w:szCs w:val="24"/>
              </w:rPr>
              <w:t>/12</w:t>
            </w:r>
          </w:p>
        </w:tc>
      </w:tr>
    </w:tbl>
    <w:p w14:paraId="7C92AB9D" w14:textId="2F8E1221" w:rsidR="003A4EDF" w:rsidRPr="002540D6" w:rsidRDefault="005B30CA" w:rsidP="003011EB">
      <w:pPr>
        <w:spacing w:after="0" w:line="480" w:lineRule="auto"/>
        <w:rPr>
          <w:rFonts w:ascii="Times New Roman" w:eastAsiaTheme="minorEastAsia" w:hAnsi="Times New Roman" w:cs="Times New Roman"/>
          <w:szCs w:val="24"/>
        </w:rPr>
      </w:pPr>
      <w:bookmarkStart w:id="2" w:name="_Hlk71843908"/>
      <w:bookmarkEnd w:id="1"/>
      <w:r w:rsidRPr="002540D6">
        <w:rPr>
          <w:rFonts w:ascii="Times New Roman" w:eastAsiaTheme="minorEastAsia" w:hAnsi="Times New Roman" w:cs="Times New Roman"/>
          <w:szCs w:val="24"/>
          <w:vertAlign w:val="superscript"/>
        </w:rPr>
        <w:t>a</w:t>
      </w:r>
      <w:r w:rsidR="00D902C4" w:rsidRPr="002540D6">
        <w:rPr>
          <w:rFonts w:ascii="Times New Roman" w:eastAsiaTheme="minorEastAsia" w:hAnsi="Times New Roman" w:cs="Times New Roman"/>
          <w:szCs w:val="24"/>
          <w:vertAlign w:val="superscript"/>
        </w:rPr>
        <w:t xml:space="preserve"> </w:t>
      </w:r>
      <w:r w:rsidRPr="002540D6">
        <w:rPr>
          <w:rFonts w:ascii="Times New Roman" w:eastAsiaTheme="minorEastAsia" w:hAnsi="Times New Roman" w:cs="Times New Roman"/>
          <w:szCs w:val="24"/>
        </w:rPr>
        <w:t xml:space="preserve">Swab culture </w:t>
      </w:r>
      <w:r w:rsidR="0036582D" w:rsidRPr="002540D6">
        <w:rPr>
          <w:rFonts w:ascii="Times New Roman" w:eastAsiaTheme="minorEastAsia" w:hAnsi="Times New Roman" w:cs="Times New Roman"/>
          <w:szCs w:val="24"/>
        </w:rPr>
        <w:t xml:space="preserve">was </w:t>
      </w:r>
      <w:r w:rsidRPr="002540D6">
        <w:rPr>
          <w:rFonts w:ascii="Times New Roman" w:eastAsiaTheme="minorEastAsia" w:hAnsi="Times New Roman" w:cs="Times New Roman"/>
          <w:szCs w:val="24"/>
        </w:rPr>
        <w:t xml:space="preserve">performed in </w:t>
      </w:r>
      <w:r w:rsidR="00D80A77" w:rsidRPr="002540D6">
        <w:rPr>
          <w:rFonts w:ascii="Times New Roman" w:eastAsiaTheme="minorEastAsia" w:hAnsi="Times New Roman" w:cs="Times New Roman"/>
          <w:szCs w:val="24"/>
        </w:rPr>
        <w:t xml:space="preserve">the area of </w:t>
      </w:r>
      <w:r w:rsidR="00D902C4" w:rsidRPr="002540D6">
        <w:rPr>
          <w:rFonts w:ascii="Times New Roman" w:eastAsiaTheme="minorEastAsia" w:hAnsi="Times New Roman" w:cs="Times New Roman"/>
          <w:szCs w:val="24"/>
        </w:rPr>
        <w:t xml:space="preserve">a </w:t>
      </w:r>
      <w:r w:rsidRPr="002540D6">
        <w:rPr>
          <w:rFonts w:ascii="Times New Roman" w:eastAsiaTheme="minorEastAsia" w:hAnsi="Times New Roman" w:cs="Times New Roman"/>
          <w:szCs w:val="24"/>
        </w:rPr>
        <w:t>5</w:t>
      </w:r>
      <w:r w:rsidR="00F351C7" w:rsidRPr="002540D6">
        <w:rPr>
          <w:rFonts w:ascii="Times New Roman" w:eastAsiaTheme="minorEastAsia" w:hAnsi="Times New Roman" w:cs="Times New Roman"/>
          <w:szCs w:val="24"/>
        </w:rPr>
        <w:t>-</w:t>
      </w:r>
      <w:r w:rsidR="00D80A77" w:rsidRPr="002540D6">
        <w:rPr>
          <w:rFonts w:ascii="Times New Roman" w:eastAsiaTheme="minorEastAsia" w:hAnsi="Times New Roman" w:cs="Times New Roman"/>
          <w:szCs w:val="24"/>
        </w:rPr>
        <w:t>cm square</w:t>
      </w:r>
      <w:r w:rsidRPr="002540D6">
        <w:rPr>
          <w:rFonts w:ascii="Times New Roman" w:eastAsiaTheme="minorEastAsia" w:hAnsi="Times New Roman" w:cs="Times New Roman"/>
          <w:szCs w:val="24"/>
        </w:rPr>
        <w:t xml:space="preserve"> for each </w:t>
      </w:r>
      <w:r w:rsidR="00D80A77" w:rsidRPr="002540D6">
        <w:rPr>
          <w:rFonts w:ascii="Times New Roman" w:eastAsiaTheme="minorEastAsia" w:hAnsi="Times New Roman" w:cs="Times New Roman"/>
          <w:szCs w:val="24"/>
        </w:rPr>
        <w:t>body region</w:t>
      </w:r>
      <w:r w:rsidR="00537756" w:rsidRPr="002540D6">
        <w:rPr>
          <w:rFonts w:ascii="Times New Roman" w:eastAsiaTheme="minorEastAsia" w:hAnsi="Times New Roman" w:cs="Times New Roman"/>
          <w:szCs w:val="24"/>
        </w:rPr>
        <w:t>.</w:t>
      </w:r>
    </w:p>
    <w:p w14:paraId="21CE9D2C" w14:textId="239F3D4C" w:rsidR="003A4EDF" w:rsidRPr="002540D6" w:rsidRDefault="005B30CA" w:rsidP="003011EB">
      <w:pPr>
        <w:spacing w:after="0" w:line="480" w:lineRule="auto"/>
        <w:rPr>
          <w:rFonts w:ascii="Times New Roman" w:eastAsiaTheme="minorEastAsia" w:hAnsi="Times New Roman" w:cs="Times New Roman"/>
          <w:szCs w:val="24"/>
        </w:rPr>
      </w:pPr>
      <w:r w:rsidRPr="002540D6">
        <w:rPr>
          <w:rFonts w:ascii="Times New Roman" w:eastAsiaTheme="minorEastAsia" w:hAnsi="Times New Roman" w:cs="Times New Roman"/>
          <w:szCs w:val="24"/>
          <w:vertAlign w:val="superscript"/>
        </w:rPr>
        <w:t>b</w:t>
      </w:r>
      <w:r w:rsidR="00D902C4" w:rsidRPr="002540D6">
        <w:rPr>
          <w:rFonts w:ascii="Times New Roman" w:eastAsiaTheme="minorEastAsia" w:hAnsi="Times New Roman" w:cs="Times New Roman"/>
          <w:szCs w:val="24"/>
          <w:vertAlign w:val="superscript"/>
        </w:rPr>
        <w:t xml:space="preserve"> </w:t>
      </w:r>
      <w:r w:rsidR="00AB2AE1" w:rsidRPr="002540D6">
        <w:rPr>
          <w:rFonts w:ascii="Times New Roman" w:eastAsiaTheme="minorEastAsia" w:hAnsi="Times New Roman" w:cs="Times New Roman"/>
          <w:szCs w:val="24"/>
        </w:rPr>
        <w:t>S</w:t>
      </w:r>
      <w:r w:rsidRPr="002540D6">
        <w:rPr>
          <w:rFonts w:ascii="Times New Roman" w:eastAsiaTheme="minorEastAsia" w:hAnsi="Times New Roman" w:cs="Times New Roman"/>
          <w:szCs w:val="24"/>
        </w:rPr>
        <w:t xml:space="preserve">wab culture </w:t>
      </w:r>
      <w:r w:rsidR="00DA565F" w:rsidRPr="002540D6">
        <w:rPr>
          <w:rFonts w:ascii="Times New Roman" w:eastAsiaTheme="minorEastAsia" w:hAnsi="Times New Roman" w:cs="Times New Roman"/>
          <w:szCs w:val="24"/>
        </w:rPr>
        <w:t xml:space="preserve">was </w:t>
      </w:r>
      <w:r w:rsidRPr="002540D6">
        <w:rPr>
          <w:rFonts w:ascii="Times New Roman" w:eastAsiaTheme="minorEastAsia" w:hAnsi="Times New Roman" w:cs="Times New Roman"/>
          <w:szCs w:val="24"/>
        </w:rPr>
        <w:t xml:space="preserve">performed </w:t>
      </w:r>
      <w:r w:rsidR="00D902C4" w:rsidRPr="002540D6">
        <w:rPr>
          <w:rFonts w:ascii="Times New Roman" w:eastAsiaTheme="minorEastAsia" w:hAnsi="Times New Roman" w:cs="Times New Roman"/>
          <w:szCs w:val="24"/>
        </w:rPr>
        <w:t>o</w:t>
      </w:r>
      <w:r w:rsidRPr="002540D6">
        <w:rPr>
          <w:rFonts w:ascii="Times New Roman" w:eastAsiaTheme="minorEastAsia" w:hAnsi="Times New Roman" w:cs="Times New Roman"/>
          <w:szCs w:val="24"/>
        </w:rPr>
        <w:t>n both sides</w:t>
      </w:r>
      <w:r w:rsidR="00537756" w:rsidRPr="002540D6">
        <w:rPr>
          <w:rFonts w:ascii="Times New Roman" w:eastAsiaTheme="minorEastAsia" w:hAnsi="Times New Roman" w:cs="Times New Roman"/>
          <w:szCs w:val="24"/>
        </w:rPr>
        <w:t>.</w:t>
      </w:r>
    </w:p>
    <w:p w14:paraId="6EAAC592" w14:textId="19DB89F8" w:rsidR="000E4516" w:rsidRPr="002540D6" w:rsidRDefault="005B30CA" w:rsidP="00E0731B">
      <w:pPr>
        <w:spacing w:after="0" w:line="480" w:lineRule="auto"/>
        <w:rPr>
          <w:rFonts w:ascii="Times New Roman" w:eastAsiaTheme="minorEastAsia" w:hAnsi="Times New Roman" w:cs="Times New Roman"/>
          <w:szCs w:val="24"/>
        </w:rPr>
      </w:pPr>
      <w:r w:rsidRPr="002540D6">
        <w:rPr>
          <w:rFonts w:ascii="Times New Roman" w:eastAsiaTheme="minorEastAsia" w:hAnsi="Times New Roman" w:cs="Times New Roman"/>
          <w:szCs w:val="24"/>
        </w:rPr>
        <w:t>Abbreviations:</w:t>
      </w:r>
      <w:r w:rsidR="00091435" w:rsidRPr="002540D6">
        <w:rPr>
          <w:rFonts w:ascii="Times New Roman" w:eastAsiaTheme="minorEastAsia" w:hAnsi="Times New Roman" w:cs="Times New Roman"/>
          <w:szCs w:val="24"/>
        </w:rPr>
        <w:t xml:space="preserve"> </w:t>
      </w:r>
      <w:r w:rsidRPr="002540D6">
        <w:rPr>
          <w:rFonts w:ascii="Times New Roman" w:eastAsiaTheme="minorEastAsia" w:hAnsi="Times New Roman" w:cs="Times New Roman"/>
          <w:szCs w:val="24"/>
        </w:rPr>
        <w:t>CRAB</w:t>
      </w:r>
      <w:r w:rsidR="00D80A77" w:rsidRPr="002540D6">
        <w:rPr>
          <w:rFonts w:ascii="Times New Roman" w:eastAsiaTheme="minorEastAsia" w:hAnsi="Times New Roman" w:cs="Times New Roman"/>
          <w:szCs w:val="24"/>
        </w:rPr>
        <w:t>,</w:t>
      </w:r>
      <w:r w:rsidRPr="002540D6">
        <w:rPr>
          <w:rFonts w:ascii="Times New Roman" w:eastAsiaTheme="minorEastAsia" w:hAnsi="Times New Roman" w:cs="Times New Roman"/>
          <w:szCs w:val="24"/>
        </w:rPr>
        <w:t xml:space="preserve"> carbapenem-resistant </w:t>
      </w:r>
      <w:r w:rsidRPr="002540D6">
        <w:rPr>
          <w:rFonts w:ascii="Times New Roman" w:eastAsiaTheme="minorEastAsia" w:hAnsi="Times New Roman" w:cs="Times New Roman"/>
          <w:i/>
          <w:szCs w:val="24"/>
        </w:rPr>
        <w:t>Acinetobacter baumannii</w:t>
      </w:r>
      <w:r w:rsidR="00091435" w:rsidRPr="002540D6">
        <w:rPr>
          <w:rFonts w:ascii="Times New Roman" w:eastAsiaTheme="minorEastAsia" w:hAnsi="Times New Roman" w:cs="Times New Roman"/>
          <w:szCs w:val="24"/>
        </w:rPr>
        <w:t>;</w:t>
      </w:r>
      <w:r w:rsidRPr="002540D6">
        <w:rPr>
          <w:rFonts w:ascii="Times New Roman" w:eastAsiaTheme="minorEastAsia" w:hAnsi="Times New Roman" w:cs="Times New Roman"/>
          <w:szCs w:val="24"/>
        </w:rPr>
        <w:t xml:space="preserve"> </w:t>
      </w:r>
      <w:r w:rsidR="003C1F68" w:rsidRPr="002540D6">
        <w:rPr>
          <w:rFonts w:ascii="Times New Roman" w:eastAsiaTheme="minorEastAsia" w:hAnsi="Times New Roman" w:cs="Times New Roman"/>
          <w:szCs w:val="24"/>
        </w:rPr>
        <w:t xml:space="preserve">CRE, carbapenem-resistant Enterobacteriaceae; </w:t>
      </w:r>
      <w:r w:rsidRPr="002540D6">
        <w:rPr>
          <w:rFonts w:ascii="Times New Roman" w:eastAsiaTheme="minorEastAsia" w:hAnsi="Times New Roman" w:cs="Times New Roman"/>
          <w:szCs w:val="24"/>
        </w:rPr>
        <w:t>CRPA, carbapenem-resistant</w:t>
      </w:r>
      <w:r w:rsidRPr="002540D6">
        <w:rPr>
          <w:rFonts w:ascii="Times New Roman" w:eastAsiaTheme="minorEastAsia" w:hAnsi="Times New Roman" w:cs="Times New Roman"/>
          <w:i/>
          <w:szCs w:val="24"/>
        </w:rPr>
        <w:t xml:space="preserve"> Pseudomonas aeruginosa</w:t>
      </w:r>
      <w:r w:rsidRPr="002540D6">
        <w:rPr>
          <w:rFonts w:ascii="Times New Roman" w:eastAsiaTheme="minorEastAsia" w:hAnsi="Times New Roman" w:cs="Times New Roman"/>
          <w:szCs w:val="24"/>
        </w:rPr>
        <w:t xml:space="preserve">; </w:t>
      </w:r>
      <w:r w:rsidR="00FD758F" w:rsidRPr="002540D6">
        <w:rPr>
          <w:rFonts w:ascii="Times New Roman" w:eastAsiaTheme="minorEastAsia" w:hAnsi="Times New Roman" w:cs="Times New Roman"/>
          <w:szCs w:val="24"/>
        </w:rPr>
        <w:t xml:space="preserve">MDROs, </w:t>
      </w:r>
      <w:r w:rsidR="00FD758F" w:rsidRPr="002540D6">
        <w:rPr>
          <w:rFonts w:ascii="Times New Roman" w:hAnsi="Times New Roman" w:cs="Times New Roman"/>
          <w:color w:val="0D0D0D"/>
          <w:szCs w:val="24"/>
        </w:rPr>
        <w:t xml:space="preserve">multidrug-resistant organisms; </w:t>
      </w:r>
      <w:r w:rsidR="003C1F68" w:rsidRPr="002540D6">
        <w:rPr>
          <w:rFonts w:ascii="Times New Roman" w:eastAsiaTheme="minorEastAsia" w:hAnsi="Times New Roman" w:cs="Times New Roman"/>
          <w:szCs w:val="24"/>
        </w:rPr>
        <w:t xml:space="preserve">MRSA, </w:t>
      </w:r>
      <w:r w:rsidR="00E0731B" w:rsidRPr="002540D6">
        <w:rPr>
          <w:rFonts w:ascii="Times New Roman" w:eastAsiaTheme="minorEastAsia" w:hAnsi="Times New Roman" w:cs="Times New Roman"/>
          <w:szCs w:val="24"/>
        </w:rPr>
        <w:t>Methicillin</w:t>
      </w:r>
      <w:r w:rsidR="003C1F68" w:rsidRPr="002540D6">
        <w:rPr>
          <w:rFonts w:ascii="Times New Roman" w:eastAsiaTheme="minorEastAsia" w:hAnsi="Times New Roman" w:cs="Times New Roman"/>
          <w:szCs w:val="24"/>
        </w:rPr>
        <w:t xml:space="preserve">-resistant </w:t>
      </w:r>
      <w:r w:rsidR="003C1F68" w:rsidRPr="002540D6">
        <w:rPr>
          <w:rFonts w:ascii="Times New Roman" w:eastAsiaTheme="minorEastAsia" w:hAnsi="Times New Roman" w:cs="Times New Roman"/>
          <w:i/>
          <w:szCs w:val="24"/>
        </w:rPr>
        <w:t>Staphylococcus aureus</w:t>
      </w:r>
      <w:r w:rsidR="003C1F68" w:rsidRPr="002540D6">
        <w:rPr>
          <w:rFonts w:ascii="Times New Roman" w:eastAsiaTheme="minorEastAsia" w:hAnsi="Times New Roman" w:cs="Times New Roman"/>
          <w:szCs w:val="24"/>
        </w:rPr>
        <w:t>; VRE, vancomycin-resistant enterococci</w:t>
      </w:r>
      <w:bookmarkEnd w:id="0"/>
      <w:bookmarkEnd w:id="2"/>
      <w:r w:rsidRPr="002540D6">
        <w:rPr>
          <w:rFonts w:ascii="Times New Roman" w:eastAsiaTheme="minorEastAsia" w:hAnsi="Times New Roman" w:cs="Times New Roman"/>
          <w:szCs w:val="24"/>
        </w:rPr>
        <w:br w:type="page"/>
      </w:r>
    </w:p>
    <w:p w14:paraId="0FF6BD20" w14:textId="77777777" w:rsidR="000E4516" w:rsidRPr="002540D6" w:rsidRDefault="000E4516" w:rsidP="003A4EDF">
      <w:pPr>
        <w:spacing w:line="480" w:lineRule="auto"/>
        <w:rPr>
          <w:rFonts w:ascii="Times New Roman" w:eastAsiaTheme="minorEastAsia" w:hAnsi="Times New Roman" w:cs="Times New Roman"/>
          <w:szCs w:val="24"/>
        </w:rPr>
        <w:sectPr w:rsidR="000E4516" w:rsidRPr="002540D6" w:rsidSect="000E4516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9F7C7AF" w14:textId="78293308" w:rsidR="0004259E" w:rsidRPr="002540D6" w:rsidRDefault="00F15A82">
      <w:pPr>
        <w:widowControl/>
        <w:wordWrap/>
        <w:autoSpaceDE/>
        <w:autoSpaceDN/>
        <w:spacing w:line="480" w:lineRule="auto"/>
        <w:rPr>
          <w:rFonts w:ascii="Times New Roman" w:eastAsiaTheme="minorEastAsia" w:hAnsi="Times New Roman" w:cs="Times New Roman"/>
          <w:color w:val="FF0000"/>
          <w:szCs w:val="24"/>
        </w:rPr>
      </w:pPr>
      <w:r>
        <w:rPr>
          <w:rFonts w:ascii="Times New Roman" w:eastAsiaTheme="minorEastAsia" w:hAnsi="Times New Roman" w:cs="Times New Roman"/>
          <w:szCs w:val="24"/>
        </w:rPr>
        <w:lastRenderedPageBreak/>
        <w:t>T</w:t>
      </w:r>
      <w:r w:rsidR="005B30CA" w:rsidRPr="002540D6">
        <w:rPr>
          <w:rFonts w:ascii="Times New Roman" w:eastAsiaTheme="minorEastAsia" w:hAnsi="Times New Roman" w:cs="Times New Roman"/>
          <w:szCs w:val="24"/>
        </w:rPr>
        <w:t xml:space="preserve">able </w:t>
      </w:r>
      <w:r>
        <w:rPr>
          <w:rFonts w:ascii="Times New Roman" w:eastAsiaTheme="minorEastAsia" w:hAnsi="Times New Roman" w:cs="Times New Roman"/>
          <w:szCs w:val="24"/>
        </w:rPr>
        <w:t>S</w:t>
      </w:r>
      <w:r w:rsidR="005B30CA" w:rsidRPr="002540D6">
        <w:rPr>
          <w:rFonts w:ascii="Times New Roman" w:eastAsiaTheme="minorEastAsia" w:hAnsi="Times New Roman" w:cs="Times New Roman"/>
          <w:szCs w:val="24"/>
        </w:rPr>
        <w:t xml:space="preserve">2. </w:t>
      </w:r>
      <w:r w:rsidR="003F154D" w:rsidRPr="002540D6">
        <w:rPr>
          <w:rFonts w:ascii="Times New Roman" w:eastAsiaTheme="minorEastAsia" w:hAnsi="Times New Roman" w:cs="Times New Roman"/>
          <w:szCs w:val="24"/>
        </w:rPr>
        <w:t xml:space="preserve">Hand hygiene </w:t>
      </w:r>
      <w:r w:rsidR="003C1F68" w:rsidRPr="002540D6">
        <w:rPr>
          <w:rFonts w:ascii="Times New Roman" w:eastAsiaTheme="minorEastAsia" w:hAnsi="Times New Roman" w:cs="Times New Roman"/>
          <w:szCs w:val="24"/>
        </w:rPr>
        <w:t>adherence</w:t>
      </w:r>
      <w:r w:rsidR="003F154D" w:rsidRPr="002540D6">
        <w:rPr>
          <w:rFonts w:ascii="Times New Roman" w:eastAsiaTheme="minorEastAsia" w:hAnsi="Times New Roman" w:cs="Times New Roman"/>
          <w:szCs w:val="24"/>
        </w:rPr>
        <w:t xml:space="preserve"> rate for HCWs in the MICU observed at the </w:t>
      </w:r>
      <w:r w:rsidR="003F154D" w:rsidRPr="002540D6">
        <w:rPr>
          <w:rFonts w:ascii="Times New Roman" w:hAnsi="Times New Roman" w:cs="Times New Roman"/>
          <w:kern w:val="0"/>
          <w:szCs w:val="24"/>
        </w:rPr>
        <w:t xml:space="preserve">World Health Organization’s </w:t>
      </w:r>
      <w:r w:rsidR="00312805" w:rsidRPr="002540D6">
        <w:rPr>
          <w:rFonts w:ascii="Times New Roman" w:hAnsi="Times New Roman" w:cs="Times New Roman"/>
          <w:kern w:val="0"/>
          <w:szCs w:val="24"/>
        </w:rPr>
        <w:t>Five</w:t>
      </w:r>
      <w:r w:rsidR="003F154D" w:rsidRPr="002540D6">
        <w:rPr>
          <w:rFonts w:ascii="Times New Roman" w:hAnsi="Times New Roman" w:cs="Times New Roman"/>
          <w:kern w:val="0"/>
          <w:szCs w:val="24"/>
        </w:rPr>
        <w:t xml:space="preserve"> Moments</w:t>
      </w:r>
      <w:r w:rsidR="00312805" w:rsidRPr="002540D6">
        <w:rPr>
          <w:rFonts w:ascii="Times New Roman" w:hAnsi="Times New Roman" w:cs="Times New Roman"/>
          <w:kern w:val="0"/>
          <w:szCs w:val="24"/>
        </w:rPr>
        <w:t xml:space="preserve"> of Hand Hygiene </w:t>
      </w:r>
      <w:r w:rsidR="003F154D" w:rsidRPr="002540D6">
        <w:rPr>
          <w:rFonts w:ascii="Times New Roman" w:eastAsiaTheme="minorEastAsia" w:hAnsi="Times New Roman" w:cs="Times New Roman"/>
          <w:szCs w:val="24"/>
        </w:rPr>
        <w:t>during the study period</w:t>
      </w:r>
      <w:r w:rsidR="00F351C7" w:rsidRPr="002540D6">
        <w:rPr>
          <w:rFonts w:ascii="Times New Roman" w:eastAsiaTheme="minorEastAsia" w:hAnsi="Times New Roman" w:cs="Times New Roman"/>
          <w:szCs w:val="24"/>
        </w:rPr>
        <w:t>.</w:t>
      </w:r>
    </w:p>
    <w:tbl>
      <w:tblPr>
        <w:tblStyle w:val="a4"/>
        <w:tblW w:w="10485" w:type="dxa"/>
        <w:tblLayout w:type="fixed"/>
        <w:tblLook w:val="04A0" w:firstRow="1" w:lastRow="0" w:firstColumn="1" w:lastColumn="0" w:noHBand="0" w:noVBand="1"/>
      </w:tblPr>
      <w:tblGrid>
        <w:gridCol w:w="726"/>
        <w:gridCol w:w="869"/>
        <w:gridCol w:w="1589"/>
        <w:gridCol w:w="1481"/>
        <w:gridCol w:w="1289"/>
        <w:gridCol w:w="1570"/>
        <w:gridCol w:w="1407"/>
        <w:gridCol w:w="1554"/>
      </w:tblGrid>
      <w:tr w:rsidR="00AA0A8E" w:rsidRPr="002540D6" w14:paraId="333F63D2" w14:textId="77777777" w:rsidTr="00E0731B">
        <w:tc>
          <w:tcPr>
            <w:tcW w:w="726" w:type="dxa"/>
            <w:tcBorders>
              <w:left w:val="nil"/>
              <w:bottom w:val="nil"/>
              <w:right w:val="nil"/>
            </w:tcBorders>
          </w:tcPr>
          <w:p w14:paraId="0077E7FB" w14:textId="77777777" w:rsidR="00050701" w:rsidRPr="002540D6" w:rsidRDefault="00050701" w:rsidP="00050701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869" w:type="dxa"/>
            <w:tcBorders>
              <w:left w:val="nil"/>
              <w:bottom w:val="nil"/>
              <w:right w:val="nil"/>
            </w:tcBorders>
          </w:tcPr>
          <w:p w14:paraId="130B4614" w14:textId="77777777" w:rsidR="00050701" w:rsidRPr="002540D6" w:rsidRDefault="00050701" w:rsidP="00050701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307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504B3DE" w14:textId="5291F498" w:rsidR="00050701" w:rsidRPr="002540D6" w:rsidRDefault="005B30CA" w:rsidP="00050701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Registered </w:t>
            </w:r>
            <w:r w:rsidR="003C1F68" w:rsidRPr="002540D6">
              <w:rPr>
                <w:rFonts w:ascii="Times New Roman" w:eastAsiaTheme="minorEastAsia" w:hAnsi="Times New Roman" w:cs="Times New Roman"/>
                <w:szCs w:val="24"/>
              </w:rPr>
              <w:t>n</w:t>
            </w:r>
            <w:r w:rsidRPr="002540D6">
              <w:rPr>
                <w:rFonts w:ascii="Times New Roman" w:eastAsiaTheme="minorEastAsia" w:hAnsi="Times New Roman" w:cs="Times New Roman"/>
                <w:szCs w:val="24"/>
              </w:rPr>
              <w:t>urse</w:t>
            </w:r>
          </w:p>
        </w:tc>
        <w:tc>
          <w:tcPr>
            <w:tcW w:w="285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BAE7138" w14:textId="44615205" w:rsidR="00050701" w:rsidRPr="002540D6" w:rsidRDefault="005B30CA" w:rsidP="00050701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Nurse </w:t>
            </w:r>
            <w:r w:rsidR="003C1F68" w:rsidRPr="002540D6">
              <w:rPr>
                <w:rFonts w:ascii="Times New Roman" w:eastAsiaTheme="minorEastAsia" w:hAnsi="Times New Roman" w:cs="Times New Roman"/>
                <w:szCs w:val="24"/>
              </w:rPr>
              <w:t>a</w:t>
            </w:r>
            <w:r w:rsidRPr="002540D6">
              <w:rPr>
                <w:rFonts w:ascii="Times New Roman" w:eastAsiaTheme="minorEastAsia" w:hAnsi="Times New Roman" w:cs="Times New Roman"/>
                <w:szCs w:val="24"/>
              </w:rPr>
              <w:t>ids</w:t>
            </w:r>
          </w:p>
        </w:tc>
        <w:tc>
          <w:tcPr>
            <w:tcW w:w="296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80AD94E" w14:textId="64946BBF" w:rsidR="00050701" w:rsidRPr="002540D6" w:rsidRDefault="005B30CA" w:rsidP="00050701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Medical </w:t>
            </w:r>
            <w:r w:rsidR="003C1F68" w:rsidRPr="002540D6">
              <w:rPr>
                <w:rFonts w:ascii="Times New Roman" w:eastAsiaTheme="minorEastAsia" w:hAnsi="Times New Roman" w:cs="Times New Roman"/>
                <w:szCs w:val="24"/>
              </w:rPr>
              <w:t>d</w:t>
            </w:r>
            <w:r w:rsidRPr="002540D6">
              <w:rPr>
                <w:rFonts w:ascii="Times New Roman" w:eastAsiaTheme="minorEastAsia" w:hAnsi="Times New Roman" w:cs="Times New Roman"/>
                <w:szCs w:val="24"/>
              </w:rPr>
              <w:t>octor</w:t>
            </w:r>
          </w:p>
        </w:tc>
      </w:tr>
      <w:tr w:rsidR="00AA0A8E" w:rsidRPr="002540D6" w14:paraId="5B747EBE" w14:textId="77777777" w:rsidTr="00E0731B">
        <w:tc>
          <w:tcPr>
            <w:tcW w:w="726" w:type="dxa"/>
            <w:tcBorders>
              <w:top w:val="nil"/>
              <w:left w:val="nil"/>
              <w:right w:val="nil"/>
            </w:tcBorders>
          </w:tcPr>
          <w:p w14:paraId="3357AC0D" w14:textId="46103A25" w:rsidR="00050701" w:rsidRPr="002540D6" w:rsidRDefault="005B30CA" w:rsidP="00050701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Year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</w:tcPr>
          <w:p w14:paraId="45704677" w14:textId="151D4C7F" w:rsidR="00050701" w:rsidRPr="002540D6" w:rsidRDefault="005B30CA" w:rsidP="00050701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Month</w:t>
            </w:r>
          </w:p>
        </w:tc>
        <w:tc>
          <w:tcPr>
            <w:tcW w:w="1589" w:type="dxa"/>
            <w:tcBorders>
              <w:left w:val="nil"/>
              <w:right w:val="nil"/>
            </w:tcBorders>
          </w:tcPr>
          <w:p w14:paraId="3FB5BECF" w14:textId="77777777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Total no. of opportunities</w:t>
            </w:r>
          </w:p>
          <w:p w14:paraId="7F4C119A" w14:textId="3A65F2C0" w:rsidR="00050701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observed</w:t>
            </w:r>
          </w:p>
        </w:tc>
        <w:tc>
          <w:tcPr>
            <w:tcW w:w="1481" w:type="dxa"/>
            <w:tcBorders>
              <w:left w:val="nil"/>
              <w:right w:val="nil"/>
            </w:tcBorders>
          </w:tcPr>
          <w:p w14:paraId="244C4100" w14:textId="03F67FFA" w:rsidR="00050701" w:rsidRPr="002540D6" w:rsidRDefault="003C1F68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Adherence</w:t>
            </w:r>
            <w:r w:rsidR="005B30CA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rate</w:t>
            </w:r>
            <w:r w:rsidR="00BB2858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(</w:t>
            </w:r>
            <w:r w:rsidR="005B30CA" w:rsidRPr="002540D6">
              <w:rPr>
                <w:rFonts w:ascii="Times New Roman" w:eastAsiaTheme="minorEastAsia" w:hAnsi="Times New Roman" w:cs="Times New Roman"/>
                <w:szCs w:val="24"/>
              </w:rPr>
              <w:t>%</w:t>
            </w:r>
            <w:r w:rsidR="00BB2858" w:rsidRPr="002540D6">
              <w:rPr>
                <w:rFonts w:ascii="Times New Roman" w:eastAsiaTheme="minorEastAsia" w:hAnsi="Times New Roman" w:cs="Times New Roman"/>
                <w:szCs w:val="24"/>
              </w:rPr>
              <w:t>)</w:t>
            </w:r>
          </w:p>
        </w:tc>
        <w:tc>
          <w:tcPr>
            <w:tcW w:w="1289" w:type="dxa"/>
            <w:tcBorders>
              <w:left w:val="nil"/>
              <w:right w:val="nil"/>
            </w:tcBorders>
          </w:tcPr>
          <w:p w14:paraId="497F47AB" w14:textId="77777777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Total no. of opportunities</w:t>
            </w:r>
          </w:p>
          <w:p w14:paraId="1C6660D0" w14:textId="32ED4E07" w:rsidR="00050701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observed</w:t>
            </w:r>
          </w:p>
        </w:tc>
        <w:tc>
          <w:tcPr>
            <w:tcW w:w="1570" w:type="dxa"/>
            <w:tcBorders>
              <w:left w:val="nil"/>
              <w:right w:val="nil"/>
            </w:tcBorders>
          </w:tcPr>
          <w:p w14:paraId="1E9CCDCD" w14:textId="466D1EB5" w:rsidR="00050701" w:rsidRPr="002540D6" w:rsidRDefault="003C1F68" w:rsidP="00050701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Adherence</w:t>
            </w:r>
            <w:r w:rsidR="005B30CA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rate</w:t>
            </w:r>
            <w:r w:rsidR="00BB2858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(</w:t>
            </w:r>
            <w:r w:rsidR="005B30CA" w:rsidRPr="002540D6">
              <w:rPr>
                <w:rFonts w:ascii="Times New Roman" w:eastAsiaTheme="minorEastAsia" w:hAnsi="Times New Roman" w:cs="Times New Roman"/>
                <w:szCs w:val="24"/>
              </w:rPr>
              <w:t>%</w:t>
            </w:r>
            <w:r w:rsidR="00BB2858" w:rsidRPr="002540D6">
              <w:rPr>
                <w:rFonts w:ascii="Times New Roman" w:eastAsiaTheme="minorEastAsia" w:hAnsi="Times New Roman" w:cs="Times New Roman"/>
                <w:szCs w:val="24"/>
              </w:rPr>
              <w:t>)</w:t>
            </w:r>
          </w:p>
        </w:tc>
        <w:tc>
          <w:tcPr>
            <w:tcW w:w="1407" w:type="dxa"/>
            <w:tcBorders>
              <w:left w:val="nil"/>
              <w:right w:val="nil"/>
            </w:tcBorders>
          </w:tcPr>
          <w:p w14:paraId="5EDB5CCA" w14:textId="77777777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Total no. of opportunities</w:t>
            </w:r>
          </w:p>
          <w:p w14:paraId="008FFAD5" w14:textId="2083ACF1" w:rsidR="00050701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observed</w:t>
            </w:r>
          </w:p>
        </w:tc>
        <w:tc>
          <w:tcPr>
            <w:tcW w:w="1554" w:type="dxa"/>
            <w:tcBorders>
              <w:left w:val="nil"/>
              <w:right w:val="nil"/>
            </w:tcBorders>
          </w:tcPr>
          <w:p w14:paraId="2E966A30" w14:textId="22525456" w:rsidR="00050701" w:rsidRPr="002540D6" w:rsidRDefault="003C1F68" w:rsidP="00050701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Adherence</w:t>
            </w:r>
            <w:r w:rsidR="005B30CA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rate</w:t>
            </w:r>
            <w:r w:rsidR="00BB2858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(</w:t>
            </w:r>
            <w:r w:rsidR="005B30CA" w:rsidRPr="002540D6">
              <w:rPr>
                <w:rFonts w:ascii="Times New Roman" w:eastAsiaTheme="minorEastAsia" w:hAnsi="Times New Roman" w:cs="Times New Roman"/>
                <w:szCs w:val="24"/>
              </w:rPr>
              <w:t>%</w:t>
            </w:r>
            <w:r w:rsidR="00BB2858" w:rsidRPr="002540D6">
              <w:rPr>
                <w:rFonts w:ascii="Times New Roman" w:eastAsiaTheme="minorEastAsia" w:hAnsi="Times New Roman" w:cs="Times New Roman"/>
                <w:szCs w:val="24"/>
              </w:rPr>
              <w:t>)</w:t>
            </w:r>
          </w:p>
        </w:tc>
      </w:tr>
      <w:tr w:rsidR="00AA0A8E" w:rsidRPr="002540D6" w14:paraId="56AED077" w14:textId="77777777" w:rsidTr="00E0731B">
        <w:trPr>
          <w:trHeight w:val="330"/>
        </w:trPr>
        <w:tc>
          <w:tcPr>
            <w:tcW w:w="10485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510562DE" w14:textId="231AC5C0" w:rsidR="00050701" w:rsidRPr="002540D6" w:rsidRDefault="00A76FAD" w:rsidP="00050701">
            <w:pPr>
              <w:widowControl/>
              <w:wordWrap/>
              <w:autoSpaceDE/>
              <w:autoSpaceDN/>
              <w:spacing w:line="480" w:lineRule="auto"/>
              <w:rPr>
                <w:rFonts w:ascii="Times New Roman" w:eastAsia="맑은 고딕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 w:hint="eastAsia"/>
                <w:szCs w:val="24"/>
              </w:rPr>
              <w:t>Pre-intervention</w:t>
            </w:r>
          </w:p>
        </w:tc>
      </w:tr>
      <w:tr w:rsidR="00AA0A8E" w:rsidRPr="002540D6" w14:paraId="7EF51C2A" w14:textId="77777777" w:rsidTr="00E0731B"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2BFA20FB" w14:textId="5CA3C421" w:rsidR="00235619" w:rsidRPr="002540D6" w:rsidRDefault="00A76FAD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2016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35D00424" w14:textId="7F97AACA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SEP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BB372" w14:textId="4485252D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339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FD222" w14:textId="05C91D36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67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.0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D6B9E" w14:textId="09235F23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296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6839C" w14:textId="22C163B5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74.3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3D136" w14:textId="6DC369E3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37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DE0C8" w14:textId="02FDB63A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59.45</w:t>
            </w:r>
          </w:p>
        </w:tc>
      </w:tr>
      <w:tr w:rsidR="00AA0A8E" w:rsidRPr="002540D6" w14:paraId="5B7E1490" w14:textId="77777777" w:rsidTr="00E0731B"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C4213A9" w14:textId="77777777" w:rsidR="00235619" w:rsidRPr="002540D6" w:rsidRDefault="00235619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DF8ED6C" w14:textId="1689B0ED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OCT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91676" w14:textId="0D2A4D49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235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F789E" w14:textId="2EC93D23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70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.0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337BE" w14:textId="45650ADC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232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E2EB1" w14:textId="52288470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75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.0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21EC1" w14:textId="3C641DDF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2C5E1" w14:textId="66F418D1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65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.0</w:t>
            </w:r>
          </w:p>
        </w:tc>
      </w:tr>
      <w:tr w:rsidR="00AA0A8E" w:rsidRPr="002540D6" w14:paraId="19827F3B" w14:textId="77777777" w:rsidTr="00E0731B"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1E4F293" w14:textId="77777777" w:rsidR="00235619" w:rsidRPr="002540D6" w:rsidRDefault="00235619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373AC399" w14:textId="647FA6F9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NOV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EA862" w14:textId="7AAE616C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367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EB5B6" w14:textId="221B1420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70.03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DAF20" w14:textId="5454DCF3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336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45EAE" w14:textId="4176D340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75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.0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0FD06" w14:textId="4E4C0A8F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28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7916A" w14:textId="3D1A7F6F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64.29</w:t>
            </w:r>
          </w:p>
        </w:tc>
      </w:tr>
      <w:tr w:rsidR="00AA0A8E" w:rsidRPr="002540D6" w14:paraId="54409903" w14:textId="77777777" w:rsidTr="00E0731B"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B6D4D8B" w14:textId="77777777" w:rsidR="00235619" w:rsidRPr="002540D6" w:rsidRDefault="00235619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B44C71B" w14:textId="65A3008D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DEC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72929" w14:textId="3AF94243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478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2AEE9" w14:textId="3DA80773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71.34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CF025" w14:textId="4C94A6A6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240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58A91" w14:textId="06931B17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86.3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1AF52" w14:textId="2141706B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81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FC40A" w14:textId="3D690509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69.1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0</w:t>
            </w:r>
          </w:p>
        </w:tc>
      </w:tr>
      <w:tr w:rsidR="00AA0A8E" w:rsidRPr="002540D6" w14:paraId="4E298597" w14:textId="77777777" w:rsidTr="00E0731B"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2C99C631" w14:textId="0233F519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2017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2550C4F" w14:textId="497A34C1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JAN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6099E" w14:textId="664A234F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153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BC0D9" w14:textId="793B242E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58.8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2257D" w14:textId="4ADDE2A8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36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51263" w14:textId="6B57D2D5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77.78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F420B" w14:textId="365ACECC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27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59748" w14:textId="51F2A28E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59.26</w:t>
            </w:r>
          </w:p>
        </w:tc>
      </w:tr>
      <w:tr w:rsidR="00AA0A8E" w:rsidRPr="002540D6" w14:paraId="59E02706" w14:textId="77777777" w:rsidTr="00E0731B"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9C806D" w14:textId="77777777" w:rsidR="00235619" w:rsidRPr="002540D6" w:rsidRDefault="00235619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F79E5B" w14:textId="691FE6B1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FEB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82CAD9" w14:textId="48203577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160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ACACBF" w14:textId="0BE9B0FA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70.62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6BBA8F" w14:textId="52A8200C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E0C903" w14:textId="3F44FD8F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94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.0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8C2007" w14:textId="519D4297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50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B57F43" w14:textId="02B2BD39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64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.0</w:t>
            </w:r>
          </w:p>
        </w:tc>
      </w:tr>
      <w:tr w:rsidR="00AA0A8E" w:rsidRPr="002540D6" w14:paraId="51733381" w14:textId="77777777" w:rsidTr="00E0731B">
        <w:tc>
          <w:tcPr>
            <w:tcW w:w="1595" w:type="dxa"/>
            <w:gridSpan w:val="2"/>
            <w:tcBorders>
              <w:left w:val="nil"/>
              <w:right w:val="nil"/>
            </w:tcBorders>
          </w:tcPr>
          <w:p w14:paraId="70E33913" w14:textId="44A81109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Subtotal</w:t>
            </w:r>
            <w:r w:rsidR="000E4516" w:rsidRPr="002540D6">
              <w:rPr>
                <w:rFonts w:ascii="Times New Roman" w:eastAsiaTheme="minorEastAsia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1589" w:type="dxa"/>
            <w:tcBorders>
              <w:left w:val="nil"/>
              <w:right w:val="nil"/>
            </w:tcBorders>
            <w:vAlign w:val="center"/>
          </w:tcPr>
          <w:p w14:paraId="581175D4" w14:textId="216C7FA4" w:rsidR="00235619" w:rsidRPr="002540D6" w:rsidRDefault="00A76FAD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1732</w:t>
            </w:r>
          </w:p>
        </w:tc>
        <w:tc>
          <w:tcPr>
            <w:tcW w:w="1481" w:type="dxa"/>
            <w:tcBorders>
              <w:left w:val="nil"/>
              <w:right w:val="nil"/>
            </w:tcBorders>
            <w:vAlign w:val="center"/>
          </w:tcPr>
          <w:p w14:paraId="30E21D75" w14:textId="7F81145C" w:rsidR="00235619" w:rsidRPr="002540D6" w:rsidRDefault="00A76FAD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67.97</w:t>
            </w:r>
            <w:r w:rsidR="00F351C7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Pr="002540D6">
              <w:rPr>
                <w:rFonts w:ascii="Times New Roman" w:eastAsia="맑은 고딕" w:hAnsi="Times New Roman" w:cs="Times New Roman"/>
                <w:szCs w:val="24"/>
              </w:rPr>
              <w:t>±</w:t>
            </w:r>
            <w:r w:rsidR="00F351C7" w:rsidRPr="002540D6">
              <w:rPr>
                <w:rFonts w:ascii="Times New Roman" w:eastAsia="맑은 고딕" w:hAnsi="Times New Roman" w:cs="Times New Roman"/>
                <w:szCs w:val="24"/>
              </w:rPr>
              <w:t xml:space="preserve"> </w:t>
            </w:r>
            <w:r w:rsidRPr="002540D6">
              <w:rPr>
                <w:rFonts w:ascii="Times New Roman" w:eastAsiaTheme="minorEastAsia" w:hAnsi="Times New Roman" w:cs="Times New Roman"/>
                <w:szCs w:val="24"/>
              </w:rPr>
              <w:t>4.72</w:t>
            </w:r>
          </w:p>
        </w:tc>
        <w:tc>
          <w:tcPr>
            <w:tcW w:w="1289" w:type="dxa"/>
            <w:tcBorders>
              <w:left w:val="nil"/>
              <w:right w:val="nil"/>
            </w:tcBorders>
            <w:vAlign w:val="center"/>
          </w:tcPr>
          <w:p w14:paraId="6D90EA5E" w14:textId="3AFB2567" w:rsidR="00235619" w:rsidRPr="002540D6" w:rsidRDefault="00A76FAD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1190</w:t>
            </w:r>
          </w:p>
        </w:tc>
        <w:tc>
          <w:tcPr>
            <w:tcW w:w="1570" w:type="dxa"/>
            <w:tcBorders>
              <w:left w:val="nil"/>
              <w:right w:val="nil"/>
            </w:tcBorders>
            <w:vAlign w:val="center"/>
          </w:tcPr>
          <w:p w14:paraId="6B7C0252" w14:textId="42B87A87" w:rsidR="00235619" w:rsidRPr="002540D6" w:rsidRDefault="00A76FAD" w:rsidP="00A76FAD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80.40</w:t>
            </w:r>
            <w:r w:rsidR="00F351C7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Pr="002540D6">
              <w:rPr>
                <w:rFonts w:ascii="Times New Roman" w:eastAsia="맑은 고딕" w:hAnsi="Times New Roman" w:cs="Times New Roman"/>
                <w:szCs w:val="24"/>
              </w:rPr>
              <w:t>±</w:t>
            </w:r>
            <w:r w:rsidR="00F351C7" w:rsidRPr="002540D6">
              <w:rPr>
                <w:rFonts w:ascii="Times New Roman" w:eastAsia="맑은 고딕" w:hAnsi="Times New Roman" w:cs="Times New Roman"/>
                <w:szCs w:val="24"/>
              </w:rPr>
              <w:t xml:space="preserve"> </w:t>
            </w:r>
            <w:r w:rsidRPr="002540D6">
              <w:rPr>
                <w:rFonts w:ascii="Times New Roman" w:eastAsia="맑은 고딕" w:hAnsi="Times New Roman" w:cs="Times New Roman"/>
                <w:szCs w:val="24"/>
              </w:rPr>
              <w:t>8.03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0F71EC78" w14:textId="36B765FD" w:rsidR="00235619" w:rsidRPr="002540D6" w:rsidRDefault="00A76FAD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243</w:t>
            </w:r>
          </w:p>
        </w:tc>
        <w:tc>
          <w:tcPr>
            <w:tcW w:w="1554" w:type="dxa"/>
            <w:tcBorders>
              <w:left w:val="nil"/>
              <w:right w:val="nil"/>
            </w:tcBorders>
            <w:vAlign w:val="center"/>
          </w:tcPr>
          <w:p w14:paraId="208961A1" w14:textId="77A4F9D6" w:rsidR="00235619" w:rsidRPr="002540D6" w:rsidRDefault="00A76FAD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63.52</w:t>
            </w:r>
            <w:r w:rsidR="00F351C7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Pr="002540D6">
              <w:rPr>
                <w:rFonts w:ascii="Times New Roman" w:eastAsia="맑은 고딕" w:hAnsi="Times New Roman" w:cs="Times New Roman"/>
                <w:szCs w:val="24"/>
              </w:rPr>
              <w:t>±</w:t>
            </w:r>
            <w:r w:rsidR="00F351C7" w:rsidRPr="002540D6">
              <w:rPr>
                <w:rFonts w:ascii="Times New Roman" w:eastAsia="맑은 고딕" w:hAnsi="Times New Roman" w:cs="Times New Roman"/>
                <w:szCs w:val="24"/>
              </w:rPr>
              <w:t xml:space="preserve"> </w:t>
            </w:r>
            <w:r w:rsidRPr="002540D6">
              <w:rPr>
                <w:rFonts w:ascii="Times New Roman" w:eastAsiaTheme="minorEastAsia" w:hAnsi="Times New Roman" w:cs="Times New Roman"/>
                <w:szCs w:val="24"/>
              </w:rPr>
              <w:t>3.71</w:t>
            </w:r>
          </w:p>
        </w:tc>
      </w:tr>
      <w:tr w:rsidR="00AA0A8E" w:rsidRPr="002540D6" w14:paraId="0F0EBB2F" w14:textId="77777777" w:rsidTr="00E0731B">
        <w:tc>
          <w:tcPr>
            <w:tcW w:w="10485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390EFD0D" w14:textId="55141DDC" w:rsidR="00050701" w:rsidRPr="002540D6" w:rsidRDefault="00A76FAD" w:rsidP="00050701">
            <w:pPr>
              <w:widowControl/>
              <w:wordWrap/>
              <w:autoSpaceDE/>
              <w:autoSpaceDN/>
              <w:spacing w:line="480" w:lineRule="auto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Intervention</w:t>
            </w:r>
          </w:p>
        </w:tc>
      </w:tr>
      <w:tr w:rsidR="00AA0A8E" w:rsidRPr="002540D6" w14:paraId="21EED445" w14:textId="77777777" w:rsidTr="00E0731B">
        <w:tc>
          <w:tcPr>
            <w:tcW w:w="726" w:type="dxa"/>
            <w:tcBorders>
              <w:left w:val="nil"/>
              <w:bottom w:val="nil"/>
              <w:right w:val="nil"/>
            </w:tcBorders>
          </w:tcPr>
          <w:p w14:paraId="7C5AC69E" w14:textId="3C0E2847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2017</w:t>
            </w:r>
          </w:p>
        </w:tc>
        <w:tc>
          <w:tcPr>
            <w:tcW w:w="869" w:type="dxa"/>
            <w:tcBorders>
              <w:left w:val="nil"/>
              <w:bottom w:val="nil"/>
              <w:right w:val="nil"/>
            </w:tcBorders>
          </w:tcPr>
          <w:p w14:paraId="418291EF" w14:textId="425EC665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JUL</w:t>
            </w:r>
          </w:p>
        </w:tc>
        <w:tc>
          <w:tcPr>
            <w:tcW w:w="1589" w:type="dxa"/>
            <w:tcBorders>
              <w:left w:val="nil"/>
              <w:bottom w:val="nil"/>
              <w:right w:val="nil"/>
            </w:tcBorders>
            <w:vAlign w:val="center"/>
          </w:tcPr>
          <w:p w14:paraId="49256573" w14:textId="5B6FB6C4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200</w:t>
            </w:r>
          </w:p>
        </w:tc>
        <w:tc>
          <w:tcPr>
            <w:tcW w:w="1481" w:type="dxa"/>
            <w:tcBorders>
              <w:left w:val="nil"/>
              <w:bottom w:val="nil"/>
              <w:right w:val="nil"/>
            </w:tcBorders>
            <w:vAlign w:val="center"/>
          </w:tcPr>
          <w:p w14:paraId="3AB1CEA2" w14:textId="300FB10C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61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.0</w:t>
            </w:r>
          </w:p>
        </w:tc>
        <w:tc>
          <w:tcPr>
            <w:tcW w:w="1289" w:type="dxa"/>
            <w:tcBorders>
              <w:left w:val="nil"/>
              <w:bottom w:val="nil"/>
              <w:right w:val="nil"/>
            </w:tcBorders>
            <w:vAlign w:val="center"/>
          </w:tcPr>
          <w:p w14:paraId="5250FF3B" w14:textId="3E032CE8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75</w:t>
            </w:r>
          </w:p>
        </w:tc>
        <w:tc>
          <w:tcPr>
            <w:tcW w:w="1570" w:type="dxa"/>
            <w:tcBorders>
              <w:left w:val="nil"/>
              <w:bottom w:val="nil"/>
              <w:right w:val="nil"/>
            </w:tcBorders>
            <w:vAlign w:val="center"/>
          </w:tcPr>
          <w:p w14:paraId="085C673C" w14:textId="4AA19841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88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.0</w:t>
            </w:r>
          </w:p>
        </w:tc>
        <w:tc>
          <w:tcPr>
            <w:tcW w:w="1407" w:type="dxa"/>
            <w:tcBorders>
              <w:left w:val="nil"/>
              <w:bottom w:val="nil"/>
              <w:right w:val="nil"/>
            </w:tcBorders>
            <w:vAlign w:val="center"/>
          </w:tcPr>
          <w:p w14:paraId="5BF11261" w14:textId="7C1E0E4B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40</w:t>
            </w:r>
          </w:p>
        </w:tc>
        <w:tc>
          <w:tcPr>
            <w:tcW w:w="1554" w:type="dxa"/>
            <w:tcBorders>
              <w:left w:val="nil"/>
              <w:bottom w:val="nil"/>
              <w:right w:val="nil"/>
            </w:tcBorders>
            <w:vAlign w:val="center"/>
          </w:tcPr>
          <w:p w14:paraId="4A5B0C2C" w14:textId="51796954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62.5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0</w:t>
            </w:r>
          </w:p>
        </w:tc>
      </w:tr>
      <w:tr w:rsidR="00AA0A8E" w:rsidRPr="002540D6" w14:paraId="1E7A04B5" w14:textId="77777777" w:rsidTr="00E0731B"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5300A29" w14:textId="77777777" w:rsidR="00DD3F7B" w:rsidRPr="002540D6" w:rsidRDefault="00DD3F7B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0F0296B2" w14:textId="6E102644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AUG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BEF4C" w14:textId="4EDA710B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210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81F22" w14:textId="6B08B497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72.85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F442D" w14:textId="6627E753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86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750B0" w14:textId="345ADED0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87.2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F175A" w14:textId="20F4DF98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81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FA001" w14:textId="404D23DC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65.4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0</w:t>
            </w:r>
          </w:p>
        </w:tc>
      </w:tr>
      <w:tr w:rsidR="00AA0A8E" w:rsidRPr="002540D6" w14:paraId="5006C36E" w14:textId="77777777" w:rsidTr="00E0731B"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82D8234" w14:textId="77777777" w:rsidR="00DD3F7B" w:rsidRPr="002540D6" w:rsidRDefault="00DD3F7B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24E8C4BB" w14:textId="12AED085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SEP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00A7C" w14:textId="1490FB8A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200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EF4A4" w14:textId="7CB7D0E2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71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.0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BF6E4" w14:textId="396DD68E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100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B7553" w14:textId="5638DE89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81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.0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0CB97" w14:textId="47D2E764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52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F42E9" w14:textId="6A657654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65.4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0</w:t>
            </w:r>
          </w:p>
        </w:tc>
      </w:tr>
      <w:tr w:rsidR="00AA0A8E" w:rsidRPr="002540D6" w14:paraId="64E93061" w14:textId="77777777" w:rsidTr="00E0731B"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5008167" w14:textId="77777777" w:rsidR="00DD3F7B" w:rsidRPr="002540D6" w:rsidRDefault="00DD3F7B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0F713C4A" w14:textId="392485C3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OCT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29DA1" w14:textId="5D7591DD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240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5EC8C" w14:textId="0A9220DA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70.83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0A680" w14:textId="60D1FCB0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80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06F36" w14:textId="6896F300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86.25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76E6B" w14:textId="0AB70209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47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3C5D4" w14:textId="026037E6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70.2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0</w:t>
            </w:r>
          </w:p>
        </w:tc>
      </w:tr>
      <w:tr w:rsidR="00AA0A8E" w:rsidRPr="002540D6" w14:paraId="2B798B22" w14:textId="77777777" w:rsidTr="00E0731B"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8B5744C" w14:textId="77777777" w:rsidR="00DD3F7B" w:rsidRPr="002540D6" w:rsidRDefault="00DD3F7B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743B6112" w14:textId="47AB13DD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NOV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7EB19" w14:textId="293E5651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250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2E5CA" w14:textId="32D55CFF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69.2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649B4" w14:textId="5EDEA605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110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657A1" w14:textId="3954CC17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85.45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CA224" w14:textId="085BF464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49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51313" w14:textId="0C646415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75.5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0</w:t>
            </w:r>
          </w:p>
        </w:tc>
      </w:tr>
      <w:tr w:rsidR="00AA0A8E" w:rsidRPr="002540D6" w14:paraId="42EB608A" w14:textId="77777777" w:rsidTr="00E0731B"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C2294EC" w14:textId="77777777" w:rsidR="00DD3F7B" w:rsidRPr="002540D6" w:rsidRDefault="00DD3F7B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14:paraId="65B7F79A" w14:textId="0ED08A93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DEC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2AEED" w14:textId="38231FA8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250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DAE16" w14:textId="3E5D75E2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77.6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C62BA" w14:textId="2B2529F7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100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44027" w14:textId="3F3BCF0C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90</w:t>
            </w:r>
            <w:r w:rsidR="007B65DB" w:rsidRPr="002540D6">
              <w:rPr>
                <w:rFonts w:ascii="Times New Roman" w:eastAsia="맑은 고딕" w:hAnsi="Times New Roman" w:cs="Times New Roman"/>
                <w:szCs w:val="24"/>
              </w:rPr>
              <w:t>.0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DF60D" w14:textId="129D0424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54169" w14:textId="05913DF3" w:rsidR="00DD3F7B" w:rsidRPr="002540D6" w:rsidRDefault="005B30CA" w:rsidP="00DD3F7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86.95</w:t>
            </w:r>
          </w:p>
        </w:tc>
      </w:tr>
      <w:tr w:rsidR="00AA0A8E" w:rsidRPr="002540D6" w14:paraId="1CC1F7FA" w14:textId="77777777" w:rsidTr="00E0731B">
        <w:tc>
          <w:tcPr>
            <w:tcW w:w="159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60B80C8" w14:textId="43264935" w:rsidR="00235619" w:rsidRPr="002540D6" w:rsidRDefault="005B30CA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Subtotal</w:t>
            </w:r>
            <w:r w:rsidR="003F4D6C" w:rsidRPr="002540D6">
              <w:rPr>
                <w:rFonts w:ascii="Times New Roman" w:eastAsiaTheme="minorEastAsia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158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584B61" w14:textId="64E302DB" w:rsidR="00235619" w:rsidRPr="002540D6" w:rsidRDefault="00A76FAD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1350</w:t>
            </w:r>
          </w:p>
        </w:tc>
        <w:tc>
          <w:tcPr>
            <w:tcW w:w="148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509018" w14:textId="2A6AD204" w:rsidR="00235619" w:rsidRPr="002540D6" w:rsidRDefault="00A76FAD" w:rsidP="00A76FAD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70.41</w:t>
            </w:r>
            <w:r w:rsidR="00F351C7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Pr="002540D6">
              <w:rPr>
                <w:rFonts w:ascii="Times New Roman" w:eastAsia="맑은 고딕" w:hAnsi="Times New Roman" w:cs="Times New Roman"/>
                <w:szCs w:val="24"/>
              </w:rPr>
              <w:t>±</w:t>
            </w:r>
            <w:r w:rsidR="00F351C7" w:rsidRPr="002540D6">
              <w:rPr>
                <w:rFonts w:ascii="Times New Roman" w:eastAsia="맑은 고딕" w:hAnsi="Times New Roman" w:cs="Times New Roman"/>
                <w:szCs w:val="24"/>
              </w:rPr>
              <w:t xml:space="preserve"> </w:t>
            </w:r>
            <w:r w:rsidRPr="002540D6">
              <w:rPr>
                <w:rFonts w:ascii="Times New Roman" w:eastAsia="맑은 고딕" w:hAnsi="Times New Roman" w:cs="Times New Roman"/>
                <w:szCs w:val="24"/>
              </w:rPr>
              <w:t>5.44</w:t>
            </w:r>
          </w:p>
        </w:tc>
        <w:tc>
          <w:tcPr>
            <w:tcW w:w="128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B4C9FB" w14:textId="1A9F9739" w:rsidR="00235619" w:rsidRPr="002540D6" w:rsidRDefault="00A76FAD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551</w:t>
            </w:r>
          </w:p>
        </w:tc>
        <w:tc>
          <w:tcPr>
            <w:tcW w:w="15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B54CD1" w14:textId="44637589" w:rsidR="00235619" w:rsidRPr="002540D6" w:rsidRDefault="00A76FAD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86.32</w:t>
            </w:r>
            <w:r w:rsidR="00F351C7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Pr="002540D6">
              <w:rPr>
                <w:rFonts w:ascii="Times New Roman" w:eastAsia="맑은 고딕" w:hAnsi="Times New Roman" w:cs="Times New Roman"/>
                <w:szCs w:val="24"/>
              </w:rPr>
              <w:t>±</w:t>
            </w:r>
            <w:r w:rsidR="00F351C7" w:rsidRPr="002540D6">
              <w:rPr>
                <w:rFonts w:ascii="Times New Roman" w:eastAsia="맑은 고딕" w:hAnsi="Times New Roman" w:cs="Times New Roman"/>
                <w:szCs w:val="24"/>
              </w:rPr>
              <w:t xml:space="preserve"> </w:t>
            </w:r>
            <w:r w:rsidRPr="002540D6">
              <w:rPr>
                <w:rFonts w:ascii="Times New Roman" w:eastAsia="맑은 고딕" w:hAnsi="Times New Roman" w:cs="Times New Roman"/>
                <w:szCs w:val="24"/>
              </w:rPr>
              <w:t>3.04</w:t>
            </w:r>
          </w:p>
        </w:tc>
        <w:tc>
          <w:tcPr>
            <w:tcW w:w="140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50D554" w14:textId="6F0D5C8A" w:rsidR="00235619" w:rsidRPr="002540D6" w:rsidRDefault="00A76FAD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292</w:t>
            </w:r>
          </w:p>
        </w:tc>
        <w:tc>
          <w:tcPr>
            <w:tcW w:w="15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14C478" w14:textId="52C3C7A1" w:rsidR="00235619" w:rsidRPr="002540D6" w:rsidRDefault="00A76FAD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71.00</w:t>
            </w:r>
            <w:r w:rsidR="00F351C7"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Pr="002540D6">
              <w:rPr>
                <w:rFonts w:ascii="Times New Roman" w:eastAsia="맑은 고딕" w:hAnsi="Times New Roman" w:cs="Times New Roman"/>
                <w:szCs w:val="24"/>
              </w:rPr>
              <w:t>±</w:t>
            </w:r>
            <w:r w:rsidR="00F351C7" w:rsidRPr="002540D6">
              <w:rPr>
                <w:rFonts w:ascii="Times New Roman" w:eastAsia="맑은 고딕" w:hAnsi="Times New Roman" w:cs="Times New Roman"/>
                <w:szCs w:val="24"/>
              </w:rPr>
              <w:t xml:space="preserve"> </w:t>
            </w:r>
            <w:r w:rsidRPr="002540D6">
              <w:rPr>
                <w:rFonts w:ascii="Times New Roman" w:eastAsia="맑은 고딕" w:hAnsi="Times New Roman" w:cs="Times New Roman"/>
                <w:szCs w:val="24"/>
              </w:rPr>
              <w:t>9.06</w:t>
            </w:r>
          </w:p>
        </w:tc>
      </w:tr>
      <w:tr w:rsidR="00AA0A8E" w:rsidRPr="002540D6" w14:paraId="106C5965" w14:textId="77777777" w:rsidTr="00E0731B">
        <w:tc>
          <w:tcPr>
            <w:tcW w:w="1595" w:type="dxa"/>
            <w:gridSpan w:val="2"/>
            <w:tcBorders>
              <w:left w:val="nil"/>
              <w:right w:val="nil"/>
            </w:tcBorders>
          </w:tcPr>
          <w:p w14:paraId="597D8712" w14:textId="4B7A25E2" w:rsidR="00235619" w:rsidRPr="002540D6" w:rsidRDefault="00FD758F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i/>
                <w:iCs/>
                <w:szCs w:val="24"/>
              </w:rPr>
              <w:t>p</w:t>
            </w:r>
            <w:r w:rsidR="005B30CA" w:rsidRPr="002540D6">
              <w:rPr>
                <w:rFonts w:ascii="Times New Roman" w:eastAsiaTheme="minorEastAsia" w:hAnsi="Times New Roman" w:cs="Times New Roman"/>
                <w:szCs w:val="24"/>
              </w:rPr>
              <w:t>-value</w:t>
            </w:r>
          </w:p>
        </w:tc>
        <w:tc>
          <w:tcPr>
            <w:tcW w:w="1589" w:type="dxa"/>
            <w:tcBorders>
              <w:left w:val="nil"/>
              <w:right w:val="nil"/>
            </w:tcBorders>
            <w:vAlign w:val="center"/>
          </w:tcPr>
          <w:p w14:paraId="3FB3A7B6" w14:textId="1BAD8E05" w:rsidR="00235619" w:rsidRPr="002540D6" w:rsidRDefault="00235619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</w:p>
        </w:tc>
        <w:tc>
          <w:tcPr>
            <w:tcW w:w="1481" w:type="dxa"/>
            <w:tcBorders>
              <w:left w:val="nil"/>
              <w:right w:val="nil"/>
            </w:tcBorders>
            <w:vAlign w:val="center"/>
          </w:tcPr>
          <w:p w14:paraId="6A35D9B7" w14:textId="0FB86FE5" w:rsidR="00235619" w:rsidRPr="002540D6" w:rsidRDefault="00A76FAD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0.425</w:t>
            </w:r>
          </w:p>
        </w:tc>
        <w:tc>
          <w:tcPr>
            <w:tcW w:w="1289" w:type="dxa"/>
            <w:tcBorders>
              <w:left w:val="nil"/>
              <w:right w:val="nil"/>
            </w:tcBorders>
            <w:vAlign w:val="center"/>
          </w:tcPr>
          <w:p w14:paraId="2EEE3133" w14:textId="1837FBCA" w:rsidR="00235619" w:rsidRPr="002540D6" w:rsidRDefault="00235619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</w:p>
        </w:tc>
        <w:tc>
          <w:tcPr>
            <w:tcW w:w="1570" w:type="dxa"/>
            <w:tcBorders>
              <w:left w:val="nil"/>
              <w:right w:val="nil"/>
            </w:tcBorders>
            <w:vAlign w:val="center"/>
          </w:tcPr>
          <w:p w14:paraId="02E244B4" w14:textId="22CAB24B" w:rsidR="00235619" w:rsidRPr="002540D6" w:rsidRDefault="00A76FAD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0.139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3D725255" w14:textId="05B9629A" w:rsidR="00235619" w:rsidRPr="002540D6" w:rsidRDefault="00235619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</w:p>
        </w:tc>
        <w:tc>
          <w:tcPr>
            <w:tcW w:w="1554" w:type="dxa"/>
            <w:tcBorders>
              <w:left w:val="nil"/>
              <w:right w:val="nil"/>
            </w:tcBorders>
            <w:vAlign w:val="center"/>
          </w:tcPr>
          <w:p w14:paraId="65CD4F69" w14:textId="68247E23" w:rsidR="00235619" w:rsidRPr="002540D6" w:rsidRDefault="00A76FAD" w:rsidP="0023561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 w:rsidRPr="002540D6">
              <w:rPr>
                <w:rFonts w:ascii="Times New Roman" w:eastAsia="맑은 고딕" w:hAnsi="Times New Roman" w:cs="Times New Roman"/>
                <w:szCs w:val="24"/>
              </w:rPr>
              <w:t>0.091</w:t>
            </w:r>
          </w:p>
        </w:tc>
      </w:tr>
    </w:tbl>
    <w:p w14:paraId="5AB75B90" w14:textId="1648BE4C" w:rsidR="004B5B69" w:rsidRPr="002540D6" w:rsidRDefault="005B30CA" w:rsidP="004B5B69">
      <w:pPr>
        <w:spacing w:after="0" w:line="480" w:lineRule="auto"/>
        <w:rPr>
          <w:rFonts w:ascii="Times New Roman" w:hAnsi="Times New Roman" w:cs="Times New Roman"/>
          <w:szCs w:val="24"/>
        </w:rPr>
      </w:pPr>
      <w:r w:rsidRPr="002540D6">
        <w:rPr>
          <w:rFonts w:ascii="Times New Roman" w:hAnsi="Times New Roman" w:cs="Times New Roman"/>
          <w:szCs w:val="24"/>
          <w:vertAlign w:val="superscript"/>
        </w:rPr>
        <w:t>a</w:t>
      </w:r>
      <w:r w:rsidR="003C1F68" w:rsidRPr="002540D6">
        <w:rPr>
          <w:rFonts w:ascii="Times New Roman" w:hAnsi="Times New Roman" w:cs="Times New Roman"/>
          <w:szCs w:val="24"/>
        </w:rPr>
        <w:t>Adhere</w:t>
      </w:r>
      <w:r w:rsidRPr="002540D6">
        <w:rPr>
          <w:rFonts w:ascii="Times New Roman" w:hAnsi="Times New Roman" w:cs="Times New Roman"/>
          <w:szCs w:val="24"/>
        </w:rPr>
        <w:t xml:space="preserve">nce rate data are expressed as mean </w:t>
      </w:r>
      <w:r w:rsidRPr="002540D6">
        <w:rPr>
          <w:rFonts w:ascii="Times New Roman" w:eastAsia="맑은 고딕" w:hAnsi="Times New Roman" w:cs="Times New Roman"/>
          <w:szCs w:val="24"/>
        </w:rPr>
        <w:t xml:space="preserve">± </w:t>
      </w:r>
      <w:r w:rsidRPr="002540D6">
        <w:rPr>
          <w:rFonts w:ascii="Times New Roman" w:hAnsi="Times New Roman" w:cs="Times New Roman"/>
          <w:szCs w:val="24"/>
        </w:rPr>
        <w:t>standard deviation (SD) unless otherwise stated</w:t>
      </w:r>
      <w:r w:rsidR="00F351C7" w:rsidRPr="002540D6">
        <w:rPr>
          <w:rFonts w:ascii="Times New Roman" w:hAnsi="Times New Roman" w:cs="Times New Roman"/>
          <w:szCs w:val="24"/>
        </w:rPr>
        <w:t>.</w:t>
      </w:r>
      <w:r w:rsidRPr="002540D6">
        <w:rPr>
          <w:rFonts w:ascii="Times New Roman" w:hAnsi="Times New Roman" w:cs="Times New Roman"/>
          <w:szCs w:val="24"/>
        </w:rPr>
        <w:t xml:space="preserve"> </w:t>
      </w:r>
    </w:p>
    <w:p w14:paraId="20BE8572" w14:textId="333C2A9D" w:rsidR="003F154D" w:rsidRPr="002540D6" w:rsidRDefault="00FD758F" w:rsidP="00D76F4E">
      <w:pPr>
        <w:spacing w:line="480" w:lineRule="auto"/>
        <w:rPr>
          <w:rFonts w:ascii="Times New Roman" w:eastAsiaTheme="minorEastAsia" w:hAnsi="Times New Roman" w:cs="Times New Roman"/>
          <w:szCs w:val="24"/>
        </w:rPr>
      </w:pPr>
      <w:r w:rsidRPr="002540D6">
        <w:rPr>
          <w:rFonts w:ascii="Times New Roman" w:eastAsiaTheme="minorEastAsia" w:hAnsi="Times New Roman" w:cs="Times New Roman"/>
          <w:szCs w:val="24"/>
        </w:rPr>
        <w:t>Abbreviations: HCWs, healthcare workers; MICU, medical intensive care unit</w:t>
      </w:r>
    </w:p>
    <w:p w14:paraId="3A2921E5" w14:textId="570630F2" w:rsidR="00A4056A" w:rsidRPr="002540D6" w:rsidRDefault="00A4056A" w:rsidP="00D76F4E">
      <w:pPr>
        <w:spacing w:line="480" w:lineRule="auto"/>
        <w:rPr>
          <w:rFonts w:ascii="Times New Roman" w:eastAsiaTheme="minorEastAsia" w:hAnsi="Times New Roman" w:cs="Times New Roman"/>
          <w:szCs w:val="24"/>
        </w:rPr>
      </w:pPr>
    </w:p>
    <w:p w14:paraId="41BC9603" w14:textId="77777777" w:rsidR="000E4516" w:rsidRPr="002540D6" w:rsidRDefault="000E4516" w:rsidP="00D76F4E">
      <w:pPr>
        <w:spacing w:line="480" w:lineRule="auto"/>
        <w:rPr>
          <w:rFonts w:ascii="Times New Roman" w:eastAsiaTheme="minorEastAsia" w:hAnsi="Times New Roman" w:cs="Times New Roman"/>
          <w:szCs w:val="24"/>
        </w:rPr>
        <w:sectPr w:rsidR="000E4516" w:rsidRPr="002540D6" w:rsidSect="000E4516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73C0C1A9" w14:textId="57DDFE91" w:rsidR="00D76F4E" w:rsidRPr="002540D6" w:rsidRDefault="005B30CA" w:rsidP="00D76F4E">
      <w:pPr>
        <w:spacing w:line="480" w:lineRule="auto"/>
        <w:rPr>
          <w:rFonts w:ascii="Times New Roman" w:eastAsiaTheme="minorEastAsia" w:hAnsi="Times New Roman" w:cs="Times New Roman"/>
          <w:szCs w:val="24"/>
        </w:rPr>
      </w:pPr>
      <w:r w:rsidRPr="002540D6">
        <w:rPr>
          <w:rFonts w:ascii="Times New Roman" w:eastAsiaTheme="minorEastAsia" w:hAnsi="Times New Roman" w:cs="Times New Roman"/>
          <w:szCs w:val="24"/>
        </w:rPr>
        <w:t xml:space="preserve">Table </w:t>
      </w:r>
      <w:r w:rsidR="00F15A82">
        <w:rPr>
          <w:rFonts w:ascii="Times New Roman" w:eastAsiaTheme="minorEastAsia" w:hAnsi="Times New Roman" w:cs="Times New Roman"/>
          <w:szCs w:val="24"/>
        </w:rPr>
        <w:t>S</w:t>
      </w:r>
      <w:bookmarkStart w:id="3" w:name="_GoBack"/>
      <w:bookmarkEnd w:id="3"/>
      <w:r w:rsidR="007821FD" w:rsidRPr="002540D6">
        <w:rPr>
          <w:rFonts w:ascii="Times New Roman" w:eastAsiaTheme="minorEastAsia" w:hAnsi="Times New Roman" w:cs="Times New Roman"/>
          <w:szCs w:val="24"/>
        </w:rPr>
        <w:t>3</w:t>
      </w:r>
      <w:r w:rsidRPr="002540D6">
        <w:rPr>
          <w:rFonts w:ascii="Times New Roman" w:eastAsiaTheme="minorEastAsia" w:hAnsi="Times New Roman" w:cs="Times New Roman"/>
          <w:szCs w:val="24"/>
        </w:rPr>
        <w:t xml:space="preserve">. </w:t>
      </w:r>
      <w:r w:rsidR="00C9081E" w:rsidRPr="002540D6">
        <w:rPr>
          <w:rFonts w:ascii="Times New Roman" w:eastAsiaTheme="minorEastAsia" w:hAnsi="Times New Roman" w:cs="Times New Roman"/>
          <w:szCs w:val="24"/>
        </w:rPr>
        <w:t>Isolation</w:t>
      </w:r>
      <w:r w:rsidRPr="002540D6">
        <w:rPr>
          <w:rFonts w:ascii="Times New Roman" w:eastAsiaTheme="minorEastAsia" w:hAnsi="Times New Roman" w:cs="Times New Roman"/>
          <w:szCs w:val="24"/>
        </w:rPr>
        <w:t xml:space="preserve"> of microorganisms </w:t>
      </w:r>
      <w:r w:rsidR="00C9081E" w:rsidRPr="002540D6">
        <w:rPr>
          <w:rFonts w:ascii="Times New Roman" w:eastAsiaTheme="minorEastAsia" w:hAnsi="Times New Roman" w:cs="Times New Roman"/>
          <w:szCs w:val="24"/>
        </w:rPr>
        <w:t>from the</w:t>
      </w:r>
      <w:r w:rsidRPr="002540D6">
        <w:rPr>
          <w:rFonts w:ascii="Times New Roman" w:eastAsiaTheme="minorEastAsia" w:hAnsi="Times New Roman" w:cs="Times New Roman"/>
          <w:szCs w:val="24"/>
        </w:rPr>
        <w:t xml:space="preserve"> patients with </w:t>
      </w:r>
      <w:r w:rsidR="00C9081E" w:rsidRPr="002540D6">
        <w:rPr>
          <w:rFonts w:ascii="Times New Roman" w:eastAsiaTheme="minorEastAsia" w:hAnsi="Times New Roman" w:cs="Times New Roman"/>
          <w:szCs w:val="24"/>
        </w:rPr>
        <w:t xml:space="preserve">device-associated </w:t>
      </w:r>
      <w:r w:rsidRPr="002540D6">
        <w:rPr>
          <w:rFonts w:ascii="Times New Roman" w:eastAsiaTheme="minorEastAsia" w:hAnsi="Times New Roman" w:cs="Times New Roman"/>
          <w:szCs w:val="24"/>
        </w:rPr>
        <w:t>hospital-acquired infections in</w:t>
      </w:r>
      <w:r w:rsidR="00C9081E" w:rsidRPr="002540D6">
        <w:rPr>
          <w:rFonts w:ascii="Times New Roman" w:eastAsiaTheme="minorEastAsia" w:hAnsi="Times New Roman" w:cs="Times New Roman"/>
          <w:szCs w:val="24"/>
        </w:rPr>
        <w:t xml:space="preserve"> the</w:t>
      </w:r>
      <w:r w:rsidRPr="002540D6">
        <w:rPr>
          <w:rFonts w:ascii="Times New Roman" w:eastAsiaTheme="minorEastAsia" w:hAnsi="Times New Roman" w:cs="Times New Roman"/>
          <w:szCs w:val="24"/>
        </w:rPr>
        <w:t xml:space="preserve"> </w:t>
      </w:r>
      <w:r w:rsidR="003F088F" w:rsidRPr="002540D6">
        <w:rPr>
          <w:rFonts w:ascii="Times New Roman" w:eastAsiaTheme="minorEastAsia" w:hAnsi="Times New Roman" w:cs="Times New Roman"/>
          <w:szCs w:val="24"/>
        </w:rPr>
        <w:t xml:space="preserve">MICU </w:t>
      </w:r>
      <w:r w:rsidR="00C9081E" w:rsidRPr="002540D6">
        <w:rPr>
          <w:rFonts w:ascii="Times New Roman" w:eastAsiaTheme="minorEastAsia" w:hAnsi="Times New Roman" w:cs="Times New Roman"/>
          <w:szCs w:val="24"/>
        </w:rPr>
        <w:t>during the study period</w:t>
      </w:r>
    </w:p>
    <w:tbl>
      <w:tblPr>
        <w:tblStyle w:val="a4"/>
        <w:tblW w:w="8931" w:type="dxa"/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1417"/>
        <w:gridCol w:w="1560"/>
        <w:gridCol w:w="1417"/>
        <w:gridCol w:w="1418"/>
      </w:tblGrid>
      <w:tr w:rsidR="009C5AF5" w:rsidRPr="002540D6" w14:paraId="690546C4" w14:textId="47F3DAD3" w:rsidTr="009C5AF5"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778CCD" w14:textId="77777777" w:rsidR="009C5AF5" w:rsidRPr="002540D6" w:rsidRDefault="009C5AF5" w:rsidP="00A76FA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98F55D" w14:textId="5336D700" w:rsidR="009C5AF5" w:rsidRPr="002540D6" w:rsidRDefault="009C5AF5" w:rsidP="00A76FA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Pre-intervention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9B2CD" w14:textId="4B5C9731" w:rsidR="009C5AF5" w:rsidRPr="002540D6" w:rsidRDefault="009C5AF5" w:rsidP="00A76FA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 w:hint="eastAsia"/>
                <w:szCs w:val="24"/>
              </w:rPr>
              <w:t>Intervention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AAE443" w14:textId="77777777" w:rsidR="009C5AF5" w:rsidRPr="002540D6" w:rsidRDefault="009C5AF5" w:rsidP="00A76FA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7AB627" w14:textId="597E4A85" w:rsidR="009C5AF5" w:rsidRPr="002540D6" w:rsidRDefault="009C5AF5" w:rsidP="00A76FA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Pre-intervention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D09CEC" w14:textId="0E3E46A0" w:rsidR="009C5AF5" w:rsidRPr="002540D6" w:rsidRDefault="009C5AF5" w:rsidP="00A76FAD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 w:hint="eastAsia"/>
                <w:szCs w:val="24"/>
              </w:rPr>
              <w:t>Intervention</w:t>
            </w:r>
          </w:p>
        </w:tc>
      </w:tr>
      <w:tr w:rsidR="009C5AF5" w:rsidRPr="002540D6" w14:paraId="76058B70" w14:textId="40A7B3A3" w:rsidTr="009C5AF5"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78CC66" w14:textId="570BE2B5" w:rsidR="009C5AF5" w:rsidRPr="002540D6" w:rsidRDefault="009C5AF5" w:rsidP="003F088F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CLA-BSI, n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339612" w14:textId="77777777" w:rsidR="009C5AF5" w:rsidRPr="002540D6" w:rsidRDefault="009C5AF5" w:rsidP="00D76F4E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10EF2" w14:textId="77777777" w:rsidR="009C5AF5" w:rsidRPr="002540D6" w:rsidRDefault="009C5AF5" w:rsidP="00D76F4E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965542" w14:textId="7E0526EC" w:rsidR="009C5AF5" w:rsidRPr="002540D6" w:rsidRDefault="009C5AF5" w:rsidP="003F088F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CA-UTI, n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F00878" w14:textId="77777777" w:rsidR="009C5AF5" w:rsidRPr="002540D6" w:rsidRDefault="009C5AF5" w:rsidP="00D76F4E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5F7DC9" w14:textId="77777777" w:rsidR="009C5AF5" w:rsidRPr="002540D6" w:rsidRDefault="009C5AF5" w:rsidP="00D76F4E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</w:tr>
      <w:tr w:rsidR="009C5AF5" w:rsidRPr="002540D6" w14:paraId="7EB653FC" w14:textId="1CFF62E7" w:rsidTr="009C5AF5">
        <w:tc>
          <w:tcPr>
            <w:tcW w:w="1702" w:type="dxa"/>
            <w:tcBorders>
              <w:left w:val="nil"/>
              <w:bottom w:val="nil"/>
              <w:right w:val="nil"/>
            </w:tcBorders>
            <w:vAlign w:val="center"/>
          </w:tcPr>
          <w:p w14:paraId="4DC333BC" w14:textId="4750DE15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i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i/>
                <w:szCs w:val="24"/>
              </w:rPr>
              <w:t>K. pneumoniae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475FCE0B" w14:textId="04649763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 w:hint="eastAsia"/>
                <w:szCs w:val="24"/>
              </w:rPr>
              <w:t>1</w:t>
            </w:r>
          </w:p>
        </w:tc>
        <w:tc>
          <w:tcPr>
            <w:tcW w:w="141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170504A" w14:textId="22105695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 w:hint="eastAsia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969E199" w14:textId="0DDE19C6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i/>
                <w:szCs w:val="24"/>
              </w:rPr>
              <w:t>E.</w:t>
            </w:r>
            <w:r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Pr="002540D6">
              <w:rPr>
                <w:rFonts w:ascii="Times New Roman" w:eastAsiaTheme="minorEastAsia" w:hAnsi="Times New Roman" w:cs="Times New Roman"/>
                <w:i/>
                <w:szCs w:val="24"/>
              </w:rPr>
              <w:t>coli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46D51078" w14:textId="41ED36B5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 w:hint="eastAsia"/>
                <w:szCs w:val="24"/>
              </w:rPr>
              <w:t>3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4B608328" w14:textId="1D0516DD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 w:hint="eastAsia"/>
                <w:szCs w:val="24"/>
              </w:rPr>
              <w:t>3</w:t>
            </w:r>
          </w:p>
        </w:tc>
      </w:tr>
      <w:tr w:rsidR="009C5AF5" w:rsidRPr="002540D6" w14:paraId="21EA91B6" w14:textId="7135BC15" w:rsidTr="009C5AF5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0E9C7" w14:textId="67D64CA5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i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i/>
                <w:szCs w:val="24"/>
              </w:rPr>
              <w:t>S. epidermidis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EFCCA" w14:textId="234750D3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 w:hint="eastAsia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44927F" w14:textId="6BB6183E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07F5E2" w14:textId="3F1E991E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i/>
                <w:szCs w:val="24"/>
              </w:rPr>
              <w:t>P.</w:t>
            </w:r>
            <w:r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Pr="002540D6">
              <w:rPr>
                <w:rFonts w:ascii="Times New Roman" w:eastAsiaTheme="minorEastAsia" w:hAnsi="Times New Roman" w:cs="Times New Roman"/>
                <w:i/>
                <w:szCs w:val="24"/>
              </w:rPr>
              <w:t>aeruginosa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CF611" w14:textId="32A1E9BF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3889C" w14:textId="68359845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 w:hint="eastAsia"/>
                <w:szCs w:val="24"/>
              </w:rPr>
              <w:t>3</w:t>
            </w:r>
          </w:p>
        </w:tc>
      </w:tr>
      <w:tr w:rsidR="009C5AF5" w:rsidRPr="002540D6" w14:paraId="0DC631DD" w14:textId="26852126" w:rsidTr="009C5AF5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4B8CD" w14:textId="01F4844D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i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i/>
                <w:szCs w:val="24"/>
              </w:rPr>
              <w:t>S. aureus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815A5" w14:textId="1C8422B1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 w:hint="eastAsia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835DD7" w14:textId="38F1A57D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A44E02" w14:textId="08A71393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i/>
                <w:szCs w:val="24"/>
              </w:rPr>
              <w:t>K.</w:t>
            </w:r>
            <w:r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Pr="002540D6">
              <w:rPr>
                <w:rFonts w:ascii="Times New Roman" w:eastAsiaTheme="minorEastAsia" w:hAnsi="Times New Roman" w:cs="Times New Roman"/>
                <w:i/>
                <w:szCs w:val="24"/>
              </w:rPr>
              <w:t>oxytoca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193BE" w14:textId="445897F8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 w:hint="eastAsia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6270F" w14:textId="674AE57D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 w:hint="eastAsia"/>
                <w:szCs w:val="24"/>
              </w:rPr>
              <w:t>1</w:t>
            </w:r>
          </w:p>
        </w:tc>
      </w:tr>
      <w:tr w:rsidR="009C5AF5" w:rsidRPr="002540D6" w14:paraId="09D1B662" w14:textId="5454828F" w:rsidTr="009C5AF5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39C84" w14:textId="199510A0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i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i/>
                <w:szCs w:val="24"/>
              </w:rPr>
              <w:t>A. baumanii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EC242" w14:textId="465CB252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3F4766" w14:textId="06AB7F2E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 w:hint="eastAsia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A137D9" w14:textId="08A960FB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i/>
                <w:szCs w:val="24"/>
              </w:rPr>
              <w:t>C.</w:t>
            </w:r>
            <w:r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Pr="002540D6">
              <w:rPr>
                <w:rFonts w:ascii="Times New Roman" w:eastAsiaTheme="minorEastAsia" w:hAnsi="Times New Roman" w:cs="Times New Roman"/>
                <w:i/>
                <w:szCs w:val="24"/>
              </w:rPr>
              <w:t>freundii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98156" w14:textId="7A264BB8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1C5F0" w14:textId="6B1F7D35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 w:hint="eastAsia"/>
                <w:szCs w:val="24"/>
              </w:rPr>
              <w:t>1</w:t>
            </w:r>
          </w:p>
        </w:tc>
      </w:tr>
      <w:tr w:rsidR="009C5AF5" w:rsidRPr="002540D6" w14:paraId="7898B007" w14:textId="25631538" w:rsidTr="009C5AF5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E84AC" w14:textId="7C3AABE6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i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i/>
                <w:szCs w:val="24"/>
              </w:rPr>
              <w:t>E. faecalis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38454" w14:textId="01B6AE5C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586ABA" w14:textId="71E18C7D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 w:hint="eastAsia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3B1EE1" w14:textId="5F5DA7B2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CoN-staphylococci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A66C5" w14:textId="2116DCAC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 w:hint="eastAsia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B203C" w14:textId="2189829F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</w:tr>
      <w:tr w:rsidR="009C5AF5" w:rsidRPr="002540D6" w14:paraId="3F6ACDD7" w14:textId="4509C2B8" w:rsidTr="009C5AF5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5EA9E" w14:textId="50987F29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i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4C82C" w14:textId="5292EE43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6FFC28" w14:textId="41B179C0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B2702E" w14:textId="1A274A92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i/>
                <w:szCs w:val="24"/>
              </w:rPr>
              <w:t>E.</w:t>
            </w:r>
            <w:r w:rsidRPr="002540D6"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Pr="002540D6">
              <w:rPr>
                <w:rFonts w:ascii="Times New Roman" w:eastAsiaTheme="minorEastAsia" w:hAnsi="Times New Roman" w:cs="Times New Roman"/>
                <w:i/>
                <w:szCs w:val="24"/>
              </w:rPr>
              <w:t>faecium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64C27" w14:textId="70648BCB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 w:hint="eastAsia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15BBA" w14:textId="5C53D2E5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 w:hint="eastAsia"/>
                <w:szCs w:val="24"/>
              </w:rPr>
              <w:t>1</w:t>
            </w:r>
          </w:p>
        </w:tc>
      </w:tr>
      <w:tr w:rsidR="009C5AF5" w:rsidRPr="002540D6" w14:paraId="06ABD87B" w14:textId="6C84B7A2" w:rsidTr="009C5AF5"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BA2253" w14:textId="54050B98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Total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3AE72C" w14:textId="051C8296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 w:hint="eastAsia"/>
                <w:szCs w:val="24"/>
              </w:rPr>
              <w:t>3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35555" w14:textId="31CA6EA3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 w:hint="eastAsia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892A18" w14:textId="1BA55E9F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/>
                <w:szCs w:val="24"/>
              </w:rPr>
              <w:t>Total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B1C6F7" w14:textId="3E033B42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 w:hint="eastAsia"/>
                <w:szCs w:val="24"/>
              </w:rPr>
              <w:t>7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9BC7A5" w14:textId="74D79403" w:rsidR="009C5AF5" w:rsidRPr="002540D6" w:rsidRDefault="009C5AF5" w:rsidP="009C5AF5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2540D6">
              <w:rPr>
                <w:rFonts w:ascii="Times New Roman" w:eastAsiaTheme="minorEastAsia" w:hAnsi="Times New Roman" w:cs="Times New Roman" w:hint="eastAsia"/>
                <w:szCs w:val="24"/>
              </w:rPr>
              <w:t>9</w:t>
            </w:r>
          </w:p>
        </w:tc>
      </w:tr>
    </w:tbl>
    <w:p w14:paraId="5F1C78B8" w14:textId="03910BA4" w:rsidR="00D76F4E" w:rsidRPr="002540D6" w:rsidRDefault="005B30CA" w:rsidP="00D76F4E">
      <w:pPr>
        <w:spacing w:after="0" w:line="480" w:lineRule="auto"/>
        <w:rPr>
          <w:rFonts w:ascii="Times New Roman" w:eastAsiaTheme="minorEastAsia" w:hAnsi="Times New Roman" w:cs="Times New Roman"/>
          <w:szCs w:val="24"/>
        </w:rPr>
      </w:pPr>
      <w:r w:rsidRPr="002540D6">
        <w:rPr>
          <w:rFonts w:ascii="Times New Roman" w:eastAsiaTheme="minorEastAsia" w:hAnsi="Times New Roman" w:cs="Times New Roman"/>
          <w:szCs w:val="24"/>
        </w:rPr>
        <w:t>Data are expressed as the number of microorganisms isolated</w:t>
      </w:r>
      <w:r w:rsidR="00C9081E" w:rsidRPr="002540D6">
        <w:rPr>
          <w:rFonts w:ascii="Times New Roman" w:eastAsiaTheme="minorEastAsia" w:hAnsi="Times New Roman" w:cs="Times New Roman"/>
          <w:szCs w:val="24"/>
        </w:rPr>
        <w:t xml:space="preserve"> </w:t>
      </w:r>
      <w:r w:rsidRPr="002540D6">
        <w:rPr>
          <w:rFonts w:ascii="Times New Roman" w:eastAsiaTheme="minorEastAsia" w:hAnsi="Times New Roman" w:cs="Times New Roman"/>
          <w:szCs w:val="24"/>
        </w:rPr>
        <w:t>unless otherwise stated.</w:t>
      </w:r>
    </w:p>
    <w:p w14:paraId="6115C6D6" w14:textId="321DEF59" w:rsidR="00A4056A" w:rsidRPr="00A76FAD" w:rsidRDefault="005B30CA" w:rsidP="001367EC">
      <w:pPr>
        <w:spacing w:line="480" w:lineRule="auto"/>
        <w:rPr>
          <w:rFonts w:ascii="Times New Roman" w:eastAsiaTheme="minorEastAsia" w:hAnsi="Times New Roman" w:cs="Times New Roman"/>
          <w:szCs w:val="24"/>
        </w:rPr>
      </w:pPr>
      <w:r w:rsidRPr="002540D6">
        <w:rPr>
          <w:rFonts w:ascii="Times New Roman" w:eastAsiaTheme="minorEastAsia" w:hAnsi="Times New Roman" w:cs="Times New Roman"/>
          <w:szCs w:val="24"/>
        </w:rPr>
        <w:t xml:space="preserve">Abbreviations: </w:t>
      </w:r>
      <w:r w:rsidR="00BB2858" w:rsidRPr="002540D6">
        <w:rPr>
          <w:rFonts w:ascii="Times New Roman" w:eastAsiaTheme="minorEastAsia" w:hAnsi="Times New Roman" w:cs="Times New Roman"/>
          <w:szCs w:val="24"/>
        </w:rPr>
        <w:t>CAU</w:t>
      </w:r>
      <w:r w:rsidR="00312805" w:rsidRPr="002540D6">
        <w:rPr>
          <w:rFonts w:ascii="Times New Roman" w:eastAsiaTheme="minorEastAsia" w:hAnsi="Times New Roman" w:cs="Times New Roman"/>
          <w:szCs w:val="24"/>
        </w:rPr>
        <w:t>-</w:t>
      </w:r>
      <w:r w:rsidR="00BB2858" w:rsidRPr="002540D6">
        <w:rPr>
          <w:rFonts w:ascii="Times New Roman" w:eastAsiaTheme="minorEastAsia" w:hAnsi="Times New Roman" w:cs="Times New Roman"/>
          <w:szCs w:val="24"/>
        </w:rPr>
        <w:t xml:space="preserve">TI, catheter-associated urinary tract infection; </w:t>
      </w:r>
      <w:r w:rsidRPr="002540D6">
        <w:rPr>
          <w:rFonts w:ascii="Times New Roman" w:eastAsiaTheme="minorEastAsia" w:hAnsi="Times New Roman" w:cs="Times New Roman"/>
          <w:szCs w:val="24"/>
        </w:rPr>
        <w:t>CLA</w:t>
      </w:r>
      <w:r w:rsidR="00312805" w:rsidRPr="002540D6">
        <w:rPr>
          <w:rFonts w:ascii="Times New Roman" w:eastAsiaTheme="minorEastAsia" w:hAnsi="Times New Roman" w:cs="Times New Roman"/>
          <w:szCs w:val="24"/>
        </w:rPr>
        <w:t>-</w:t>
      </w:r>
      <w:r w:rsidRPr="002540D6">
        <w:rPr>
          <w:rFonts w:ascii="Times New Roman" w:eastAsiaTheme="minorEastAsia" w:hAnsi="Times New Roman" w:cs="Times New Roman"/>
          <w:szCs w:val="24"/>
        </w:rPr>
        <w:t>BSI</w:t>
      </w:r>
      <w:r w:rsidR="00C9081E" w:rsidRPr="002540D6">
        <w:rPr>
          <w:rFonts w:ascii="Times New Roman" w:eastAsiaTheme="minorEastAsia" w:hAnsi="Times New Roman" w:cs="Times New Roman"/>
          <w:szCs w:val="24"/>
        </w:rPr>
        <w:t>,</w:t>
      </w:r>
      <w:r w:rsidRPr="002540D6">
        <w:rPr>
          <w:rFonts w:ascii="Times New Roman" w:eastAsiaTheme="minorEastAsia" w:hAnsi="Times New Roman" w:cs="Times New Roman"/>
          <w:szCs w:val="24"/>
        </w:rPr>
        <w:t xml:space="preserve"> central line</w:t>
      </w:r>
      <w:r w:rsidR="00312805" w:rsidRPr="002540D6">
        <w:rPr>
          <w:rFonts w:ascii="Times New Roman" w:eastAsiaTheme="minorEastAsia" w:hAnsi="Times New Roman" w:cs="Times New Roman"/>
          <w:szCs w:val="24"/>
        </w:rPr>
        <w:t>-</w:t>
      </w:r>
      <w:r w:rsidRPr="002540D6">
        <w:rPr>
          <w:rFonts w:ascii="Times New Roman" w:eastAsiaTheme="minorEastAsia" w:hAnsi="Times New Roman" w:cs="Times New Roman"/>
          <w:szCs w:val="24"/>
        </w:rPr>
        <w:t>associated</w:t>
      </w:r>
      <w:r w:rsidR="00312805" w:rsidRPr="002540D6">
        <w:rPr>
          <w:rFonts w:ascii="Times New Roman" w:eastAsiaTheme="minorEastAsia" w:hAnsi="Times New Roman" w:cs="Times New Roman"/>
          <w:szCs w:val="24"/>
        </w:rPr>
        <w:t xml:space="preserve"> </w:t>
      </w:r>
      <w:r w:rsidRPr="002540D6">
        <w:rPr>
          <w:rFonts w:ascii="Times New Roman" w:eastAsiaTheme="minorEastAsia" w:hAnsi="Times New Roman" w:cs="Times New Roman"/>
          <w:szCs w:val="24"/>
        </w:rPr>
        <w:t>bloodstream infection</w:t>
      </w:r>
      <w:r w:rsidR="00C9081E" w:rsidRPr="002540D6">
        <w:rPr>
          <w:rFonts w:ascii="Times New Roman" w:eastAsiaTheme="minorEastAsia" w:hAnsi="Times New Roman" w:cs="Times New Roman"/>
          <w:szCs w:val="24"/>
        </w:rPr>
        <w:t>;</w:t>
      </w:r>
      <w:r w:rsidRPr="002540D6">
        <w:rPr>
          <w:rFonts w:ascii="Times New Roman" w:eastAsiaTheme="minorEastAsia" w:hAnsi="Times New Roman" w:cs="Times New Roman"/>
          <w:szCs w:val="24"/>
        </w:rPr>
        <w:t xml:space="preserve"> </w:t>
      </w:r>
      <w:bookmarkStart w:id="4" w:name="_Hlk75779656"/>
      <w:r w:rsidRPr="002540D6">
        <w:rPr>
          <w:rFonts w:ascii="Times New Roman" w:eastAsiaTheme="minorEastAsia" w:hAnsi="Times New Roman" w:cs="Times New Roman"/>
          <w:szCs w:val="24"/>
        </w:rPr>
        <w:t>CoN-staphylococci</w:t>
      </w:r>
      <w:r w:rsidR="00C9081E" w:rsidRPr="002540D6">
        <w:rPr>
          <w:rFonts w:ascii="Times New Roman" w:eastAsiaTheme="minorEastAsia" w:hAnsi="Times New Roman" w:cs="Times New Roman"/>
          <w:szCs w:val="24"/>
        </w:rPr>
        <w:t>,</w:t>
      </w:r>
      <w:r w:rsidRPr="002540D6">
        <w:rPr>
          <w:rFonts w:ascii="Times New Roman" w:eastAsiaTheme="minorEastAsia" w:hAnsi="Times New Roman" w:cs="Times New Roman"/>
          <w:szCs w:val="24"/>
        </w:rPr>
        <w:t xml:space="preserve"> coagulase-negative staphylococci</w:t>
      </w:r>
      <w:bookmarkEnd w:id="4"/>
    </w:p>
    <w:sectPr w:rsidR="00A4056A" w:rsidRPr="00A76FAD" w:rsidSect="000E451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F6698" w16cex:dateUtc="2021-09-29T16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B95070C" w16cid:durableId="24FF66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5A706" w14:textId="77777777" w:rsidR="00F262F2" w:rsidRDefault="00F262F2" w:rsidP="003B4A8C">
      <w:pPr>
        <w:spacing w:after="0" w:line="240" w:lineRule="auto"/>
      </w:pPr>
      <w:r>
        <w:separator/>
      </w:r>
    </w:p>
  </w:endnote>
  <w:endnote w:type="continuationSeparator" w:id="0">
    <w:p w14:paraId="2C8DB2C3" w14:textId="77777777" w:rsidR="00F262F2" w:rsidRDefault="00F262F2" w:rsidP="003B4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4A633" w14:textId="77777777" w:rsidR="00F262F2" w:rsidRDefault="00F262F2" w:rsidP="003B4A8C">
      <w:pPr>
        <w:spacing w:after="0" w:line="240" w:lineRule="auto"/>
      </w:pPr>
      <w:r>
        <w:separator/>
      </w:r>
    </w:p>
  </w:footnote>
  <w:footnote w:type="continuationSeparator" w:id="0">
    <w:p w14:paraId="64A59B27" w14:textId="77777777" w:rsidR="00F262F2" w:rsidRDefault="00F262F2" w:rsidP="003B4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C704F"/>
    <w:multiLevelType w:val="hybridMultilevel"/>
    <w:tmpl w:val="17BA9FBE"/>
    <w:lvl w:ilvl="0" w:tplc="3DDA51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5628C0A6" w:tentative="1">
      <w:start w:val="1"/>
      <w:numFmt w:val="upperLetter"/>
      <w:lvlText w:val="%2."/>
      <w:lvlJc w:val="left"/>
      <w:pPr>
        <w:ind w:left="1200" w:hanging="400"/>
      </w:pPr>
    </w:lvl>
    <w:lvl w:ilvl="2" w:tplc="1506F9E0" w:tentative="1">
      <w:start w:val="1"/>
      <w:numFmt w:val="lowerRoman"/>
      <w:lvlText w:val="%3."/>
      <w:lvlJc w:val="right"/>
      <w:pPr>
        <w:ind w:left="1600" w:hanging="400"/>
      </w:pPr>
    </w:lvl>
    <w:lvl w:ilvl="3" w:tplc="CE0423B0" w:tentative="1">
      <w:start w:val="1"/>
      <w:numFmt w:val="decimal"/>
      <w:lvlText w:val="%4."/>
      <w:lvlJc w:val="left"/>
      <w:pPr>
        <w:ind w:left="2000" w:hanging="400"/>
      </w:pPr>
    </w:lvl>
    <w:lvl w:ilvl="4" w:tplc="703E9A38" w:tentative="1">
      <w:start w:val="1"/>
      <w:numFmt w:val="upperLetter"/>
      <w:lvlText w:val="%5."/>
      <w:lvlJc w:val="left"/>
      <w:pPr>
        <w:ind w:left="2400" w:hanging="400"/>
      </w:pPr>
    </w:lvl>
    <w:lvl w:ilvl="5" w:tplc="EE722982" w:tentative="1">
      <w:start w:val="1"/>
      <w:numFmt w:val="lowerRoman"/>
      <w:lvlText w:val="%6."/>
      <w:lvlJc w:val="right"/>
      <w:pPr>
        <w:ind w:left="2800" w:hanging="400"/>
      </w:pPr>
    </w:lvl>
    <w:lvl w:ilvl="6" w:tplc="BDB2EBF2" w:tentative="1">
      <w:start w:val="1"/>
      <w:numFmt w:val="decimal"/>
      <w:lvlText w:val="%7."/>
      <w:lvlJc w:val="left"/>
      <w:pPr>
        <w:ind w:left="3200" w:hanging="400"/>
      </w:pPr>
    </w:lvl>
    <w:lvl w:ilvl="7" w:tplc="6B727494" w:tentative="1">
      <w:start w:val="1"/>
      <w:numFmt w:val="upperLetter"/>
      <w:lvlText w:val="%8."/>
      <w:lvlJc w:val="left"/>
      <w:pPr>
        <w:ind w:left="3600" w:hanging="400"/>
      </w:pPr>
    </w:lvl>
    <w:lvl w:ilvl="8" w:tplc="DD8A8D20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rawingGridHorizontalSpacing w:val="122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0NjaxMDM2NzE3tDRR0lEKTi0uzszPAykwqQUApuO5yCwAAAA="/>
  </w:docVars>
  <w:rsids>
    <w:rsidRoot w:val="003A4EDF"/>
    <w:rsid w:val="00001DB5"/>
    <w:rsid w:val="00013FEF"/>
    <w:rsid w:val="00034C12"/>
    <w:rsid w:val="0004259E"/>
    <w:rsid w:val="00043B4C"/>
    <w:rsid w:val="00050701"/>
    <w:rsid w:val="000579F5"/>
    <w:rsid w:val="00087CCE"/>
    <w:rsid w:val="00091435"/>
    <w:rsid w:val="00091AEA"/>
    <w:rsid w:val="000A0673"/>
    <w:rsid w:val="000B39FF"/>
    <w:rsid w:val="000B6D16"/>
    <w:rsid w:val="000B76AA"/>
    <w:rsid w:val="000C53A6"/>
    <w:rsid w:val="000E4516"/>
    <w:rsid w:val="000F4C80"/>
    <w:rsid w:val="000F5EA3"/>
    <w:rsid w:val="00107C83"/>
    <w:rsid w:val="00121B12"/>
    <w:rsid w:val="001367EC"/>
    <w:rsid w:val="00142197"/>
    <w:rsid w:val="001807A7"/>
    <w:rsid w:val="001C0F06"/>
    <w:rsid w:val="001F2001"/>
    <w:rsid w:val="00201D71"/>
    <w:rsid w:val="00214F27"/>
    <w:rsid w:val="002174EB"/>
    <w:rsid w:val="00217CF1"/>
    <w:rsid w:val="00232820"/>
    <w:rsid w:val="00235619"/>
    <w:rsid w:val="00247AF4"/>
    <w:rsid w:val="00250687"/>
    <w:rsid w:val="002540D6"/>
    <w:rsid w:val="00257D87"/>
    <w:rsid w:val="00276725"/>
    <w:rsid w:val="002A3448"/>
    <w:rsid w:val="002B51C6"/>
    <w:rsid w:val="002D7456"/>
    <w:rsid w:val="00300C98"/>
    <w:rsid w:val="003011EB"/>
    <w:rsid w:val="003041CF"/>
    <w:rsid w:val="00305C6C"/>
    <w:rsid w:val="00312805"/>
    <w:rsid w:val="00315EB1"/>
    <w:rsid w:val="0032732A"/>
    <w:rsid w:val="003276A9"/>
    <w:rsid w:val="00336B2E"/>
    <w:rsid w:val="00343086"/>
    <w:rsid w:val="00351D03"/>
    <w:rsid w:val="003543D8"/>
    <w:rsid w:val="003562AD"/>
    <w:rsid w:val="00356811"/>
    <w:rsid w:val="0036582D"/>
    <w:rsid w:val="003724D4"/>
    <w:rsid w:val="00380827"/>
    <w:rsid w:val="003975FC"/>
    <w:rsid w:val="003A4EDF"/>
    <w:rsid w:val="003B4A8C"/>
    <w:rsid w:val="003C1F68"/>
    <w:rsid w:val="003C3905"/>
    <w:rsid w:val="003D0791"/>
    <w:rsid w:val="003D7243"/>
    <w:rsid w:val="003F088F"/>
    <w:rsid w:val="003F154D"/>
    <w:rsid w:val="003F4D6C"/>
    <w:rsid w:val="003F74F3"/>
    <w:rsid w:val="00405B0E"/>
    <w:rsid w:val="00413A70"/>
    <w:rsid w:val="004240DB"/>
    <w:rsid w:val="0042464E"/>
    <w:rsid w:val="0042651C"/>
    <w:rsid w:val="004535F8"/>
    <w:rsid w:val="004552C4"/>
    <w:rsid w:val="00495792"/>
    <w:rsid w:val="004A7EAF"/>
    <w:rsid w:val="004B5B69"/>
    <w:rsid w:val="004E2223"/>
    <w:rsid w:val="004F751B"/>
    <w:rsid w:val="00514620"/>
    <w:rsid w:val="00536EEB"/>
    <w:rsid w:val="00537756"/>
    <w:rsid w:val="00547887"/>
    <w:rsid w:val="00553EFE"/>
    <w:rsid w:val="0055676B"/>
    <w:rsid w:val="00564C7A"/>
    <w:rsid w:val="00584756"/>
    <w:rsid w:val="00584E79"/>
    <w:rsid w:val="005A08A7"/>
    <w:rsid w:val="005B30CA"/>
    <w:rsid w:val="00622945"/>
    <w:rsid w:val="00625223"/>
    <w:rsid w:val="00625E5F"/>
    <w:rsid w:val="0062692C"/>
    <w:rsid w:val="006336AD"/>
    <w:rsid w:val="00640AD5"/>
    <w:rsid w:val="00645C27"/>
    <w:rsid w:val="0066135A"/>
    <w:rsid w:val="006624F1"/>
    <w:rsid w:val="006674A1"/>
    <w:rsid w:val="00667BC2"/>
    <w:rsid w:val="006732D0"/>
    <w:rsid w:val="006C14D1"/>
    <w:rsid w:val="006D18F9"/>
    <w:rsid w:val="006E1824"/>
    <w:rsid w:val="006E534A"/>
    <w:rsid w:val="0070397B"/>
    <w:rsid w:val="00704B7A"/>
    <w:rsid w:val="00714D12"/>
    <w:rsid w:val="00715B79"/>
    <w:rsid w:val="00716E4C"/>
    <w:rsid w:val="00753485"/>
    <w:rsid w:val="00762AFC"/>
    <w:rsid w:val="00770C80"/>
    <w:rsid w:val="007821FD"/>
    <w:rsid w:val="00791A57"/>
    <w:rsid w:val="00797CAA"/>
    <w:rsid w:val="007B65DB"/>
    <w:rsid w:val="007B7002"/>
    <w:rsid w:val="007B76CD"/>
    <w:rsid w:val="007C1F9E"/>
    <w:rsid w:val="007C5401"/>
    <w:rsid w:val="007F4F07"/>
    <w:rsid w:val="008077EA"/>
    <w:rsid w:val="00811F47"/>
    <w:rsid w:val="00817D86"/>
    <w:rsid w:val="008255CA"/>
    <w:rsid w:val="0085296E"/>
    <w:rsid w:val="00853938"/>
    <w:rsid w:val="008A0056"/>
    <w:rsid w:val="008C6229"/>
    <w:rsid w:val="008C695C"/>
    <w:rsid w:val="008E4E8D"/>
    <w:rsid w:val="00904793"/>
    <w:rsid w:val="0091676A"/>
    <w:rsid w:val="00917FAD"/>
    <w:rsid w:val="00931125"/>
    <w:rsid w:val="0093707B"/>
    <w:rsid w:val="009424DC"/>
    <w:rsid w:val="00953BB2"/>
    <w:rsid w:val="0096418F"/>
    <w:rsid w:val="009903CD"/>
    <w:rsid w:val="00994A8F"/>
    <w:rsid w:val="00997B2B"/>
    <w:rsid w:val="009A0964"/>
    <w:rsid w:val="009A3909"/>
    <w:rsid w:val="009A7CF9"/>
    <w:rsid w:val="009B21E2"/>
    <w:rsid w:val="009B5AA5"/>
    <w:rsid w:val="009C5AF5"/>
    <w:rsid w:val="009D4A32"/>
    <w:rsid w:val="00A0799E"/>
    <w:rsid w:val="00A27182"/>
    <w:rsid w:val="00A4056A"/>
    <w:rsid w:val="00A6564C"/>
    <w:rsid w:val="00A66FC4"/>
    <w:rsid w:val="00A76FAD"/>
    <w:rsid w:val="00A9196E"/>
    <w:rsid w:val="00AA0A8E"/>
    <w:rsid w:val="00AB1C50"/>
    <w:rsid w:val="00AB2AE1"/>
    <w:rsid w:val="00AB7D5E"/>
    <w:rsid w:val="00AF4349"/>
    <w:rsid w:val="00B00472"/>
    <w:rsid w:val="00B07562"/>
    <w:rsid w:val="00B30FC8"/>
    <w:rsid w:val="00B31306"/>
    <w:rsid w:val="00B5156A"/>
    <w:rsid w:val="00B67B23"/>
    <w:rsid w:val="00B82FB7"/>
    <w:rsid w:val="00BB2858"/>
    <w:rsid w:val="00BE16BA"/>
    <w:rsid w:val="00BF431C"/>
    <w:rsid w:val="00C02E24"/>
    <w:rsid w:val="00C04ED9"/>
    <w:rsid w:val="00C0542E"/>
    <w:rsid w:val="00C12201"/>
    <w:rsid w:val="00C15A12"/>
    <w:rsid w:val="00C172CF"/>
    <w:rsid w:val="00C54BB8"/>
    <w:rsid w:val="00C9081E"/>
    <w:rsid w:val="00C916B9"/>
    <w:rsid w:val="00CA625A"/>
    <w:rsid w:val="00CB083B"/>
    <w:rsid w:val="00CB1453"/>
    <w:rsid w:val="00CF13FC"/>
    <w:rsid w:val="00D1087C"/>
    <w:rsid w:val="00D1292C"/>
    <w:rsid w:val="00D425FD"/>
    <w:rsid w:val="00D46F6F"/>
    <w:rsid w:val="00D732CF"/>
    <w:rsid w:val="00D73721"/>
    <w:rsid w:val="00D76F4E"/>
    <w:rsid w:val="00D77C2D"/>
    <w:rsid w:val="00D80A77"/>
    <w:rsid w:val="00D902C4"/>
    <w:rsid w:val="00DA565F"/>
    <w:rsid w:val="00DC04C9"/>
    <w:rsid w:val="00DC665D"/>
    <w:rsid w:val="00DD3F7B"/>
    <w:rsid w:val="00DD568A"/>
    <w:rsid w:val="00DF1148"/>
    <w:rsid w:val="00E05F32"/>
    <w:rsid w:val="00E0731B"/>
    <w:rsid w:val="00E342A7"/>
    <w:rsid w:val="00E515F7"/>
    <w:rsid w:val="00E64D17"/>
    <w:rsid w:val="00ED4209"/>
    <w:rsid w:val="00ED66FF"/>
    <w:rsid w:val="00ED6BE1"/>
    <w:rsid w:val="00EF6857"/>
    <w:rsid w:val="00F1209C"/>
    <w:rsid w:val="00F1500F"/>
    <w:rsid w:val="00F15A82"/>
    <w:rsid w:val="00F22158"/>
    <w:rsid w:val="00F262F2"/>
    <w:rsid w:val="00F351C7"/>
    <w:rsid w:val="00F40E2E"/>
    <w:rsid w:val="00F55863"/>
    <w:rsid w:val="00F64269"/>
    <w:rsid w:val="00F71278"/>
    <w:rsid w:val="00F7361E"/>
    <w:rsid w:val="00F8306C"/>
    <w:rsid w:val="00FB0216"/>
    <w:rsid w:val="00FC74BA"/>
    <w:rsid w:val="00FD15FD"/>
    <w:rsid w:val="00FD4509"/>
    <w:rsid w:val="00FD758F"/>
    <w:rsid w:val="00FE647F"/>
    <w:rsid w:val="00F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326399"/>
  <w15:chartTrackingRefBased/>
  <w15:docId w15:val="{5E4395C2-BFF2-49BE-A0AB-10212946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48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619"/>
    <w:pPr>
      <w:widowControl w:val="0"/>
      <w:wordWrap w:val="0"/>
      <w:autoSpaceDE w:val="0"/>
      <w:autoSpaceDN w:val="0"/>
      <w:spacing w:line="259" w:lineRule="auto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3A4EDF"/>
  </w:style>
  <w:style w:type="table" w:styleId="a4">
    <w:name w:val="Table Grid"/>
    <w:basedOn w:val="a1"/>
    <w:uiPriority w:val="39"/>
    <w:rsid w:val="003A4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3A4EDF"/>
    <w:rPr>
      <w:sz w:val="18"/>
      <w:szCs w:val="18"/>
    </w:rPr>
  </w:style>
  <w:style w:type="paragraph" w:styleId="a6">
    <w:name w:val="annotation text"/>
    <w:basedOn w:val="a"/>
    <w:link w:val="Char"/>
    <w:uiPriority w:val="99"/>
    <w:semiHidden/>
    <w:unhideWhenUsed/>
    <w:rsid w:val="003A4EDF"/>
    <w:pPr>
      <w:jc w:val="left"/>
    </w:pPr>
  </w:style>
  <w:style w:type="character" w:customStyle="1" w:styleId="Char">
    <w:name w:val="메모 텍스트 Char"/>
    <w:basedOn w:val="a0"/>
    <w:link w:val="a6"/>
    <w:uiPriority w:val="99"/>
    <w:semiHidden/>
    <w:rsid w:val="003A4EDF"/>
    <w:rPr>
      <w:rFonts w:eastAsia="Times New Roman"/>
      <w:sz w:val="24"/>
    </w:rPr>
  </w:style>
  <w:style w:type="paragraph" w:styleId="a7">
    <w:name w:val="Balloon Text"/>
    <w:basedOn w:val="a"/>
    <w:link w:val="Char0"/>
    <w:uiPriority w:val="99"/>
    <w:semiHidden/>
    <w:unhideWhenUsed/>
    <w:rsid w:val="003A4ED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uiPriority w:val="99"/>
    <w:semiHidden/>
    <w:rsid w:val="003A4EDF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Char1"/>
    <w:uiPriority w:val="99"/>
    <w:unhideWhenUsed/>
    <w:rsid w:val="006674A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6674A1"/>
    <w:rPr>
      <w:rFonts w:eastAsia="Times New Roman"/>
      <w:sz w:val="24"/>
    </w:rPr>
  </w:style>
  <w:style w:type="paragraph" w:styleId="a9">
    <w:name w:val="footer"/>
    <w:basedOn w:val="a"/>
    <w:link w:val="Char2"/>
    <w:uiPriority w:val="99"/>
    <w:unhideWhenUsed/>
    <w:rsid w:val="006674A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9"/>
    <w:uiPriority w:val="99"/>
    <w:rsid w:val="006674A1"/>
    <w:rPr>
      <w:rFonts w:eastAsia="Times New Roman"/>
      <w:sz w:val="24"/>
    </w:rPr>
  </w:style>
  <w:style w:type="paragraph" w:styleId="aa">
    <w:name w:val="annotation subject"/>
    <w:basedOn w:val="a6"/>
    <w:next w:val="a6"/>
    <w:link w:val="Char3"/>
    <w:uiPriority w:val="99"/>
    <w:semiHidden/>
    <w:unhideWhenUsed/>
    <w:rsid w:val="00D902C4"/>
    <w:pPr>
      <w:spacing w:line="240" w:lineRule="auto"/>
      <w:jc w:val="both"/>
    </w:pPr>
    <w:rPr>
      <w:b/>
      <w:bCs/>
      <w:sz w:val="20"/>
      <w:szCs w:val="20"/>
    </w:rPr>
  </w:style>
  <w:style w:type="character" w:customStyle="1" w:styleId="Char3">
    <w:name w:val="메모 주제 Char"/>
    <w:basedOn w:val="Char"/>
    <w:link w:val="aa"/>
    <w:uiPriority w:val="99"/>
    <w:semiHidden/>
    <w:rsid w:val="00D902C4"/>
    <w:rPr>
      <w:rFonts w:eastAsia="Times New Roman"/>
      <w:b/>
      <w:bCs/>
      <w:sz w:val="24"/>
      <w:szCs w:val="20"/>
    </w:rPr>
  </w:style>
  <w:style w:type="paragraph" w:styleId="ab">
    <w:name w:val="List Paragraph"/>
    <w:basedOn w:val="a"/>
    <w:uiPriority w:val="34"/>
    <w:qFormat/>
    <w:rsid w:val="006D18F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464</Words>
  <Characters>2650</Characters>
  <Application>Microsoft Office Word</Application>
  <DocSecurity>0</DocSecurity>
  <Lines>22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Administrator</cp:lastModifiedBy>
  <cp:revision>7</cp:revision>
  <cp:lastPrinted>2020-08-04T13:36:00Z</cp:lastPrinted>
  <dcterms:created xsi:type="dcterms:W3CDTF">2021-10-02T09:02:00Z</dcterms:created>
  <dcterms:modified xsi:type="dcterms:W3CDTF">2021-11-04T10:35:00Z</dcterms:modified>
</cp:coreProperties>
</file>