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A08A5" w14:textId="177B74E0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  <w:r w:rsidRPr="005839FA">
        <w:rPr>
          <w:rFonts w:ascii="Times New Roman" w:hAnsi="Times New Roman" w:cs="Times New Roman"/>
          <w:b/>
          <w:bCs/>
          <w:sz w:val="22"/>
        </w:rPr>
        <w:t>Supplementary Figure 1. Study design of this pragmatic</w:t>
      </w:r>
      <w:r w:rsidR="00557F48" w:rsidRPr="005839FA">
        <w:rPr>
          <w:rFonts w:ascii="Times New Roman" w:hAnsi="Times New Roman" w:cs="Times New Roman"/>
          <w:b/>
          <w:bCs/>
          <w:sz w:val="22"/>
        </w:rPr>
        <w:t>,</w:t>
      </w:r>
      <w:r w:rsidRPr="005839FA">
        <w:rPr>
          <w:rFonts w:ascii="Times New Roman" w:hAnsi="Times New Roman" w:cs="Times New Roman"/>
          <w:b/>
          <w:bCs/>
          <w:sz w:val="22"/>
        </w:rPr>
        <w:t xml:space="preserve"> cluster</w:t>
      </w:r>
      <w:r w:rsidR="00557F48" w:rsidRPr="005839FA">
        <w:rPr>
          <w:rFonts w:ascii="Times New Roman" w:hAnsi="Times New Roman" w:cs="Times New Roman"/>
          <w:b/>
          <w:bCs/>
          <w:sz w:val="22"/>
        </w:rPr>
        <w:t>-</w:t>
      </w:r>
      <w:r w:rsidRPr="005839FA">
        <w:rPr>
          <w:rFonts w:ascii="Times New Roman" w:hAnsi="Times New Roman" w:cs="Times New Roman"/>
          <w:b/>
          <w:bCs/>
          <w:sz w:val="22"/>
        </w:rPr>
        <w:t>randomized, cross</w:t>
      </w:r>
      <w:r w:rsidR="00557F48" w:rsidRPr="005839FA">
        <w:rPr>
          <w:rFonts w:ascii="Times New Roman" w:hAnsi="Times New Roman" w:cs="Times New Roman"/>
          <w:b/>
          <w:bCs/>
          <w:sz w:val="22"/>
        </w:rPr>
        <w:t>-</w:t>
      </w:r>
      <w:r w:rsidRPr="005839FA">
        <w:rPr>
          <w:rFonts w:ascii="Times New Roman" w:hAnsi="Times New Roman" w:cs="Times New Roman"/>
          <w:b/>
          <w:bCs/>
          <w:sz w:val="22"/>
        </w:rPr>
        <w:t>over, controlled study</w:t>
      </w:r>
    </w:p>
    <w:p w14:paraId="289A8526" w14:textId="763F7DFA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  <w:r w:rsidRPr="005839FA">
        <w:rPr>
          <w:rFonts w:ascii="Times New Roman" w:hAnsi="Times New Roman" w:cs="Times New Roman"/>
          <w:b/>
          <w:bCs/>
          <w:sz w:val="22"/>
        </w:rPr>
        <w:t xml:space="preserve">A) </w:t>
      </w:r>
      <w:r w:rsidR="00557F48" w:rsidRPr="005839FA">
        <w:rPr>
          <w:rFonts w:ascii="Times New Roman" w:hAnsi="Times New Roman" w:cs="Times New Roman"/>
          <w:b/>
          <w:bCs/>
          <w:sz w:val="22"/>
        </w:rPr>
        <w:t>O</w:t>
      </w:r>
      <w:r w:rsidRPr="005839FA">
        <w:rPr>
          <w:rFonts w:ascii="Times New Roman" w:hAnsi="Times New Roman" w:cs="Times New Roman"/>
          <w:b/>
          <w:bCs/>
          <w:sz w:val="22"/>
        </w:rPr>
        <w:t>riginal study design</w:t>
      </w:r>
    </w:p>
    <w:p w14:paraId="4AF2C929" w14:textId="77777777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  <w:r w:rsidRPr="005839FA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51777C" wp14:editId="50616D6B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9159240" cy="2900680"/>
                <wp:effectExtent l="0" t="0" r="22860" b="13970"/>
                <wp:wrapNone/>
                <wp:docPr id="82" name="그룹 81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7E66510-CDB5-4885-8230-4BA71201E34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59240" cy="2900680"/>
                          <a:chOff x="0" y="19053"/>
                          <a:chExt cx="9159251" cy="2901442"/>
                        </a:xfrm>
                      </wpg:grpSpPr>
                      <wps:wsp>
                        <wps:cNvPr id="2" name="TextBox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D9732C75-FED9-47C8-A1E5-FE1359BB6031}"/>
                            </a:ext>
                          </a:extLst>
                        </wps:cNvPr>
                        <wps:cNvSpPr txBox="1"/>
                        <wps:spPr>
                          <a:xfrm>
                            <a:off x="3552313" y="19053"/>
                            <a:ext cx="3277874" cy="40650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2E2FC66" w14:textId="18FBF5E5" w:rsidR="007156C2" w:rsidRPr="00926D28" w:rsidRDefault="007156C2" w:rsidP="00FC1C64">
                              <w:pPr>
                                <w:spacing w:after="0"/>
                                <w:jc w:val="center"/>
                                <w:rPr>
                                  <w:kern w:val="0"/>
                                  <w:sz w:val="18"/>
                                </w:rPr>
                              </w:pPr>
                              <w:r w:rsidRPr="00926D2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6 ICUs (MICU1, MICU2, SICU1, SICU2, CCU,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and </w:t>
                              </w:r>
                              <w:r w:rsidRPr="00926D2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CSICU)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" name="직선 연결선 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13DD544A-8644-4D51-9CB4-9AAA3BAB50D6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5191225" y="262854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직선 연결선 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E34E9784-F3A9-4B54-BF8C-BEDC3126F86D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1853113" y="530994"/>
                            <a:ext cx="6663122" cy="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직선 연결선 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43DC7560-6BF1-482C-9960-F92EC770F970}"/>
                            </a:ext>
                          </a:extLst>
                        </wps:cNvPr>
                        <wps:cNvCnPr/>
                        <wps:spPr>
                          <a:xfrm>
                            <a:off x="1853113" y="530994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직선 연결선 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83935AB-EA63-4A87-A861-EC05EAF922AD}"/>
                            </a:ext>
                          </a:extLst>
                        </wps:cNvPr>
                        <wps:cNvCnPr/>
                        <wps:spPr>
                          <a:xfrm>
                            <a:off x="8516235" y="530994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직선 연결선 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A826179-C0CC-4211-A0C1-9850C482DD9A}"/>
                            </a:ext>
                          </a:extLst>
                        </wps:cNvPr>
                        <wps:cNvCnPr/>
                        <wps:spPr>
                          <a:xfrm>
                            <a:off x="7173824" y="530994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직선 연결선 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DFADB651-7E3E-499A-A113-468EA796EFF4}"/>
                            </a:ext>
                          </a:extLst>
                        </wps:cNvPr>
                        <wps:cNvCnPr/>
                        <wps:spPr>
                          <a:xfrm>
                            <a:off x="5850988" y="530994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직선 연결선 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94ADC76-7A7A-4E83-9175-8AA0C88C739D}"/>
                            </a:ext>
                          </a:extLst>
                        </wps:cNvPr>
                        <wps:cNvCnPr/>
                        <wps:spPr>
                          <a:xfrm>
                            <a:off x="4518362" y="530986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직선 연결선 1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87DB65A0-D4C2-4AE6-8D38-24BE09EE9E35}"/>
                            </a:ext>
                          </a:extLst>
                        </wps:cNvPr>
                        <wps:cNvCnPr/>
                        <wps:spPr>
                          <a:xfrm>
                            <a:off x="3180145" y="530994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TextBox 1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AD80D08-7ADC-401A-984F-A95F67B4AAC6}"/>
                            </a:ext>
                          </a:extLst>
                        </wps:cNvPr>
                        <wps:cNvSpPr txBox="1"/>
                        <wps:spPr>
                          <a:xfrm>
                            <a:off x="1219343" y="797437"/>
                            <a:ext cx="1267462" cy="56466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7BB3DCB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Intervention</w:t>
                              </w:r>
                              <w:r w:rsidRPr="00DE754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  <w:vertAlign w:val="superscript"/>
                                </w:rPr>
                                <w:t>*</w:t>
                              </w:r>
                            </w:p>
                            <w:p w14:paraId="653E8EF4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(Active surveillance)</w:t>
                              </w:r>
                            </w:p>
                            <w:p w14:paraId="2BFF0A5F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MICU1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TextBox 1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A3E06584-3F8C-4CC0-AE33-5BD40888AD6C}"/>
                            </a:ext>
                          </a:extLst>
                        </wps:cNvPr>
                        <wps:cNvSpPr txBox="1"/>
                        <wps:spPr>
                          <a:xfrm>
                            <a:off x="2551896" y="797304"/>
                            <a:ext cx="1267460" cy="56458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37A5604" w14:textId="77777777" w:rsidR="007156C2" w:rsidRPr="00B04A55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 w:rsidRPr="00B04A5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Control</w:t>
                              </w:r>
                              <w:r w:rsidRPr="00DE7547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  <w:vertAlign w:val="superscript"/>
                                </w:rPr>
                                <w:t>**</w:t>
                              </w:r>
                            </w:p>
                            <w:p w14:paraId="4742B0D8" w14:textId="77777777" w:rsidR="007156C2" w:rsidRPr="00B04A55" w:rsidRDefault="007156C2" w:rsidP="00FC1C64">
                              <w:pPr>
                                <w:spacing w:after="0"/>
                                <w:rPr>
                                  <w:szCs w:val="20"/>
                                </w:rPr>
                              </w:pPr>
                              <w:r w:rsidRPr="00B04A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MICU2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TextBox 2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00CB09F-1195-435D-BAAD-3D6176DDE9D9}"/>
                            </a:ext>
                          </a:extLst>
                        </wps:cNvPr>
                        <wps:cNvSpPr txBox="1"/>
                        <wps:spPr>
                          <a:xfrm>
                            <a:off x="3884473" y="801162"/>
                            <a:ext cx="126746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E64A46B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Intervention</w:t>
                              </w:r>
                            </w:p>
                            <w:p w14:paraId="660468D9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(Active surveillance)</w:t>
                              </w:r>
                            </w:p>
                            <w:p w14:paraId="52372DB7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SICU2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TextBox 2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C936812-FFC3-4953-89F2-BEEF7061A0B1}"/>
                            </a:ext>
                          </a:extLst>
                        </wps:cNvPr>
                        <wps:cNvSpPr txBox="1"/>
                        <wps:spPr>
                          <a:xfrm>
                            <a:off x="5217032" y="797418"/>
                            <a:ext cx="1267462" cy="56825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EDDC7A4" w14:textId="77777777" w:rsidR="007156C2" w:rsidRPr="00B04A55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Control</w:t>
                              </w:r>
                            </w:p>
                            <w:p w14:paraId="2D40D005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SICU1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TextBox 2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3B66D5B3-343D-463E-AB19-1C67929B2AD2}"/>
                            </a:ext>
                          </a:extLst>
                        </wps:cNvPr>
                        <wps:cNvSpPr txBox="1"/>
                        <wps:spPr>
                          <a:xfrm>
                            <a:off x="6549602" y="797437"/>
                            <a:ext cx="126746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545A373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Intervention</w:t>
                              </w:r>
                            </w:p>
                            <w:p w14:paraId="5B9C1D8F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(Active surveillance)</w:t>
                              </w:r>
                            </w:p>
                            <w:p w14:paraId="0F26EC4A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CSICU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" name="TextBox 2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5872381A-F131-4A1D-8C96-210EBECECAA0}"/>
                            </a:ext>
                          </a:extLst>
                        </wps:cNvPr>
                        <wps:cNvSpPr txBox="1"/>
                        <wps:spPr>
                          <a:xfrm>
                            <a:off x="7882158" y="797417"/>
                            <a:ext cx="1267462" cy="5645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31B6B5A" w14:textId="77777777" w:rsidR="007156C2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Control</w:t>
                              </w:r>
                            </w:p>
                            <w:p w14:paraId="3DF219F6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CCU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" name="TextBox 3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EDAAACFA-109C-4F2F-98B4-0B5E1B0B0485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798645"/>
                            <a:ext cx="1154431" cy="56330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38582AD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Period 1 </w:t>
                              </w:r>
                            </w:p>
                            <w:p w14:paraId="13F304A9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(6 months)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TextBox 3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1244B9B4-AD3E-4438-AEDC-55A4C66A79E4}"/>
                            </a:ext>
                          </a:extLst>
                        </wps:cNvPr>
                        <wps:cNvSpPr txBox="1"/>
                        <wps:spPr>
                          <a:xfrm>
                            <a:off x="1228967" y="2355992"/>
                            <a:ext cx="1267462" cy="5645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F05F345" w14:textId="77777777" w:rsidR="007156C2" w:rsidRPr="00B04A55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Control</w:t>
                              </w:r>
                            </w:p>
                            <w:p w14:paraId="125259F0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MICU1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TextBox 3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C629A4C-B870-4C71-97D9-102D62F8AAF8}"/>
                            </a:ext>
                          </a:extLst>
                        </wps:cNvPr>
                        <wps:cNvSpPr txBox="1"/>
                        <wps:spPr>
                          <a:xfrm>
                            <a:off x="2561532" y="2355665"/>
                            <a:ext cx="126746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B2D85C4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Intervention</w:t>
                              </w:r>
                            </w:p>
                            <w:p w14:paraId="2C71821A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(Active surveillance)</w:t>
                              </w:r>
                            </w:p>
                            <w:p w14:paraId="1998E761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MICU2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TextBox 43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9A2C4F58-F5FC-4B02-8FD7-80EC25983E3A}"/>
                            </a:ext>
                          </a:extLst>
                        </wps:cNvPr>
                        <wps:cNvSpPr txBox="1"/>
                        <wps:spPr>
                          <a:xfrm>
                            <a:off x="5226663" y="2355980"/>
                            <a:ext cx="126746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5B55052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Intervention</w:t>
                              </w:r>
                            </w:p>
                            <w:p w14:paraId="27D74191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(Active surveillance)</w:t>
                              </w:r>
                            </w:p>
                            <w:p w14:paraId="07FB211C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SICU1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" name="TextBox 4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23F0411-FC34-4C3F-A7DE-94659B623B0D}"/>
                            </a:ext>
                          </a:extLst>
                        </wps:cNvPr>
                        <wps:cNvSpPr txBox="1"/>
                        <wps:spPr>
                          <a:xfrm>
                            <a:off x="6559219" y="2354793"/>
                            <a:ext cx="1266827" cy="5650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CDC4B76" w14:textId="77777777" w:rsidR="007156C2" w:rsidRPr="00B04A55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Control</w:t>
                              </w:r>
                            </w:p>
                            <w:p w14:paraId="6A47B6C5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CSICU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TextBox 4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53CFF1C4-3CE7-438B-BD6E-DE510D8486FC}"/>
                            </a:ext>
                          </a:extLst>
                        </wps:cNvPr>
                        <wps:cNvSpPr txBox="1"/>
                        <wps:spPr>
                          <a:xfrm>
                            <a:off x="7891791" y="2355918"/>
                            <a:ext cx="126746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5827FB2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Intervention</w:t>
                              </w:r>
                            </w:p>
                            <w:p w14:paraId="2A69BC50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(Active surveillance)</w:t>
                              </w:r>
                            </w:p>
                            <w:p w14:paraId="356A0B3A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CCU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" name="TextBox 4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96C607FF-5A7B-4C61-B1A2-B387034414B0}"/>
                            </a:ext>
                          </a:extLst>
                        </wps:cNvPr>
                        <wps:cNvSpPr txBox="1"/>
                        <wps:spPr>
                          <a:xfrm>
                            <a:off x="9625" y="2357190"/>
                            <a:ext cx="1144905" cy="5633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05CC9CC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Period 2</w:t>
                              </w:r>
                            </w:p>
                            <w:p w14:paraId="52B66209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(6 months)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" name="직선 화살표 연결선 2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4D4D97F-419B-49BA-BB11-0B98548B258A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H="1">
                            <a:off x="1851509" y="1361097"/>
                            <a:ext cx="1604" cy="9973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직선 화살표 연결선 2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17553549-F0A7-4D57-8D8B-A3CB3E54F7D0}"/>
                            </a:ext>
                          </a:extLst>
                        </wps:cNvPr>
                        <wps:cNvCnPr/>
                        <wps:spPr>
                          <a:xfrm>
                            <a:off x="3172373" y="1365443"/>
                            <a:ext cx="0" cy="997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직선 화살표 연결선 2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A549F589-2A83-4CC9-BC83-3BE5202F49BC}"/>
                            </a:ext>
                          </a:extLst>
                        </wps:cNvPr>
                        <wps:cNvCnPr/>
                        <wps:spPr>
                          <a:xfrm>
                            <a:off x="4526385" y="1365444"/>
                            <a:ext cx="0" cy="997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직선 화살표 연결선 2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D6F69615-3008-45A1-A172-AF0C1F16E830}"/>
                            </a:ext>
                          </a:extLst>
                        </wps:cNvPr>
                        <wps:cNvCnPr/>
                        <wps:spPr>
                          <a:xfrm>
                            <a:off x="5840190" y="1359252"/>
                            <a:ext cx="0" cy="997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직선 화살표 연결선 2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0063E5C-E444-4AC3-92AC-EEC21EE8E37A}"/>
                            </a:ext>
                          </a:extLst>
                        </wps:cNvPr>
                        <wps:cNvCnPr/>
                        <wps:spPr>
                          <a:xfrm>
                            <a:off x="7173824" y="1361097"/>
                            <a:ext cx="0" cy="997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직선 화살표 연결선 2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7DD78A1E-BBAA-4B76-A715-23F8C61EBE28}"/>
                            </a:ext>
                          </a:extLst>
                        </wps:cNvPr>
                        <wps:cNvCnPr/>
                        <wps:spPr>
                          <a:xfrm>
                            <a:off x="8516235" y="1361097"/>
                            <a:ext cx="0" cy="997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TextBox 7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088EB948-9FA1-4BCF-9940-2032A631696D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554788"/>
                            <a:ext cx="1154430" cy="57891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407526D" w14:textId="0A01D85F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After the 1-month</w:t>
                              </w:r>
                            </w:p>
                            <w:p w14:paraId="67F1EFFE" w14:textId="3E7B04A5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washout period</w:t>
                              </w:r>
                            </w:p>
                            <w:p w14:paraId="4790DFA7" w14:textId="106E0B9B" w:rsidR="007156C2" w:rsidRDefault="007156C2" w:rsidP="00FC1C64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" name="직선 화살표 연결선 31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DC0A4B02-42BD-4681-9FF0-32CDD6346D8E}"/>
                            </a:ext>
                          </a:extLst>
                        </wps:cNvPr>
                        <wps:cNvCnPr>
                          <a:cxnSpLocks/>
                          <a:stCxn id="30" idx="2"/>
                          <a:endCxn id="23" idx="0"/>
                        </wps:cNvCnPr>
                        <wps:spPr>
                          <a:xfrm>
                            <a:off x="577216" y="2133702"/>
                            <a:ext cx="4862" cy="223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직선 연결선 3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DA93291B-8295-430B-A954-42248005F8C0}"/>
                            </a:ext>
                          </a:extLst>
                        </wps:cNvPr>
                        <wps:cNvCnPr>
                          <a:stCxn id="17" idx="2"/>
                          <a:endCxn id="30" idx="0"/>
                        </wps:cNvCnPr>
                        <wps:spPr>
                          <a:xfrm>
                            <a:off x="577216" y="1361950"/>
                            <a:ext cx="0" cy="19283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TextBox 8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E8DDC35D-C535-4CD0-B479-1F1C1D1EED2E}"/>
                            </a:ext>
                          </a:extLst>
                        </wps:cNvPr>
                        <wps:cNvSpPr txBox="1"/>
                        <wps:spPr>
                          <a:xfrm>
                            <a:off x="3893195" y="2352097"/>
                            <a:ext cx="1267462" cy="56522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087213E" w14:textId="77777777" w:rsidR="007156C2" w:rsidRPr="00B04A55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Control</w:t>
                              </w:r>
                            </w:p>
                            <w:p w14:paraId="7B1302A3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SICU2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051777C" id="그룹 81" o:spid="_x0000_s1026" style="position:absolute;left:0;text-align:left;margin-left:0;margin-top:1.8pt;width:721.2pt;height:228.4pt;z-index:251659264;mso-height-relative:margin" coordorigin=",190" coordsize="91592,29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35523;top:190;width:32778;height:4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" filled="f" strokecolor="black [3213]">
                  <v:textbox style="mso-fit-shape-to-text:t">
                    <w:txbxContent>
                      <w:p w14:paraId="02E2FC66" w14:textId="18FBF5E5" w:rsidR="007156C2" w:rsidRPr="00926D28" w:rsidRDefault="007156C2" w:rsidP="00FC1C64">
                        <w:pPr>
                          <w:spacing w:after="0"/>
                          <w:jc w:val="center"/>
                          <w:rPr>
                            <w:kern w:val="0"/>
                            <w:sz w:val="18"/>
                          </w:rPr>
                        </w:pPr>
                        <w:r w:rsidRPr="00926D28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 xml:space="preserve">6 ICUs (MICU1, MICU2, SICU1, SICU2, CCU,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 xml:space="preserve">and </w:t>
                        </w:r>
                        <w:r w:rsidRPr="00926D28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CSICU)</w:t>
                        </w:r>
                      </w:p>
                    </w:txbxContent>
                  </v:textbox>
                </v:shape>
                <v:line id="직선 연결선 3" o:spid="_x0000_s1028" style="position:absolute;visibility:visible;mso-wrap-style:square" from="51912,2628" to="51912,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v:line id="직선 연결선 4" o:spid="_x0000_s1029" style="position:absolute;flip:y;visibility:visible;mso-wrap-style:square" from="18531,5309" to="85162,5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" strokecolor="black [3213]" strokeweight=".5pt">
                  <v:stroke joinstyle="miter"/>
                  <o:lock v:ext="edit" shapetype="f"/>
                </v:line>
                <v:line id="직선 연결선 5" o:spid="_x0000_s1030" style="position:absolute;visibility:visible;mso-wrap-style:square" from="18531,5309" to="18531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" strokecolor="black [3213]" strokeweight=".5pt">
                  <v:stroke joinstyle="miter"/>
                </v:line>
                <v:line id="직선 연결선 6" o:spid="_x0000_s1031" style="position:absolute;visibility:visible;mso-wrap-style:square" from="85162,5309" to="85162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" strokecolor="black [3213]" strokeweight=".5pt">
                  <v:stroke joinstyle="miter"/>
                </v:line>
                <v:line id="직선 연결선 7" o:spid="_x0000_s1032" style="position:absolute;visibility:visible;mso-wrap-style:square" from="71738,5309" to="71738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" strokecolor="black [3213]" strokeweight=".5pt">
                  <v:stroke joinstyle="miter"/>
                </v:line>
                <v:line id="직선 연결선 8" o:spid="_x0000_s1033" style="position:absolute;visibility:visible;mso-wrap-style:square" from="58509,5309" to="58509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" strokecolor="black [3213]" strokeweight=".5pt">
                  <v:stroke joinstyle="miter"/>
                </v:line>
                <v:line id="직선 연결선 9" o:spid="_x0000_s1034" style="position:absolute;visibility:visible;mso-wrap-style:square" from="45183,5309" to="45183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  <v:stroke joinstyle="miter"/>
                </v:line>
                <v:line id="직선 연결선 10" o:spid="_x0000_s1035" style="position:absolute;visibility:visible;mso-wrap-style:square" from="31801,5309" to="31801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tFxQAAANs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" strokecolor="black [3213]" strokeweight=".5pt">
                  <v:stroke joinstyle="miter"/>
                </v:line>
                <v:shape id="TextBox 15" o:spid="_x0000_s1036" type="#_x0000_t202" style="position:absolute;left:12193;top:7974;width:12675;height:5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" filled="f" strokecolor="black [3213]">
                  <v:textbox style="mso-fit-shape-to-text:t">
                    <w:txbxContent>
                      <w:p w14:paraId="77BB3DCB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Intervention</w:t>
                        </w:r>
                        <w:r w:rsidRPr="00DE7547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  <w:vertAlign w:val="superscript"/>
                          </w:rPr>
                          <w:t>*</w:t>
                        </w:r>
                      </w:p>
                      <w:p w14:paraId="653E8EF4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(Active surveillance)</w:t>
                        </w:r>
                      </w:p>
                      <w:p w14:paraId="2BFF0A5F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MICU1</w:t>
                        </w:r>
                      </w:p>
                    </w:txbxContent>
                  </v:textbox>
                </v:shape>
                <v:shape id="TextBox 18" o:spid="_x0000_s1037" type="#_x0000_t202" style="position:absolute;left:25518;top:7973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" filled="f" strokecolor="black [3213]">
                  <v:textbox>
                    <w:txbxContent>
                      <w:p w14:paraId="437A5604" w14:textId="77777777" w:rsidR="007156C2" w:rsidRPr="00B04A55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 w:rsidRPr="00B04A55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Control</w:t>
                        </w:r>
                        <w:r w:rsidRPr="00DE7547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  <w:vertAlign w:val="superscript"/>
                          </w:rPr>
                          <w:t>**</w:t>
                        </w:r>
                      </w:p>
                      <w:p w14:paraId="4742B0D8" w14:textId="77777777" w:rsidR="007156C2" w:rsidRPr="00B04A55" w:rsidRDefault="007156C2" w:rsidP="00FC1C64">
                        <w:pPr>
                          <w:spacing w:after="0"/>
                          <w:rPr>
                            <w:szCs w:val="20"/>
                          </w:rPr>
                        </w:pPr>
                        <w:r w:rsidRPr="00B04A55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MICU2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0" o:spid="_x0000_s1038" type="#_x0000_t202" style="position:absolute;left:38844;top:8011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" filled="f" strokecolor="black [3213]">
                  <v:textbox style="mso-fit-shape-to-text:t">
                    <w:txbxContent>
                      <w:p w14:paraId="2E64A46B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Intervention</w:t>
                        </w:r>
                      </w:p>
                      <w:p w14:paraId="660468D9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(Active surveillance)</w:t>
                        </w:r>
                      </w:p>
                      <w:p w14:paraId="52372DB7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SICU2</w:t>
                        </w:r>
                      </w:p>
                    </w:txbxContent>
                  </v:textbox>
                </v:shape>
                <v:shape id="TextBox 22" o:spid="_x0000_s1039" type="#_x0000_t202" style="position:absolute;left:52170;top:7974;width:12674;height:5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" filled="f" strokecolor="black [3213]">
                  <v:textbox>
                    <w:txbxContent>
                      <w:p w14:paraId="4EDDC7A4" w14:textId="77777777" w:rsidR="007156C2" w:rsidRPr="00B04A55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Control</w:t>
                        </w:r>
                      </w:p>
                      <w:p w14:paraId="2D40D005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 xml:space="preserve">SICU1 </w:t>
                        </w:r>
                      </w:p>
                    </w:txbxContent>
                  </v:textbox>
                </v:shape>
                <v:shape id="TextBox 24" o:spid="_x0000_s1040" type="#_x0000_t202" style="position:absolute;left:65496;top:7974;width:12674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" filled="f" strokecolor="black [3213]">
                  <v:textbox style="mso-fit-shape-to-text:t">
                    <w:txbxContent>
                      <w:p w14:paraId="0545A373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Intervention</w:t>
                        </w:r>
                      </w:p>
                      <w:p w14:paraId="5B9C1D8F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(Active surveillance)</w:t>
                        </w:r>
                      </w:p>
                      <w:p w14:paraId="0F26EC4A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 xml:space="preserve">CSICU </w:t>
                        </w:r>
                      </w:p>
                    </w:txbxContent>
                  </v:textbox>
                </v:shape>
                <v:shape id="TextBox 26" o:spid="_x0000_s1041" type="#_x0000_t202" style="position:absolute;left:78821;top:7974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" filled="f" strokecolor="black [3213]">
                  <v:textbox>
                    <w:txbxContent>
                      <w:p w14:paraId="331B6B5A" w14:textId="77777777" w:rsidR="007156C2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Control</w:t>
                        </w:r>
                      </w:p>
                      <w:p w14:paraId="3DF219F6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 xml:space="preserve">CCU </w:t>
                        </w:r>
                      </w:p>
                    </w:txbxContent>
                  </v:textbox>
                </v:shape>
                <v:shape id="TextBox 35" o:spid="_x0000_s1042" type="#_x0000_t202" style="position:absolute;top:7986;width:11544;height:5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" filled="f" strokecolor="black [3213]">
                  <v:textbox>
                    <w:txbxContent>
                      <w:p w14:paraId="638582AD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 xml:space="preserve">Period 1 </w:t>
                        </w:r>
                      </w:p>
                      <w:p w14:paraId="13F304A9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(6 months)</w:t>
                        </w:r>
                      </w:p>
                    </w:txbxContent>
                  </v:textbox>
                </v:shape>
                <v:shape id="TextBox 37" o:spid="_x0000_s1043" type="#_x0000_t202" style="position:absolute;left:12289;top:23559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" filled="f" strokecolor="black [3213]">
                  <v:textbox>
                    <w:txbxContent>
                      <w:p w14:paraId="2F05F345" w14:textId="77777777" w:rsidR="007156C2" w:rsidRPr="00B04A55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Control</w:t>
                        </w:r>
                      </w:p>
                      <w:p w14:paraId="125259F0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MICU1</w:t>
                        </w:r>
                      </w:p>
                    </w:txbxContent>
                  </v:textbox>
                </v:shape>
                <v:shape id="TextBox 39" o:spid="_x0000_s1044" type="#_x0000_t202" style="position:absolute;left:25615;top:23556;width:12674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" filled="f" strokecolor="black [3213]">
                  <v:textbox style="mso-fit-shape-to-text:t">
                    <w:txbxContent>
                      <w:p w14:paraId="4B2D85C4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Intervention</w:t>
                        </w:r>
                      </w:p>
                      <w:p w14:paraId="2C71821A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(Active surveillance)</w:t>
                        </w:r>
                      </w:p>
                      <w:p w14:paraId="1998E761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 xml:space="preserve">MICU2 </w:t>
                        </w:r>
                      </w:p>
                    </w:txbxContent>
                  </v:textbox>
                </v:shape>
                <v:shape id="TextBox 43" o:spid="_x0000_s1045" type="#_x0000_t202" style="position:absolute;left:52266;top:23559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" filled="f" strokecolor="black [3213]">
                  <v:textbox style="mso-fit-shape-to-text:t">
                    <w:txbxContent>
                      <w:p w14:paraId="55B55052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Intervention</w:t>
                        </w:r>
                      </w:p>
                      <w:p w14:paraId="27D74191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(Active surveillance)</w:t>
                        </w:r>
                      </w:p>
                      <w:p w14:paraId="07FB211C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 xml:space="preserve">SICU1 </w:t>
                        </w:r>
                      </w:p>
                    </w:txbxContent>
                  </v:textbox>
                </v:shape>
                <v:shape id="TextBox 45" o:spid="_x0000_s1046" type="#_x0000_t202" style="position:absolute;left:65592;top:23547;width:12668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" filled="f" strokecolor="black [3213]">
                  <v:textbox>
                    <w:txbxContent>
                      <w:p w14:paraId="3CDC4B76" w14:textId="77777777" w:rsidR="007156C2" w:rsidRPr="00B04A55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Control</w:t>
                        </w:r>
                      </w:p>
                      <w:p w14:paraId="6A47B6C5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 xml:space="preserve">CSICU </w:t>
                        </w:r>
                      </w:p>
                    </w:txbxContent>
                  </v:textbox>
                </v:shape>
                <v:shape id="TextBox 47" o:spid="_x0000_s1047" type="#_x0000_t202" style="position:absolute;left:78917;top:23559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" filled="f" strokecolor="black [3213]">
                  <v:textbox style="mso-fit-shape-to-text:t">
                    <w:txbxContent>
                      <w:p w14:paraId="75827FB2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Intervention</w:t>
                        </w:r>
                      </w:p>
                      <w:p w14:paraId="2A69BC50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(Active surveillance)</w:t>
                        </w:r>
                      </w:p>
                      <w:p w14:paraId="356A0B3A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CCU</w:t>
                        </w:r>
                      </w:p>
                    </w:txbxContent>
                  </v:textbox>
                </v:shape>
                <v:shape id="TextBox 49" o:spid="_x0000_s1048" type="#_x0000_t202" style="position:absolute;left:96;top:23571;width:11449;height:5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" filled="f" strokecolor="black [3213]">
                  <v:textbox>
                    <w:txbxContent>
                      <w:p w14:paraId="105CC9CC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Period 2</w:t>
                        </w:r>
                      </w:p>
                      <w:p w14:paraId="52B66209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(6 months)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24" o:spid="_x0000_s1049" type="#_x0000_t32" style="position:absolute;left:18515;top:13610;width:16;height:99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" strokecolor="black [3213]" strokeweight=".5pt">
                  <v:stroke endarrow="block" joinstyle="miter"/>
                  <o:lock v:ext="edit" shapetype="f"/>
                </v:shape>
                <v:shape id="직선 화살표 연결선 25" o:spid="_x0000_s1050" type="#_x0000_t32" style="position:absolute;left:31723;top:13654;width:0;height:9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" strokecolor="black [3213]" strokeweight=".5pt">
                  <v:stroke endarrow="block" joinstyle="miter"/>
                </v:shape>
                <v:shape id="직선 화살표 연결선 26" o:spid="_x0000_s1051" type="#_x0000_t32" style="position:absolute;left:45263;top:13654;width:0;height:9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" strokecolor="black [3213]" strokeweight=".5pt">
                  <v:stroke endarrow="block" joinstyle="miter"/>
                </v:shape>
                <v:shape id="직선 화살표 연결선 27" o:spid="_x0000_s1052" type="#_x0000_t32" style="position:absolute;left:58401;top:13592;width:0;height:9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" strokecolor="black [3213]" strokeweight=".5pt">
                  <v:stroke endarrow="block" joinstyle="miter"/>
                </v:shape>
                <v:shape id="직선 화살표 연결선 28" o:spid="_x0000_s1053" type="#_x0000_t32" style="position:absolute;left:71738;top:13610;width:0;height:9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" strokecolor="black [3213]" strokeweight=".5pt">
                  <v:stroke endarrow="block" joinstyle="miter"/>
                </v:shape>
                <v:shape id="직선 화살표 연결선 29" o:spid="_x0000_s1054" type="#_x0000_t32" style="position:absolute;left:85162;top:13610;width:0;height:9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" strokecolor="black [3213]" strokeweight=".5pt">
                  <v:stroke endarrow="block" joinstyle="miter"/>
                </v:shape>
                <v:shape id="TextBox 72" o:spid="_x0000_s1055" type="#_x0000_t202" style="position:absolute;top:15547;width:11544;height:5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" filled="f" strokecolor="black [3213]">
                  <v:textbox>
                    <w:txbxContent>
                      <w:p w14:paraId="4407526D" w14:textId="0A01D85F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After the 1-month</w:t>
                        </w:r>
                      </w:p>
                      <w:p w14:paraId="67F1EFFE" w14:textId="3E7B04A5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washout period</w:t>
                        </w:r>
                      </w:p>
                      <w:p w14:paraId="4790DFA7" w14:textId="106E0B9B" w:rsidR="007156C2" w:rsidRDefault="007156C2" w:rsidP="00FC1C64">
                        <w:pPr>
                          <w:spacing w:after="0"/>
                        </w:pPr>
                      </w:p>
                    </w:txbxContent>
                  </v:textbox>
                </v:shape>
                <v:shape id="직선 화살표 연결선 31" o:spid="_x0000_s1056" type="#_x0000_t32" style="position:absolute;left:5772;top:21337;width:48;height:22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" strokecolor="black [3213]" strokeweight=".5pt">
                  <v:stroke endarrow="block" joinstyle="miter"/>
                  <o:lock v:ext="edit" shapetype="f"/>
                </v:shape>
                <v:line id="직선 연결선 32" o:spid="_x0000_s1057" style="position:absolute;visibility:visible;mso-wrap-style:square" from="5772,13619" to="5772,1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" strokecolor="black [3213]" strokeweight=".5pt">
                  <v:stroke joinstyle="miter"/>
                </v:line>
                <v:shape id="TextBox 80" o:spid="_x0000_s1058" type="#_x0000_t202" style="position:absolute;left:38931;top:23520;width:12675;height:5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" filled="f" strokecolor="black [3213]">
                  <v:textbox>
                    <w:txbxContent>
                      <w:p w14:paraId="2087213E" w14:textId="77777777" w:rsidR="007156C2" w:rsidRPr="00B04A55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Control</w:t>
                        </w:r>
                      </w:p>
                      <w:p w14:paraId="7B1302A3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 xml:space="preserve">SICU2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1C193D" w14:textId="77777777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p w14:paraId="54010FDA" w14:textId="77777777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p w14:paraId="47C9FE1A" w14:textId="77777777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p w14:paraId="2B261878" w14:textId="77777777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p w14:paraId="6F857215" w14:textId="77777777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p w14:paraId="6D767C33" w14:textId="77777777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p w14:paraId="75879202" w14:textId="77777777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p w14:paraId="6CF93CB4" w14:textId="77777777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p w14:paraId="309AA779" w14:textId="77777777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p w14:paraId="38179DF5" w14:textId="77777777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p w14:paraId="7D13810A" w14:textId="77777777" w:rsidR="00FC1C64" w:rsidRPr="005839FA" w:rsidRDefault="00FC1C64" w:rsidP="00FC1C64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p w14:paraId="704A4FF2" w14:textId="77777777" w:rsidR="00FC1C64" w:rsidRPr="005839FA" w:rsidRDefault="00FC1C64" w:rsidP="00FC1C64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</w:p>
    <w:p w14:paraId="6DE9E5BB" w14:textId="77777777" w:rsidR="00FC1C64" w:rsidRPr="005839FA" w:rsidRDefault="00FC1C64" w:rsidP="00FC1C64">
      <w:pPr>
        <w:widowControl/>
        <w:wordWrap/>
        <w:autoSpaceDE/>
        <w:autoSpaceDN/>
        <w:spacing w:after="0"/>
        <w:rPr>
          <w:rFonts w:ascii="Times New Roman" w:hAnsi="Times New Roman" w:cs="Times New Roman"/>
          <w:sz w:val="22"/>
        </w:rPr>
      </w:pPr>
      <w:r w:rsidRPr="005839FA">
        <w:rPr>
          <w:rFonts w:ascii="Times New Roman" w:hAnsi="Times New Roman" w:cs="Times New Roman"/>
          <w:sz w:val="22"/>
        </w:rPr>
        <w:t>ICU, intensive care unit; MICU, medical intensive care unit; SICU, surgical intensive care unit; CCU, coronary care unit; CSICU, cardiac surgical intensive care unit</w:t>
      </w:r>
    </w:p>
    <w:p w14:paraId="411F29A6" w14:textId="684995DD" w:rsidR="00FC1C64" w:rsidRPr="005839FA" w:rsidRDefault="00FC1C64" w:rsidP="00FC1C64">
      <w:pPr>
        <w:widowControl/>
        <w:wordWrap/>
        <w:autoSpaceDE/>
        <w:autoSpaceDN/>
        <w:spacing w:after="0"/>
        <w:rPr>
          <w:rFonts w:ascii="Times New Roman" w:hAnsi="Times New Roman" w:cs="Times New Roman"/>
          <w:sz w:val="22"/>
        </w:rPr>
      </w:pPr>
      <w:r w:rsidRPr="005839FA">
        <w:rPr>
          <w:rFonts w:ascii="Times New Roman" w:hAnsi="Times New Roman" w:cs="Times New Roman" w:hint="eastAsia"/>
          <w:sz w:val="22"/>
          <w:vertAlign w:val="superscript"/>
        </w:rPr>
        <w:t>*</w:t>
      </w:r>
      <w:r w:rsidRPr="005839FA">
        <w:rPr>
          <w:rFonts w:ascii="Times New Roman" w:hAnsi="Times New Roman" w:cs="Times New Roman"/>
          <w:sz w:val="22"/>
        </w:rPr>
        <w:t>Intervention: Daily chlorohexidine gluconate bathing plus active surveillance and contact precautions until the results of active surveillance</w:t>
      </w:r>
      <w:r w:rsidR="0072760E" w:rsidRPr="005839FA">
        <w:rPr>
          <w:rFonts w:ascii="Times New Roman" w:hAnsi="Times New Roman" w:cs="Times New Roman"/>
          <w:sz w:val="22"/>
        </w:rPr>
        <w:t xml:space="preserve"> have been obtained</w:t>
      </w:r>
    </w:p>
    <w:p w14:paraId="638DA2BD" w14:textId="77777777" w:rsidR="00FC1C64" w:rsidRPr="005839FA" w:rsidRDefault="00FC1C64" w:rsidP="00FC1C64">
      <w:pPr>
        <w:widowControl/>
        <w:wordWrap/>
        <w:autoSpaceDE/>
        <w:autoSpaceDN/>
        <w:spacing w:after="0"/>
        <w:rPr>
          <w:rFonts w:ascii="Times New Roman" w:hAnsi="Times New Roman" w:cs="Times New Roman"/>
          <w:sz w:val="22"/>
        </w:rPr>
      </w:pPr>
      <w:r w:rsidRPr="005839FA">
        <w:rPr>
          <w:rFonts w:ascii="Times New Roman" w:hAnsi="Times New Roman" w:cs="Times New Roman"/>
          <w:sz w:val="22"/>
          <w:vertAlign w:val="superscript"/>
        </w:rPr>
        <w:t>**</w:t>
      </w:r>
      <w:r w:rsidRPr="005839FA">
        <w:rPr>
          <w:rFonts w:ascii="Times New Roman" w:hAnsi="Times New Roman" w:cs="Times New Roman"/>
          <w:sz w:val="22"/>
        </w:rPr>
        <w:t>Control: Daily chlorohexidine gluconate bathing only</w:t>
      </w:r>
    </w:p>
    <w:p w14:paraId="4BA919E8" w14:textId="743D7734" w:rsidR="00FC1C64" w:rsidRPr="005839FA" w:rsidRDefault="00FC1C64" w:rsidP="00FC1C64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2"/>
        </w:rPr>
      </w:pPr>
      <w:r w:rsidRPr="005839FA">
        <w:rPr>
          <w:rFonts w:ascii="Times New Roman" w:hAnsi="Times New Roman" w:cs="Times New Roman"/>
          <w:b/>
          <w:bCs/>
          <w:sz w:val="22"/>
        </w:rPr>
        <w:br w:type="page"/>
      </w:r>
      <w:r w:rsidRPr="005839FA">
        <w:rPr>
          <w:rFonts w:ascii="Times New Roman" w:hAnsi="Times New Roman" w:cs="Times New Roman" w:hint="eastAsia"/>
          <w:b/>
          <w:bCs/>
          <w:sz w:val="22"/>
        </w:rPr>
        <w:lastRenderedPageBreak/>
        <w:t>B</w:t>
      </w:r>
      <w:r w:rsidRPr="005839FA">
        <w:rPr>
          <w:rFonts w:ascii="Times New Roman" w:hAnsi="Times New Roman" w:cs="Times New Roman"/>
          <w:b/>
          <w:bCs/>
          <w:sz w:val="22"/>
        </w:rPr>
        <w:t xml:space="preserve">) </w:t>
      </w:r>
      <w:r w:rsidR="0072760E" w:rsidRPr="005839FA">
        <w:rPr>
          <w:rFonts w:ascii="Times New Roman" w:hAnsi="Times New Roman" w:cs="Times New Roman"/>
          <w:b/>
          <w:bCs/>
          <w:sz w:val="22"/>
        </w:rPr>
        <w:t>R</w:t>
      </w:r>
      <w:r w:rsidRPr="005839FA">
        <w:rPr>
          <w:rFonts w:ascii="Times New Roman" w:hAnsi="Times New Roman" w:cs="Times New Roman"/>
          <w:b/>
          <w:bCs/>
          <w:sz w:val="22"/>
        </w:rPr>
        <w:t>evised study design</w:t>
      </w:r>
    </w:p>
    <w:p w14:paraId="3153ACAD" w14:textId="77777777" w:rsidR="00FC1C64" w:rsidRPr="005839FA" w:rsidRDefault="00FC1C64" w:rsidP="00FC1C64">
      <w:pPr>
        <w:rPr>
          <w:rFonts w:ascii="Times New Roman" w:hAnsi="Times New Roman" w:cs="Times New Roman"/>
          <w:sz w:val="22"/>
        </w:rPr>
      </w:pPr>
      <w:r w:rsidRPr="005839FA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4AF8381" wp14:editId="07EEAA5D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9159240" cy="3057525"/>
                <wp:effectExtent l="0" t="0" r="22860" b="28575"/>
                <wp:wrapNone/>
                <wp:docPr id="1" name="그룹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59240" cy="3057525"/>
                          <a:chOff x="0" y="19050"/>
                          <a:chExt cx="9159251" cy="3057671"/>
                        </a:xfrm>
                      </wpg:grpSpPr>
                      <wps:wsp>
                        <wps:cNvPr id="34" name="TextBox 3"/>
                        <wps:cNvSpPr txBox="1"/>
                        <wps:spPr>
                          <a:xfrm>
                            <a:off x="3552313" y="19050"/>
                            <a:ext cx="3277874" cy="40641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018D0B9" w14:textId="48D99DD8" w:rsidR="007156C2" w:rsidRPr="00926D28" w:rsidRDefault="007156C2" w:rsidP="00FC1C64">
                              <w:pPr>
                                <w:spacing w:after="0"/>
                                <w:jc w:val="center"/>
                                <w:rPr>
                                  <w:kern w:val="0"/>
                                  <w:sz w:val="18"/>
                                </w:rPr>
                              </w:pPr>
                              <w:r w:rsidRPr="00926D2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6 ICUs (MICU1, MICU2, SICU1, SICU2, CCU,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and </w:t>
                              </w:r>
                              <w:r w:rsidRPr="00926D2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CSICU)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" name="직선 연결선 35"/>
                        <wps:cNvCnPr>
                          <a:cxnSpLocks/>
                        </wps:cNvCnPr>
                        <wps:spPr>
                          <a:xfrm>
                            <a:off x="5191225" y="262854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직선 연결선 36"/>
                        <wps:cNvCnPr>
                          <a:cxnSpLocks/>
                        </wps:cNvCnPr>
                        <wps:spPr>
                          <a:xfrm flipV="1">
                            <a:off x="1853113" y="530994"/>
                            <a:ext cx="6663122" cy="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직선 연결선 37"/>
                        <wps:cNvCnPr/>
                        <wps:spPr>
                          <a:xfrm>
                            <a:off x="1853113" y="530994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직선 연결선 38"/>
                        <wps:cNvCnPr/>
                        <wps:spPr>
                          <a:xfrm>
                            <a:off x="8516235" y="530994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직선 연결선 39"/>
                        <wps:cNvCnPr/>
                        <wps:spPr>
                          <a:xfrm>
                            <a:off x="7173824" y="530994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직선 연결선 40"/>
                        <wps:cNvCnPr/>
                        <wps:spPr>
                          <a:xfrm>
                            <a:off x="5850988" y="530994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직선 연결선 41"/>
                        <wps:cNvCnPr/>
                        <wps:spPr>
                          <a:xfrm>
                            <a:off x="4518362" y="530986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직선 연결선 42"/>
                        <wps:cNvCnPr/>
                        <wps:spPr>
                          <a:xfrm>
                            <a:off x="3180145" y="530994"/>
                            <a:ext cx="0" cy="26689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xtBox 15"/>
                        <wps:cNvSpPr txBox="1"/>
                        <wps:spPr>
                          <a:xfrm>
                            <a:off x="1219343" y="797437"/>
                            <a:ext cx="126746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1E60956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Intervention</w:t>
                              </w:r>
                            </w:p>
                            <w:p w14:paraId="3100FC76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(Active surveillance)</w:t>
                              </w:r>
                            </w:p>
                            <w:p w14:paraId="0DE21B01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MICU1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4" name="TextBox 18"/>
                        <wps:cNvSpPr txBox="1"/>
                        <wps:spPr>
                          <a:xfrm>
                            <a:off x="2551896" y="797304"/>
                            <a:ext cx="1267460" cy="56458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0C62ECD" w14:textId="77777777" w:rsidR="007156C2" w:rsidRPr="00B04A55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 w:rsidRPr="00B04A55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Control</w:t>
                              </w:r>
                            </w:p>
                            <w:p w14:paraId="5DFE5C2B" w14:textId="77777777" w:rsidR="007156C2" w:rsidRPr="00B04A55" w:rsidRDefault="007156C2" w:rsidP="00FC1C64">
                              <w:pPr>
                                <w:spacing w:after="0"/>
                                <w:rPr>
                                  <w:szCs w:val="20"/>
                                </w:rPr>
                              </w:pPr>
                              <w:r w:rsidRPr="00B04A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MICU2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5" name="TextBox 20"/>
                        <wps:cNvSpPr txBox="1"/>
                        <wps:spPr>
                          <a:xfrm>
                            <a:off x="3884473" y="801162"/>
                            <a:ext cx="126746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87200B7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Intervention</w:t>
                              </w:r>
                            </w:p>
                            <w:p w14:paraId="18922AE7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(Active surveillance)</w:t>
                              </w:r>
                            </w:p>
                            <w:p w14:paraId="3A848FCA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SICU2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6" name="TextBox 22"/>
                        <wps:cNvSpPr txBox="1"/>
                        <wps:spPr>
                          <a:xfrm>
                            <a:off x="5217032" y="797418"/>
                            <a:ext cx="1267462" cy="56825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F1C8C35" w14:textId="77777777" w:rsidR="007156C2" w:rsidRPr="00B04A55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Control</w:t>
                              </w:r>
                            </w:p>
                            <w:p w14:paraId="653BADFC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SICU1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" name="TextBox 24"/>
                        <wps:cNvSpPr txBox="1"/>
                        <wps:spPr>
                          <a:xfrm>
                            <a:off x="6549602" y="797437"/>
                            <a:ext cx="126746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03D84A9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Intervention</w:t>
                              </w:r>
                            </w:p>
                            <w:p w14:paraId="731711B8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(Active surveillance)</w:t>
                              </w:r>
                            </w:p>
                            <w:p w14:paraId="570FC73D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CSICU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8" name="TextBox 26"/>
                        <wps:cNvSpPr txBox="1"/>
                        <wps:spPr>
                          <a:xfrm>
                            <a:off x="7882158" y="797417"/>
                            <a:ext cx="1267462" cy="5645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159C7AC" w14:textId="77777777" w:rsidR="007156C2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Control</w:t>
                              </w:r>
                            </w:p>
                            <w:p w14:paraId="5C4DD930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CCU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TextBox 35"/>
                        <wps:cNvSpPr txBox="1"/>
                        <wps:spPr>
                          <a:xfrm>
                            <a:off x="0" y="798645"/>
                            <a:ext cx="1154431" cy="56330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91B7E80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 xml:space="preserve">Period 1 </w:t>
                              </w:r>
                            </w:p>
                            <w:p w14:paraId="3ED0DB27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(6 months)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" name="TextBox 37"/>
                        <wps:cNvSpPr txBox="1"/>
                        <wps:spPr>
                          <a:xfrm>
                            <a:off x="1228967" y="2355992"/>
                            <a:ext cx="1267462" cy="56450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F0E857D" w14:textId="77777777" w:rsidR="007156C2" w:rsidRPr="00B04A55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Control</w:t>
                              </w:r>
                            </w:p>
                            <w:p w14:paraId="0B23CDFA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MICU1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" name="TextBox 39"/>
                        <wps:cNvSpPr txBox="1"/>
                        <wps:spPr>
                          <a:xfrm>
                            <a:off x="2561532" y="2355665"/>
                            <a:ext cx="126746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0EA3908D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Intervention</w:t>
                              </w:r>
                            </w:p>
                            <w:p w14:paraId="33ED393B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(Active surveillance)</w:t>
                              </w:r>
                            </w:p>
                            <w:p w14:paraId="2EB95544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MICU2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2" name="TextBox 43"/>
                        <wps:cNvSpPr txBox="1"/>
                        <wps:spPr>
                          <a:xfrm>
                            <a:off x="5226663" y="2355980"/>
                            <a:ext cx="126746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9B1A2A7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Intervention</w:t>
                              </w:r>
                            </w:p>
                            <w:p w14:paraId="3EB9CCF1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(Active surveillance)</w:t>
                              </w:r>
                            </w:p>
                            <w:p w14:paraId="78F7FF15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SICU1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TextBox 45"/>
                        <wps:cNvSpPr txBox="1"/>
                        <wps:spPr>
                          <a:xfrm>
                            <a:off x="6559219" y="2354793"/>
                            <a:ext cx="1266827" cy="5650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5FE8219" w14:textId="77777777" w:rsidR="007156C2" w:rsidRPr="00B04A55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Control</w:t>
                              </w:r>
                            </w:p>
                            <w:p w14:paraId="2FD1B57A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CSICU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" name="TextBox 47"/>
                        <wps:cNvSpPr txBox="1"/>
                        <wps:spPr>
                          <a:xfrm>
                            <a:off x="7891791" y="2355918"/>
                            <a:ext cx="126746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A46D523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Intervention</w:t>
                              </w:r>
                            </w:p>
                            <w:p w14:paraId="0A6B9A87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(Active surveillance)</w:t>
                              </w:r>
                            </w:p>
                            <w:p w14:paraId="5D13D56E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CCU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5" name="TextBox 49"/>
                        <wps:cNvSpPr txBox="1"/>
                        <wps:spPr>
                          <a:xfrm>
                            <a:off x="9625" y="2357190"/>
                            <a:ext cx="1144905" cy="5633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2B7CE7B" w14:textId="77777777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Period 2</w:t>
                              </w:r>
                            </w:p>
                            <w:p w14:paraId="10792831" w14:textId="77777777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(6 months)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6" name="직선 화살표 연결선 56"/>
                        <wps:cNvCnPr>
                          <a:cxnSpLocks/>
                        </wps:cNvCnPr>
                        <wps:spPr>
                          <a:xfrm flipH="1">
                            <a:off x="1851509" y="1361097"/>
                            <a:ext cx="1604" cy="9973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직선 화살표 연결선 57"/>
                        <wps:cNvCnPr/>
                        <wps:spPr>
                          <a:xfrm>
                            <a:off x="3172373" y="1365443"/>
                            <a:ext cx="0" cy="997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직선 화살표 연결선 58"/>
                        <wps:cNvCnPr/>
                        <wps:spPr>
                          <a:xfrm>
                            <a:off x="4526385" y="1365444"/>
                            <a:ext cx="0" cy="997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직선 화살표 연결선 59"/>
                        <wps:cNvCnPr/>
                        <wps:spPr>
                          <a:xfrm>
                            <a:off x="5840190" y="1359252"/>
                            <a:ext cx="0" cy="997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직선 화살표 연결선 60"/>
                        <wps:cNvCnPr/>
                        <wps:spPr>
                          <a:xfrm>
                            <a:off x="7173824" y="1361097"/>
                            <a:ext cx="0" cy="997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직선 화살표 연결선 61"/>
                        <wps:cNvCnPr/>
                        <wps:spPr>
                          <a:xfrm>
                            <a:off x="8516235" y="1361097"/>
                            <a:ext cx="0" cy="9972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TextBox 72"/>
                        <wps:cNvSpPr txBox="1"/>
                        <wps:spPr>
                          <a:xfrm>
                            <a:off x="0" y="1554788"/>
                            <a:ext cx="1154430" cy="57891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5EBCDFB" w14:textId="2D65A5B8" w:rsidR="007156C2" w:rsidRDefault="007156C2" w:rsidP="00FC1C64">
                              <w:pPr>
                                <w:spacing w:after="0"/>
                                <w:rPr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After the 1-month</w:t>
                              </w:r>
                            </w:p>
                            <w:p w14:paraId="6249EE5F" w14:textId="68BFEEBB" w:rsidR="007156C2" w:rsidRDefault="007156C2" w:rsidP="00FC1C64">
                              <w:pPr>
                                <w:spacing w:after="0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washout period</w:t>
                              </w:r>
                            </w:p>
                            <w:p w14:paraId="494AAAB2" w14:textId="26366955" w:rsidR="007156C2" w:rsidRDefault="007156C2" w:rsidP="00FC1C64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3" name="직선 화살표 연결선 63"/>
                        <wps:cNvCnPr>
                          <a:cxnSpLocks/>
                        </wps:cNvCnPr>
                        <wps:spPr>
                          <a:xfrm>
                            <a:off x="577216" y="2133702"/>
                            <a:ext cx="4862" cy="2234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직선 연결선 64"/>
                        <wps:cNvCnPr/>
                        <wps:spPr>
                          <a:xfrm>
                            <a:off x="577216" y="1361950"/>
                            <a:ext cx="0" cy="19283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TextBox 80"/>
                        <wps:cNvSpPr txBox="1"/>
                        <wps:spPr>
                          <a:xfrm>
                            <a:off x="3893195" y="2351593"/>
                            <a:ext cx="1267462" cy="725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986B741" w14:textId="77777777" w:rsidR="007156C2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Control but CRE</w:t>
                              </w:r>
                            </w:p>
                            <w:p w14:paraId="20312B7B" w14:textId="77777777" w:rsidR="007156C2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active surveillance</w:t>
                              </w:r>
                            </w:p>
                            <w:p w14:paraId="195DD29F" w14:textId="77777777" w:rsidR="007156C2" w:rsidRPr="00B04A55" w:rsidRDefault="007156C2" w:rsidP="00FC1C6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Cs w:val="20"/>
                                </w:rPr>
                                <w:t>due to CRE outbreak</w:t>
                              </w:r>
                            </w:p>
                            <w:p w14:paraId="3F65D56F" w14:textId="77777777" w:rsidR="007156C2" w:rsidRDefault="007156C2" w:rsidP="00FC1C6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</w:rPr>
                                <w:t>SICU2</w:t>
                              </w:r>
                              <w:r w:rsidRPr="007B44C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Cs w:val="20"/>
                                  <w:vertAlign w:val="superscript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4AF8381" id="_x0000_s1059" style="position:absolute;left:0;text-align:left;margin-left:0;margin-top:1.6pt;width:721.2pt;height:240.75pt;z-index:251660288;mso-height-relative:margin" coordorigin=",190" coordsize="91592,30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">
                <v:shape id="TextBox 3" o:spid="_x0000_s1060" type="#_x0000_t202" style="position:absolute;left:35523;top:190;width:32778;height:4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" filled="f" strokecolor="black [3213]">
                  <v:textbox style="mso-fit-shape-to-text:t">
                    <w:txbxContent>
                      <w:p w14:paraId="3018D0B9" w14:textId="48D99DD8" w:rsidR="007156C2" w:rsidRPr="00926D28" w:rsidRDefault="007156C2" w:rsidP="00FC1C64">
                        <w:pPr>
                          <w:spacing w:after="0"/>
                          <w:jc w:val="center"/>
                          <w:rPr>
                            <w:kern w:val="0"/>
                            <w:sz w:val="18"/>
                          </w:rPr>
                        </w:pPr>
                        <w:r w:rsidRPr="00926D28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 xml:space="preserve">6 ICUs (MICU1, MICU2, SICU1, SICU2, CCU,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 xml:space="preserve">and </w:t>
                        </w:r>
                        <w:r w:rsidRPr="00926D28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CSICU)</w:t>
                        </w:r>
                      </w:p>
                    </w:txbxContent>
                  </v:textbox>
                </v:shape>
                <v:line id="직선 연결선 35" o:spid="_x0000_s1061" style="position:absolute;visibility:visible;mso-wrap-style:square" from="51912,2628" to="51912,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" strokecolor="black [3213]" strokeweight=".5pt">
                  <v:stroke joinstyle="miter"/>
                  <o:lock v:ext="edit" shapetype="f"/>
                </v:line>
                <v:line id="직선 연결선 36" o:spid="_x0000_s1062" style="position:absolute;flip:y;visibility:visible;mso-wrap-style:square" from="18531,5309" to="85162,5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" strokecolor="black [3213]" strokeweight=".5pt">
                  <v:stroke joinstyle="miter"/>
                  <o:lock v:ext="edit" shapetype="f"/>
                </v:line>
                <v:line id="직선 연결선 37" o:spid="_x0000_s1063" style="position:absolute;visibility:visible;mso-wrap-style:square" from="18531,5309" to="18531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" strokecolor="black [3213]" strokeweight=".5pt">
                  <v:stroke joinstyle="miter"/>
                </v:line>
                <v:line id="직선 연결선 38" o:spid="_x0000_s1064" style="position:absolute;visibility:visible;mso-wrap-style:square" from="85162,5309" to="85162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" strokecolor="black [3213]" strokeweight=".5pt">
                  <v:stroke joinstyle="miter"/>
                </v:line>
                <v:line id="직선 연결선 39" o:spid="_x0000_s1065" style="position:absolute;visibility:visible;mso-wrap-style:square" from="71738,5309" to="71738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O64xAAAANs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JrD9Uv6AXL5DwAA//8DAFBLAQItABQABgAIAAAAIQDb4fbL7gAAAIUBAAATAAAAAAAAAAAA&#10;AAAAAAAAAABbQ29udGVudF9UeXBlc10ueG1sUEsBAi0AFAAGAAgAAAAhAFr0LFu/AAAAFQEAAAsA&#10;AAAAAAAAAAAAAAAAHwEAAF9yZWxzLy5yZWxzUEsBAi0AFAAGAAgAAAAhAMqA7rjEAAAA2wAAAA8A&#10;AAAAAAAAAAAAAAAABwIAAGRycy9kb3ducmV2LnhtbFBLBQYAAAAAAwADALcAAAD4AgAAAAA=&#10;" strokecolor="black [3213]" strokeweight=".5pt">
                  <v:stroke joinstyle="miter"/>
                </v:line>
                <v:line id="직선 연결선 40" o:spid="_x0000_s1066" style="position:absolute;visibility:visible;mso-wrap-style:square" from="58509,5309" to="58509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" strokecolor="black [3213]" strokeweight=".5pt">
                  <v:stroke joinstyle="miter"/>
                </v:line>
                <v:line id="직선 연결선 41" o:spid="_x0000_s1067" style="position:absolute;visibility:visible;mso-wrap-style:square" from="45183,5309" to="45183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" strokecolor="black [3213]" strokeweight=".5pt">
                  <v:stroke joinstyle="miter"/>
                </v:line>
                <v:line id="직선 연결선 42" o:spid="_x0000_s1068" style="position:absolute;visibility:visible;mso-wrap-style:square" from="31801,5309" to="31801,7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" strokecolor="black [3213]" strokeweight=".5pt">
                  <v:stroke joinstyle="miter"/>
                </v:line>
                <v:shape id="TextBox 15" o:spid="_x0000_s1069" type="#_x0000_t202" style="position:absolute;left:12193;top:7974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" filled="f" strokecolor="black [3213]">
                  <v:textbox style="mso-fit-shape-to-text:t">
                    <w:txbxContent>
                      <w:p w14:paraId="41E60956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Intervention</w:t>
                        </w:r>
                      </w:p>
                      <w:p w14:paraId="3100FC76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(Active surveillance)</w:t>
                        </w:r>
                      </w:p>
                      <w:p w14:paraId="0DE21B01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MICU1</w:t>
                        </w:r>
                      </w:p>
                    </w:txbxContent>
                  </v:textbox>
                </v:shape>
                <v:shape id="TextBox 18" o:spid="_x0000_s1070" type="#_x0000_t202" style="position:absolute;left:25518;top:7973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" filled="f" strokecolor="black [3213]">
                  <v:textbox>
                    <w:txbxContent>
                      <w:p w14:paraId="50C62ECD" w14:textId="77777777" w:rsidR="007156C2" w:rsidRPr="00B04A55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 w:rsidRPr="00B04A55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Control</w:t>
                        </w:r>
                      </w:p>
                      <w:p w14:paraId="5DFE5C2B" w14:textId="77777777" w:rsidR="007156C2" w:rsidRPr="00B04A55" w:rsidRDefault="007156C2" w:rsidP="00FC1C64">
                        <w:pPr>
                          <w:spacing w:after="0"/>
                          <w:rPr>
                            <w:szCs w:val="20"/>
                          </w:rPr>
                        </w:pPr>
                        <w:r w:rsidRPr="00B04A55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MICU2</w:t>
                        </w:r>
                      </w:p>
                    </w:txbxContent>
                  </v:textbox>
                </v:shape>
                <v:shape id="TextBox 20" o:spid="_x0000_s1071" type="#_x0000_t202" style="position:absolute;left:38844;top:8011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" filled="f" strokecolor="black [3213]">
                  <v:textbox style="mso-fit-shape-to-text:t">
                    <w:txbxContent>
                      <w:p w14:paraId="087200B7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Intervention</w:t>
                        </w:r>
                      </w:p>
                      <w:p w14:paraId="18922AE7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(Active surveillance)</w:t>
                        </w:r>
                      </w:p>
                      <w:p w14:paraId="3A848FCA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SICU2</w:t>
                        </w:r>
                      </w:p>
                    </w:txbxContent>
                  </v:textbox>
                </v:shape>
                <v:shape id="TextBox 22" o:spid="_x0000_s1072" type="#_x0000_t202" style="position:absolute;left:52170;top:7974;width:12674;height:5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" filled="f" strokecolor="black [3213]">
                  <v:textbox>
                    <w:txbxContent>
                      <w:p w14:paraId="5F1C8C35" w14:textId="77777777" w:rsidR="007156C2" w:rsidRPr="00B04A55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Control</w:t>
                        </w:r>
                      </w:p>
                      <w:p w14:paraId="653BADFC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SICU1</w:t>
                        </w:r>
                      </w:p>
                    </w:txbxContent>
                  </v:textbox>
                </v:shape>
                <v:shape id="TextBox 24" o:spid="_x0000_s1073" type="#_x0000_t202" style="position:absolute;left:65496;top:7974;width:12674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" filled="f" strokecolor="black [3213]">
                  <v:textbox style="mso-fit-shape-to-text:t">
                    <w:txbxContent>
                      <w:p w14:paraId="203D84A9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Intervention</w:t>
                        </w:r>
                      </w:p>
                      <w:p w14:paraId="731711B8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(Active surveillance)</w:t>
                        </w:r>
                      </w:p>
                      <w:p w14:paraId="570FC73D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CSICU</w:t>
                        </w:r>
                      </w:p>
                    </w:txbxContent>
                  </v:textbox>
                </v:shape>
                <v:shape id="TextBox 26" o:spid="_x0000_s1074" type="#_x0000_t202" style="position:absolute;left:78821;top:7974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" filled="f" strokecolor="black [3213]">
                  <v:textbox>
                    <w:txbxContent>
                      <w:p w14:paraId="3159C7AC" w14:textId="77777777" w:rsidR="007156C2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Control</w:t>
                        </w:r>
                      </w:p>
                      <w:p w14:paraId="5C4DD930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CCU</w:t>
                        </w:r>
                      </w:p>
                    </w:txbxContent>
                  </v:textbox>
                </v:shape>
                <v:shape id="TextBox 35" o:spid="_x0000_s1075" type="#_x0000_t202" style="position:absolute;top:7986;width:11544;height:5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" filled="f" strokecolor="black [3213]">
                  <v:textbox>
                    <w:txbxContent>
                      <w:p w14:paraId="491B7E80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 xml:space="preserve">Period 1 </w:t>
                        </w:r>
                      </w:p>
                      <w:p w14:paraId="3ED0DB27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(6 months)</w:t>
                        </w:r>
                      </w:p>
                    </w:txbxContent>
                  </v:textbox>
                </v:shape>
                <v:shape id="TextBox 37" o:spid="_x0000_s1076" type="#_x0000_t202" style="position:absolute;left:12289;top:23559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" filled="f" strokecolor="black [3213]">
                  <v:textbox>
                    <w:txbxContent>
                      <w:p w14:paraId="1F0E857D" w14:textId="77777777" w:rsidR="007156C2" w:rsidRPr="00B04A55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Control</w:t>
                        </w:r>
                      </w:p>
                      <w:p w14:paraId="0B23CDFA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MICU1</w:t>
                        </w:r>
                      </w:p>
                    </w:txbxContent>
                  </v:textbox>
                </v:shape>
                <v:shape id="TextBox 39" o:spid="_x0000_s1077" type="#_x0000_t202" style="position:absolute;left:25615;top:23556;width:12674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" filled="f" strokecolor="black [3213]">
                  <v:textbox style="mso-fit-shape-to-text:t">
                    <w:txbxContent>
                      <w:p w14:paraId="0EA3908D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Intervention</w:t>
                        </w:r>
                      </w:p>
                      <w:p w14:paraId="33ED393B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(Active surveillance)</w:t>
                        </w:r>
                      </w:p>
                      <w:p w14:paraId="2EB95544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MICU2</w:t>
                        </w:r>
                      </w:p>
                    </w:txbxContent>
                  </v:textbox>
                </v:shape>
                <v:shape id="TextBox 43" o:spid="_x0000_s1078" type="#_x0000_t202" style="position:absolute;left:52266;top:23559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" filled="f" strokecolor="black [3213]">
                  <v:textbox style="mso-fit-shape-to-text:t">
                    <w:txbxContent>
                      <w:p w14:paraId="49B1A2A7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Intervention</w:t>
                        </w:r>
                      </w:p>
                      <w:p w14:paraId="3EB9CCF1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(Active surveillance)</w:t>
                        </w:r>
                      </w:p>
                      <w:p w14:paraId="78F7FF15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SICU1</w:t>
                        </w:r>
                      </w:p>
                    </w:txbxContent>
                  </v:textbox>
                </v:shape>
                <v:shape id="TextBox 45" o:spid="_x0000_s1079" type="#_x0000_t202" style="position:absolute;left:65592;top:23547;width:12668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" filled="f" strokecolor="black [3213]">
                  <v:textbox>
                    <w:txbxContent>
                      <w:p w14:paraId="25FE8219" w14:textId="77777777" w:rsidR="007156C2" w:rsidRPr="00B04A55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Control</w:t>
                        </w:r>
                      </w:p>
                      <w:p w14:paraId="2FD1B57A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CSICU</w:t>
                        </w:r>
                      </w:p>
                    </w:txbxContent>
                  </v:textbox>
                </v:shape>
                <v:shape id="TextBox 47" o:spid="_x0000_s1080" type="#_x0000_t202" style="position:absolute;left:78917;top:23559;width:12675;height:5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" filled="f" strokecolor="black [3213]">
                  <v:textbox style="mso-fit-shape-to-text:t">
                    <w:txbxContent>
                      <w:p w14:paraId="7A46D523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Intervention</w:t>
                        </w:r>
                      </w:p>
                      <w:p w14:paraId="0A6B9A87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(Active surveillance)</w:t>
                        </w:r>
                      </w:p>
                      <w:p w14:paraId="5D13D56E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CCU</w:t>
                        </w:r>
                      </w:p>
                    </w:txbxContent>
                  </v:textbox>
                </v:shape>
                <v:shape id="TextBox 49" o:spid="_x0000_s1081" type="#_x0000_t202" style="position:absolute;left:96;top:23571;width:11449;height:5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" filled="f" strokecolor="black [3213]">
                  <v:textbox>
                    <w:txbxContent>
                      <w:p w14:paraId="72B7CE7B" w14:textId="77777777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Period 2</w:t>
                        </w:r>
                      </w:p>
                      <w:p w14:paraId="10792831" w14:textId="77777777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(6 months)</w:t>
                        </w:r>
                      </w:p>
                    </w:txbxContent>
                  </v:textbox>
                </v:shape>
                <v:shape id="직선 화살표 연결선 56" o:spid="_x0000_s1082" type="#_x0000_t32" style="position:absolute;left:18515;top:13610;width:16;height:99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" strokecolor="black [3213]" strokeweight=".5pt">
                  <v:stroke endarrow="block" joinstyle="miter"/>
                  <o:lock v:ext="edit" shapetype="f"/>
                </v:shape>
                <v:shape id="직선 화살표 연결선 57" o:spid="_x0000_s1083" type="#_x0000_t32" style="position:absolute;left:31723;top:13654;width:0;height:9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" strokecolor="black [3213]" strokeweight=".5pt">
                  <v:stroke endarrow="block" joinstyle="miter"/>
                </v:shape>
                <v:shape id="직선 화살표 연결선 58" o:spid="_x0000_s1084" type="#_x0000_t32" style="position:absolute;left:45263;top:13654;width:0;height:9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" strokecolor="black [3213]" strokeweight=".5pt">
                  <v:stroke endarrow="block" joinstyle="miter"/>
                </v:shape>
                <v:shape id="직선 화살표 연결선 59" o:spid="_x0000_s1085" type="#_x0000_t32" style="position:absolute;left:58401;top:13592;width:0;height:9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" strokecolor="black [3213]" strokeweight=".5pt">
                  <v:stroke endarrow="block" joinstyle="miter"/>
                </v:shape>
                <v:shape id="직선 화살표 연결선 60" o:spid="_x0000_s1086" type="#_x0000_t32" style="position:absolute;left:71738;top:13610;width:0;height:9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" strokecolor="black [3213]" strokeweight=".5pt">
                  <v:stroke endarrow="block" joinstyle="miter"/>
                </v:shape>
                <v:shape id="직선 화살표 연결선 61" o:spid="_x0000_s1087" type="#_x0000_t32" style="position:absolute;left:85162;top:13610;width:0;height:9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" strokecolor="black [3213]" strokeweight=".5pt">
                  <v:stroke endarrow="block" joinstyle="miter"/>
                </v:shape>
                <v:shape id="TextBox 72" o:spid="_x0000_s1088" type="#_x0000_t202" style="position:absolute;top:15547;width:11544;height:5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" filled="f" strokecolor="black [3213]">
                  <v:textbox>
                    <w:txbxContent>
                      <w:p w14:paraId="25EBCDFB" w14:textId="2D65A5B8" w:rsidR="007156C2" w:rsidRDefault="007156C2" w:rsidP="00FC1C64">
                        <w:pPr>
                          <w:spacing w:after="0"/>
                          <w:rPr>
                            <w:kern w:val="0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After the 1-month</w:t>
                        </w:r>
                      </w:p>
                      <w:p w14:paraId="6249EE5F" w14:textId="68BFEEBB" w:rsidR="007156C2" w:rsidRDefault="007156C2" w:rsidP="00FC1C64">
                        <w:pPr>
                          <w:spacing w:after="0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washout period</w:t>
                        </w:r>
                      </w:p>
                      <w:p w14:paraId="494AAAB2" w14:textId="26366955" w:rsidR="007156C2" w:rsidRDefault="007156C2" w:rsidP="00FC1C64">
                        <w:pPr>
                          <w:spacing w:after="0"/>
                        </w:pPr>
                      </w:p>
                    </w:txbxContent>
                  </v:textbox>
                </v:shape>
                <v:shape id="직선 화살표 연결선 63" o:spid="_x0000_s1089" type="#_x0000_t32" style="position:absolute;left:5772;top:21337;width:48;height:22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" strokecolor="black [3213]" strokeweight=".5pt">
                  <v:stroke endarrow="block" joinstyle="miter"/>
                  <o:lock v:ext="edit" shapetype="f"/>
                </v:shape>
                <v:line id="직선 연결선 64" o:spid="_x0000_s1090" style="position:absolute;visibility:visible;mso-wrap-style:square" from="5772,13619" to="5772,15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" strokecolor="black [3213]" strokeweight=".5pt">
                  <v:stroke joinstyle="miter"/>
                </v:line>
                <v:shape id="TextBox 80" o:spid="_x0000_s1091" type="#_x0000_t202" style="position:absolute;left:38931;top:23515;width:12675;height:7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" fillcolor="#bfbfbf [2412]" strokecolor="black [3213]">
                  <v:textbox>
                    <w:txbxContent>
                      <w:p w14:paraId="5986B741" w14:textId="77777777" w:rsidR="007156C2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Control but CRE</w:t>
                        </w:r>
                      </w:p>
                      <w:p w14:paraId="20312B7B" w14:textId="77777777" w:rsidR="007156C2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active surveillance</w:t>
                        </w:r>
                      </w:p>
                      <w:p w14:paraId="195DD29F" w14:textId="77777777" w:rsidR="007156C2" w:rsidRPr="00B04A55" w:rsidRDefault="007156C2" w:rsidP="00FC1C64">
                        <w:pPr>
                          <w:spacing w:after="0"/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Cs w:val="20"/>
                          </w:rPr>
                          <w:t>due to CRE outbreak</w:t>
                        </w:r>
                      </w:p>
                      <w:p w14:paraId="3F65D56F" w14:textId="77777777" w:rsidR="007156C2" w:rsidRDefault="007156C2" w:rsidP="00FC1C64">
                        <w:pPr>
                          <w:spacing w:after="0" w:line="240" w:lineRule="auto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</w:rPr>
                          <w:t>SICU2</w:t>
                        </w:r>
                        <w:r w:rsidRPr="007B44CB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Cs w:val="20"/>
                            <w:vertAlign w:val="superscript"/>
                          </w:rPr>
                          <w:t>*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14490E" w14:textId="77777777" w:rsidR="00FC1C64" w:rsidRPr="005839FA" w:rsidRDefault="00FC1C64" w:rsidP="00FC1C64">
      <w:pPr>
        <w:rPr>
          <w:rFonts w:ascii="Times New Roman" w:hAnsi="Times New Roman" w:cs="Times New Roman"/>
          <w:sz w:val="22"/>
        </w:rPr>
      </w:pPr>
    </w:p>
    <w:p w14:paraId="0F43809F" w14:textId="77777777" w:rsidR="00FC1C64" w:rsidRPr="005839FA" w:rsidRDefault="00FC1C64" w:rsidP="00FC1C64">
      <w:pPr>
        <w:rPr>
          <w:rFonts w:ascii="Times New Roman" w:hAnsi="Times New Roman" w:cs="Times New Roman"/>
          <w:sz w:val="22"/>
        </w:rPr>
      </w:pPr>
    </w:p>
    <w:p w14:paraId="2BAA01D8" w14:textId="77777777" w:rsidR="00FC1C64" w:rsidRPr="005839FA" w:rsidRDefault="00FC1C64" w:rsidP="00FC1C64">
      <w:pPr>
        <w:rPr>
          <w:rFonts w:ascii="Times New Roman" w:hAnsi="Times New Roman" w:cs="Times New Roman"/>
          <w:sz w:val="22"/>
        </w:rPr>
      </w:pPr>
    </w:p>
    <w:p w14:paraId="34158A25" w14:textId="77777777" w:rsidR="00FC1C64" w:rsidRPr="005839FA" w:rsidRDefault="00FC1C64" w:rsidP="00FC1C64">
      <w:pPr>
        <w:rPr>
          <w:rFonts w:ascii="Times New Roman" w:hAnsi="Times New Roman" w:cs="Times New Roman"/>
          <w:sz w:val="22"/>
        </w:rPr>
      </w:pPr>
    </w:p>
    <w:p w14:paraId="39617CA4" w14:textId="77777777" w:rsidR="00FC1C64" w:rsidRPr="005839FA" w:rsidRDefault="00FC1C64" w:rsidP="00FC1C64">
      <w:pPr>
        <w:rPr>
          <w:rFonts w:ascii="Times New Roman" w:hAnsi="Times New Roman" w:cs="Times New Roman"/>
          <w:sz w:val="22"/>
        </w:rPr>
      </w:pPr>
    </w:p>
    <w:p w14:paraId="6BF77931" w14:textId="77777777" w:rsidR="00FC1C64" w:rsidRPr="005839FA" w:rsidRDefault="00FC1C64" w:rsidP="00FC1C64">
      <w:pPr>
        <w:rPr>
          <w:rFonts w:ascii="Times New Roman" w:hAnsi="Times New Roman" w:cs="Times New Roman"/>
          <w:sz w:val="22"/>
        </w:rPr>
      </w:pPr>
    </w:p>
    <w:p w14:paraId="0FF12FEF" w14:textId="77777777" w:rsidR="00FC1C64" w:rsidRPr="005839FA" w:rsidRDefault="00FC1C64" w:rsidP="00FC1C64">
      <w:pPr>
        <w:rPr>
          <w:rFonts w:ascii="Times New Roman" w:hAnsi="Times New Roman" w:cs="Times New Roman"/>
          <w:sz w:val="22"/>
        </w:rPr>
      </w:pPr>
    </w:p>
    <w:p w14:paraId="32C8A34A" w14:textId="77777777" w:rsidR="00FC1C64" w:rsidRPr="005839FA" w:rsidRDefault="00FC1C64" w:rsidP="00FC1C64">
      <w:pPr>
        <w:rPr>
          <w:rFonts w:ascii="Times New Roman" w:hAnsi="Times New Roman" w:cs="Times New Roman"/>
          <w:sz w:val="22"/>
        </w:rPr>
      </w:pPr>
    </w:p>
    <w:p w14:paraId="562D21F4" w14:textId="77777777" w:rsidR="00FC1C64" w:rsidRPr="005839FA" w:rsidRDefault="00FC1C64" w:rsidP="00FC1C64">
      <w:pPr>
        <w:rPr>
          <w:rFonts w:ascii="Times New Roman" w:hAnsi="Times New Roman" w:cs="Times New Roman"/>
          <w:sz w:val="22"/>
        </w:rPr>
      </w:pPr>
    </w:p>
    <w:p w14:paraId="1C7C5FD7" w14:textId="77777777" w:rsidR="00FC1C64" w:rsidRPr="005839FA" w:rsidRDefault="00FC1C64" w:rsidP="00FC1C64">
      <w:pPr>
        <w:rPr>
          <w:rFonts w:ascii="Times New Roman" w:hAnsi="Times New Roman" w:cs="Times New Roman"/>
          <w:sz w:val="22"/>
        </w:rPr>
      </w:pPr>
    </w:p>
    <w:p w14:paraId="6A75788B" w14:textId="77777777" w:rsidR="00FC1C64" w:rsidRPr="005839FA" w:rsidRDefault="00FC1C64" w:rsidP="00FC1C64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14:paraId="379E6A9A" w14:textId="7512F11C" w:rsidR="00FC1C64" w:rsidRPr="005839FA" w:rsidRDefault="00FC1C64" w:rsidP="00FC1C64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5839FA">
        <w:rPr>
          <w:rFonts w:ascii="Times New Roman" w:hAnsi="Times New Roman" w:cs="Times New Roman"/>
          <w:sz w:val="22"/>
          <w:vertAlign w:val="superscript"/>
        </w:rPr>
        <w:t>*</w:t>
      </w:r>
      <w:r w:rsidRPr="005839FA">
        <w:rPr>
          <w:rFonts w:ascii="Times New Roman" w:hAnsi="Times New Roman" w:cs="Times New Roman"/>
          <w:sz w:val="22"/>
        </w:rPr>
        <w:t>Although SICU2 was originally assigned to the control group in period 2, this ICU continued to perform active surveillance for CRE due to</w:t>
      </w:r>
      <w:r w:rsidR="0072760E" w:rsidRPr="005839FA">
        <w:rPr>
          <w:rFonts w:ascii="Times New Roman" w:hAnsi="Times New Roman" w:cs="Times New Roman"/>
          <w:sz w:val="22"/>
        </w:rPr>
        <w:t xml:space="preserve"> a</w:t>
      </w:r>
      <w:r w:rsidRPr="005839FA">
        <w:rPr>
          <w:rFonts w:ascii="Times New Roman" w:hAnsi="Times New Roman" w:cs="Times New Roman"/>
          <w:sz w:val="22"/>
        </w:rPr>
        <w:t xml:space="preserve"> CRE outbreak.</w:t>
      </w:r>
    </w:p>
    <w:p w14:paraId="536C6452" w14:textId="77777777" w:rsidR="00FC1C64" w:rsidRPr="005839FA" w:rsidRDefault="00FC1C64" w:rsidP="00FC1C64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5839FA">
        <w:rPr>
          <w:rFonts w:ascii="Times New Roman" w:hAnsi="Times New Roman" w:cs="Times New Roman"/>
          <w:sz w:val="22"/>
        </w:rPr>
        <w:br w:type="page"/>
      </w:r>
    </w:p>
    <w:p w14:paraId="59E060A9" w14:textId="77777777" w:rsidR="00FC1C64" w:rsidRPr="005839FA" w:rsidRDefault="00FC1C64" w:rsidP="005B40DF">
      <w:pPr>
        <w:spacing w:line="360" w:lineRule="auto"/>
        <w:rPr>
          <w:rFonts w:ascii="Times New Roman" w:hAnsi="Times New Roman" w:cs="Times New Roman"/>
          <w:b/>
          <w:bCs/>
          <w:sz w:val="22"/>
        </w:rPr>
        <w:sectPr w:rsidR="00FC1C64" w:rsidRPr="005839FA" w:rsidSect="00FC1C64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tbl>
      <w:tblPr>
        <w:tblStyle w:val="TableGrid"/>
        <w:tblpPr w:leftFromText="142" w:rightFromText="142" w:vertAnchor="page" w:horzAnchor="margin" w:tblpY="2701"/>
        <w:tblW w:w="9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362"/>
        <w:gridCol w:w="1875"/>
        <w:gridCol w:w="1435"/>
        <w:gridCol w:w="1850"/>
        <w:gridCol w:w="841"/>
      </w:tblGrid>
      <w:tr w:rsidR="00FC1C64" w:rsidRPr="005839FA" w14:paraId="2115D6CC" w14:textId="77777777" w:rsidTr="002A74E7">
        <w:trPr>
          <w:trHeight w:val="72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14:paraId="5D3EAEDB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32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C6F3C2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 xml:space="preserve">Intervention period, </w:t>
            </w:r>
          </w:p>
          <w:p w14:paraId="13822F0C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per 1,000 person-days (95% CI)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53A379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 xml:space="preserve">Control period, </w:t>
            </w:r>
          </w:p>
          <w:p w14:paraId="17B310B5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per 1,000 person-days (95% CI)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4B94A8A0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P </w:t>
            </w: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</w:tr>
      <w:tr w:rsidR="00FC1C64" w:rsidRPr="005839FA" w14:paraId="2AB2125A" w14:textId="77777777" w:rsidTr="00FC1C64">
        <w:trPr>
          <w:trHeight w:val="362"/>
        </w:trPr>
        <w:tc>
          <w:tcPr>
            <w:tcW w:w="9031" w:type="dxa"/>
            <w:gridSpan w:val="6"/>
            <w:tcBorders>
              <w:top w:val="single" w:sz="4" w:space="0" w:color="auto"/>
            </w:tcBorders>
          </w:tcPr>
          <w:p w14:paraId="5DDE0D53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 xml:space="preserve">MICU1 </w:t>
            </w:r>
          </w:p>
        </w:tc>
      </w:tr>
      <w:tr w:rsidR="00FC1C64" w:rsidRPr="005839FA" w14:paraId="1204477B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0C76E170" w14:textId="77777777" w:rsidR="00FC1C64" w:rsidRPr="005839FA" w:rsidRDefault="00FC1C64" w:rsidP="00FC1C64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362" w:type="dxa"/>
            <w:vAlign w:val="center"/>
          </w:tcPr>
          <w:p w14:paraId="47B337E4" w14:textId="3B593606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7/1,</w:t>
            </w:r>
            <w:r w:rsidR="00C21252" w:rsidRPr="005839FA">
              <w:rPr>
                <w:rFonts w:ascii="Times New Roman" w:hAnsi="Times New Roman" w:cs="Times New Roman"/>
                <w:sz w:val="22"/>
              </w:rPr>
              <w:t>477</w:t>
            </w:r>
          </w:p>
        </w:tc>
        <w:tc>
          <w:tcPr>
            <w:tcW w:w="1875" w:type="dxa"/>
            <w:vAlign w:val="center"/>
          </w:tcPr>
          <w:p w14:paraId="4173F421" w14:textId="1CF9FAF0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5839FA">
              <w:rPr>
                <w:rFonts w:ascii="Times New Roman" w:hAnsi="Times New Roman" w:cs="Times New Roman"/>
                <w:sz w:val="22"/>
              </w:rPr>
              <w:t>.</w:t>
            </w:r>
            <w:r w:rsidR="00614681" w:rsidRPr="005839FA">
              <w:rPr>
                <w:rFonts w:ascii="Times New Roman" w:hAnsi="Times New Roman" w:cs="Times New Roman"/>
                <w:sz w:val="22"/>
              </w:rPr>
              <w:t>74</w:t>
            </w:r>
            <w:r w:rsidRPr="005839FA">
              <w:rPr>
                <w:rFonts w:ascii="Times New Roman" w:hAnsi="Times New Roman" w:cs="Times New Roman"/>
                <w:sz w:val="22"/>
              </w:rPr>
              <w:t xml:space="preserve"> (</w:t>
            </w:r>
            <w:r w:rsidR="00614681" w:rsidRPr="005839FA">
              <w:rPr>
                <w:rFonts w:ascii="Times New Roman" w:hAnsi="Times New Roman" w:cs="Times New Roman"/>
                <w:sz w:val="22"/>
              </w:rPr>
              <w:t>1.91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="00614681" w:rsidRPr="005839FA">
              <w:rPr>
                <w:rFonts w:ascii="Times New Roman" w:hAnsi="Times New Roman" w:cs="Times New Roman"/>
                <w:sz w:val="22"/>
              </w:rPr>
              <w:t>9.77</w:t>
            </w:r>
            <w:r w:rsidRPr="005839F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35" w:type="dxa"/>
            <w:vAlign w:val="center"/>
          </w:tcPr>
          <w:p w14:paraId="186968B6" w14:textId="3D7BBA79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/</w:t>
            </w:r>
            <w:r w:rsidR="00C21252" w:rsidRPr="005839FA">
              <w:rPr>
                <w:rFonts w:ascii="Times New Roman" w:hAnsi="Times New Roman" w:cs="Times New Roman"/>
                <w:sz w:val="22"/>
              </w:rPr>
              <w:t>1,797</w:t>
            </w:r>
          </w:p>
        </w:tc>
        <w:tc>
          <w:tcPr>
            <w:tcW w:w="1850" w:type="dxa"/>
            <w:vAlign w:val="center"/>
          </w:tcPr>
          <w:p w14:paraId="1EE2D5FA" w14:textId="3D1C9D08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</w:t>
            </w:r>
            <w:r w:rsidR="00614681" w:rsidRPr="005839FA">
              <w:rPr>
                <w:rFonts w:ascii="Times New Roman" w:hAnsi="Times New Roman" w:cs="Times New Roman"/>
                <w:sz w:val="22"/>
              </w:rPr>
              <w:t>56</w:t>
            </w:r>
            <w:r w:rsidRPr="005839FA">
              <w:rPr>
                <w:rFonts w:ascii="Times New Roman" w:hAnsi="Times New Roman" w:cs="Times New Roman"/>
                <w:sz w:val="22"/>
              </w:rPr>
              <w:t xml:space="preserve"> (0.01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="00614681" w:rsidRPr="005839FA">
              <w:rPr>
                <w:rFonts w:ascii="Times New Roman" w:hAnsi="Times New Roman" w:cs="Times New Roman"/>
                <w:sz w:val="22"/>
              </w:rPr>
              <w:t>3.10</w:t>
            </w:r>
            <w:r w:rsidRPr="005839F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841" w:type="dxa"/>
            <w:vAlign w:val="center"/>
          </w:tcPr>
          <w:p w14:paraId="7F3792B6" w14:textId="1BDC3B53" w:rsidR="003449A5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.02</w:t>
            </w:r>
          </w:p>
        </w:tc>
      </w:tr>
      <w:tr w:rsidR="00FC1C64" w:rsidRPr="005839FA" w14:paraId="55EF1D5C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4936FACC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CRPA</w:t>
            </w:r>
          </w:p>
        </w:tc>
        <w:tc>
          <w:tcPr>
            <w:tcW w:w="1362" w:type="dxa"/>
            <w:vAlign w:val="center"/>
          </w:tcPr>
          <w:p w14:paraId="5D403807" w14:textId="407180C0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5839FA">
              <w:rPr>
                <w:rFonts w:ascii="Times New Roman" w:hAnsi="Times New Roman" w:cs="Times New Roman"/>
                <w:sz w:val="22"/>
              </w:rPr>
              <w:t>/</w:t>
            </w:r>
            <w:r w:rsidR="00C21252" w:rsidRPr="005839FA">
              <w:rPr>
                <w:rFonts w:ascii="Times New Roman" w:hAnsi="Times New Roman" w:cs="Times New Roman"/>
                <w:sz w:val="22"/>
              </w:rPr>
              <w:t>1,477</w:t>
            </w:r>
          </w:p>
        </w:tc>
        <w:tc>
          <w:tcPr>
            <w:tcW w:w="1875" w:type="dxa"/>
            <w:vAlign w:val="center"/>
          </w:tcPr>
          <w:p w14:paraId="03B24F2C" w14:textId="0DC11F90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.1</w:t>
            </w:r>
            <w:r w:rsidR="003449A5" w:rsidRPr="005839FA">
              <w:rPr>
                <w:rFonts w:ascii="Times New Roman" w:hAnsi="Times New Roman" w:cs="Times New Roman"/>
                <w:sz w:val="22"/>
              </w:rPr>
              <w:t>4</w:t>
            </w:r>
            <w:r w:rsidRPr="005839FA">
              <w:rPr>
                <w:rFonts w:ascii="Times New Roman" w:hAnsi="Times New Roman" w:cs="Times New Roman"/>
                <w:sz w:val="22"/>
              </w:rPr>
              <w:t xml:space="preserve"> (0.1</w:t>
            </w:r>
            <w:r w:rsidR="003449A5" w:rsidRPr="005839FA">
              <w:rPr>
                <w:rFonts w:ascii="Times New Roman" w:hAnsi="Times New Roman" w:cs="Times New Roman"/>
                <w:sz w:val="22"/>
              </w:rPr>
              <w:t>6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4.</w:t>
            </w:r>
            <w:r w:rsidR="003449A5" w:rsidRPr="005839FA">
              <w:rPr>
                <w:rFonts w:ascii="Times New Roman" w:hAnsi="Times New Roman" w:cs="Times New Roman"/>
                <w:sz w:val="22"/>
              </w:rPr>
              <w:t>89</w:t>
            </w:r>
            <w:r w:rsidRPr="005839F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35" w:type="dxa"/>
            <w:vAlign w:val="center"/>
          </w:tcPr>
          <w:p w14:paraId="6A93EA4D" w14:textId="3FD7707C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/</w:t>
            </w:r>
            <w:r w:rsidR="00C21252" w:rsidRPr="005839FA">
              <w:rPr>
                <w:rFonts w:ascii="Times New Roman" w:hAnsi="Times New Roman" w:cs="Times New Roman"/>
                <w:sz w:val="22"/>
              </w:rPr>
              <w:t>1,797</w:t>
            </w:r>
          </w:p>
        </w:tc>
        <w:tc>
          <w:tcPr>
            <w:tcW w:w="1850" w:type="dxa"/>
            <w:vAlign w:val="center"/>
          </w:tcPr>
          <w:p w14:paraId="47908954" w14:textId="44E4A11E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="003449A5" w:rsidRPr="005839FA">
              <w:rPr>
                <w:rFonts w:ascii="Times New Roman" w:hAnsi="Times New Roman" w:cs="Times New Roman"/>
                <w:sz w:val="22"/>
              </w:rPr>
              <w:t>2.1</w:t>
            </w:r>
            <w:r w:rsidRPr="005839FA">
              <w:rPr>
                <w:rFonts w:ascii="Times New Roman" w:hAnsi="Times New Roman" w:cs="Times New Roman"/>
                <w:sz w:val="22"/>
              </w:rPr>
              <w:t>0)</w:t>
            </w:r>
          </w:p>
        </w:tc>
        <w:tc>
          <w:tcPr>
            <w:tcW w:w="841" w:type="dxa"/>
            <w:vAlign w:val="center"/>
          </w:tcPr>
          <w:p w14:paraId="0EF130F0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.12</w:t>
            </w:r>
          </w:p>
        </w:tc>
      </w:tr>
      <w:tr w:rsidR="00FC1C64" w:rsidRPr="005839FA" w14:paraId="4CFC24A8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514638C6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CRAB</w:t>
            </w:r>
          </w:p>
        </w:tc>
        <w:tc>
          <w:tcPr>
            <w:tcW w:w="1362" w:type="dxa"/>
            <w:vAlign w:val="center"/>
          </w:tcPr>
          <w:p w14:paraId="0DFCE26B" w14:textId="09578E1A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2/</w:t>
            </w:r>
            <w:r w:rsidR="00C21252" w:rsidRPr="005839FA">
              <w:rPr>
                <w:rFonts w:ascii="Times New Roman" w:hAnsi="Times New Roman" w:cs="Times New Roman"/>
                <w:sz w:val="22"/>
              </w:rPr>
              <w:t>1,477</w:t>
            </w:r>
          </w:p>
        </w:tc>
        <w:tc>
          <w:tcPr>
            <w:tcW w:w="1875" w:type="dxa"/>
            <w:vAlign w:val="center"/>
          </w:tcPr>
          <w:p w14:paraId="3986D839" w14:textId="1205D285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.17 (0.14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4.23)</w:t>
            </w:r>
          </w:p>
        </w:tc>
        <w:tc>
          <w:tcPr>
            <w:tcW w:w="1435" w:type="dxa"/>
            <w:vAlign w:val="center"/>
          </w:tcPr>
          <w:p w14:paraId="0521C2C6" w14:textId="5D29831E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/</w:t>
            </w:r>
            <w:r w:rsidR="00C21252" w:rsidRPr="005839FA">
              <w:rPr>
                <w:rFonts w:ascii="Times New Roman" w:hAnsi="Times New Roman" w:cs="Times New Roman"/>
                <w:sz w:val="22"/>
              </w:rPr>
              <w:t>1,797</w:t>
            </w:r>
          </w:p>
        </w:tc>
        <w:tc>
          <w:tcPr>
            <w:tcW w:w="1850" w:type="dxa"/>
            <w:vAlign w:val="center"/>
          </w:tcPr>
          <w:p w14:paraId="7B39E504" w14:textId="0469EAE6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</w:t>
            </w:r>
            <w:r w:rsidR="003449A5" w:rsidRPr="005839FA">
              <w:rPr>
                <w:rFonts w:ascii="Times New Roman" w:hAnsi="Times New Roman" w:cs="Times New Roman"/>
                <w:sz w:val="22"/>
              </w:rPr>
              <w:t>56</w:t>
            </w:r>
            <w:r w:rsidRPr="005839FA">
              <w:rPr>
                <w:rFonts w:ascii="Times New Roman" w:hAnsi="Times New Roman" w:cs="Times New Roman"/>
                <w:sz w:val="22"/>
              </w:rPr>
              <w:t xml:space="preserve"> (0.01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="003449A5" w:rsidRPr="005839FA">
              <w:rPr>
                <w:rFonts w:ascii="Times New Roman" w:hAnsi="Times New Roman" w:cs="Times New Roman"/>
                <w:sz w:val="22"/>
              </w:rPr>
              <w:t>3.10</w:t>
            </w:r>
            <w:r w:rsidRPr="005839F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841" w:type="dxa"/>
            <w:vAlign w:val="center"/>
          </w:tcPr>
          <w:p w14:paraId="7713C868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.45</w:t>
            </w:r>
          </w:p>
        </w:tc>
      </w:tr>
      <w:tr w:rsidR="00FC1C64" w:rsidRPr="005839FA" w14:paraId="19A6F5C8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00172A03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CRE</w:t>
            </w:r>
          </w:p>
        </w:tc>
        <w:tc>
          <w:tcPr>
            <w:tcW w:w="1362" w:type="dxa"/>
            <w:vAlign w:val="center"/>
          </w:tcPr>
          <w:p w14:paraId="13B35490" w14:textId="54A64B06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5839FA">
              <w:rPr>
                <w:rFonts w:ascii="Times New Roman" w:hAnsi="Times New Roman" w:cs="Times New Roman"/>
                <w:sz w:val="22"/>
              </w:rPr>
              <w:t>/</w:t>
            </w:r>
            <w:r w:rsidR="00C21252" w:rsidRPr="005839FA">
              <w:rPr>
                <w:rFonts w:ascii="Times New Roman" w:hAnsi="Times New Roman" w:cs="Times New Roman"/>
                <w:sz w:val="22"/>
              </w:rPr>
              <w:t>1,477</w:t>
            </w:r>
          </w:p>
        </w:tc>
        <w:tc>
          <w:tcPr>
            <w:tcW w:w="1875" w:type="dxa"/>
            <w:vAlign w:val="center"/>
          </w:tcPr>
          <w:p w14:paraId="61BFD6E1" w14:textId="6E651DF8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5839FA">
              <w:rPr>
                <w:rFonts w:ascii="Times New Roman" w:hAnsi="Times New Roman" w:cs="Times New Roman"/>
                <w:sz w:val="22"/>
              </w:rPr>
              <w:t>.</w:t>
            </w:r>
            <w:r w:rsidR="003449A5" w:rsidRPr="005839FA">
              <w:rPr>
                <w:rFonts w:ascii="Times New Roman" w:hAnsi="Times New Roman" w:cs="Times New Roman"/>
                <w:sz w:val="22"/>
              </w:rPr>
              <w:t>71</w:t>
            </w:r>
            <w:r w:rsidRPr="005839FA">
              <w:rPr>
                <w:rFonts w:ascii="Times New Roman" w:hAnsi="Times New Roman" w:cs="Times New Roman"/>
                <w:sz w:val="22"/>
              </w:rPr>
              <w:t xml:space="preserve"> (0.</w:t>
            </w:r>
            <w:r w:rsidR="003449A5" w:rsidRPr="005839FA">
              <w:rPr>
                <w:rFonts w:ascii="Times New Roman" w:hAnsi="Times New Roman" w:cs="Times New Roman"/>
                <w:sz w:val="22"/>
              </w:rPr>
              <w:t>7</w:t>
            </w:r>
            <w:r w:rsidRPr="005839FA">
              <w:rPr>
                <w:rFonts w:ascii="Times New Roman" w:hAnsi="Times New Roman" w:cs="Times New Roman"/>
                <w:sz w:val="22"/>
              </w:rPr>
              <w:t>4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="003449A5" w:rsidRPr="005839FA">
              <w:rPr>
                <w:rFonts w:ascii="Times New Roman" w:hAnsi="Times New Roman" w:cs="Times New Roman"/>
                <w:sz w:val="22"/>
              </w:rPr>
              <w:t>6.93</w:t>
            </w:r>
            <w:r w:rsidRPr="005839F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35" w:type="dxa"/>
            <w:vAlign w:val="center"/>
          </w:tcPr>
          <w:p w14:paraId="17A35093" w14:textId="105E4316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/</w:t>
            </w:r>
            <w:r w:rsidR="00C21252" w:rsidRPr="005839FA">
              <w:rPr>
                <w:rFonts w:ascii="Times New Roman" w:hAnsi="Times New Roman" w:cs="Times New Roman"/>
                <w:sz w:val="22"/>
              </w:rPr>
              <w:t>1,797</w:t>
            </w:r>
          </w:p>
        </w:tc>
        <w:tc>
          <w:tcPr>
            <w:tcW w:w="1850" w:type="dxa"/>
            <w:vAlign w:val="center"/>
          </w:tcPr>
          <w:p w14:paraId="6F56C8B4" w14:textId="383B9793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="003449A5" w:rsidRPr="005839FA">
              <w:rPr>
                <w:rFonts w:ascii="Times New Roman" w:hAnsi="Times New Roman" w:cs="Times New Roman"/>
                <w:sz w:val="22"/>
              </w:rPr>
              <w:t>2.10</w:t>
            </w:r>
            <w:r w:rsidRPr="005839F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841" w:type="dxa"/>
            <w:vAlign w:val="center"/>
          </w:tcPr>
          <w:p w14:paraId="6F5E8F28" w14:textId="77777777" w:rsidR="00FC1C64" w:rsidRPr="005839FA" w:rsidRDefault="00FC1C64" w:rsidP="00FC1C64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.03</w:t>
            </w:r>
          </w:p>
        </w:tc>
      </w:tr>
      <w:tr w:rsidR="00FC1C64" w:rsidRPr="005839FA" w14:paraId="04815B74" w14:textId="77777777" w:rsidTr="00FC1C64">
        <w:trPr>
          <w:trHeight w:val="362"/>
        </w:trPr>
        <w:tc>
          <w:tcPr>
            <w:tcW w:w="9031" w:type="dxa"/>
            <w:gridSpan w:val="6"/>
            <w:vAlign w:val="center"/>
          </w:tcPr>
          <w:p w14:paraId="352FC410" w14:textId="77777777" w:rsidR="00FC1C64" w:rsidRPr="005839FA" w:rsidRDefault="00FC1C64" w:rsidP="00FC1C64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  <w:t>MICU2</w:t>
            </w:r>
          </w:p>
        </w:tc>
      </w:tr>
      <w:tr w:rsidR="00FC1C64" w:rsidRPr="005839FA" w14:paraId="163C938E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719E291C" w14:textId="77777777" w:rsidR="00FC1C64" w:rsidRPr="005839FA" w:rsidRDefault="00FC1C64" w:rsidP="00FC1C64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362" w:type="dxa"/>
            <w:vAlign w:val="center"/>
          </w:tcPr>
          <w:p w14:paraId="5B9C0B4F" w14:textId="509EEFE1" w:rsidR="00FC1C64" w:rsidRPr="005839FA" w:rsidRDefault="00FC1C64" w:rsidP="00FC1C64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</w:t>
            </w:r>
            <w:r w:rsidR="00C2125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,286</w:t>
            </w:r>
          </w:p>
        </w:tc>
        <w:tc>
          <w:tcPr>
            <w:tcW w:w="1875" w:type="dxa"/>
            <w:vAlign w:val="center"/>
          </w:tcPr>
          <w:p w14:paraId="0C6AC486" w14:textId="6132AC34" w:rsidR="00FC1C64" w:rsidRPr="005839FA" w:rsidRDefault="00FC1C64" w:rsidP="00FC1C64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</w:t>
            </w:r>
            <w:r w:rsidR="003449A5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9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0)</w:t>
            </w:r>
          </w:p>
        </w:tc>
        <w:tc>
          <w:tcPr>
            <w:tcW w:w="1435" w:type="dxa"/>
            <w:vAlign w:val="center"/>
          </w:tcPr>
          <w:p w14:paraId="7701EE97" w14:textId="3BC63BA5" w:rsidR="00FC1C64" w:rsidRPr="005839FA" w:rsidRDefault="00FC1C64" w:rsidP="00FC1C64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4/1,</w:t>
            </w:r>
            <w:r w:rsidR="00C2125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559</w:t>
            </w:r>
          </w:p>
        </w:tc>
        <w:tc>
          <w:tcPr>
            <w:tcW w:w="1850" w:type="dxa"/>
            <w:vAlign w:val="center"/>
          </w:tcPr>
          <w:p w14:paraId="202B139D" w14:textId="700543DE" w:rsidR="00FC1C64" w:rsidRPr="005839FA" w:rsidRDefault="00FC1C64" w:rsidP="00FC1C64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</w:t>
            </w:r>
            <w:r w:rsidR="003449A5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57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(0.</w:t>
            </w:r>
            <w:r w:rsidR="003449A5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="003449A5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</w:t>
            </w:r>
            <w:r w:rsidR="003449A5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57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841" w:type="dxa"/>
            <w:vAlign w:val="center"/>
          </w:tcPr>
          <w:p w14:paraId="2F9C3225" w14:textId="77777777" w:rsidR="00FC1C64" w:rsidRPr="005839FA" w:rsidRDefault="00FC1C64" w:rsidP="00FC1C64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.07</w:t>
            </w:r>
          </w:p>
        </w:tc>
      </w:tr>
      <w:tr w:rsidR="00DD3ABC" w:rsidRPr="005839FA" w14:paraId="3F9F86CD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2CF56775" w14:textId="77777777" w:rsidR="00DD3ABC" w:rsidRPr="005839FA" w:rsidRDefault="00DD3ABC" w:rsidP="00DD3ABC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CRPA</w:t>
            </w:r>
          </w:p>
        </w:tc>
        <w:tc>
          <w:tcPr>
            <w:tcW w:w="1362" w:type="dxa"/>
            <w:vAlign w:val="center"/>
          </w:tcPr>
          <w:p w14:paraId="5D8EC82C" w14:textId="0371A6D0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/1,286</w:t>
            </w:r>
          </w:p>
        </w:tc>
        <w:tc>
          <w:tcPr>
            <w:tcW w:w="1875" w:type="dxa"/>
            <w:vAlign w:val="center"/>
          </w:tcPr>
          <w:p w14:paraId="49A22390" w14:textId="15099AF4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2.90)</w:t>
            </w:r>
          </w:p>
        </w:tc>
        <w:tc>
          <w:tcPr>
            <w:tcW w:w="1435" w:type="dxa"/>
            <w:vAlign w:val="center"/>
          </w:tcPr>
          <w:p w14:paraId="6C3B3482" w14:textId="1AEB492F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/1,559</w:t>
            </w:r>
          </w:p>
        </w:tc>
        <w:tc>
          <w:tcPr>
            <w:tcW w:w="1850" w:type="dxa"/>
            <w:vAlign w:val="center"/>
          </w:tcPr>
          <w:p w14:paraId="365A6054" w14:textId="2C8A4D7F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0.64 (0.02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3.57)</w:t>
            </w:r>
          </w:p>
        </w:tc>
        <w:tc>
          <w:tcPr>
            <w:tcW w:w="841" w:type="dxa"/>
            <w:vAlign w:val="center"/>
          </w:tcPr>
          <w:p w14:paraId="442E4F28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.36</w:t>
            </w:r>
          </w:p>
        </w:tc>
      </w:tr>
      <w:tr w:rsidR="00DD3ABC" w:rsidRPr="005839FA" w14:paraId="51CCB8E4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66033512" w14:textId="77777777" w:rsidR="00DD3ABC" w:rsidRPr="005839FA" w:rsidRDefault="00DD3ABC" w:rsidP="00DD3ABC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CRAB</w:t>
            </w:r>
          </w:p>
        </w:tc>
        <w:tc>
          <w:tcPr>
            <w:tcW w:w="1362" w:type="dxa"/>
            <w:vAlign w:val="center"/>
          </w:tcPr>
          <w:p w14:paraId="2417E223" w14:textId="72A82CE3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/1,286</w:t>
            </w:r>
          </w:p>
        </w:tc>
        <w:tc>
          <w:tcPr>
            <w:tcW w:w="1875" w:type="dxa"/>
            <w:vAlign w:val="center"/>
          </w:tcPr>
          <w:p w14:paraId="434B1016" w14:textId="50CBC638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2.90)</w:t>
            </w:r>
          </w:p>
        </w:tc>
        <w:tc>
          <w:tcPr>
            <w:tcW w:w="1435" w:type="dxa"/>
            <w:vAlign w:val="center"/>
          </w:tcPr>
          <w:p w14:paraId="31B4FEC0" w14:textId="2D9F0FD8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/1,559</w:t>
            </w:r>
          </w:p>
        </w:tc>
        <w:tc>
          <w:tcPr>
            <w:tcW w:w="1850" w:type="dxa"/>
            <w:vAlign w:val="center"/>
          </w:tcPr>
          <w:p w14:paraId="079DCEAA" w14:textId="34803E51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0.64 (0.02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3.57)</w:t>
            </w:r>
          </w:p>
        </w:tc>
        <w:tc>
          <w:tcPr>
            <w:tcW w:w="841" w:type="dxa"/>
            <w:vAlign w:val="center"/>
          </w:tcPr>
          <w:p w14:paraId="4C0E0B1A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.36</w:t>
            </w:r>
          </w:p>
        </w:tc>
      </w:tr>
      <w:tr w:rsidR="00DD3ABC" w:rsidRPr="005839FA" w14:paraId="778BAE01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35DDD181" w14:textId="77777777" w:rsidR="00DD3ABC" w:rsidRPr="005839FA" w:rsidRDefault="00DD3ABC" w:rsidP="00DD3ABC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CRE</w:t>
            </w:r>
          </w:p>
        </w:tc>
        <w:tc>
          <w:tcPr>
            <w:tcW w:w="1362" w:type="dxa"/>
            <w:vAlign w:val="center"/>
          </w:tcPr>
          <w:p w14:paraId="19BB1111" w14:textId="7922A8D0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/1,286</w:t>
            </w:r>
          </w:p>
        </w:tc>
        <w:tc>
          <w:tcPr>
            <w:tcW w:w="1875" w:type="dxa"/>
            <w:vAlign w:val="center"/>
          </w:tcPr>
          <w:p w14:paraId="388A6C6D" w14:textId="36E37973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2.90)</w:t>
            </w:r>
          </w:p>
        </w:tc>
        <w:tc>
          <w:tcPr>
            <w:tcW w:w="1435" w:type="dxa"/>
            <w:vAlign w:val="center"/>
          </w:tcPr>
          <w:p w14:paraId="316E74BB" w14:textId="21644C0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/1,559</w:t>
            </w:r>
          </w:p>
        </w:tc>
        <w:tc>
          <w:tcPr>
            <w:tcW w:w="1850" w:type="dxa"/>
            <w:vAlign w:val="center"/>
          </w:tcPr>
          <w:p w14:paraId="7580E952" w14:textId="4FB70A51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.92 (0.40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5.62)</w:t>
            </w:r>
          </w:p>
        </w:tc>
        <w:tc>
          <w:tcPr>
            <w:tcW w:w="841" w:type="dxa"/>
            <w:vAlign w:val="center"/>
          </w:tcPr>
          <w:p w14:paraId="6D83E240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.12</w:t>
            </w:r>
          </w:p>
        </w:tc>
      </w:tr>
      <w:tr w:rsidR="00DD3ABC" w:rsidRPr="005839FA" w14:paraId="58D83842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449F46D6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5839F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  <w:t>ICU1</w:t>
            </w:r>
          </w:p>
        </w:tc>
        <w:tc>
          <w:tcPr>
            <w:tcW w:w="1362" w:type="dxa"/>
            <w:vAlign w:val="center"/>
          </w:tcPr>
          <w:p w14:paraId="2D6D5DEE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75" w:type="dxa"/>
            <w:vAlign w:val="center"/>
          </w:tcPr>
          <w:p w14:paraId="57B9334C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35" w:type="dxa"/>
            <w:vAlign w:val="center"/>
          </w:tcPr>
          <w:p w14:paraId="76F1E184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50" w:type="dxa"/>
            <w:vAlign w:val="center"/>
          </w:tcPr>
          <w:p w14:paraId="38658F46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1" w:type="dxa"/>
            <w:vAlign w:val="center"/>
          </w:tcPr>
          <w:p w14:paraId="2B362FE5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D3ABC" w:rsidRPr="005839FA" w14:paraId="47C34420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79F33488" w14:textId="77777777" w:rsidR="00DD3ABC" w:rsidRPr="005839FA" w:rsidRDefault="00DD3ABC" w:rsidP="00DD3ABC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362" w:type="dxa"/>
            <w:vAlign w:val="center"/>
          </w:tcPr>
          <w:p w14:paraId="02334F94" w14:textId="73570E02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2/1,163</w:t>
            </w:r>
          </w:p>
        </w:tc>
        <w:tc>
          <w:tcPr>
            <w:tcW w:w="1875" w:type="dxa"/>
            <w:vAlign w:val="center"/>
          </w:tcPr>
          <w:p w14:paraId="05809226" w14:textId="3C13A19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.72 (0.21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6.21)</w:t>
            </w:r>
          </w:p>
        </w:tc>
        <w:tc>
          <w:tcPr>
            <w:tcW w:w="1435" w:type="dxa"/>
            <w:vAlign w:val="center"/>
          </w:tcPr>
          <w:p w14:paraId="307363D2" w14:textId="0372F852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2/1,226</w:t>
            </w:r>
          </w:p>
        </w:tc>
        <w:tc>
          <w:tcPr>
            <w:tcW w:w="1850" w:type="dxa"/>
            <w:vAlign w:val="center"/>
          </w:tcPr>
          <w:p w14:paraId="55C9399C" w14:textId="582AE15D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9.79 (5.06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17.10)</w:t>
            </w:r>
          </w:p>
        </w:tc>
        <w:tc>
          <w:tcPr>
            <w:tcW w:w="841" w:type="dxa"/>
            <w:vAlign w:val="center"/>
          </w:tcPr>
          <w:p w14:paraId="23B3E775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.01</w:t>
            </w:r>
          </w:p>
        </w:tc>
      </w:tr>
      <w:tr w:rsidR="00DD3ABC" w:rsidRPr="005839FA" w14:paraId="354B9815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29196A8D" w14:textId="77777777" w:rsidR="00DD3ABC" w:rsidRPr="005839FA" w:rsidRDefault="00DD3ABC" w:rsidP="00DD3ABC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CRPA</w:t>
            </w:r>
          </w:p>
        </w:tc>
        <w:tc>
          <w:tcPr>
            <w:tcW w:w="1362" w:type="dxa"/>
            <w:vAlign w:val="center"/>
          </w:tcPr>
          <w:p w14:paraId="4F195E6A" w14:textId="2B4E4A22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/1,163</w:t>
            </w:r>
          </w:p>
        </w:tc>
        <w:tc>
          <w:tcPr>
            <w:tcW w:w="1875" w:type="dxa"/>
            <w:vAlign w:val="center"/>
          </w:tcPr>
          <w:p w14:paraId="1B47F562" w14:textId="00149FE1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3.20)</w:t>
            </w:r>
          </w:p>
        </w:tc>
        <w:tc>
          <w:tcPr>
            <w:tcW w:w="1435" w:type="dxa"/>
            <w:vAlign w:val="center"/>
          </w:tcPr>
          <w:p w14:paraId="329D6128" w14:textId="5D9C2895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/1,226</w:t>
            </w:r>
          </w:p>
        </w:tc>
        <w:tc>
          <w:tcPr>
            <w:tcW w:w="1850" w:type="dxa"/>
            <w:vAlign w:val="center"/>
          </w:tcPr>
          <w:p w14:paraId="5AA509FB" w14:textId="32462E3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4.08 (1.32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9.52)</w:t>
            </w:r>
          </w:p>
        </w:tc>
        <w:tc>
          <w:tcPr>
            <w:tcW w:w="841" w:type="dxa"/>
            <w:vAlign w:val="center"/>
          </w:tcPr>
          <w:p w14:paraId="087CC2D8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.03</w:t>
            </w:r>
          </w:p>
        </w:tc>
      </w:tr>
      <w:tr w:rsidR="00DD3ABC" w:rsidRPr="005839FA" w14:paraId="443DC3CD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30163FA3" w14:textId="77777777" w:rsidR="00DD3ABC" w:rsidRPr="005839FA" w:rsidRDefault="00DD3ABC" w:rsidP="00DD3ABC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CRAB</w:t>
            </w:r>
          </w:p>
        </w:tc>
        <w:tc>
          <w:tcPr>
            <w:tcW w:w="1362" w:type="dxa"/>
            <w:vAlign w:val="center"/>
          </w:tcPr>
          <w:p w14:paraId="60941A2B" w14:textId="1DFE0935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/1,163</w:t>
            </w:r>
          </w:p>
        </w:tc>
        <w:tc>
          <w:tcPr>
            <w:tcW w:w="1875" w:type="dxa"/>
            <w:vAlign w:val="center"/>
          </w:tcPr>
          <w:p w14:paraId="2CBCC82D" w14:textId="4967C5A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.72 (0.21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6.21)</w:t>
            </w:r>
          </w:p>
        </w:tc>
        <w:tc>
          <w:tcPr>
            <w:tcW w:w="1435" w:type="dxa"/>
            <w:vAlign w:val="center"/>
          </w:tcPr>
          <w:p w14:paraId="6158370B" w14:textId="5448B48B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6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/1,226</w:t>
            </w:r>
          </w:p>
        </w:tc>
        <w:tc>
          <w:tcPr>
            <w:tcW w:w="1850" w:type="dxa"/>
            <w:vAlign w:val="center"/>
          </w:tcPr>
          <w:p w14:paraId="104492E4" w14:textId="2D167EB2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4.89 (1.80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10.65)</w:t>
            </w:r>
          </w:p>
        </w:tc>
        <w:tc>
          <w:tcPr>
            <w:tcW w:w="841" w:type="dxa"/>
            <w:vAlign w:val="center"/>
          </w:tcPr>
          <w:p w14:paraId="31C3EBE7" w14:textId="6867A453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.18</w:t>
            </w:r>
          </w:p>
        </w:tc>
      </w:tr>
      <w:tr w:rsidR="00DD3ABC" w:rsidRPr="005839FA" w14:paraId="4CCAC3C6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108D62DF" w14:textId="77777777" w:rsidR="00DD3ABC" w:rsidRPr="005839FA" w:rsidRDefault="00DD3ABC" w:rsidP="00DD3ABC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CRE</w:t>
            </w:r>
          </w:p>
        </w:tc>
        <w:tc>
          <w:tcPr>
            <w:tcW w:w="1362" w:type="dxa"/>
            <w:vAlign w:val="center"/>
          </w:tcPr>
          <w:p w14:paraId="1B16BEDC" w14:textId="13E16EC6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/1,163</w:t>
            </w:r>
          </w:p>
        </w:tc>
        <w:tc>
          <w:tcPr>
            <w:tcW w:w="1875" w:type="dxa"/>
            <w:vAlign w:val="center"/>
          </w:tcPr>
          <w:p w14:paraId="52A4BA17" w14:textId="53074323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.86 (0.02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4.79)</w:t>
            </w:r>
          </w:p>
        </w:tc>
        <w:tc>
          <w:tcPr>
            <w:tcW w:w="1435" w:type="dxa"/>
            <w:vAlign w:val="center"/>
          </w:tcPr>
          <w:p w14:paraId="1483D8BA" w14:textId="1F78F882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/1,226</w:t>
            </w:r>
          </w:p>
        </w:tc>
        <w:tc>
          <w:tcPr>
            <w:tcW w:w="1850" w:type="dxa"/>
            <w:vAlign w:val="center"/>
          </w:tcPr>
          <w:p w14:paraId="211E1F47" w14:textId="58A772B3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3.26 (0.89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8.35)</w:t>
            </w:r>
          </w:p>
        </w:tc>
        <w:tc>
          <w:tcPr>
            <w:tcW w:w="841" w:type="dxa"/>
            <w:vAlign w:val="center"/>
          </w:tcPr>
          <w:p w14:paraId="1BA2BA1E" w14:textId="04DB0A76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.20</w:t>
            </w:r>
          </w:p>
        </w:tc>
      </w:tr>
      <w:tr w:rsidR="00DD3ABC" w:rsidRPr="005839FA" w14:paraId="72D66923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19C56996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5839F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  <w:t>ICU2</w:t>
            </w:r>
          </w:p>
        </w:tc>
        <w:tc>
          <w:tcPr>
            <w:tcW w:w="1362" w:type="dxa"/>
            <w:vAlign w:val="center"/>
          </w:tcPr>
          <w:p w14:paraId="45704D20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75" w:type="dxa"/>
            <w:vAlign w:val="center"/>
          </w:tcPr>
          <w:p w14:paraId="004B8FDB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35" w:type="dxa"/>
            <w:vAlign w:val="center"/>
          </w:tcPr>
          <w:p w14:paraId="6DDA861E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50" w:type="dxa"/>
            <w:vAlign w:val="center"/>
          </w:tcPr>
          <w:p w14:paraId="73582AA0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1" w:type="dxa"/>
            <w:vAlign w:val="center"/>
          </w:tcPr>
          <w:p w14:paraId="186842C6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D3ABC" w:rsidRPr="005839FA" w14:paraId="60911531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268C614C" w14:textId="77777777" w:rsidR="00DD3ABC" w:rsidRPr="005839FA" w:rsidRDefault="00DD3ABC" w:rsidP="00DD3ABC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362" w:type="dxa"/>
            <w:vAlign w:val="center"/>
          </w:tcPr>
          <w:p w14:paraId="727D6491" w14:textId="73E817E1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0/874</w:t>
            </w:r>
          </w:p>
        </w:tc>
        <w:tc>
          <w:tcPr>
            <w:tcW w:w="1875" w:type="dxa"/>
            <w:vAlign w:val="center"/>
          </w:tcPr>
          <w:p w14:paraId="4F880536" w14:textId="2AE826D4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11.44 (5.49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21.04)</w:t>
            </w:r>
          </w:p>
        </w:tc>
        <w:tc>
          <w:tcPr>
            <w:tcW w:w="1435" w:type="dxa"/>
            <w:vAlign w:val="center"/>
          </w:tcPr>
          <w:p w14:paraId="303CD03F" w14:textId="0BCAF0AD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/876</w:t>
            </w:r>
          </w:p>
        </w:tc>
        <w:tc>
          <w:tcPr>
            <w:tcW w:w="1850" w:type="dxa"/>
            <w:vAlign w:val="center"/>
          </w:tcPr>
          <w:p w14:paraId="280DBC62" w14:textId="272658C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4.57 (</w:t>
            </w:r>
            <w:r w:rsidR="0002010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1.24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="0002010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11.69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841" w:type="dxa"/>
            <w:vAlign w:val="center"/>
          </w:tcPr>
          <w:p w14:paraId="3200B79F" w14:textId="2D7438CF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.1</w:t>
            </w:r>
            <w:r w:rsidR="0002010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DD3ABC" w:rsidRPr="005839FA" w14:paraId="1786F4D4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38E6EF1D" w14:textId="77777777" w:rsidR="00DD3ABC" w:rsidRPr="005839FA" w:rsidRDefault="00DD3ABC" w:rsidP="00DD3ABC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CRPA</w:t>
            </w:r>
          </w:p>
        </w:tc>
        <w:tc>
          <w:tcPr>
            <w:tcW w:w="1362" w:type="dxa"/>
            <w:vAlign w:val="center"/>
          </w:tcPr>
          <w:p w14:paraId="0E6FFE1C" w14:textId="28EEEEBA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2/874</w:t>
            </w:r>
          </w:p>
        </w:tc>
        <w:tc>
          <w:tcPr>
            <w:tcW w:w="1875" w:type="dxa"/>
            <w:vAlign w:val="center"/>
          </w:tcPr>
          <w:p w14:paraId="79743217" w14:textId="052881E5" w:rsidR="00DD3ABC" w:rsidRPr="005839FA" w:rsidRDefault="00020102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2.29 (0.28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8.27)</w:t>
            </w:r>
          </w:p>
        </w:tc>
        <w:tc>
          <w:tcPr>
            <w:tcW w:w="1435" w:type="dxa"/>
            <w:vAlign w:val="center"/>
          </w:tcPr>
          <w:p w14:paraId="79B285DA" w14:textId="5C0595B4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/876</w:t>
            </w:r>
          </w:p>
        </w:tc>
        <w:tc>
          <w:tcPr>
            <w:tcW w:w="1850" w:type="dxa"/>
            <w:vAlign w:val="center"/>
          </w:tcPr>
          <w:p w14:paraId="50C5F2CE" w14:textId="7E0BD91F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="0002010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4.20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841" w:type="dxa"/>
            <w:vAlign w:val="center"/>
          </w:tcPr>
          <w:p w14:paraId="5500B75B" w14:textId="154EB07C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.1</w:t>
            </w:r>
            <w:r w:rsidR="0002010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DD3ABC" w:rsidRPr="005839FA" w14:paraId="31FFCB6D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2F6B2988" w14:textId="77777777" w:rsidR="00DD3ABC" w:rsidRPr="005839FA" w:rsidRDefault="00DD3ABC" w:rsidP="00DD3ABC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CRAB</w:t>
            </w:r>
          </w:p>
        </w:tc>
        <w:tc>
          <w:tcPr>
            <w:tcW w:w="1362" w:type="dxa"/>
            <w:vAlign w:val="center"/>
          </w:tcPr>
          <w:p w14:paraId="3D2508F1" w14:textId="0810CECF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3/874</w:t>
            </w:r>
          </w:p>
        </w:tc>
        <w:tc>
          <w:tcPr>
            <w:tcW w:w="1875" w:type="dxa"/>
            <w:vAlign w:val="center"/>
          </w:tcPr>
          <w:p w14:paraId="50D4EAC7" w14:textId="27957D8A" w:rsidR="00DD3ABC" w:rsidRPr="005839FA" w:rsidRDefault="00020102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3.43 (0.71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10.03)</w:t>
            </w:r>
          </w:p>
        </w:tc>
        <w:tc>
          <w:tcPr>
            <w:tcW w:w="1435" w:type="dxa"/>
            <w:vAlign w:val="center"/>
          </w:tcPr>
          <w:p w14:paraId="133FBD58" w14:textId="6F9526D3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/876</w:t>
            </w:r>
          </w:p>
        </w:tc>
        <w:tc>
          <w:tcPr>
            <w:tcW w:w="1850" w:type="dxa"/>
            <w:vAlign w:val="center"/>
          </w:tcPr>
          <w:p w14:paraId="0F4FA5C6" w14:textId="2CFDD39A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="0002010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4.2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0)</w:t>
            </w:r>
          </w:p>
        </w:tc>
        <w:tc>
          <w:tcPr>
            <w:tcW w:w="841" w:type="dxa"/>
            <w:vAlign w:val="center"/>
          </w:tcPr>
          <w:p w14:paraId="7D97575F" w14:textId="1BA28F8E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.0</w:t>
            </w:r>
            <w:r w:rsidR="0002010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DD3ABC" w:rsidRPr="005839FA" w14:paraId="7708512E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3D2BEE70" w14:textId="77777777" w:rsidR="00DD3ABC" w:rsidRPr="005839FA" w:rsidRDefault="00DD3ABC" w:rsidP="00DD3ABC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CRE</w:t>
            </w:r>
          </w:p>
        </w:tc>
        <w:tc>
          <w:tcPr>
            <w:tcW w:w="1362" w:type="dxa"/>
            <w:vAlign w:val="center"/>
          </w:tcPr>
          <w:p w14:paraId="5967105C" w14:textId="1B2634F0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/874</w:t>
            </w:r>
          </w:p>
        </w:tc>
        <w:tc>
          <w:tcPr>
            <w:tcW w:w="1875" w:type="dxa"/>
            <w:vAlign w:val="center"/>
          </w:tcPr>
          <w:p w14:paraId="61EB72CF" w14:textId="20AB84D4" w:rsidR="00DD3ABC" w:rsidRPr="005839FA" w:rsidRDefault="00020102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5.72 (1.86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13.35)</w:t>
            </w:r>
          </w:p>
        </w:tc>
        <w:tc>
          <w:tcPr>
            <w:tcW w:w="1435" w:type="dxa"/>
            <w:vAlign w:val="center"/>
          </w:tcPr>
          <w:p w14:paraId="20A063CA" w14:textId="2859D4D9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/876</w:t>
            </w:r>
          </w:p>
        </w:tc>
        <w:tc>
          <w:tcPr>
            <w:tcW w:w="1850" w:type="dxa"/>
            <w:vAlign w:val="center"/>
          </w:tcPr>
          <w:p w14:paraId="44210823" w14:textId="6F13703C" w:rsidR="00DD3ABC" w:rsidRPr="005839FA" w:rsidRDefault="00020102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4.57 (1.24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1.69)</w:t>
            </w:r>
          </w:p>
        </w:tc>
        <w:tc>
          <w:tcPr>
            <w:tcW w:w="841" w:type="dxa"/>
            <w:vAlign w:val="center"/>
          </w:tcPr>
          <w:p w14:paraId="4241F2B1" w14:textId="4B9D3999" w:rsidR="00DD3ABC" w:rsidRPr="005839FA" w:rsidRDefault="00020102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0.74</w:t>
            </w:r>
          </w:p>
        </w:tc>
      </w:tr>
      <w:tr w:rsidR="00DD3ABC" w:rsidRPr="005839FA" w14:paraId="18D97D8A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151F4C99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 w:val="22"/>
              </w:rPr>
              <w:t>C</w:t>
            </w:r>
            <w:r w:rsidRPr="005839F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  <w:t>CU</w:t>
            </w:r>
          </w:p>
        </w:tc>
        <w:tc>
          <w:tcPr>
            <w:tcW w:w="1362" w:type="dxa"/>
            <w:vAlign w:val="center"/>
          </w:tcPr>
          <w:p w14:paraId="6CCA38DC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75" w:type="dxa"/>
            <w:vAlign w:val="center"/>
          </w:tcPr>
          <w:p w14:paraId="24F4415E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35" w:type="dxa"/>
            <w:vAlign w:val="center"/>
          </w:tcPr>
          <w:p w14:paraId="497C66EC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50" w:type="dxa"/>
            <w:vAlign w:val="center"/>
          </w:tcPr>
          <w:p w14:paraId="44855948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1" w:type="dxa"/>
            <w:vAlign w:val="center"/>
          </w:tcPr>
          <w:p w14:paraId="4ABEE810" w14:textId="77777777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D3ABC" w:rsidRPr="005839FA" w14:paraId="01E0A67D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6AB1D4CC" w14:textId="77777777" w:rsidR="00DD3ABC" w:rsidRPr="005839FA" w:rsidRDefault="00DD3ABC" w:rsidP="00DD3ABC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362" w:type="dxa"/>
            <w:vAlign w:val="center"/>
          </w:tcPr>
          <w:p w14:paraId="433D82C1" w14:textId="0B165C80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/1,122</w:t>
            </w:r>
          </w:p>
        </w:tc>
        <w:tc>
          <w:tcPr>
            <w:tcW w:w="1875" w:type="dxa"/>
            <w:vAlign w:val="center"/>
          </w:tcPr>
          <w:p w14:paraId="29CE0E7D" w14:textId="57C5A8FA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="0002010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3.3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0)</w:t>
            </w:r>
          </w:p>
        </w:tc>
        <w:tc>
          <w:tcPr>
            <w:tcW w:w="1435" w:type="dxa"/>
            <w:vAlign w:val="center"/>
          </w:tcPr>
          <w:p w14:paraId="610EAC39" w14:textId="0EC9A44E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7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/1,756</w:t>
            </w:r>
          </w:p>
        </w:tc>
        <w:tc>
          <w:tcPr>
            <w:tcW w:w="1850" w:type="dxa"/>
            <w:vAlign w:val="center"/>
          </w:tcPr>
          <w:p w14:paraId="0AF1E63F" w14:textId="54F07056" w:rsidR="00DD3ABC" w:rsidRPr="005839FA" w:rsidRDefault="00020102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.99 (1.60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8.21)</w:t>
            </w:r>
          </w:p>
        </w:tc>
        <w:tc>
          <w:tcPr>
            <w:tcW w:w="841" w:type="dxa"/>
            <w:vAlign w:val="center"/>
          </w:tcPr>
          <w:p w14:paraId="7D1AA2B3" w14:textId="7EFD7616" w:rsidR="00DD3ABC" w:rsidRPr="005839FA" w:rsidRDefault="00DD3ABC" w:rsidP="00DD3ABC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.0</w:t>
            </w:r>
            <w:r w:rsidR="0002010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020102" w:rsidRPr="005839FA" w14:paraId="71C7D39A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225FCDD2" w14:textId="77777777" w:rsidR="00020102" w:rsidRPr="005839FA" w:rsidRDefault="00020102" w:rsidP="00020102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CRPA</w:t>
            </w:r>
          </w:p>
        </w:tc>
        <w:tc>
          <w:tcPr>
            <w:tcW w:w="1362" w:type="dxa"/>
            <w:vAlign w:val="center"/>
          </w:tcPr>
          <w:p w14:paraId="5067C4E9" w14:textId="5ECB82EA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/1,122</w:t>
            </w:r>
          </w:p>
        </w:tc>
        <w:tc>
          <w:tcPr>
            <w:tcW w:w="1875" w:type="dxa"/>
            <w:vAlign w:val="center"/>
          </w:tcPr>
          <w:p w14:paraId="37FA0466" w14:textId="27127434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3.30)</w:t>
            </w:r>
          </w:p>
        </w:tc>
        <w:tc>
          <w:tcPr>
            <w:tcW w:w="1435" w:type="dxa"/>
            <w:vAlign w:val="center"/>
          </w:tcPr>
          <w:p w14:paraId="0D878A29" w14:textId="21DF33DB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/1,756</w:t>
            </w:r>
          </w:p>
        </w:tc>
        <w:tc>
          <w:tcPr>
            <w:tcW w:w="1850" w:type="dxa"/>
            <w:vAlign w:val="center"/>
          </w:tcPr>
          <w:p w14:paraId="23CBF6DA" w14:textId="0A00A405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.14 (0.14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4.11)</w:t>
            </w:r>
          </w:p>
        </w:tc>
        <w:tc>
          <w:tcPr>
            <w:tcW w:w="841" w:type="dxa"/>
            <w:vAlign w:val="center"/>
          </w:tcPr>
          <w:p w14:paraId="62C9C643" w14:textId="77777777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.26</w:t>
            </w:r>
          </w:p>
        </w:tc>
      </w:tr>
      <w:tr w:rsidR="00020102" w:rsidRPr="005839FA" w14:paraId="28C0CCA1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1A0D9DEE" w14:textId="77777777" w:rsidR="00020102" w:rsidRPr="005839FA" w:rsidRDefault="00020102" w:rsidP="00020102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CRAB</w:t>
            </w:r>
          </w:p>
        </w:tc>
        <w:tc>
          <w:tcPr>
            <w:tcW w:w="1362" w:type="dxa"/>
            <w:vAlign w:val="center"/>
          </w:tcPr>
          <w:p w14:paraId="177064FE" w14:textId="44509C47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/1,122</w:t>
            </w:r>
          </w:p>
        </w:tc>
        <w:tc>
          <w:tcPr>
            <w:tcW w:w="1875" w:type="dxa"/>
            <w:vAlign w:val="center"/>
          </w:tcPr>
          <w:p w14:paraId="4DDF1A39" w14:textId="55A0FEF9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3.30)</w:t>
            </w:r>
          </w:p>
        </w:tc>
        <w:tc>
          <w:tcPr>
            <w:tcW w:w="1435" w:type="dxa"/>
            <w:vAlign w:val="center"/>
          </w:tcPr>
          <w:p w14:paraId="02FDCE28" w14:textId="2CB6CA5D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/1,756</w:t>
            </w:r>
          </w:p>
        </w:tc>
        <w:tc>
          <w:tcPr>
            <w:tcW w:w="1850" w:type="dxa"/>
            <w:vAlign w:val="center"/>
          </w:tcPr>
          <w:p w14:paraId="5DDA9904" w14:textId="1C628847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.85 (0.93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6.65)</w:t>
            </w:r>
          </w:p>
        </w:tc>
        <w:tc>
          <w:tcPr>
            <w:tcW w:w="841" w:type="dxa"/>
            <w:vAlign w:val="center"/>
          </w:tcPr>
          <w:p w14:paraId="262D090C" w14:textId="333357E9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.07</w:t>
            </w:r>
          </w:p>
        </w:tc>
      </w:tr>
      <w:tr w:rsidR="00020102" w:rsidRPr="005839FA" w14:paraId="5DDC9CF6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077709F8" w14:textId="77777777" w:rsidR="00020102" w:rsidRPr="005839FA" w:rsidRDefault="00020102" w:rsidP="00020102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CRE</w:t>
            </w:r>
          </w:p>
        </w:tc>
        <w:tc>
          <w:tcPr>
            <w:tcW w:w="1362" w:type="dxa"/>
            <w:vAlign w:val="center"/>
          </w:tcPr>
          <w:p w14:paraId="7CC61B86" w14:textId="248C3D73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/1,122</w:t>
            </w:r>
          </w:p>
        </w:tc>
        <w:tc>
          <w:tcPr>
            <w:tcW w:w="1875" w:type="dxa"/>
            <w:vAlign w:val="center"/>
          </w:tcPr>
          <w:p w14:paraId="571AD8DE" w14:textId="0B12BBE7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3.30)</w:t>
            </w:r>
          </w:p>
        </w:tc>
        <w:tc>
          <w:tcPr>
            <w:tcW w:w="1435" w:type="dxa"/>
            <w:vAlign w:val="center"/>
          </w:tcPr>
          <w:p w14:paraId="3BFE99C9" w14:textId="2E09BC97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/1,756</w:t>
            </w:r>
          </w:p>
        </w:tc>
        <w:tc>
          <w:tcPr>
            <w:tcW w:w="1850" w:type="dxa"/>
            <w:vAlign w:val="center"/>
          </w:tcPr>
          <w:p w14:paraId="315E8565" w14:textId="68BF318E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2.10)</w:t>
            </w:r>
          </w:p>
        </w:tc>
        <w:tc>
          <w:tcPr>
            <w:tcW w:w="841" w:type="dxa"/>
            <w:vAlign w:val="center"/>
          </w:tcPr>
          <w:p w14:paraId="12303136" w14:textId="383B1A5C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&gt;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0.99</w:t>
            </w:r>
          </w:p>
        </w:tc>
      </w:tr>
      <w:tr w:rsidR="00020102" w:rsidRPr="005839FA" w14:paraId="2034B1A8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737E79FB" w14:textId="77777777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 w:val="22"/>
              </w:rPr>
              <w:t>C</w:t>
            </w:r>
            <w:r w:rsidRPr="005839F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  <w:t>SICU</w:t>
            </w:r>
          </w:p>
        </w:tc>
        <w:tc>
          <w:tcPr>
            <w:tcW w:w="1362" w:type="dxa"/>
            <w:vAlign w:val="center"/>
          </w:tcPr>
          <w:p w14:paraId="561A929C" w14:textId="77777777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75" w:type="dxa"/>
            <w:vAlign w:val="center"/>
          </w:tcPr>
          <w:p w14:paraId="54775166" w14:textId="77777777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35" w:type="dxa"/>
            <w:vAlign w:val="center"/>
          </w:tcPr>
          <w:p w14:paraId="007A9106" w14:textId="77777777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50" w:type="dxa"/>
            <w:vAlign w:val="center"/>
          </w:tcPr>
          <w:p w14:paraId="791A33EC" w14:textId="77777777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41" w:type="dxa"/>
            <w:vAlign w:val="center"/>
          </w:tcPr>
          <w:p w14:paraId="7D46CD08" w14:textId="77777777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20102" w:rsidRPr="005839FA" w14:paraId="76FBAC2A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2090365A" w14:textId="77777777" w:rsidR="00020102" w:rsidRPr="005839FA" w:rsidRDefault="00020102" w:rsidP="00020102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362" w:type="dxa"/>
            <w:vAlign w:val="center"/>
          </w:tcPr>
          <w:p w14:paraId="5781D6A3" w14:textId="219C2F29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/1,234</w:t>
            </w:r>
          </w:p>
        </w:tc>
        <w:tc>
          <w:tcPr>
            <w:tcW w:w="1875" w:type="dxa"/>
            <w:vAlign w:val="center"/>
          </w:tcPr>
          <w:p w14:paraId="2B14110B" w14:textId="09DD0DF9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.62 (0.20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5.86)</w:t>
            </w:r>
          </w:p>
        </w:tc>
        <w:tc>
          <w:tcPr>
            <w:tcW w:w="1435" w:type="dxa"/>
            <w:vAlign w:val="center"/>
          </w:tcPr>
          <w:p w14:paraId="3BDEA711" w14:textId="127CC3A6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/1,165</w:t>
            </w:r>
          </w:p>
        </w:tc>
        <w:tc>
          <w:tcPr>
            <w:tcW w:w="1850" w:type="dxa"/>
            <w:vAlign w:val="center"/>
          </w:tcPr>
          <w:p w14:paraId="67BC095F" w14:textId="006DC6D4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.86 (0.02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4.78)</w:t>
            </w:r>
          </w:p>
        </w:tc>
        <w:tc>
          <w:tcPr>
            <w:tcW w:w="841" w:type="dxa"/>
            <w:vAlign w:val="center"/>
          </w:tcPr>
          <w:p w14:paraId="33C06551" w14:textId="75D5FE55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.60</w:t>
            </w:r>
          </w:p>
        </w:tc>
      </w:tr>
      <w:tr w:rsidR="00020102" w:rsidRPr="005839FA" w14:paraId="287210F4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3008BBFF" w14:textId="77777777" w:rsidR="00020102" w:rsidRPr="005839FA" w:rsidRDefault="00020102" w:rsidP="00020102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CRPA</w:t>
            </w:r>
          </w:p>
        </w:tc>
        <w:tc>
          <w:tcPr>
            <w:tcW w:w="1362" w:type="dxa"/>
            <w:vAlign w:val="center"/>
          </w:tcPr>
          <w:p w14:paraId="5A20FF79" w14:textId="118B16DD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/1,234</w:t>
            </w:r>
          </w:p>
        </w:tc>
        <w:tc>
          <w:tcPr>
            <w:tcW w:w="1875" w:type="dxa"/>
            <w:vAlign w:val="center"/>
          </w:tcPr>
          <w:p w14:paraId="3EF5BCFE" w14:textId="0E715D6E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3.00)</w:t>
            </w:r>
          </w:p>
        </w:tc>
        <w:tc>
          <w:tcPr>
            <w:tcW w:w="1435" w:type="dxa"/>
            <w:vAlign w:val="center"/>
          </w:tcPr>
          <w:p w14:paraId="746035A9" w14:textId="4175895A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/1,165</w:t>
            </w:r>
          </w:p>
        </w:tc>
        <w:tc>
          <w:tcPr>
            <w:tcW w:w="1850" w:type="dxa"/>
            <w:vAlign w:val="center"/>
          </w:tcPr>
          <w:p w14:paraId="29F788FC" w14:textId="2E19F119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6406BD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3.20)</w:t>
            </w:r>
          </w:p>
        </w:tc>
        <w:tc>
          <w:tcPr>
            <w:tcW w:w="841" w:type="dxa"/>
            <w:vAlign w:val="center"/>
          </w:tcPr>
          <w:p w14:paraId="184EF74D" w14:textId="28CAE6F8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&gt;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0.99</w:t>
            </w:r>
          </w:p>
        </w:tc>
      </w:tr>
      <w:tr w:rsidR="00020102" w:rsidRPr="005839FA" w14:paraId="5C7AEDB1" w14:textId="77777777" w:rsidTr="002A74E7">
        <w:trPr>
          <w:trHeight w:val="362"/>
        </w:trPr>
        <w:tc>
          <w:tcPr>
            <w:tcW w:w="1668" w:type="dxa"/>
            <w:vAlign w:val="center"/>
          </w:tcPr>
          <w:p w14:paraId="3B011B29" w14:textId="77777777" w:rsidR="00020102" w:rsidRPr="005839FA" w:rsidRDefault="00020102" w:rsidP="00020102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CRAB</w:t>
            </w:r>
          </w:p>
        </w:tc>
        <w:tc>
          <w:tcPr>
            <w:tcW w:w="1362" w:type="dxa"/>
            <w:vAlign w:val="center"/>
          </w:tcPr>
          <w:p w14:paraId="347BC86A" w14:textId="2974E46D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/1,234</w:t>
            </w:r>
          </w:p>
        </w:tc>
        <w:tc>
          <w:tcPr>
            <w:tcW w:w="1875" w:type="dxa"/>
            <w:vAlign w:val="center"/>
          </w:tcPr>
          <w:p w14:paraId="0BC46028" w14:textId="34430A89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.81 (0.02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4.52)</w:t>
            </w:r>
          </w:p>
        </w:tc>
        <w:tc>
          <w:tcPr>
            <w:tcW w:w="1435" w:type="dxa"/>
            <w:vAlign w:val="center"/>
          </w:tcPr>
          <w:p w14:paraId="07A98340" w14:textId="409914C9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/1,165</w:t>
            </w:r>
          </w:p>
        </w:tc>
        <w:tc>
          <w:tcPr>
            <w:tcW w:w="1850" w:type="dxa"/>
            <w:vAlign w:val="center"/>
          </w:tcPr>
          <w:p w14:paraId="0D1CE1E1" w14:textId="0AF7FFAE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(0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3.20)</w:t>
            </w:r>
          </w:p>
        </w:tc>
        <w:tc>
          <w:tcPr>
            <w:tcW w:w="841" w:type="dxa"/>
            <w:vAlign w:val="center"/>
          </w:tcPr>
          <w:p w14:paraId="28122DFC" w14:textId="1D19D52C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.33</w:t>
            </w:r>
          </w:p>
        </w:tc>
      </w:tr>
      <w:tr w:rsidR="00020102" w:rsidRPr="005839FA" w14:paraId="72156CD1" w14:textId="77777777" w:rsidTr="002A74E7">
        <w:trPr>
          <w:trHeight w:val="362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72FD94A3" w14:textId="77777777" w:rsidR="00020102" w:rsidRPr="005839FA" w:rsidRDefault="00020102" w:rsidP="00020102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CRE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14:paraId="053C1C4B" w14:textId="39E769BF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/1,234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14:paraId="6E160C16" w14:textId="67186022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.81 (0.02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4.52)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5EDA9396" w14:textId="009A6C1A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/1,165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vAlign w:val="center"/>
          </w:tcPr>
          <w:p w14:paraId="025CDB68" w14:textId="2D2CD71A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.86 (0.02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4.78)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vAlign w:val="center"/>
          </w:tcPr>
          <w:p w14:paraId="3F59C633" w14:textId="7B2A52D0" w:rsidR="00020102" w:rsidRPr="005839FA" w:rsidRDefault="00020102" w:rsidP="0002010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.94</w:t>
            </w:r>
          </w:p>
        </w:tc>
      </w:tr>
    </w:tbl>
    <w:p w14:paraId="65BF86CD" w14:textId="15D058C9" w:rsidR="007156C2" w:rsidRPr="005839FA" w:rsidRDefault="000A2B06" w:rsidP="005B40DF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5839FA">
        <w:rPr>
          <w:rFonts w:ascii="Times New Roman" w:hAnsi="Times New Roman" w:cs="Times New Roman"/>
          <w:b/>
          <w:bCs/>
          <w:sz w:val="22"/>
        </w:rPr>
        <w:t xml:space="preserve">Supplemental Table 1. </w:t>
      </w:r>
      <w:r w:rsidR="00277E3A" w:rsidRPr="005839FA">
        <w:rPr>
          <w:rFonts w:ascii="Times New Roman" w:hAnsi="Times New Roman" w:cs="Times New Roman"/>
          <w:b/>
          <w:bCs/>
          <w:sz w:val="22"/>
        </w:rPr>
        <w:t>S</w:t>
      </w:r>
      <w:r w:rsidRPr="005839FA">
        <w:rPr>
          <w:rFonts w:ascii="Times New Roman" w:hAnsi="Times New Roman" w:cs="Times New Roman"/>
          <w:b/>
          <w:bCs/>
          <w:sz w:val="22"/>
        </w:rPr>
        <w:t xml:space="preserve">ubgroup analysis of </w:t>
      </w:r>
      <w:r w:rsidR="005B40DF" w:rsidRPr="005839FA">
        <w:rPr>
          <w:rFonts w:ascii="Times New Roman" w:hAnsi="Times New Roman" w:cs="Times New Roman"/>
          <w:b/>
          <w:bCs/>
          <w:sz w:val="22"/>
        </w:rPr>
        <w:t>acquisition rate</w:t>
      </w:r>
      <w:r w:rsidR="00277E3A" w:rsidRPr="005839FA">
        <w:rPr>
          <w:rFonts w:ascii="Times New Roman" w:hAnsi="Times New Roman" w:cs="Times New Roman"/>
          <w:b/>
          <w:bCs/>
          <w:sz w:val="22"/>
        </w:rPr>
        <w:t>s</w:t>
      </w:r>
      <w:r w:rsidR="005B40DF" w:rsidRPr="005839FA">
        <w:rPr>
          <w:rFonts w:ascii="Times New Roman" w:hAnsi="Times New Roman" w:cs="Times New Roman"/>
          <w:b/>
          <w:bCs/>
          <w:sz w:val="22"/>
        </w:rPr>
        <w:t xml:space="preserve"> of CRPA, CRAB, and CRE on clinical specimens between the intervention and control </w:t>
      </w:r>
      <w:r w:rsidRPr="005839FA">
        <w:rPr>
          <w:rFonts w:ascii="Times New Roman" w:hAnsi="Times New Roman" w:cs="Times New Roman"/>
          <w:b/>
          <w:bCs/>
          <w:sz w:val="22"/>
        </w:rPr>
        <w:t>period</w:t>
      </w:r>
      <w:r w:rsidR="00277E3A" w:rsidRPr="005839FA">
        <w:rPr>
          <w:rFonts w:ascii="Times New Roman" w:hAnsi="Times New Roman" w:cs="Times New Roman"/>
          <w:b/>
          <w:bCs/>
          <w:sz w:val="22"/>
        </w:rPr>
        <w:t>s</w:t>
      </w:r>
      <w:r w:rsidR="006406BD" w:rsidRPr="005839FA">
        <w:rPr>
          <w:rFonts w:ascii="Times New Roman" w:hAnsi="Times New Roman" w:cs="Times New Roman"/>
          <w:b/>
          <w:bCs/>
          <w:sz w:val="22"/>
        </w:rPr>
        <w:t>,</w:t>
      </w:r>
      <w:r w:rsidRPr="005839FA">
        <w:rPr>
          <w:rFonts w:ascii="Times New Roman" w:hAnsi="Times New Roman" w:cs="Times New Roman"/>
          <w:b/>
          <w:bCs/>
          <w:sz w:val="22"/>
        </w:rPr>
        <w:t xml:space="preserve"> stratified by ICUs</w:t>
      </w:r>
    </w:p>
    <w:p w14:paraId="74A3E4CE" w14:textId="77777777" w:rsidR="000A2B06" w:rsidRPr="005839FA" w:rsidRDefault="000A2B06" w:rsidP="005B40DF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0A2B06" w:rsidRPr="005839FA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E8DA673" w14:textId="2879A31D" w:rsidR="000A2B06" w:rsidRPr="005839FA" w:rsidRDefault="000A2B06" w:rsidP="000A2B06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  <w:r w:rsidRPr="005839FA">
        <w:rPr>
          <w:rFonts w:ascii="Times New Roman" w:hAnsi="Times New Roman" w:cs="Times New Roman" w:hint="cs"/>
          <w:b/>
          <w:bCs/>
          <w:sz w:val="22"/>
        </w:rPr>
        <w:lastRenderedPageBreak/>
        <w:t>S</w:t>
      </w:r>
      <w:r w:rsidRPr="005839FA">
        <w:rPr>
          <w:rFonts w:ascii="Times New Roman" w:hAnsi="Times New Roman" w:cs="Times New Roman"/>
          <w:b/>
          <w:bCs/>
          <w:sz w:val="22"/>
        </w:rPr>
        <w:t xml:space="preserve">upplementary Table 2. </w:t>
      </w:r>
      <w:r w:rsidR="004C3238" w:rsidRPr="005839FA">
        <w:rPr>
          <w:rFonts w:ascii="Times New Roman" w:hAnsi="Times New Roman" w:cs="Times New Roman"/>
          <w:b/>
          <w:bCs/>
          <w:sz w:val="22"/>
        </w:rPr>
        <w:t>A</w:t>
      </w:r>
      <w:r w:rsidRPr="005839FA">
        <w:rPr>
          <w:rFonts w:ascii="Times New Roman" w:hAnsi="Times New Roman" w:cs="Times New Roman"/>
          <w:b/>
          <w:bCs/>
          <w:sz w:val="22"/>
        </w:rPr>
        <w:t>cquisition rate</w:t>
      </w:r>
      <w:r w:rsidR="004C3238" w:rsidRPr="005839FA">
        <w:rPr>
          <w:rFonts w:ascii="Times New Roman" w:hAnsi="Times New Roman" w:cs="Times New Roman"/>
          <w:b/>
          <w:bCs/>
          <w:sz w:val="22"/>
        </w:rPr>
        <w:t>s</w:t>
      </w:r>
      <w:r w:rsidRPr="005839FA">
        <w:rPr>
          <w:rFonts w:ascii="Times New Roman" w:hAnsi="Times New Roman" w:cs="Times New Roman"/>
          <w:b/>
          <w:bCs/>
          <w:sz w:val="22"/>
        </w:rPr>
        <w:t xml:space="preserve"> of CRPA, CRAB, and CRE </w:t>
      </w:r>
      <w:r w:rsidR="004C3238" w:rsidRPr="005839FA">
        <w:rPr>
          <w:rFonts w:ascii="Times New Roman" w:hAnsi="Times New Roman" w:cs="Times New Roman"/>
          <w:b/>
          <w:bCs/>
          <w:sz w:val="22"/>
        </w:rPr>
        <w:t>i</w:t>
      </w:r>
      <w:r w:rsidRPr="005839FA">
        <w:rPr>
          <w:rFonts w:ascii="Times New Roman" w:hAnsi="Times New Roman" w:cs="Times New Roman"/>
          <w:b/>
          <w:bCs/>
          <w:sz w:val="22"/>
        </w:rPr>
        <w:t>n clinical specimens between the intervention and control period</w:t>
      </w:r>
      <w:r w:rsidR="004C3238" w:rsidRPr="005839FA">
        <w:rPr>
          <w:rFonts w:ascii="Times New Roman" w:hAnsi="Times New Roman" w:cs="Times New Roman"/>
          <w:b/>
          <w:bCs/>
          <w:sz w:val="22"/>
        </w:rPr>
        <w:t>s</w:t>
      </w:r>
      <w:r w:rsidRPr="005839FA">
        <w:rPr>
          <w:rFonts w:ascii="Times New Roman" w:hAnsi="Times New Roman" w:cs="Times New Roman"/>
          <w:b/>
          <w:bCs/>
          <w:sz w:val="22"/>
        </w:rPr>
        <w:t xml:space="preserve"> in intention-to-treat analysis</w:t>
      </w:r>
      <w:r w:rsidR="004C3238" w:rsidRPr="005839FA">
        <w:rPr>
          <w:rFonts w:ascii="Times New Roman" w:hAnsi="Times New Roman" w:cs="Times New Roman"/>
          <w:b/>
          <w:bCs/>
          <w:sz w:val="22"/>
        </w:rPr>
        <w:t xml:space="preserve"> and</w:t>
      </w:r>
      <w:r w:rsidRPr="005839FA">
        <w:rPr>
          <w:rFonts w:ascii="Times New Roman" w:hAnsi="Times New Roman" w:cs="Times New Roman"/>
          <w:b/>
          <w:bCs/>
          <w:sz w:val="22"/>
        </w:rPr>
        <w:t xml:space="preserve"> modified intention-to-treat analysis</w:t>
      </w:r>
    </w:p>
    <w:p w14:paraId="2B376E1C" w14:textId="77777777" w:rsidR="000A2B06" w:rsidRPr="005839FA" w:rsidRDefault="000A2B06" w:rsidP="000A2B06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tbl>
      <w:tblPr>
        <w:tblStyle w:val="TableGrid"/>
        <w:tblW w:w="1389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417"/>
        <w:gridCol w:w="1843"/>
        <w:gridCol w:w="1455"/>
        <w:gridCol w:w="2230"/>
        <w:gridCol w:w="3261"/>
        <w:gridCol w:w="2126"/>
      </w:tblGrid>
      <w:tr w:rsidR="000A2B06" w:rsidRPr="005839FA" w14:paraId="6EAC465B" w14:textId="77777777" w:rsidTr="007156C2">
        <w:trPr>
          <w:trHeight w:val="725"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887E3F8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41529F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 xml:space="preserve">Intervention period, </w:t>
            </w:r>
          </w:p>
          <w:p w14:paraId="450B7A13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per 1,000 person-days (95% CI)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56FC59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 xml:space="preserve">Control period, </w:t>
            </w:r>
          </w:p>
          <w:p w14:paraId="781BCD2D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per 1,000 person-days (95% CI)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D9B384C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iCs/>
                <w:sz w:val="22"/>
              </w:rPr>
              <w:t>Incidence rate ratio (95% CI)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CBACAE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P </w:t>
            </w: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</w:tr>
      <w:tr w:rsidR="000A2B06" w:rsidRPr="005839FA" w14:paraId="351B1DC8" w14:textId="77777777" w:rsidTr="007156C2">
        <w:trPr>
          <w:trHeight w:val="362"/>
        </w:trPr>
        <w:tc>
          <w:tcPr>
            <w:tcW w:w="13897" w:type="dxa"/>
            <w:gridSpan w:val="7"/>
            <w:tcBorders>
              <w:top w:val="single" w:sz="4" w:space="0" w:color="auto"/>
            </w:tcBorders>
          </w:tcPr>
          <w:p w14:paraId="62140545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Intention-to-treat analysis</w:t>
            </w:r>
          </w:p>
        </w:tc>
      </w:tr>
      <w:tr w:rsidR="000A2B06" w:rsidRPr="005839FA" w14:paraId="7CF550EB" w14:textId="77777777" w:rsidTr="007156C2">
        <w:trPr>
          <w:trHeight w:val="362"/>
        </w:trPr>
        <w:tc>
          <w:tcPr>
            <w:tcW w:w="1565" w:type="dxa"/>
            <w:vAlign w:val="center"/>
          </w:tcPr>
          <w:p w14:paraId="6C5242D7" w14:textId="77777777" w:rsidR="000A2B06" w:rsidRPr="005839FA" w:rsidRDefault="000A2B06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417" w:type="dxa"/>
            <w:vAlign w:val="center"/>
          </w:tcPr>
          <w:p w14:paraId="2ADB335C" w14:textId="14D1C4DB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5839FA">
              <w:rPr>
                <w:rFonts w:ascii="Times New Roman" w:hAnsi="Times New Roman" w:cs="Times New Roman"/>
                <w:sz w:val="22"/>
              </w:rPr>
              <w:t>1/</w:t>
            </w:r>
            <w:r w:rsidR="00C21252" w:rsidRPr="005839FA">
              <w:rPr>
                <w:rFonts w:ascii="Times New Roman" w:hAnsi="Times New Roman" w:cs="Times New Roman"/>
                <w:sz w:val="22"/>
              </w:rPr>
              <w:t>7,156</w:t>
            </w:r>
          </w:p>
        </w:tc>
        <w:tc>
          <w:tcPr>
            <w:tcW w:w="1843" w:type="dxa"/>
            <w:vAlign w:val="center"/>
          </w:tcPr>
          <w:p w14:paraId="364E10A3" w14:textId="5D735CEF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5839FA">
              <w:rPr>
                <w:rFonts w:ascii="Times New Roman" w:hAnsi="Times New Roman" w:cs="Times New Roman"/>
                <w:sz w:val="22"/>
              </w:rPr>
              <w:t>.94 (1.82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4.49)</w:t>
            </w:r>
          </w:p>
        </w:tc>
        <w:tc>
          <w:tcPr>
            <w:tcW w:w="1455" w:type="dxa"/>
            <w:vAlign w:val="center"/>
          </w:tcPr>
          <w:p w14:paraId="6BE10A3D" w14:textId="748C35A3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5839FA">
              <w:rPr>
                <w:rFonts w:ascii="Times New Roman" w:hAnsi="Times New Roman" w:cs="Times New Roman"/>
                <w:sz w:val="22"/>
              </w:rPr>
              <w:t>9/</w:t>
            </w:r>
            <w:r w:rsidR="00C21252" w:rsidRPr="005839FA">
              <w:rPr>
                <w:rFonts w:ascii="Times New Roman" w:hAnsi="Times New Roman" w:cs="Times New Roman"/>
                <w:sz w:val="22"/>
              </w:rPr>
              <w:t>8,379</w:t>
            </w:r>
          </w:p>
        </w:tc>
        <w:tc>
          <w:tcPr>
            <w:tcW w:w="2230" w:type="dxa"/>
            <w:vAlign w:val="center"/>
          </w:tcPr>
          <w:p w14:paraId="3352BBE0" w14:textId="2DC12F04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5839FA">
              <w:rPr>
                <w:rFonts w:ascii="Times New Roman" w:hAnsi="Times New Roman" w:cs="Times New Roman"/>
                <w:sz w:val="22"/>
              </w:rPr>
              <w:t>.46 (2.32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4.97)</w:t>
            </w:r>
          </w:p>
        </w:tc>
        <w:tc>
          <w:tcPr>
            <w:tcW w:w="3261" w:type="dxa"/>
          </w:tcPr>
          <w:p w14:paraId="07FE41A4" w14:textId="67357F66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.85 (0.46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1.54)</w:t>
            </w:r>
          </w:p>
        </w:tc>
        <w:tc>
          <w:tcPr>
            <w:tcW w:w="2126" w:type="dxa"/>
            <w:vAlign w:val="center"/>
          </w:tcPr>
          <w:p w14:paraId="4028EC12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.56</w:t>
            </w:r>
          </w:p>
        </w:tc>
      </w:tr>
      <w:tr w:rsidR="000A2B06" w:rsidRPr="005839FA" w14:paraId="3B767662" w14:textId="77777777" w:rsidTr="007156C2">
        <w:trPr>
          <w:trHeight w:val="362"/>
        </w:trPr>
        <w:tc>
          <w:tcPr>
            <w:tcW w:w="1565" w:type="dxa"/>
            <w:vAlign w:val="center"/>
          </w:tcPr>
          <w:p w14:paraId="6A2E342A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CRPA</w:t>
            </w:r>
          </w:p>
        </w:tc>
        <w:tc>
          <w:tcPr>
            <w:tcW w:w="1417" w:type="dxa"/>
            <w:vAlign w:val="center"/>
          </w:tcPr>
          <w:p w14:paraId="09942593" w14:textId="68CF2E4F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5839FA">
              <w:rPr>
                <w:rFonts w:ascii="Times New Roman" w:hAnsi="Times New Roman" w:cs="Times New Roman"/>
                <w:sz w:val="22"/>
              </w:rPr>
              <w:t>/</w:t>
            </w:r>
            <w:r w:rsidR="0014314A" w:rsidRPr="005839FA">
              <w:rPr>
                <w:rFonts w:ascii="Times New Roman" w:hAnsi="Times New Roman" w:cs="Times New Roman"/>
                <w:sz w:val="22"/>
              </w:rPr>
              <w:t>7,156</w:t>
            </w:r>
          </w:p>
        </w:tc>
        <w:tc>
          <w:tcPr>
            <w:tcW w:w="1843" w:type="dxa"/>
            <w:vAlign w:val="center"/>
          </w:tcPr>
          <w:p w14:paraId="1372249D" w14:textId="0A6548D2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.56 (0.15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1.43)</w:t>
            </w:r>
          </w:p>
        </w:tc>
        <w:tc>
          <w:tcPr>
            <w:tcW w:w="1455" w:type="dxa"/>
            <w:vAlign w:val="center"/>
          </w:tcPr>
          <w:p w14:paraId="1CF354F5" w14:textId="74993016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5839FA">
              <w:rPr>
                <w:rFonts w:ascii="Times New Roman" w:hAnsi="Times New Roman" w:cs="Times New Roman"/>
                <w:sz w:val="22"/>
              </w:rPr>
              <w:t>/</w:t>
            </w:r>
            <w:r w:rsidR="0014314A" w:rsidRPr="005839FA">
              <w:rPr>
                <w:rFonts w:ascii="Times New Roman" w:hAnsi="Times New Roman" w:cs="Times New Roman"/>
                <w:sz w:val="22"/>
              </w:rPr>
              <w:t>8,379</w:t>
            </w:r>
          </w:p>
        </w:tc>
        <w:tc>
          <w:tcPr>
            <w:tcW w:w="2230" w:type="dxa"/>
            <w:vAlign w:val="center"/>
          </w:tcPr>
          <w:p w14:paraId="3E0EFE24" w14:textId="6AA74ED1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.95 (0.41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1.88)</w:t>
            </w:r>
          </w:p>
        </w:tc>
        <w:tc>
          <w:tcPr>
            <w:tcW w:w="3261" w:type="dxa"/>
          </w:tcPr>
          <w:p w14:paraId="60387B53" w14:textId="2F87A069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.59 (0.13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2.19)</w:t>
            </w:r>
          </w:p>
        </w:tc>
        <w:tc>
          <w:tcPr>
            <w:tcW w:w="2126" w:type="dxa"/>
            <w:vAlign w:val="center"/>
          </w:tcPr>
          <w:p w14:paraId="71E00D98" w14:textId="055DDCF3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.3</w:t>
            </w:r>
            <w:r w:rsidR="00020102" w:rsidRPr="005839FA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0A2B06" w:rsidRPr="005839FA" w14:paraId="13E80C5D" w14:textId="77777777" w:rsidTr="007156C2">
        <w:trPr>
          <w:trHeight w:val="362"/>
        </w:trPr>
        <w:tc>
          <w:tcPr>
            <w:tcW w:w="1565" w:type="dxa"/>
            <w:vAlign w:val="center"/>
          </w:tcPr>
          <w:p w14:paraId="4AA8524F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CRAB</w:t>
            </w:r>
          </w:p>
        </w:tc>
        <w:tc>
          <w:tcPr>
            <w:tcW w:w="1417" w:type="dxa"/>
            <w:vAlign w:val="center"/>
          </w:tcPr>
          <w:p w14:paraId="366A9032" w14:textId="334CDA98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8</w:t>
            </w:r>
            <w:r w:rsidRPr="005839FA">
              <w:rPr>
                <w:rFonts w:ascii="Times New Roman" w:hAnsi="Times New Roman" w:cs="Times New Roman"/>
                <w:sz w:val="22"/>
              </w:rPr>
              <w:t>/</w:t>
            </w:r>
            <w:r w:rsidR="0014314A" w:rsidRPr="005839FA">
              <w:rPr>
                <w:rFonts w:ascii="Times New Roman" w:hAnsi="Times New Roman" w:cs="Times New Roman"/>
                <w:sz w:val="22"/>
              </w:rPr>
              <w:t>7,156</w:t>
            </w:r>
          </w:p>
        </w:tc>
        <w:tc>
          <w:tcPr>
            <w:tcW w:w="1843" w:type="dxa"/>
            <w:vAlign w:val="center"/>
          </w:tcPr>
          <w:p w14:paraId="312A8C6E" w14:textId="0121B8FC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.12 (0.48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2.20)</w:t>
            </w:r>
          </w:p>
        </w:tc>
        <w:tc>
          <w:tcPr>
            <w:tcW w:w="1455" w:type="dxa"/>
            <w:vAlign w:val="center"/>
          </w:tcPr>
          <w:p w14:paraId="485A2FA0" w14:textId="4D2FFC3E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3/</w:t>
            </w:r>
            <w:r w:rsidR="0014314A" w:rsidRPr="005839FA">
              <w:rPr>
                <w:rFonts w:ascii="Times New Roman" w:hAnsi="Times New Roman" w:cs="Times New Roman"/>
                <w:sz w:val="22"/>
              </w:rPr>
              <w:t>8,379</w:t>
            </w:r>
          </w:p>
        </w:tc>
        <w:tc>
          <w:tcPr>
            <w:tcW w:w="2230" w:type="dxa"/>
            <w:vAlign w:val="center"/>
          </w:tcPr>
          <w:p w14:paraId="46E1FAE5" w14:textId="05C2510D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.55 (0.83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2.65)</w:t>
            </w:r>
          </w:p>
        </w:tc>
        <w:tc>
          <w:tcPr>
            <w:tcW w:w="3261" w:type="dxa"/>
          </w:tcPr>
          <w:p w14:paraId="66630100" w14:textId="0AAC075D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.72 (0.26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1.88)</w:t>
            </w:r>
          </w:p>
        </w:tc>
        <w:tc>
          <w:tcPr>
            <w:tcW w:w="2126" w:type="dxa"/>
            <w:vAlign w:val="center"/>
          </w:tcPr>
          <w:p w14:paraId="7F2A46B8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.46</w:t>
            </w:r>
          </w:p>
        </w:tc>
      </w:tr>
      <w:tr w:rsidR="000A2B06" w:rsidRPr="005839FA" w14:paraId="6832DC2E" w14:textId="77777777" w:rsidTr="007156C2">
        <w:trPr>
          <w:trHeight w:val="362"/>
        </w:trPr>
        <w:tc>
          <w:tcPr>
            <w:tcW w:w="1565" w:type="dxa"/>
            <w:vAlign w:val="center"/>
          </w:tcPr>
          <w:p w14:paraId="482F07A7" w14:textId="7777777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CRE</w:t>
            </w:r>
          </w:p>
        </w:tc>
        <w:tc>
          <w:tcPr>
            <w:tcW w:w="1417" w:type="dxa"/>
            <w:vAlign w:val="center"/>
          </w:tcPr>
          <w:p w14:paraId="4F457087" w14:textId="680ADC55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0/</w:t>
            </w:r>
            <w:r w:rsidR="0014314A" w:rsidRPr="005839FA">
              <w:rPr>
                <w:rFonts w:ascii="Times New Roman" w:hAnsi="Times New Roman" w:cs="Times New Roman"/>
                <w:sz w:val="22"/>
              </w:rPr>
              <w:t>7,156</w:t>
            </w:r>
          </w:p>
        </w:tc>
        <w:tc>
          <w:tcPr>
            <w:tcW w:w="1843" w:type="dxa"/>
            <w:vAlign w:val="center"/>
          </w:tcPr>
          <w:p w14:paraId="35FAC33C" w14:textId="04A33D22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.40 (0.67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2.57)</w:t>
            </w:r>
          </w:p>
        </w:tc>
        <w:tc>
          <w:tcPr>
            <w:tcW w:w="1455" w:type="dxa"/>
            <w:vAlign w:val="center"/>
          </w:tcPr>
          <w:p w14:paraId="7020A69E" w14:textId="475C0FC7" w:rsidR="000A2B06" w:rsidRPr="005839FA" w:rsidRDefault="000A2B06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1/</w:t>
            </w:r>
            <w:r w:rsidR="0014314A" w:rsidRPr="005839FA">
              <w:rPr>
                <w:rFonts w:ascii="Times New Roman" w:hAnsi="Times New Roman" w:cs="Times New Roman"/>
                <w:sz w:val="22"/>
              </w:rPr>
              <w:t>8,379</w:t>
            </w:r>
          </w:p>
        </w:tc>
        <w:tc>
          <w:tcPr>
            <w:tcW w:w="2230" w:type="dxa"/>
            <w:vAlign w:val="center"/>
          </w:tcPr>
          <w:p w14:paraId="2FA4E2BA" w14:textId="056CFA5B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.31 (0.66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2.35)</w:t>
            </w:r>
          </w:p>
        </w:tc>
        <w:tc>
          <w:tcPr>
            <w:tcW w:w="3261" w:type="dxa"/>
          </w:tcPr>
          <w:p w14:paraId="639ABFA0" w14:textId="40CD3926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.06 (0.40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2.76)</w:t>
            </w:r>
          </w:p>
        </w:tc>
        <w:tc>
          <w:tcPr>
            <w:tcW w:w="2126" w:type="dxa"/>
            <w:vAlign w:val="center"/>
          </w:tcPr>
          <w:p w14:paraId="42B656F5" w14:textId="1548EF20" w:rsidR="000A2B06" w:rsidRPr="005839FA" w:rsidRDefault="0002010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.89</w:t>
            </w:r>
          </w:p>
        </w:tc>
      </w:tr>
      <w:tr w:rsidR="000A2B06" w:rsidRPr="005839FA" w14:paraId="45DDEBBA" w14:textId="77777777" w:rsidTr="007156C2">
        <w:trPr>
          <w:trHeight w:val="362"/>
        </w:trPr>
        <w:tc>
          <w:tcPr>
            <w:tcW w:w="8510" w:type="dxa"/>
            <w:gridSpan w:val="5"/>
            <w:vAlign w:val="center"/>
          </w:tcPr>
          <w:p w14:paraId="0235AF20" w14:textId="77777777" w:rsidR="000A2B06" w:rsidRPr="005839FA" w:rsidRDefault="000A2B06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2"/>
              </w:rPr>
              <w:t>Modified intention-to-treat analysis</w:t>
            </w:r>
            <w:r w:rsidRPr="005839FA"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3261" w:type="dxa"/>
          </w:tcPr>
          <w:p w14:paraId="608C0D01" w14:textId="77777777" w:rsidR="000A2B06" w:rsidRPr="005839FA" w:rsidRDefault="000A2B06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7DBC9E9" w14:textId="77777777" w:rsidR="000A2B06" w:rsidRPr="005839FA" w:rsidRDefault="000A2B06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A2B06" w:rsidRPr="005839FA" w14:paraId="1F45DAE8" w14:textId="77777777" w:rsidTr="007156C2">
        <w:trPr>
          <w:trHeight w:val="362"/>
        </w:trPr>
        <w:tc>
          <w:tcPr>
            <w:tcW w:w="1565" w:type="dxa"/>
            <w:vAlign w:val="center"/>
          </w:tcPr>
          <w:p w14:paraId="6DA9109D" w14:textId="77777777" w:rsidR="000A2B06" w:rsidRPr="005839FA" w:rsidRDefault="000A2B06" w:rsidP="007156C2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417" w:type="dxa"/>
            <w:vAlign w:val="center"/>
          </w:tcPr>
          <w:p w14:paraId="09EF5345" w14:textId="1AF1D518" w:rsidR="000A2B06" w:rsidRPr="005839FA" w:rsidRDefault="000A2B06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11/</w:t>
            </w:r>
            <w:r w:rsidR="00C2125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6,282</w:t>
            </w:r>
          </w:p>
        </w:tc>
        <w:tc>
          <w:tcPr>
            <w:tcW w:w="1843" w:type="dxa"/>
            <w:vAlign w:val="center"/>
          </w:tcPr>
          <w:p w14:paraId="3D5A37D6" w14:textId="1C164CC4" w:rsidR="000A2B06" w:rsidRPr="005839FA" w:rsidRDefault="00020102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.75 (0.87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3.13)</w:t>
            </w:r>
          </w:p>
        </w:tc>
        <w:tc>
          <w:tcPr>
            <w:tcW w:w="1455" w:type="dxa"/>
            <w:vAlign w:val="center"/>
          </w:tcPr>
          <w:p w14:paraId="491CE84E" w14:textId="2941A8B1" w:rsidR="000A2B06" w:rsidRPr="005839FA" w:rsidRDefault="000A2B06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25/</w:t>
            </w:r>
            <w:r w:rsidR="00C21252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7,503</w:t>
            </w:r>
          </w:p>
        </w:tc>
        <w:tc>
          <w:tcPr>
            <w:tcW w:w="2230" w:type="dxa"/>
            <w:vAlign w:val="center"/>
          </w:tcPr>
          <w:p w14:paraId="7508D0D3" w14:textId="1E8BBEB7" w:rsidR="000A2B06" w:rsidRPr="005839FA" w:rsidRDefault="00020102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.33 (2.16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4.92)</w:t>
            </w:r>
          </w:p>
        </w:tc>
        <w:tc>
          <w:tcPr>
            <w:tcW w:w="3261" w:type="dxa"/>
          </w:tcPr>
          <w:p w14:paraId="6E401C58" w14:textId="72203F34" w:rsidR="000A2B06" w:rsidRPr="005839FA" w:rsidRDefault="00020102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.53 (0.23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1.11)</w:t>
            </w:r>
          </w:p>
        </w:tc>
        <w:tc>
          <w:tcPr>
            <w:tcW w:w="2126" w:type="dxa"/>
            <w:vAlign w:val="center"/>
          </w:tcPr>
          <w:p w14:paraId="2C8C592D" w14:textId="77777777" w:rsidR="000A2B06" w:rsidRPr="005839FA" w:rsidRDefault="000A2B06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.07</w:t>
            </w:r>
          </w:p>
        </w:tc>
      </w:tr>
      <w:tr w:rsidR="000A2B06" w:rsidRPr="005839FA" w14:paraId="264A68F2" w14:textId="77777777" w:rsidTr="007156C2">
        <w:trPr>
          <w:trHeight w:val="362"/>
        </w:trPr>
        <w:tc>
          <w:tcPr>
            <w:tcW w:w="1565" w:type="dxa"/>
            <w:vAlign w:val="center"/>
          </w:tcPr>
          <w:p w14:paraId="55EBBBAA" w14:textId="77777777" w:rsidR="000A2B06" w:rsidRPr="005839FA" w:rsidRDefault="000A2B06" w:rsidP="007156C2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CRPA</w:t>
            </w:r>
          </w:p>
        </w:tc>
        <w:tc>
          <w:tcPr>
            <w:tcW w:w="1417" w:type="dxa"/>
            <w:vAlign w:val="center"/>
          </w:tcPr>
          <w:p w14:paraId="4F8B4A3D" w14:textId="2766ECE3" w:rsidR="000A2B06" w:rsidRPr="005839FA" w:rsidRDefault="000A2B06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2/</w:t>
            </w:r>
            <w:r w:rsidR="0014314A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6,282</w:t>
            </w:r>
          </w:p>
        </w:tc>
        <w:tc>
          <w:tcPr>
            <w:tcW w:w="1843" w:type="dxa"/>
            <w:vAlign w:val="center"/>
          </w:tcPr>
          <w:p w14:paraId="2DABEC10" w14:textId="5A25AE17" w:rsidR="000A2B06" w:rsidRPr="005839FA" w:rsidRDefault="00397EBB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.32 (0.04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1.15)</w:t>
            </w:r>
          </w:p>
        </w:tc>
        <w:tc>
          <w:tcPr>
            <w:tcW w:w="1455" w:type="dxa"/>
            <w:vAlign w:val="center"/>
          </w:tcPr>
          <w:p w14:paraId="378BFCDA" w14:textId="168DF5D4" w:rsidR="000A2B06" w:rsidRPr="005839FA" w:rsidRDefault="000A2B06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8/</w:t>
            </w:r>
            <w:r w:rsidR="0014314A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7,503</w:t>
            </w:r>
          </w:p>
        </w:tc>
        <w:tc>
          <w:tcPr>
            <w:tcW w:w="2230" w:type="dxa"/>
            <w:vAlign w:val="center"/>
          </w:tcPr>
          <w:p w14:paraId="10700546" w14:textId="7294A076" w:rsidR="000A2B06" w:rsidRPr="005839FA" w:rsidRDefault="00397EBB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.07 (0.46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2.10)</w:t>
            </w:r>
          </w:p>
        </w:tc>
        <w:tc>
          <w:tcPr>
            <w:tcW w:w="3261" w:type="dxa"/>
          </w:tcPr>
          <w:p w14:paraId="34870C3F" w14:textId="4ADCD597" w:rsidR="000A2B06" w:rsidRPr="005839FA" w:rsidRDefault="00397EBB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.30 (0.03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1.50)</w:t>
            </w:r>
          </w:p>
        </w:tc>
        <w:tc>
          <w:tcPr>
            <w:tcW w:w="2126" w:type="dxa"/>
            <w:vAlign w:val="center"/>
          </w:tcPr>
          <w:p w14:paraId="3BEDA11B" w14:textId="7D2E4AD9" w:rsidR="000A2B06" w:rsidRPr="005839FA" w:rsidRDefault="000A2B06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.1</w:t>
            </w:r>
            <w:r w:rsidR="00397EBB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0A2B06" w:rsidRPr="005839FA" w14:paraId="2A4045D8" w14:textId="77777777" w:rsidTr="00DA3F7C">
        <w:trPr>
          <w:trHeight w:val="362"/>
        </w:trPr>
        <w:tc>
          <w:tcPr>
            <w:tcW w:w="1565" w:type="dxa"/>
            <w:vAlign w:val="center"/>
          </w:tcPr>
          <w:p w14:paraId="0FA8C11E" w14:textId="77777777" w:rsidR="000A2B06" w:rsidRPr="005839FA" w:rsidRDefault="000A2B06" w:rsidP="007156C2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CRAB</w:t>
            </w:r>
          </w:p>
        </w:tc>
        <w:tc>
          <w:tcPr>
            <w:tcW w:w="1417" w:type="dxa"/>
            <w:vAlign w:val="center"/>
          </w:tcPr>
          <w:p w14:paraId="58054E06" w14:textId="6F132008" w:rsidR="000A2B06" w:rsidRPr="005839FA" w:rsidRDefault="000A2B06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5/</w:t>
            </w:r>
            <w:r w:rsidR="0014314A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6,282</w:t>
            </w:r>
          </w:p>
        </w:tc>
        <w:tc>
          <w:tcPr>
            <w:tcW w:w="1843" w:type="dxa"/>
            <w:vAlign w:val="center"/>
          </w:tcPr>
          <w:p w14:paraId="5E8F29E0" w14:textId="14FACC1D" w:rsidR="000A2B06" w:rsidRPr="005839FA" w:rsidRDefault="00397EBB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.80 (0.26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1.86)</w:t>
            </w:r>
          </w:p>
        </w:tc>
        <w:tc>
          <w:tcPr>
            <w:tcW w:w="1455" w:type="dxa"/>
            <w:vAlign w:val="center"/>
          </w:tcPr>
          <w:p w14:paraId="35464D38" w14:textId="658704C0" w:rsidR="000A2B06" w:rsidRPr="005839FA" w:rsidRDefault="000A2B06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13/</w:t>
            </w:r>
            <w:r w:rsidR="0014314A"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7,503</w:t>
            </w:r>
          </w:p>
        </w:tc>
        <w:tc>
          <w:tcPr>
            <w:tcW w:w="2230" w:type="dxa"/>
            <w:vAlign w:val="center"/>
          </w:tcPr>
          <w:p w14:paraId="650D24D3" w14:textId="7475283C" w:rsidR="000A2B06" w:rsidRPr="005839FA" w:rsidRDefault="00397EBB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.73 (0.92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2.96)</w:t>
            </w:r>
          </w:p>
        </w:tc>
        <w:tc>
          <w:tcPr>
            <w:tcW w:w="3261" w:type="dxa"/>
          </w:tcPr>
          <w:p w14:paraId="444A976E" w14:textId="4D956C60" w:rsidR="000A2B06" w:rsidRPr="005839FA" w:rsidRDefault="00397EBB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.46 (0.13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1.37)</w:t>
            </w:r>
          </w:p>
        </w:tc>
        <w:tc>
          <w:tcPr>
            <w:tcW w:w="2126" w:type="dxa"/>
            <w:vAlign w:val="center"/>
          </w:tcPr>
          <w:p w14:paraId="7CA03C8F" w14:textId="77777777" w:rsidR="000A2B06" w:rsidRPr="005839FA" w:rsidRDefault="000A2B06" w:rsidP="007156C2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.13</w:t>
            </w:r>
          </w:p>
        </w:tc>
      </w:tr>
      <w:tr w:rsidR="00397EBB" w:rsidRPr="005839FA" w14:paraId="56877A26" w14:textId="77777777" w:rsidTr="00DA3F7C">
        <w:trPr>
          <w:trHeight w:val="362"/>
        </w:trPr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7EC427BD" w14:textId="77777777" w:rsidR="00397EBB" w:rsidRPr="005839FA" w:rsidRDefault="00397EBB" w:rsidP="00397EBB">
            <w:pPr>
              <w:spacing w:line="360" w:lineRule="auto"/>
              <w:ind w:firstLineChars="50" w:firstLine="110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635674F" w14:textId="3F500C44" w:rsidR="00397EBB" w:rsidRPr="005839FA" w:rsidRDefault="00397EBB" w:rsidP="00397EBB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5/6,282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C9200A" w14:textId="786B6BF9" w:rsidR="00397EBB" w:rsidRPr="005839FA" w:rsidRDefault="00397EBB" w:rsidP="00397EBB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.80 (0.26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1.86)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vAlign w:val="center"/>
          </w:tcPr>
          <w:p w14:paraId="03DEC70D" w14:textId="09C68307" w:rsidR="00397EBB" w:rsidRPr="005839FA" w:rsidRDefault="00397EBB" w:rsidP="00397EBB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7/7,503</w:t>
            </w:r>
          </w:p>
        </w:tc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1486DFAB" w14:textId="4C1A2C23" w:rsidR="00397EBB" w:rsidRPr="005839FA" w:rsidRDefault="00397EBB" w:rsidP="00397EBB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.93 (0.38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1.92)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53F6177" w14:textId="231C1E26" w:rsidR="00397EBB" w:rsidRPr="005839FA" w:rsidRDefault="00397EBB" w:rsidP="00397EBB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.85 (0.21</w:t>
            </w:r>
            <w:r w:rsidR="004C3238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3.12)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B8ACA81" w14:textId="77777777" w:rsidR="00397EBB" w:rsidRPr="005839FA" w:rsidRDefault="00397EBB" w:rsidP="00397EBB">
            <w:pPr>
              <w:spacing w:line="360" w:lineRule="auto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.79</w:t>
            </w:r>
          </w:p>
        </w:tc>
      </w:tr>
    </w:tbl>
    <w:p w14:paraId="689A2B12" w14:textId="77777777" w:rsidR="000A2B06" w:rsidRPr="005839FA" w:rsidRDefault="000A2B06" w:rsidP="00DA3F7C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sz w:val="22"/>
        </w:rPr>
      </w:pPr>
      <w:r w:rsidRPr="005839FA">
        <w:rPr>
          <w:rFonts w:ascii="Times New Roman" w:hAnsi="Times New Roman" w:cs="Times New Roman" w:hint="eastAsia"/>
          <w:sz w:val="22"/>
        </w:rPr>
        <w:t>C</w:t>
      </w:r>
      <w:r w:rsidRPr="005839FA">
        <w:rPr>
          <w:rFonts w:ascii="Times New Roman" w:hAnsi="Times New Roman" w:cs="Times New Roman"/>
          <w:sz w:val="22"/>
        </w:rPr>
        <w:t xml:space="preserve">RPA, carbapenem-resistant </w:t>
      </w:r>
      <w:r w:rsidRPr="005839FA">
        <w:rPr>
          <w:rFonts w:ascii="Times New Roman" w:hAnsi="Times New Roman" w:cs="Times New Roman"/>
          <w:i/>
          <w:iCs/>
          <w:sz w:val="22"/>
        </w:rPr>
        <w:t>P. aeruginosa</w:t>
      </w:r>
      <w:r w:rsidRPr="005839FA">
        <w:rPr>
          <w:rFonts w:ascii="Times New Roman" w:hAnsi="Times New Roman" w:cs="Times New Roman"/>
          <w:sz w:val="22"/>
        </w:rPr>
        <w:t xml:space="preserve">; CRAB, carbapenem-resistant </w:t>
      </w:r>
      <w:r w:rsidRPr="005839FA">
        <w:rPr>
          <w:rFonts w:ascii="Times New Roman" w:hAnsi="Times New Roman" w:cs="Times New Roman"/>
          <w:i/>
          <w:iCs/>
          <w:sz w:val="22"/>
        </w:rPr>
        <w:t>A. baumannii</w:t>
      </w:r>
      <w:r w:rsidRPr="005839FA">
        <w:rPr>
          <w:rFonts w:ascii="Times New Roman" w:hAnsi="Times New Roman" w:cs="Times New Roman"/>
          <w:sz w:val="22"/>
        </w:rPr>
        <w:t>; CRE, carbapenem-resistant Enterobacteriaceae</w:t>
      </w:r>
    </w:p>
    <w:p w14:paraId="7D73363D" w14:textId="4A9AAFF4" w:rsidR="000A2B06" w:rsidRPr="005839FA" w:rsidRDefault="000A2B06" w:rsidP="00DA3F7C">
      <w:pPr>
        <w:spacing w:after="0" w:line="360" w:lineRule="auto"/>
        <w:rPr>
          <w:rFonts w:ascii="Times New Roman" w:hAnsi="Times New Roman" w:cs="Times New Roman"/>
          <w:sz w:val="22"/>
        </w:rPr>
      </w:pPr>
      <w:r w:rsidRPr="005839FA">
        <w:rPr>
          <w:rFonts w:ascii="Times New Roman" w:hAnsi="Times New Roman" w:cs="Times New Roman"/>
          <w:sz w:val="22"/>
          <w:vertAlign w:val="superscript"/>
        </w:rPr>
        <w:t>a</w:t>
      </w:r>
      <w:r w:rsidRPr="005839FA">
        <w:rPr>
          <w:rFonts w:ascii="Times New Roman" w:hAnsi="Times New Roman" w:cs="Times New Roman"/>
          <w:sz w:val="22"/>
        </w:rPr>
        <w:t>Excluding SICU2 in both period</w:t>
      </w:r>
      <w:r w:rsidR="004C3238" w:rsidRPr="005839FA">
        <w:rPr>
          <w:rFonts w:ascii="Times New Roman" w:hAnsi="Times New Roman" w:cs="Times New Roman"/>
          <w:sz w:val="22"/>
        </w:rPr>
        <w:t>s</w:t>
      </w:r>
      <w:r w:rsidRPr="005839FA">
        <w:rPr>
          <w:rFonts w:ascii="Times New Roman" w:hAnsi="Times New Roman" w:cs="Times New Roman"/>
          <w:sz w:val="22"/>
        </w:rPr>
        <w:t xml:space="preserve"> 1 and 2</w:t>
      </w:r>
    </w:p>
    <w:p w14:paraId="08254AEC" w14:textId="77777777" w:rsidR="00AC0E5B" w:rsidRPr="005839FA" w:rsidRDefault="00AC0E5B" w:rsidP="00AC0E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AC0E5B" w:rsidRPr="005839FA" w:rsidSect="000A2B06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12B25774" w14:textId="38400476" w:rsidR="00AC0E5B" w:rsidRPr="005839FA" w:rsidRDefault="00AC0E5B" w:rsidP="00AC0E5B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  <w:r w:rsidRPr="005839FA">
        <w:rPr>
          <w:rFonts w:ascii="Times New Roman" w:hAnsi="Times New Roman" w:cs="Times New Roman" w:hint="eastAsia"/>
          <w:b/>
          <w:sz w:val="24"/>
          <w:szCs w:val="24"/>
        </w:rPr>
        <w:lastRenderedPageBreak/>
        <w:t>Supp</w:t>
      </w:r>
      <w:r w:rsidRPr="005839FA">
        <w:rPr>
          <w:rFonts w:ascii="Times New Roman" w:hAnsi="Times New Roman" w:cs="Times New Roman"/>
          <w:b/>
          <w:sz w:val="24"/>
          <w:szCs w:val="24"/>
        </w:rPr>
        <w:t>lementa</w:t>
      </w:r>
      <w:r w:rsidR="00277E3A" w:rsidRPr="005839FA">
        <w:rPr>
          <w:rFonts w:ascii="Times New Roman" w:hAnsi="Times New Roman" w:cs="Times New Roman"/>
          <w:b/>
          <w:sz w:val="24"/>
          <w:szCs w:val="24"/>
        </w:rPr>
        <w:t>ry</w:t>
      </w:r>
      <w:r w:rsidRPr="005839FA">
        <w:rPr>
          <w:rFonts w:ascii="Times New Roman" w:hAnsi="Times New Roman" w:cs="Times New Roman"/>
          <w:b/>
          <w:sz w:val="24"/>
          <w:szCs w:val="24"/>
        </w:rPr>
        <w:t xml:space="preserve"> Table 3.</w:t>
      </w:r>
      <w:r w:rsidRPr="005839F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399813"/>
      <w:r w:rsidR="003B35AE" w:rsidRPr="005839FA">
        <w:rPr>
          <w:rFonts w:ascii="Times New Roman" w:hAnsi="Times New Roman" w:cs="Times New Roman"/>
          <w:b/>
          <w:bCs/>
          <w:sz w:val="22"/>
        </w:rPr>
        <w:t>A</w:t>
      </w:r>
      <w:r w:rsidRPr="005839FA">
        <w:rPr>
          <w:rFonts w:ascii="Times New Roman" w:hAnsi="Times New Roman" w:cs="Times New Roman"/>
          <w:b/>
          <w:bCs/>
          <w:sz w:val="22"/>
        </w:rPr>
        <w:t>cquisition rate</w:t>
      </w:r>
      <w:r w:rsidR="003B35AE" w:rsidRPr="005839FA">
        <w:rPr>
          <w:rFonts w:ascii="Times New Roman" w:hAnsi="Times New Roman" w:cs="Times New Roman"/>
          <w:b/>
          <w:bCs/>
          <w:sz w:val="22"/>
        </w:rPr>
        <w:t>s</w:t>
      </w:r>
      <w:r w:rsidRPr="005839FA">
        <w:rPr>
          <w:rFonts w:ascii="Times New Roman" w:hAnsi="Times New Roman" w:cs="Times New Roman"/>
          <w:b/>
          <w:bCs/>
          <w:sz w:val="22"/>
        </w:rPr>
        <w:t xml:space="preserve"> of CRPA, CRAB, and CRE </w:t>
      </w:r>
      <w:r w:rsidR="003B35AE" w:rsidRPr="005839FA">
        <w:rPr>
          <w:rFonts w:ascii="Times New Roman" w:hAnsi="Times New Roman" w:cs="Times New Roman"/>
          <w:b/>
          <w:bCs/>
          <w:sz w:val="22"/>
        </w:rPr>
        <w:t>i</w:t>
      </w:r>
      <w:r w:rsidRPr="005839FA">
        <w:rPr>
          <w:rFonts w:ascii="Times New Roman" w:hAnsi="Times New Roman" w:cs="Times New Roman"/>
          <w:b/>
          <w:bCs/>
          <w:sz w:val="22"/>
        </w:rPr>
        <w:t xml:space="preserve">n clinical specimens between </w:t>
      </w:r>
      <w:bookmarkEnd w:id="0"/>
      <w:r w:rsidRPr="005839FA">
        <w:rPr>
          <w:rFonts w:ascii="Times New Roman" w:hAnsi="Times New Roman" w:cs="Times New Roman"/>
          <w:b/>
          <w:bCs/>
          <w:sz w:val="22"/>
        </w:rPr>
        <w:t>period</w:t>
      </w:r>
      <w:r w:rsidR="008A0986" w:rsidRPr="005839FA">
        <w:rPr>
          <w:rFonts w:ascii="Times New Roman" w:hAnsi="Times New Roman" w:cs="Times New Roman"/>
          <w:b/>
          <w:bCs/>
          <w:sz w:val="22"/>
        </w:rPr>
        <w:t>s</w:t>
      </w:r>
      <w:r w:rsidRPr="005839FA">
        <w:rPr>
          <w:rFonts w:ascii="Times New Roman" w:hAnsi="Times New Roman" w:cs="Times New Roman"/>
          <w:b/>
          <w:bCs/>
          <w:sz w:val="22"/>
        </w:rPr>
        <w:t xml:space="preserve"> 1 and 2 (modified intention-to-treat analysis population). </w:t>
      </w:r>
    </w:p>
    <w:p w14:paraId="6B075EDD" w14:textId="35DA8E0F" w:rsidR="00AC0E5B" w:rsidRPr="005839FA" w:rsidRDefault="00AC0E5B" w:rsidP="00AC0E5B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1417"/>
        <w:gridCol w:w="1843"/>
        <w:gridCol w:w="1455"/>
        <w:gridCol w:w="1796"/>
        <w:gridCol w:w="955"/>
      </w:tblGrid>
      <w:tr w:rsidR="00AC0E5B" w:rsidRPr="005839FA" w14:paraId="4A0E7B50" w14:textId="77777777" w:rsidTr="007156C2">
        <w:trPr>
          <w:trHeight w:val="725"/>
        </w:trPr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14CF2B8A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C60C4C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 xml:space="preserve">Period 1, </w:t>
            </w:r>
          </w:p>
          <w:p w14:paraId="4AD29E2B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per 1,000 person-days (95% CI)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0ABA74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 xml:space="preserve">Period 2, </w:t>
            </w:r>
          </w:p>
          <w:p w14:paraId="6F9FBE04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per 1,000 person-days (95% CI)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5E49A366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P </w:t>
            </w: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</w:tr>
      <w:tr w:rsidR="00AC0E5B" w:rsidRPr="005839FA" w14:paraId="3FAA7BE5" w14:textId="77777777" w:rsidTr="007156C2">
        <w:trPr>
          <w:trHeight w:val="362"/>
        </w:trPr>
        <w:tc>
          <w:tcPr>
            <w:tcW w:w="1565" w:type="dxa"/>
            <w:vAlign w:val="center"/>
          </w:tcPr>
          <w:p w14:paraId="289D7E30" w14:textId="77777777" w:rsidR="00AC0E5B" w:rsidRPr="005839FA" w:rsidRDefault="00AC0E5B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417" w:type="dxa"/>
            <w:vAlign w:val="center"/>
          </w:tcPr>
          <w:p w14:paraId="3CFEADE9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5839FA">
              <w:rPr>
                <w:rFonts w:ascii="Times New Roman" w:hAnsi="Times New Roman" w:cs="Times New Roman"/>
                <w:sz w:val="22"/>
              </w:rPr>
              <w:t>2/8,690</w:t>
            </w:r>
          </w:p>
        </w:tc>
        <w:tc>
          <w:tcPr>
            <w:tcW w:w="1843" w:type="dxa"/>
            <w:vAlign w:val="center"/>
          </w:tcPr>
          <w:p w14:paraId="11629F83" w14:textId="0AF8003B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5839FA">
              <w:rPr>
                <w:rFonts w:ascii="Times New Roman" w:hAnsi="Times New Roman" w:cs="Times New Roman"/>
                <w:sz w:val="22"/>
              </w:rPr>
              <w:t>.68 (2.52</w:t>
            </w:r>
            <w:r w:rsidR="008A0986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5.20)</w:t>
            </w:r>
          </w:p>
        </w:tc>
        <w:tc>
          <w:tcPr>
            <w:tcW w:w="1455" w:type="dxa"/>
            <w:vAlign w:val="center"/>
          </w:tcPr>
          <w:p w14:paraId="0F8E0C3B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4</w:t>
            </w:r>
            <w:r w:rsidRPr="005839FA">
              <w:rPr>
                <w:rFonts w:ascii="Times New Roman" w:hAnsi="Times New Roman" w:cs="Times New Roman"/>
                <w:sz w:val="22"/>
              </w:rPr>
              <w:t>/7,723</w:t>
            </w:r>
          </w:p>
        </w:tc>
        <w:tc>
          <w:tcPr>
            <w:tcW w:w="1796" w:type="dxa"/>
            <w:vAlign w:val="center"/>
          </w:tcPr>
          <w:p w14:paraId="5777EA48" w14:textId="672D9758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.52 (0.14</w:t>
            </w:r>
            <w:r w:rsidR="008A0986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1.33)</w:t>
            </w:r>
          </w:p>
        </w:tc>
        <w:tc>
          <w:tcPr>
            <w:tcW w:w="955" w:type="dxa"/>
            <w:vAlign w:val="center"/>
          </w:tcPr>
          <w:p w14:paraId="2E63A480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&lt;</w:t>
            </w:r>
            <w:r w:rsidRPr="005839FA"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AC0E5B" w:rsidRPr="005839FA" w14:paraId="5E2A5DD6" w14:textId="77777777" w:rsidTr="007156C2">
        <w:trPr>
          <w:trHeight w:val="362"/>
        </w:trPr>
        <w:tc>
          <w:tcPr>
            <w:tcW w:w="1565" w:type="dxa"/>
            <w:vAlign w:val="center"/>
          </w:tcPr>
          <w:p w14:paraId="0A5FDF47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CRPA</w:t>
            </w:r>
          </w:p>
        </w:tc>
        <w:tc>
          <w:tcPr>
            <w:tcW w:w="1417" w:type="dxa"/>
            <w:vAlign w:val="center"/>
          </w:tcPr>
          <w:p w14:paraId="1B056D87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0/8,690</w:t>
            </w:r>
          </w:p>
        </w:tc>
        <w:tc>
          <w:tcPr>
            <w:tcW w:w="1843" w:type="dxa"/>
            <w:vAlign w:val="center"/>
          </w:tcPr>
          <w:p w14:paraId="3A479981" w14:textId="5B1408D9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.12 (0.55</w:t>
            </w:r>
            <w:r w:rsidR="008A0986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2.12)</w:t>
            </w:r>
          </w:p>
        </w:tc>
        <w:tc>
          <w:tcPr>
            <w:tcW w:w="1455" w:type="dxa"/>
            <w:vAlign w:val="center"/>
          </w:tcPr>
          <w:p w14:paraId="67D8ABF3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/7,723</w:t>
            </w:r>
          </w:p>
        </w:tc>
        <w:tc>
          <w:tcPr>
            <w:tcW w:w="1796" w:type="dxa"/>
            <w:vAlign w:val="center"/>
          </w:tcPr>
          <w:p w14:paraId="7E496B0E" w14:textId="2AA44CAB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 xml:space="preserve"> (0</w:t>
            </w:r>
            <w:r w:rsidR="008A0986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0.50)</w:t>
            </w:r>
          </w:p>
        </w:tc>
        <w:tc>
          <w:tcPr>
            <w:tcW w:w="955" w:type="dxa"/>
            <w:vAlign w:val="center"/>
          </w:tcPr>
          <w:p w14:paraId="619CF9DC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.003</w:t>
            </w:r>
          </w:p>
        </w:tc>
      </w:tr>
      <w:tr w:rsidR="00AC0E5B" w:rsidRPr="005839FA" w14:paraId="0A9FF476" w14:textId="77777777" w:rsidTr="007156C2">
        <w:trPr>
          <w:trHeight w:val="362"/>
        </w:trPr>
        <w:tc>
          <w:tcPr>
            <w:tcW w:w="1565" w:type="dxa"/>
            <w:vAlign w:val="center"/>
          </w:tcPr>
          <w:p w14:paraId="1A5ED0AF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CRAB</w:t>
            </w:r>
          </w:p>
        </w:tc>
        <w:tc>
          <w:tcPr>
            <w:tcW w:w="1417" w:type="dxa"/>
            <w:vAlign w:val="center"/>
          </w:tcPr>
          <w:p w14:paraId="4278794E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5/8,690</w:t>
            </w:r>
          </w:p>
        </w:tc>
        <w:tc>
          <w:tcPr>
            <w:tcW w:w="1843" w:type="dxa"/>
            <w:vAlign w:val="center"/>
          </w:tcPr>
          <w:p w14:paraId="22D273DD" w14:textId="7C1DFBCF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.73 (0.97</w:t>
            </w:r>
            <w:r w:rsidR="008A0986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2.85)</w:t>
            </w:r>
          </w:p>
        </w:tc>
        <w:tc>
          <w:tcPr>
            <w:tcW w:w="1455" w:type="dxa"/>
            <w:vAlign w:val="center"/>
          </w:tcPr>
          <w:p w14:paraId="7EB3A68B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5839FA">
              <w:rPr>
                <w:rFonts w:ascii="Times New Roman" w:hAnsi="Times New Roman" w:cs="Times New Roman"/>
                <w:sz w:val="22"/>
              </w:rPr>
              <w:t>/7,723</w:t>
            </w:r>
          </w:p>
        </w:tc>
        <w:tc>
          <w:tcPr>
            <w:tcW w:w="1796" w:type="dxa"/>
            <w:vAlign w:val="center"/>
          </w:tcPr>
          <w:p w14:paraId="4D092AB7" w14:textId="25521D2D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0.</w:t>
            </w:r>
            <w:r w:rsidRPr="005839FA">
              <w:rPr>
                <w:rFonts w:ascii="Times New Roman" w:hAnsi="Times New Roman" w:cs="Times New Roman"/>
                <w:sz w:val="22"/>
              </w:rPr>
              <w:t>39 (0.08</w:t>
            </w:r>
            <w:r w:rsidR="008A0986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1.14)</w:t>
            </w:r>
          </w:p>
        </w:tc>
        <w:tc>
          <w:tcPr>
            <w:tcW w:w="955" w:type="dxa"/>
            <w:vAlign w:val="center"/>
          </w:tcPr>
          <w:p w14:paraId="73B89102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.01</w:t>
            </w:r>
          </w:p>
        </w:tc>
      </w:tr>
      <w:tr w:rsidR="00AC0E5B" w:rsidRPr="005839FA" w14:paraId="3E2DA10E" w14:textId="77777777" w:rsidTr="007156C2">
        <w:trPr>
          <w:trHeight w:val="362"/>
        </w:trPr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35721AB9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CRE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780C76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1/8,690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983023B" w14:textId="5A360D41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.27 (0.63</w:t>
            </w:r>
            <w:r w:rsidR="008A0986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2.23)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vAlign w:val="center"/>
          </w:tcPr>
          <w:p w14:paraId="51F9528C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/7,723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14:paraId="64E098C7" w14:textId="66A76282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.13 (0</w:t>
            </w:r>
            <w:r w:rsidR="008A0986" w:rsidRPr="005839FA">
              <w:rPr>
                <w:rFonts w:ascii="Times New Roman" w:hAnsi="Times New Roman" w:cs="Times New Roman"/>
                <w:sz w:val="22"/>
              </w:rPr>
              <w:t>–</w:t>
            </w:r>
            <w:r w:rsidRPr="005839FA">
              <w:rPr>
                <w:rFonts w:ascii="Times New Roman" w:hAnsi="Times New Roman" w:cs="Times New Roman"/>
                <w:sz w:val="22"/>
              </w:rPr>
              <w:t>0.72)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1751F4EB" w14:textId="77777777" w:rsidR="00AC0E5B" w:rsidRPr="005839FA" w:rsidRDefault="00AC0E5B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hAnsi="Times New Roman" w:cs="Times New Roman"/>
                <w:sz w:val="22"/>
              </w:rPr>
              <w:t>.007</w:t>
            </w:r>
          </w:p>
        </w:tc>
      </w:tr>
    </w:tbl>
    <w:p w14:paraId="6F6CA331" w14:textId="6DA7F187" w:rsidR="007156C2" w:rsidRPr="005839FA" w:rsidRDefault="007156C2" w:rsidP="005B40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839FA">
        <w:rPr>
          <w:rFonts w:ascii="Times New Roman" w:hAnsi="Times New Roman" w:cs="Times New Roman"/>
          <w:sz w:val="24"/>
          <w:szCs w:val="24"/>
        </w:rPr>
        <w:br w:type="page"/>
      </w:r>
    </w:p>
    <w:p w14:paraId="5EE9B357" w14:textId="3FFEA42A" w:rsidR="00AC0E5B" w:rsidRPr="005839FA" w:rsidRDefault="007156C2" w:rsidP="007156C2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839FA"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Supplemental Tabl</w:t>
      </w:r>
      <w:r w:rsidRPr="005839FA">
        <w:rPr>
          <w:rFonts w:ascii="Times New Roman" w:hAnsi="Times New Roman" w:cs="Times New Roman"/>
          <w:b/>
          <w:sz w:val="24"/>
          <w:szCs w:val="24"/>
        </w:rPr>
        <w:t>e 4. Demographic and baseline characteristics of patients without surveillance culture within 2 days after ICU admission and those in intervention group.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701"/>
        <w:gridCol w:w="1701"/>
        <w:gridCol w:w="1276"/>
      </w:tblGrid>
      <w:tr w:rsidR="007156C2" w:rsidRPr="005839FA" w14:paraId="0B98C153" w14:textId="77777777" w:rsidTr="007156C2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3579C50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148886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No surveillance culture (n=89)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C63FE4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Intervention period (n=590)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8DE50C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P </w:t>
            </w: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value</w:t>
            </w:r>
          </w:p>
        </w:tc>
      </w:tr>
      <w:tr w:rsidR="007156C2" w:rsidRPr="005839FA" w14:paraId="6930BC6D" w14:textId="77777777" w:rsidTr="007156C2">
        <w:tc>
          <w:tcPr>
            <w:tcW w:w="4111" w:type="dxa"/>
            <w:tcBorders>
              <w:top w:val="single" w:sz="4" w:space="0" w:color="auto"/>
            </w:tcBorders>
          </w:tcPr>
          <w:p w14:paraId="7E3D36F5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Male sex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D7262D9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6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0 (67.4)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846CC76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5839FA">
              <w:rPr>
                <w:rFonts w:ascii="Times New Roman" w:hAnsi="Times New Roman" w:cs="Times New Roman"/>
                <w:sz w:val="22"/>
              </w:rPr>
              <w:t>38 (57.3)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1EBC75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.07</w:t>
            </w:r>
          </w:p>
        </w:tc>
      </w:tr>
      <w:tr w:rsidR="007156C2" w:rsidRPr="005839FA" w14:paraId="025F1EE3" w14:textId="77777777" w:rsidTr="007156C2">
        <w:tc>
          <w:tcPr>
            <w:tcW w:w="4111" w:type="dxa"/>
          </w:tcPr>
          <w:p w14:paraId="0DB99F55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 xml:space="preserve">Age, </w:t>
            </w:r>
            <w:r w:rsidRPr="005839FA">
              <w:rPr>
                <w:rFonts w:ascii="Times New Roman" w:hAnsi="Times New Roman" w:cs="Times New Roman" w:hint="eastAsia"/>
                <w:b/>
                <w:bCs/>
                <w:sz w:val="22"/>
              </w:rPr>
              <w:t>m</w:t>
            </w: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 xml:space="preserve">ean </w:t>
            </w:r>
            <w:r w:rsidRPr="005839FA">
              <w:rPr>
                <w:rFonts w:ascii="Times New Roman" w:eastAsiaTheme="minorHAnsi" w:hAnsi="Times New Roman" w:cs="Times New Roman"/>
                <w:b/>
                <w:sz w:val="22"/>
              </w:rPr>
              <w:t>± SD</w:t>
            </w:r>
          </w:p>
        </w:tc>
        <w:tc>
          <w:tcPr>
            <w:tcW w:w="1701" w:type="dxa"/>
          </w:tcPr>
          <w:p w14:paraId="25222B6A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6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 xml:space="preserve">5.8 </w:t>
            </w:r>
            <w:r w:rsidRPr="005839FA">
              <w:rPr>
                <w:rFonts w:ascii="Times New Roman" w:eastAsiaTheme="minorHAnsi" w:hAnsi="Times New Roman" w:cs="Times New Roman"/>
                <w:sz w:val="22"/>
              </w:rPr>
              <w:t>± 13.8</w:t>
            </w:r>
          </w:p>
        </w:tc>
        <w:tc>
          <w:tcPr>
            <w:tcW w:w="1701" w:type="dxa"/>
          </w:tcPr>
          <w:p w14:paraId="2AE84971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5839FA">
              <w:rPr>
                <w:rFonts w:ascii="Times New Roman" w:hAnsi="Times New Roman" w:cs="Times New Roman"/>
                <w:sz w:val="22"/>
              </w:rPr>
              <w:t xml:space="preserve">6.1 </w:t>
            </w:r>
            <w:r w:rsidRPr="005839FA">
              <w:rPr>
                <w:rFonts w:ascii="Times New Roman" w:eastAsiaTheme="minorHAnsi" w:hAnsi="Times New Roman" w:cs="Times New Roman"/>
                <w:sz w:val="22"/>
              </w:rPr>
              <w:t>± 13.3</w:t>
            </w:r>
          </w:p>
        </w:tc>
        <w:tc>
          <w:tcPr>
            <w:tcW w:w="1276" w:type="dxa"/>
          </w:tcPr>
          <w:p w14:paraId="2C5635EA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.85</w:t>
            </w:r>
          </w:p>
        </w:tc>
      </w:tr>
      <w:tr w:rsidR="007156C2" w:rsidRPr="005839FA" w14:paraId="2B7EAE85" w14:textId="77777777" w:rsidTr="007156C2">
        <w:tc>
          <w:tcPr>
            <w:tcW w:w="4111" w:type="dxa"/>
          </w:tcPr>
          <w:p w14:paraId="1630ABE1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Underlying diseases</w:t>
            </w:r>
          </w:p>
        </w:tc>
        <w:tc>
          <w:tcPr>
            <w:tcW w:w="1701" w:type="dxa"/>
          </w:tcPr>
          <w:p w14:paraId="643EA02B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519382C3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230C5752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156C2" w:rsidRPr="005839FA" w14:paraId="5A3C7B2B" w14:textId="77777777" w:rsidTr="007156C2">
        <w:tc>
          <w:tcPr>
            <w:tcW w:w="4111" w:type="dxa"/>
          </w:tcPr>
          <w:p w14:paraId="35F9F3F7" w14:textId="77777777" w:rsidR="007156C2" w:rsidRPr="005839FA" w:rsidRDefault="007156C2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Solid cancer</w:t>
            </w:r>
          </w:p>
        </w:tc>
        <w:tc>
          <w:tcPr>
            <w:tcW w:w="1701" w:type="dxa"/>
          </w:tcPr>
          <w:p w14:paraId="511127CA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1 (12.4)</w:t>
            </w:r>
          </w:p>
        </w:tc>
        <w:tc>
          <w:tcPr>
            <w:tcW w:w="1701" w:type="dxa"/>
          </w:tcPr>
          <w:p w14:paraId="1A306127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43 (24.2)</w:t>
            </w:r>
          </w:p>
        </w:tc>
        <w:tc>
          <w:tcPr>
            <w:tcW w:w="1276" w:type="dxa"/>
          </w:tcPr>
          <w:p w14:paraId="4D0BD6CE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.01</w:t>
            </w:r>
          </w:p>
        </w:tc>
      </w:tr>
      <w:tr w:rsidR="007156C2" w:rsidRPr="005839FA" w14:paraId="5D0A8D8D" w14:textId="77777777" w:rsidTr="007156C2">
        <w:tc>
          <w:tcPr>
            <w:tcW w:w="4111" w:type="dxa"/>
          </w:tcPr>
          <w:p w14:paraId="5D4E14C2" w14:textId="77777777" w:rsidR="007156C2" w:rsidRPr="005839FA" w:rsidRDefault="007156C2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Hematologic malignancy</w:t>
            </w:r>
          </w:p>
        </w:tc>
        <w:tc>
          <w:tcPr>
            <w:tcW w:w="1701" w:type="dxa"/>
          </w:tcPr>
          <w:p w14:paraId="177F4526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 xml:space="preserve"> (0)</w:t>
            </w:r>
          </w:p>
        </w:tc>
        <w:tc>
          <w:tcPr>
            <w:tcW w:w="1701" w:type="dxa"/>
          </w:tcPr>
          <w:p w14:paraId="088C8126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5839FA">
              <w:rPr>
                <w:rFonts w:ascii="Times New Roman" w:hAnsi="Times New Roman" w:cs="Times New Roman"/>
                <w:sz w:val="22"/>
              </w:rPr>
              <w:t>3 (5.6)</w:t>
            </w:r>
          </w:p>
        </w:tc>
        <w:tc>
          <w:tcPr>
            <w:tcW w:w="1276" w:type="dxa"/>
          </w:tcPr>
          <w:p w14:paraId="11434714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.02</w:t>
            </w:r>
          </w:p>
        </w:tc>
      </w:tr>
      <w:tr w:rsidR="007156C2" w:rsidRPr="005839FA" w14:paraId="15D70B2A" w14:textId="77777777" w:rsidTr="007156C2">
        <w:tc>
          <w:tcPr>
            <w:tcW w:w="4111" w:type="dxa"/>
          </w:tcPr>
          <w:p w14:paraId="78E53868" w14:textId="77777777" w:rsidR="007156C2" w:rsidRPr="005839FA" w:rsidRDefault="007156C2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Solid organ transplant</w:t>
            </w:r>
          </w:p>
        </w:tc>
        <w:tc>
          <w:tcPr>
            <w:tcW w:w="1701" w:type="dxa"/>
          </w:tcPr>
          <w:p w14:paraId="0CB1D3FD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5 (16.9)</w:t>
            </w:r>
          </w:p>
        </w:tc>
        <w:tc>
          <w:tcPr>
            <w:tcW w:w="1701" w:type="dxa"/>
          </w:tcPr>
          <w:p w14:paraId="1D1E3B19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5839FA">
              <w:rPr>
                <w:rFonts w:ascii="Times New Roman" w:hAnsi="Times New Roman" w:cs="Times New Roman"/>
                <w:sz w:val="22"/>
              </w:rPr>
              <w:t>4 (5.8)</w:t>
            </w:r>
          </w:p>
        </w:tc>
        <w:tc>
          <w:tcPr>
            <w:tcW w:w="1276" w:type="dxa"/>
          </w:tcPr>
          <w:p w14:paraId="2BCDEBAD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&lt;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0.001</w:t>
            </w:r>
          </w:p>
        </w:tc>
      </w:tr>
      <w:tr w:rsidR="007156C2" w:rsidRPr="005839FA" w14:paraId="33B4FDF4" w14:textId="77777777" w:rsidTr="007156C2">
        <w:tc>
          <w:tcPr>
            <w:tcW w:w="4111" w:type="dxa"/>
          </w:tcPr>
          <w:p w14:paraId="75D41063" w14:textId="77777777" w:rsidR="007156C2" w:rsidRPr="005839FA" w:rsidRDefault="007156C2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Hematopoietic stem cell transplant</w:t>
            </w:r>
          </w:p>
        </w:tc>
        <w:tc>
          <w:tcPr>
            <w:tcW w:w="1701" w:type="dxa"/>
          </w:tcPr>
          <w:p w14:paraId="6385A6C4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 xml:space="preserve"> (0)</w:t>
            </w:r>
          </w:p>
        </w:tc>
        <w:tc>
          <w:tcPr>
            <w:tcW w:w="1701" w:type="dxa"/>
          </w:tcPr>
          <w:p w14:paraId="195B9056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5839FA">
              <w:rPr>
                <w:rFonts w:ascii="Times New Roman" w:hAnsi="Times New Roman" w:cs="Times New Roman"/>
                <w:sz w:val="22"/>
              </w:rPr>
              <w:t xml:space="preserve"> (1.5)</w:t>
            </w:r>
          </w:p>
        </w:tc>
        <w:tc>
          <w:tcPr>
            <w:tcW w:w="1276" w:type="dxa"/>
          </w:tcPr>
          <w:p w14:paraId="68BCF2A1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.61</w:t>
            </w:r>
          </w:p>
        </w:tc>
      </w:tr>
      <w:tr w:rsidR="007156C2" w:rsidRPr="005839FA" w14:paraId="513668C6" w14:textId="77777777" w:rsidTr="007156C2">
        <w:tc>
          <w:tcPr>
            <w:tcW w:w="4111" w:type="dxa"/>
          </w:tcPr>
          <w:p w14:paraId="417F4FF5" w14:textId="77777777" w:rsidR="007156C2" w:rsidRPr="005839FA" w:rsidRDefault="007156C2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End-stage renal disease, on dialysis</w:t>
            </w:r>
          </w:p>
        </w:tc>
        <w:tc>
          <w:tcPr>
            <w:tcW w:w="1701" w:type="dxa"/>
          </w:tcPr>
          <w:p w14:paraId="4C2B4D6F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1 (12.4)</w:t>
            </w:r>
            <w:bookmarkStart w:id="1" w:name="_GoBack"/>
            <w:bookmarkEnd w:id="1"/>
          </w:p>
        </w:tc>
        <w:tc>
          <w:tcPr>
            <w:tcW w:w="1701" w:type="dxa"/>
          </w:tcPr>
          <w:p w14:paraId="34467697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3</w:t>
            </w:r>
            <w:r w:rsidRPr="005839FA">
              <w:rPr>
                <w:rFonts w:ascii="Times New Roman" w:hAnsi="Times New Roman" w:cs="Times New Roman"/>
                <w:sz w:val="22"/>
              </w:rPr>
              <w:t>3 (5.6)</w:t>
            </w:r>
          </w:p>
        </w:tc>
        <w:tc>
          <w:tcPr>
            <w:tcW w:w="1276" w:type="dxa"/>
          </w:tcPr>
          <w:p w14:paraId="0E403B7A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.02</w:t>
            </w:r>
          </w:p>
        </w:tc>
      </w:tr>
      <w:tr w:rsidR="007156C2" w:rsidRPr="005839FA" w14:paraId="43099564" w14:textId="77777777" w:rsidTr="007156C2">
        <w:tc>
          <w:tcPr>
            <w:tcW w:w="4111" w:type="dxa"/>
          </w:tcPr>
          <w:p w14:paraId="2F5E4946" w14:textId="77777777" w:rsidR="007156C2" w:rsidRPr="005839FA" w:rsidRDefault="007156C2" w:rsidP="007156C2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 xml:space="preserve">Antibiotics used within the previous 3 months </w:t>
            </w:r>
          </w:p>
        </w:tc>
        <w:tc>
          <w:tcPr>
            <w:tcW w:w="1701" w:type="dxa"/>
          </w:tcPr>
          <w:p w14:paraId="4F2DD7FF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2CC43C1C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7F42DC47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7156C2" w:rsidRPr="005839FA" w14:paraId="74AE1094" w14:textId="77777777" w:rsidTr="007156C2">
        <w:tc>
          <w:tcPr>
            <w:tcW w:w="4111" w:type="dxa"/>
          </w:tcPr>
          <w:p w14:paraId="61B4F212" w14:textId="77777777" w:rsidR="007156C2" w:rsidRPr="005839FA" w:rsidRDefault="007156C2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Cefazolin</w:t>
            </w:r>
          </w:p>
        </w:tc>
        <w:tc>
          <w:tcPr>
            <w:tcW w:w="1701" w:type="dxa"/>
          </w:tcPr>
          <w:p w14:paraId="75B78716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1 (12.4)</w:t>
            </w:r>
          </w:p>
        </w:tc>
        <w:tc>
          <w:tcPr>
            <w:tcW w:w="1701" w:type="dxa"/>
          </w:tcPr>
          <w:p w14:paraId="1CC63C13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5839FA">
              <w:rPr>
                <w:rFonts w:ascii="Times New Roman" w:hAnsi="Times New Roman" w:cs="Times New Roman"/>
                <w:sz w:val="22"/>
              </w:rPr>
              <w:t>3 (12.4)</w:t>
            </w:r>
          </w:p>
        </w:tc>
        <w:tc>
          <w:tcPr>
            <w:tcW w:w="1276" w:type="dxa"/>
          </w:tcPr>
          <w:p w14:paraId="7BFB59B9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&gt;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0.99</w:t>
            </w:r>
          </w:p>
        </w:tc>
      </w:tr>
      <w:tr w:rsidR="007156C2" w:rsidRPr="005839FA" w14:paraId="60544CB3" w14:textId="77777777" w:rsidTr="007156C2">
        <w:tc>
          <w:tcPr>
            <w:tcW w:w="4111" w:type="dxa"/>
          </w:tcPr>
          <w:p w14:paraId="54BF0011" w14:textId="77777777" w:rsidR="007156C2" w:rsidRPr="005839FA" w:rsidRDefault="007156C2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3</w:t>
            </w:r>
            <w:r w:rsidRPr="005839FA">
              <w:rPr>
                <w:rFonts w:ascii="Times New Roman" w:hAnsi="Times New Roman" w:cs="Times New Roman"/>
                <w:sz w:val="22"/>
                <w:vertAlign w:val="superscript"/>
              </w:rPr>
              <w:t>rd</w:t>
            </w:r>
            <w:r w:rsidRPr="005839FA">
              <w:rPr>
                <w:rFonts w:ascii="Times New Roman" w:hAnsi="Times New Roman" w:cs="Times New Roman"/>
                <w:sz w:val="22"/>
              </w:rPr>
              <w:t xml:space="preserve"> cephalosporin</w:t>
            </w:r>
          </w:p>
        </w:tc>
        <w:tc>
          <w:tcPr>
            <w:tcW w:w="1701" w:type="dxa"/>
          </w:tcPr>
          <w:p w14:paraId="3E726138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2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1 (23.6)</w:t>
            </w:r>
          </w:p>
        </w:tc>
        <w:tc>
          <w:tcPr>
            <w:tcW w:w="1701" w:type="dxa"/>
          </w:tcPr>
          <w:p w14:paraId="45088167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5839FA">
              <w:rPr>
                <w:rFonts w:ascii="Times New Roman" w:hAnsi="Times New Roman" w:cs="Times New Roman"/>
                <w:sz w:val="22"/>
              </w:rPr>
              <w:t>5 (16.1)</w:t>
            </w:r>
          </w:p>
        </w:tc>
        <w:tc>
          <w:tcPr>
            <w:tcW w:w="1276" w:type="dxa"/>
          </w:tcPr>
          <w:p w14:paraId="72592102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.08</w:t>
            </w:r>
          </w:p>
        </w:tc>
      </w:tr>
      <w:tr w:rsidR="007156C2" w:rsidRPr="005839FA" w14:paraId="163DB9C1" w14:textId="77777777" w:rsidTr="007156C2">
        <w:tc>
          <w:tcPr>
            <w:tcW w:w="4111" w:type="dxa"/>
          </w:tcPr>
          <w:p w14:paraId="1D0F5C5A" w14:textId="77777777" w:rsidR="007156C2" w:rsidRPr="005839FA" w:rsidRDefault="007156C2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Piperacillin/tazobactam</w:t>
            </w:r>
          </w:p>
        </w:tc>
        <w:tc>
          <w:tcPr>
            <w:tcW w:w="1701" w:type="dxa"/>
          </w:tcPr>
          <w:p w14:paraId="71569CB1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2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9 (32.6)</w:t>
            </w:r>
          </w:p>
        </w:tc>
        <w:tc>
          <w:tcPr>
            <w:tcW w:w="1701" w:type="dxa"/>
          </w:tcPr>
          <w:p w14:paraId="22C634C1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77 (30.0)</w:t>
            </w:r>
          </w:p>
        </w:tc>
        <w:tc>
          <w:tcPr>
            <w:tcW w:w="1276" w:type="dxa"/>
          </w:tcPr>
          <w:p w14:paraId="28E28CBB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.62</w:t>
            </w:r>
          </w:p>
        </w:tc>
      </w:tr>
      <w:tr w:rsidR="007156C2" w:rsidRPr="005839FA" w14:paraId="0E3324D7" w14:textId="77777777" w:rsidTr="007156C2">
        <w:tc>
          <w:tcPr>
            <w:tcW w:w="4111" w:type="dxa"/>
          </w:tcPr>
          <w:p w14:paraId="590BD018" w14:textId="77777777" w:rsidR="007156C2" w:rsidRPr="005839FA" w:rsidRDefault="007156C2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Fluoroquinolone</w:t>
            </w:r>
          </w:p>
        </w:tc>
        <w:tc>
          <w:tcPr>
            <w:tcW w:w="1701" w:type="dxa"/>
          </w:tcPr>
          <w:p w14:paraId="353AFE4A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2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0 (22.5)</w:t>
            </w:r>
          </w:p>
        </w:tc>
        <w:tc>
          <w:tcPr>
            <w:tcW w:w="1701" w:type="dxa"/>
          </w:tcPr>
          <w:p w14:paraId="333A20FE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68 (28.5)</w:t>
            </w:r>
          </w:p>
        </w:tc>
        <w:tc>
          <w:tcPr>
            <w:tcW w:w="1276" w:type="dxa"/>
          </w:tcPr>
          <w:p w14:paraId="58108E62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.24</w:t>
            </w:r>
          </w:p>
        </w:tc>
      </w:tr>
      <w:tr w:rsidR="007156C2" w:rsidRPr="005839FA" w14:paraId="7A57DDE1" w14:textId="77777777" w:rsidTr="007156C2">
        <w:tc>
          <w:tcPr>
            <w:tcW w:w="4111" w:type="dxa"/>
          </w:tcPr>
          <w:p w14:paraId="5B18FA69" w14:textId="77777777" w:rsidR="007156C2" w:rsidRPr="005839FA" w:rsidRDefault="007156C2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Carbapenem</w:t>
            </w:r>
          </w:p>
        </w:tc>
        <w:tc>
          <w:tcPr>
            <w:tcW w:w="1701" w:type="dxa"/>
          </w:tcPr>
          <w:p w14:paraId="684B71B9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7 (19.1)</w:t>
            </w:r>
          </w:p>
        </w:tc>
        <w:tc>
          <w:tcPr>
            <w:tcW w:w="1701" w:type="dxa"/>
          </w:tcPr>
          <w:p w14:paraId="3156AF68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9</w:t>
            </w:r>
            <w:r w:rsidRPr="005839FA">
              <w:rPr>
                <w:rFonts w:ascii="Times New Roman" w:hAnsi="Times New Roman" w:cs="Times New Roman"/>
                <w:sz w:val="22"/>
              </w:rPr>
              <w:t>0 (15.3)</w:t>
            </w:r>
          </w:p>
        </w:tc>
        <w:tc>
          <w:tcPr>
            <w:tcW w:w="1276" w:type="dxa"/>
          </w:tcPr>
          <w:p w14:paraId="65940384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.35</w:t>
            </w:r>
          </w:p>
        </w:tc>
      </w:tr>
      <w:tr w:rsidR="007156C2" w:rsidRPr="005839FA" w14:paraId="3248CBE8" w14:textId="77777777" w:rsidTr="007156C2">
        <w:tc>
          <w:tcPr>
            <w:tcW w:w="4111" w:type="dxa"/>
          </w:tcPr>
          <w:p w14:paraId="17E7F568" w14:textId="77777777" w:rsidR="007156C2" w:rsidRPr="005839FA" w:rsidRDefault="007156C2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Glycopeptide (vancomycin or teicoplanin)</w:t>
            </w:r>
          </w:p>
        </w:tc>
        <w:tc>
          <w:tcPr>
            <w:tcW w:w="1701" w:type="dxa"/>
          </w:tcPr>
          <w:p w14:paraId="38BE4337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2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4 (27.0)</w:t>
            </w:r>
          </w:p>
        </w:tc>
        <w:tc>
          <w:tcPr>
            <w:tcW w:w="1701" w:type="dxa"/>
          </w:tcPr>
          <w:p w14:paraId="762563CD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13 (19.2)</w:t>
            </w:r>
          </w:p>
        </w:tc>
        <w:tc>
          <w:tcPr>
            <w:tcW w:w="1276" w:type="dxa"/>
          </w:tcPr>
          <w:p w14:paraId="1372B2FA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.09</w:t>
            </w:r>
          </w:p>
        </w:tc>
      </w:tr>
      <w:tr w:rsidR="007156C2" w:rsidRPr="005839FA" w14:paraId="519B09D8" w14:textId="77777777" w:rsidTr="007156C2">
        <w:tc>
          <w:tcPr>
            <w:tcW w:w="4111" w:type="dxa"/>
          </w:tcPr>
          <w:p w14:paraId="2DC347C4" w14:textId="77777777" w:rsidR="007156C2" w:rsidRPr="005839FA" w:rsidRDefault="007156C2" w:rsidP="007156C2">
            <w:pPr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/>
                <w:sz w:val="22"/>
              </w:rPr>
              <w:t>Other</w:t>
            </w:r>
          </w:p>
        </w:tc>
        <w:tc>
          <w:tcPr>
            <w:tcW w:w="1701" w:type="dxa"/>
          </w:tcPr>
          <w:p w14:paraId="37A504CB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3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3 (37.1)</w:t>
            </w:r>
          </w:p>
        </w:tc>
        <w:tc>
          <w:tcPr>
            <w:tcW w:w="1701" w:type="dxa"/>
          </w:tcPr>
          <w:p w14:paraId="50B5AA60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>80 (30.5)</w:t>
            </w:r>
          </w:p>
        </w:tc>
        <w:tc>
          <w:tcPr>
            <w:tcW w:w="1276" w:type="dxa"/>
          </w:tcPr>
          <w:p w14:paraId="6455FB6A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.21</w:t>
            </w:r>
          </w:p>
        </w:tc>
      </w:tr>
      <w:tr w:rsidR="007156C2" w:rsidRPr="005839FA" w14:paraId="58B27131" w14:textId="77777777" w:rsidTr="007156C2">
        <w:tc>
          <w:tcPr>
            <w:tcW w:w="4111" w:type="dxa"/>
          </w:tcPr>
          <w:p w14:paraId="43D5725E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b/>
                <w:bCs/>
                <w:sz w:val="22"/>
              </w:rPr>
              <w:t>I</w:t>
            </w: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>CU stay, days (</w:t>
            </w:r>
            <w:r w:rsidRPr="005839FA">
              <w:rPr>
                <w:rFonts w:ascii="Times New Roman" w:hAnsi="Times New Roman" w:cs="Times New Roman" w:hint="eastAsia"/>
                <w:b/>
                <w:bCs/>
                <w:sz w:val="22"/>
              </w:rPr>
              <w:t>m</w:t>
            </w:r>
            <w:r w:rsidRPr="005839FA">
              <w:rPr>
                <w:rFonts w:ascii="Times New Roman" w:hAnsi="Times New Roman" w:cs="Times New Roman"/>
                <w:b/>
                <w:bCs/>
                <w:sz w:val="22"/>
              </w:rPr>
              <w:t xml:space="preserve">ean </w:t>
            </w:r>
            <w:r w:rsidRPr="005839FA">
              <w:rPr>
                <w:rFonts w:ascii="Times New Roman" w:eastAsiaTheme="minorHAnsi" w:hAnsi="Times New Roman" w:cs="Times New Roman"/>
                <w:b/>
                <w:sz w:val="22"/>
              </w:rPr>
              <w:t>± SD)</w:t>
            </w:r>
          </w:p>
        </w:tc>
        <w:tc>
          <w:tcPr>
            <w:tcW w:w="1701" w:type="dxa"/>
          </w:tcPr>
          <w:p w14:paraId="6E916440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8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 xml:space="preserve">.5 </w:t>
            </w:r>
            <w:r w:rsidRPr="005839FA">
              <w:rPr>
                <w:rFonts w:ascii="Times New Roman" w:eastAsiaTheme="minorHAnsi" w:hAnsi="Times New Roman" w:cs="Times New Roman"/>
                <w:sz w:val="22"/>
              </w:rPr>
              <w:t>± 13.8</w:t>
            </w:r>
          </w:p>
        </w:tc>
        <w:tc>
          <w:tcPr>
            <w:tcW w:w="1701" w:type="dxa"/>
          </w:tcPr>
          <w:p w14:paraId="5ABFDEDD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5839FA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hAnsi="Times New Roman" w:cs="Times New Roman"/>
                <w:sz w:val="22"/>
              </w:rPr>
              <w:t xml:space="preserve">1.0 </w:t>
            </w:r>
            <w:r w:rsidRPr="005839FA">
              <w:rPr>
                <w:rFonts w:ascii="Times New Roman" w:eastAsiaTheme="minorHAnsi" w:hAnsi="Times New Roman" w:cs="Times New Roman"/>
                <w:sz w:val="22"/>
              </w:rPr>
              <w:t>±12.0</w:t>
            </w:r>
          </w:p>
        </w:tc>
        <w:tc>
          <w:tcPr>
            <w:tcW w:w="1276" w:type="dxa"/>
          </w:tcPr>
          <w:p w14:paraId="0DD5A89E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0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.08</w:t>
            </w:r>
          </w:p>
        </w:tc>
      </w:tr>
      <w:tr w:rsidR="007156C2" w:rsidRPr="005839FA" w14:paraId="0C228EFF" w14:textId="77777777" w:rsidTr="007156C2">
        <w:tc>
          <w:tcPr>
            <w:tcW w:w="4111" w:type="dxa"/>
          </w:tcPr>
          <w:p w14:paraId="50AD3CB1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b/>
                <w:bCs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b/>
                <w:bCs/>
                <w:sz w:val="22"/>
              </w:rPr>
              <w:t>T</w:t>
            </w:r>
            <w:r w:rsidRPr="005839FA">
              <w:rPr>
                <w:rFonts w:ascii="Times New Roman" w:eastAsia="Malgun Gothic" w:hAnsi="Times New Roman" w:cs="Times New Roman"/>
                <w:b/>
                <w:bCs/>
                <w:sz w:val="22"/>
              </w:rPr>
              <w:t>ype of ICU</w:t>
            </w:r>
          </w:p>
        </w:tc>
        <w:tc>
          <w:tcPr>
            <w:tcW w:w="1701" w:type="dxa"/>
          </w:tcPr>
          <w:p w14:paraId="20FE2E9D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</w:p>
        </w:tc>
        <w:tc>
          <w:tcPr>
            <w:tcW w:w="1701" w:type="dxa"/>
          </w:tcPr>
          <w:p w14:paraId="524F0E7B" w14:textId="77777777" w:rsidR="007156C2" w:rsidRPr="005839FA" w:rsidRDefault="007156C2" w:rsidP="007156C2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3DEB6F88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&lt;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0.001</w:t>
            </w:r>
          </w:p>
        </w:tc>
      </w:tr>
      <w:tr w:rsidR="007156C2" w:rsidRPr="005839FA" w14:paraId="7BA08664" w14:textId="77777777" w:rsidTr="007156C2">
        <w:tc>
          <w:tcPr>
            <w:tcW w:w="4111" w:type="dxa"/>
          </w:tcPr>
          <w:p w14:paraId="24D49744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bCs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bCs/>
                <w:sz w:val="22"/>
              </w:rPr>
              <w:t xml:space="preserve"> </w:t>
            </w:r>
            <w:r w:rsidRPr="005839FA">
              <w:rPr>
                <w:rFonts w:ascii="Times New Roman" w:eastAsia="Malgun Gothic" w:hAnsi="Times New Roman" w:cs="Times New Roman"/>
                <w:bCs/>
                <w:sz w:val="22"/>
              </w:rPr>
              <w:t>MICU1</w:t>
            </w:r>
          </w:p>
        </w:tc>
        <w:tc>
          <w:tcPr>
            <w:tcW w:w="1701" w:type="dxa"/>
          </w:tcPr>
          <w:p w14:paraId="0ABBE240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 xml:space="preserve"> (1.0)</w:t>
            </w:r>
          </w:p>
        </w:tc>
        <w:tc>
          <w:tcPr>
            <w:tcW w:w="1701" w:type="dxa"/>
          </w:tcPr>
          <w:p w14:paraId="64E35CDB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16 (16.4)</w:t>
            </w:r>
          </w:p>
        </w:tc>
        <w:tc>
          <w:tcPr>
            <w:tcW w:w="1276" w:type="dxa"/>
          </w:tcPr>
          <w:p w14:paraId="016E32D3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</w:p>
        </w:tc>
      </w:tr>
      <w:tr w:rsidR="007156C2" w:rsidRPr="005839FA" w14:paraId="2973792B" w14:textId="77777777" w:rsidTr="007156C2">
        <w:tc>
          <w:tcPr>
            <w:tcW w:w="4111" w:type="dxa"/>
          </w:tcPr>
          <w:p w14:paraId="58509DF1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bCs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bCs/>
                <w:sz w:val="22"/>
              </w:rPr>
              <w:t xml:space="preserve"> </w:t>
            </w:r>
            <w:r w:rsidRPr="005839FA">
              <w:rPr>
                <w:rFonts w:ascii="Times New Roman" w:eastAsia="Malgun Gothic" w:hAnsi="Times New Roman" w:cs="Times New Roman"/>
                <w:bCs/>
                <w:sz w:val="22"/>
              </w:rPr>
              <w:t>CSICU</w:t>
            </w:r>
          </w:p>
        </w:tc>
        <w:tc>
          <w:tcPr>
            <w:tcW w:w="1701" w:type="dxa"/>
          </w:tcPr>
          <w:p w14:paraId="27C8166C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2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3 (22.1)</w:t>
            </w:r>
          </w:p>
        </w:tc>
        <w:tc>
          <w:tcPr>
            <w:tcW w:w="1701" w:type="dxa"/>
          </w:tcPr>
          <w:p w14:paraId="4210E7FA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78 (25.1)</w:t>
            </w:r>
          </w:p>
        </w:tc>
        <w:tc>
          <w:tcPr>
            <w:tcW w:w="1276" w:type="dxa"/>
          </w:tcPr>
          <w:p w14:paraId="1DA04B3F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</w:p>
        </w:tc>
      </w:tr>
      <w:tr w:rsidR="007156C2" w:rsidRPr="005839FA" w14:paraId="6C9B4BE0" w14:textId="77777777" w:rsidTr="007156C2">
        <w:tc>
          <w:tcPr>
            <w:tcW w:w="4111" w:type="dxa"/>
          </w:tcPr>
          <w:p w14:paraId="4DFC32D3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bCs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bCs/>
                <w:sz w:val="22"/>
              </w:rPr>
              <w:t xml:space="preserve"> </w:t>
            </w:r>
            <w:r w:rsidRPr="005839FA">
              <w:rPr>
                <w:rFonts w:ascii="Times New Roman" w:eastAsia="Malgun Gothic" w:hAnsi="Times New Roman" w:cs="Times New Roman"/>
                <w:bCs/>
                <w:sz w:val="22"/>
              </w:rPr>
              <w:t>MICU2</w:t>
            </w:r>
          </w:p>
        </w:tc>
        <w:tc>
          <w:tcPr>
            <w:tcW w:w="1701" w:type="dxa"/>
          </w:tcPr>
          <w:p w14:paraId="5F369813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7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 xml:space="preserve"> (6.7)</w:t>
            </w:r>
          </w:p>
        </w:tc>
        <w:tc>
          <w:tcPr>
            <w:tcW w:w="1701" w:type="dxa"/>
          </w:tcPr>
          <w:p w14:paraId="4C74FF6C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12 (15.8)</w:t>
            </w:r>
          </w:p>
        </w:tc>
        <w:tc>
          <w:tcPr>
            <w:tcW w:w="1276" w:type="dxa"/>
          </w:tcPr>
          <w:p w14:paraId="3F77A900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</w:p>
        </w:tc>
      </w:tr>
      <w:tr w:rsidR="007156C2" w:rsidRPr="005839FA" w14:paraId="6DDE7FC4" w14:textId="77777777" w:rsidTr="007156C2">
        <w:tc>
          <w:tcPr>
            <w:tcW w:w="4111" w:type="dxa"/>
          </w:tcPr>
          <w:p w14:paraId="1CBAB947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bCs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bCs/>
                <w:sz w:val="22"/>
              </w:rPr>
              <w:t xml:space="preserve"> </w:t>
            </w:r>
            <w:r w:rsidRPr="005839FA">
              <w:rPr>
                <w:rFonts w:ascii="Times New Roman" w:eastAsia="Malgun Gothic" w:hAnsi="Times New Roman" w:cs="Times New Roman"/>
                <w:bCs/>
                <w:sz w:val="22"/>
              </w:rPr>
              <w:t>CCU</w:t>
            </w:r>
          </w:p>
        </w:tc>
        <w:tc>
          <w:tcPr>
            <w:tcW w:w="1701" w:type="dxa"/>
          </w:tcPr>
          <w:p w14:paraId="426297A8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4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5 (43.3)</w:t>
            </w:r>
          </w:p>
        </w:tc>
        <w:tc>
          <w:tcPr>
            <w:tcW w:w="1701" w:type="dxa"/>
          </w:tcPr>
          <w:p w14:paraId="5B60F114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12 (15.8)</w:t>
            </w:r>
          </w:p>
        </w:tc>
        <w:tc>
          <w:tcPr>
            <w:tcW w:w="1276" w:type="dxa"/>
          </w:tcPr>
          <w:p w14:paraId="310D7F6F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</w:p>
        </w:tc>
      </w:tr>
      <w:tr w:rsidR="007156C2" w:rsidRPr="00E77AE7" w14:paraId="6DD0F54A" w14:textId="77777777" w:rsidTr="007156C2">
        <w:tc>
          <w:tcPr>
            <w:tcW w:w="4111" w:type="dxa"/>
          </w:tcPr>
          <w:p w14:paraId="0BD8761F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bCs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bCs/>
                <w:sz w:val="22"/>
              </w:rPr>
              <w:t xml:space="preserve"> </w:t>
            </w:r>
            <w:r w:rsidRPr="005839FA">
              <w:rPr>
                <w:rFonts w:ascii="Times New Roman" w:eastAsia="Malgun Gothic" w:hAnsi="Times New Roman" w:cs="Times New Roman"/>
                <w:bCs/>
                <w:sz w:val="22"/>
              </w:rPr>
              <w:t>SICU1</w:t>
            </w:r>
          </w:p>
        </w:tc>
        <w:tc>
          <w:tcPr>
            <w:tcW w:w="1701" w:type="dxa"/>
          </w:tcPr>
          <w:p w14:paraId="0A3836BE" w14:textId="77777777" w:rsidR="007156C2" w:rsidRPr="005839FA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1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3 (12.5)</w:t>
            </w:r>
          </w:p>
        </w:tc>
        <w:tc>
          <w:tcPr>
            <w:tcW w:w="1701" w:type="dxa"/>
          </w:tcPr>
          <w:p w14:paraId="2998C255" w14:textId="77777777" w:rsidR="007156C2" w:rsidRPr="006F6377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  <w:r w:rsidRPr="005839FA">
              <w:rPr>
                <w:rFonts w:ascii="Times New Roman" w:eastAsia="Malgun Gothic" w:hAnsi="Times New Roman" w:cs="Times New Roman" w:hint="eastAsia"/>
                <w:sz w:val="22"/>
              </w:rPr>
              <w:t>7</w:t>
            </w:r>
            <w:r w:rsidRPr="005839FA">
              <w:rPr>
                <w:rFonts w:ascii="Times New Roman" w:eastAsia="Malgun Gothic" w:hAnsi="Times New Roman" w:cs="Times New Roman"/>
                <w:sz w:val="22"/>
              </w:rPr>
              <w:t>2 (10.2)</w:t>
            </w:r>
          </w:p>
        </w:tc>
        <w:tc>
          <w:tcPr>
            <w:tcW w:w="1276" w:type="dxa"/>
          </w:tcPr>
          <w:p w14:paraId="64641044" w14:textId="77777777" w:rsidR="007156C2" w:rsidRDefault="007156C2" w:rsidP="007156C2">
            <w:pPr>
              <w:spacing w:line="360" w:lineRule="auto"/>
              <w:rPr>
                <w:rFonts w:ascii="Times New Roman" w:eastAsia="Malgun Gothic" w:hAnsi="Times New Roman" w:cs="Times New Roman"/>
                <w:sz w:val="22"/>
              </w:rPr>
            </w:pPr>
          </w:p>
        </w:tc>
      </w:tr>
    </w:tbl>
    <w:p w14:paraId="26ECBE92" w14:textId="77777777" w:rsidR="007156C2" w:rsidRPr="007156C2" w:rsidRDefault="007156C2" w:rsidP="007156C2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7156C2" w:rsidRPr="007156C2" w:rsidSect="00AC0E5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D00905" w14:textId="77777777" w:rsidR="00FF6FE1" w:rsidRDefault="00FF6FE1" w:rsidP="00DC351A">
      <w:pPr>
        <w:spacing w:after="0" w:line="240" w:lineRule="auto"/>
      </w:pPr>
      <w:r>
        <w:separator/>
      </w:r>
    </w:p>
  </w:endnote>
  <w:endnote w:type="continuationSeparator" w:id="0">
    <w:p w14:paraId="3A0B6FC5" w14:textId="77777777" w:rsidR="00FF6FE1" w:rsidRDefault="00FF6FE1" w:rsidP="00DC3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206F1" w14:textId="77777777" w:rsidR="00FF6FE1" w:rsidRDefault="00FF6FE1" w:rsidP="00DC351A">
      <w:pPr>
        <w:spacing w:after="0" w:line="240" w:lineRule="auto"/>
      </w:pPr>
      <w:r>
        <w:separator/>
      </w:r>
    </w:p>
  </w:footnote>
  <w:footnote w:type="continuationSeparator" w:id="0">
    <w:p w14:paraId="76AF7C57" w14:textId="77777777" w:rsidR="00FF6FE1" w:rsidRDefault="00FF6FE1" w:rsidP="00DC3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5E"/>
    <w:rsid w:val="00020102"/>
    <w:rsid w:val="00083A37"/>
    <w:rsid w:val="000843BE"/>
    <w:rsid w:val="000A2B06"/>
    <w:rsid w:val="0014314A"/>
    <w:rsid w:val="001F6A5E"/>
    <w:rsid w:val="00277E3A"/>
    <w:rsid w:val="002A74E7"/>
    <w:rsid w:val="00317D27"/>
    <w:rsid w:val="003449A5"/>
    <w:rsid w:val="00397EBB"/>
    <w:rsid w:val="003B35AE"/>
    <w:rsid w:val="003F11D1"/>
    <w:rsid w:val="003F19EB"/>
    <w:rsid w:val="0043700D"/>
    <w:rsid w:val="004C3238"/>
    <w:rsid w:val="00557F48"/>
    <w:rsid w:val="005839FA"/>
    <w:rsid w:val="005B40DF"/>
    <w:rsid w:val="00614681"/>
    <w:rsid w:val="006406BD"/>
    <w:rsid w:val="006F6E8D"/>
    <w:rsid w:val="007156C2"/>
    <w:rsid w:val="007227C8"/>
    <w:rsid w:val="0072760E"/>
    <w:rsid w:val="007C60D7"/>
    <w:rsid w:val="008616AC"/>
    <w:rsid w:val="008A0986"/>
    <w:rsid w:val="009D377A"/>
    <w:rsid w:val="00AC0E5B"/>
    <w:rsid w:val="00AC6D86"/>
    <w:rsid w:val="00B05AE9"/>
    <w:rsid w:val="00BD020D"/>
    <w:rsid w:val="00C21252"/>
    <w:rsid w:val="00C47830"/>
    <w:rsid w:val="00C77F21"/>
    <w:rsid w:val="00D31627"/>
    <w:rsid w:val="00DA3F7C"/>
    <w:rsid w:val="00DC351A"/>
    <w:rsid w:val="00DD3ABC"/>
    <w:rsid w:val="00EE1C2B"/>
    <w:rsid w:val="00F0126B"/>
    <w:rsid w:val="00F11F12"/>
    <w:rsid w:val="00F8722F"/>
    <w:rsid w:val="00FC1C64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99796"/>
  <w15:chartTrackingRefBased/>
  <w15:docId w15:val="{50E97C98-E211-4A59-B107-39BF3120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A5E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6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351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C351A"/>
  </w:style>
  <w:style w:type="paragraph" w:styleId="Footer">
    <w:name w:val="footer"/>
    <w:basedOn w:val="Normal"/>
    <w:link w:val="FooterChar"/>
    <w:uiPriority w:val="99"/>
    <w:unhideWhenUsed/>
    <w:rsid w:val="00DC351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C351A"/>
  </w:style>
  <w:style w:type="paragraph" w:styleId="BalloonText">
    <w:name w:val="Balloon Text"/>
    <w:basedOn w:val="Normal"/>
    <w:link w:val="BalloonTextChar"/>
    <w:uiPriority w:val="99"/>
    <w:semiHidden/>
    <w:unhideWhenUsed/>
    <w:rsid w:val="00C212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252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557F4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796</Words>
  <Characters>4538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Joungha</dc:creator>
  <cp:keywords/>
  <dc:description/>
  <cp:lastModifiedBy>SANDHYA R</cp:lastModifiedBy>
  <cp:revision>4</cp:revision>
  <dcterms:created xsi:type="dcterms:W3CDTF">2023-01-29T23:30:00Z</dcterms:created>
  <dcterms:modified xsi:type="dcterms:W3CDTF">2023-02-25T09:48:00Z</dcterms:modified>
</cp:coreProperties>
</file>