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568" w:rsidRP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Supplementary File II</w:t>
      </w:r>
    </w:p>
    <w:bookmarkEnd w:id="0"/>
    <w:p w:rsidR="00993568" w:rsidRP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356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633876F" wp14:editId="41DF8058">
            <wp:simplePos x="0" y="0"/>
            <wp:positionH relativeFrom="column">
              <wp:posOffset>144780</wp:posOffset>
            </wp:positionH>
            <wp:positionV relativeFrom="paragraph">
              <wp:posOffset>57785</wp:posOffset>
            </wp:positionV>
            <wp:extent cx="5727829" cy="7033260"/>
            <wp:effectExtent l="0" t="0" r="6350" b="0"/>
            <wp:wrapNone/>
            <wp:docPr id="1" name="Picture 1" descr="\\192.168.1.248\Word 2023\2023\Thesis Collection\Scientific\Doctorate\HIPH\Nrmeen Mhmoud Hasan Hamed\4\environmental-cleaning-checklist-10-6-20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48\Word 2023\2023\Thesis Collection\Scientific\Doctorate\HIPH\Nrmeen Mhmoud Hasan Hamed\4\environmental-cleaning-checklist-10-6-2010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" t="5509" r="2592" b="3102"/>
                    <a:stretch/>
                  </pic:blipFill>
                  <pic:spPr bwMode="auto">
                    <a:xfrm>
                      <a:off x="0" y="0"/>
                      <a:ext cx="5728335" cy="703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568" w:rsidRPr="00993568" w:rsidRDefault="00993568" w:rsidP="0099356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99356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https://www.cdc.gov/hai/pdfs/toolkits/environmental-cleaning-checklist-10-6-2010.pdf</w:t>
        </w:r>
      </w:hyperlink>
    </w:p>
    <w:p w:rsidR="00993568" w:rsidRDefault="00993568"/>
    <w:sectPr w:rsidR="00993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568"/>
    <w:rsid w:val="002D434D"/>
    <w:rsid w:val="0099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dc.gov/hai/pdfs/toolkits/environmental-cleaning-checklist-10-6-2010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orginial</dc:creator>
  <cp:lastModifiedBy>orginial</cp:lastModifiedBy>
  <cp:revision>1</cp:revision>
  <dcterms:created xsi:type="dcterms:W3CDTF">2024-04-26T09:11:00Z</dcterms:created>
  <dcterms:modified xsi:type="dcterms:W3CDTF">2024-04-26T09:13:00Z</dcterms:modified>
</cp:coreProperties>
</file>