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34D" w:rsidRDefault="008D3DCE" w:rsidP="008D3DCE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8D3DCE">
        <w:rPr>
          <w:rFonts w:asciiTheme="majorBidi" w:hAnsiTheme="majorBidi" w:cstheme="majorBidi"/>
          <w:b/>
          <w:bCs/>
          <w:sz w:val="32"/>
          <w:szCs w:val="32"/>
        </w:rPr>
        <w:t>Supplementary File III</w:t>
      </w:r>
    </w:p>
    <w:p w:rsidR="008D3DCE" w:rsidRDefault="008D3DCE" w:rsidP="008D3DC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Table 1: Distribution of the </w:t>
      </w:r>
      <w:r w:rsidRPr="008D3DCE">
        <w:rPr>
          <w:rFonts w:asciiTheme="majorBidi" w:hAnsiTheme="majorBidi" w:cstheme="majorBidi"/>
          <w:sz w:val="28"/>
          <w:szCs w:val="28"/>
        </w:rPr>
        <w:t xml:space="preserve">socio-demographic </w:t>
      </w:r>
      <w:r>
        <w:rPr>
          <w:rFonts w:asciiTheme="majorBidi" w:hAnsiTheme="majorBidi" w:cstheme="majorBidi"/>
          <w:sz w:val="28"/>
          <w:szCs w:val="28"/>
        </w:rPr>
        <w:t>characteristics of the participants</w:t>
      </w: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3438"/>
        <w:gridCol w:w="2340"/>
        <w:gridCol w:w="2070"/>
        <w:gridCol w:w="2250"/>
      </w:tblGrid>
      <w:tr w:rsidR="008D3DCE" w:rsidTr="0006374C">
        <w:tc>
          <w:tcPr>
            <w:tcW w:w="343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thinThickSmallGap" w:sz="24" w:space="0" w:color="auto"/>
              <w:bottom w:val="double" w:sz="4" w:space="0" w:color="auto"/>
            </w:tcBorders>
          </w:tcPr>
          <w:p w:rsidR="008D3DCE" w:rsidRPr="00A9009C" w:rsidRDefault="008D3DCE" w:rsidP="008D3DC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9009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Room A</w:t>
            </w:r>
          </w:p>
        </w:tc>
        <w:tc>
          <w:tcPr>
            <w:tcW w:w="2070" w:type="dxa"/>
            <w:tcBorders>
              <w:top w:val="thinThickSmallGap" w:sz="24" w:space="0" w:color="auto"/>
              <w:bottom w:val="double" w:sz="4" w:space="0" w:color="auto"/>
            </w:tcBorders>
          </w:tcPr>
          <w:p w:rsidR="008D3DCE" w:rsidRPr="00A9009C" w:rsidRDefault="008D3DCE" w:rsidP="008D3DC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9009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Room B</w:t>
            </w:r>
          </w:p>
        </w:tc>
        <w:tc>
          <w:tcPr>
            <w:tcW w:w="2250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8D3DCE" w:rsidRPr="0085086B" w:rsidRDefault="00D82BD8" w:rsidP="008D3DC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508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Test of significance (p)</w:t>
            </w:r>
          </w:p>
        </w:tc>
      </w:tr>
      <w:tr w:rsidR="008D3DCE" w:rsidTr="0006374C">
        <w:tc>
          <w:tcPr>
            <w:tcW w:w="343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8D3DCE" w:rsidRPr="00A9009C" w:rsidRDefault="008D3DCE" w:rsidP="008D3DC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9009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Workers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8D3DCE" w:rsidRPr="00A9009C" w:rsidRDefault="008D3DCE" w:rsidP="008D3DC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9009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 = 10 (%)</w:t>
            </w:r>
          </w:p>
        </w:tc>
        <w:tc>
          <w:tcPr>
            <w:tcW w:w="2070" w:type="dxa"/>
            <w:tcBorders>
              <w:top w:val="double" w:sz="4" w:space="0" w:color="auto"/>
              <w:bottom w:val="double" w:sz="4" w:space="0" w:color="auto"/>
            </w:tcBorders>
          </w:tcPr>
          <w:p w:rsidR="008D3DCE" w:rsidRPr="00A9009C" w:rsidRDefault="008D3DCE" w:rsidP="008D3DC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9009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 = 10 (%)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D3DCE" w:rsidTr="0006374C">
        <w:tc>
          <w:tcPr>
            <w:tcW w:w="3438" w:type="dxa"/>
            <w:tcBorders>
              <w:top w:val="double" w:sz="4" w:space="0" w:color="auto"/>
              <w:left w:val="thinThickSmallGap" w:sz="24" w:space="0" w:color="auto"/>
            </w:tcBorders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Age</w:t>
            </w:r>
          </w:p>
          <w:p w:rsidR="0012291C" w:rsidRDefault="0012291C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 18 –</w:t>
            </w:r>
          </w:p>
          <w:p w:rsidR="0012291C" w:rsidRDefault="00D866D3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 31</w:t>
            </w:r>
            <w:r w:rsidR="0012291C">
              <w:rPr>
                <w:rFonts w:asciiTheme="majorBidi" w:hAnsiTheme="majorBidi" w:cstheme="majorBidi"/>
                <w:sz w:val="28"/>
                <w:szCs w:val="28"/>
              </w:rPr>
              <w:t xml:space="preserve"> +</w:t>
            </w:r>
          </w:p>
          <w:p w:rsidR="000513B0" w:rsidRDefault="00F96C1E" w:rsidP="000513B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5086B">
              <w:rPr>
                <w:rFonts w:asciiTheme="majorBidi" w:hAnsiTheme="majorBidi" w:cstheme="majorBidi"/>
                <w:sz w:val="28"/>
                <w:szCs w:val="28"/>
              </w:rPr>
              <w:t>M</w:t>
            </w:r>
            <w:r w:rsidR="000513B0" w:rsidRPr="0085086B">
              <w:rPr>
                <w:rFonts w:asciiTheme="majorBidi" w:hAnsiTheme="majorBidi" w:cstheme="majorBidi"/>
                <w:sz w:val="28"/>
                <w:szCs w:val="28"/>
              </w:rPr>
              <w:t>ean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(years)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2291C" w:rsidRDefault="0012291C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  <w:r w:rsidR="00D82BD8">
              <w:rPr>
                <w:rFonts w:asciiTheme="majorBidi" w:hAnsiTheme="majorBidi" w:cstheme="majorBidi"/>
                <w:sz w:val="28"/>
                <w:szCs w:val="28"/>
              </w:rPr>
              <w:t xml:space="preserve"> (30.0%)</w:t>
            </w:r>
          </w:p>
          <w:p w:rsidR="0012291C" w:rsidRDefault="0012291C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  <w:r w:rsidR="00D82BD8">
              <w:rPr>
                <w:rFonts w:asciiTheme="majorBidi" w:hAnsiTheme="majorBidi" w:cstheme="majorBidi"/>
                <w:sz w:val="28"/>
                <w:szCs w:val="28"/>
              </w:rPr>
              <w:t xml:space="preserve"> (70.0%)</w:t>
            </w:r>
          </w:p>
          <w:p w:rsidR="00F87333" w:rsidRDefault="00BA15F5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37</w:t>
            </w:r>
          </w:p>
        </w:tc>
        <w:tc>
          <w:tcPr>
            <w:tcW w:w="2070" w:type="dxa"/>
            <w:tcBorders>
              <w:top w:val="double" w:sz="4" w:space="0" w:color="auto"/>
            </w:tcBorders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2291C" w:rsidRDefault="0012291C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 w:rsidR="00D82BD8">
              <w:rPr>
                <w:rFonts w:asciiTheme="majorBidi" w:hAnsiTheme="majorBidi" w:cstheme="majorBidi"/>
                <w:sz w:val="28"/>
                <w:szCs w:val="28"/>
              </w:rPr>
              <w:t xml:space="preserve"> (20.0%)</w:t>
            </w:r>
          </w:p>
          <w:p w:rsidR="0012291C" w:rsidRDefault="0012291C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  <w:r w:rsidR="00D82BD8">
              <w:rPr>
                <w:rFonts w:asciiTheme="majorBidi" w:hAnsiTheme="majorBidi" w:cstheme="majorBidi"/>
                <w:sz w:val="28"/>
                <w:szCs w:val="28"/>
              </w:rPr>
              <w:t xml:space="preserve"> (80.0%)</w:t>
            </w:r>
          </w:p>
          <w:p w:rsidR="00F87333" w:rsidRDefault="00BA15F5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38.5</w:t>
            </w:r>
          </w:p>
        </w:tc>
        <w:tc>
          <w:tcPr>
            <w:tcW w:w="2250" w:type="dxa"/>
            <w:tcBorders>
              <w:top w:val="double" w:sz="4" w:space="0" w:color="auto"/>
              <w:right w:val="thickThinSmallGap" w:sz="24" w:space="0" w:color="auto"/>
            </w:tcBorders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513B0" w:rsidRDefault="0006374C" w:rsidP="0006374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82BD8">
              <w:rPr>
                <w:rFonts w:ascii="Symbol" w:eastAsia="Times New Roman" w:hAnsi="Symbol" w:cs="Times New Roman"/>
                <w:b/>
                <w:bCs/>
                <w:color w:val="000000"/>
                <w:kern w:val="2"/>
                <w14:ligatures w14:val="standardContextual"/>
              </w:rPr>
              <w:t></w:t>
            </w:r>
            <w:r w:rsidRPr="00D82BD8">
              <w:rPr>
                <w:rFonts w:ascii="Symbol" w:eastAsia="Times New Roman" w:hAnsi="Symbol" w:cs="Times New Roman"/>
                <w:b/>
                <w:bCs/>
                <w:color w:val="000000"/>
                <w:kern w:val="2"/>
                <w:vertAlign w:val="superscript"/>
                <w14:ligatures w14:val="standardContextual"/>
              </w:rPr>
              <w:t></w:t>
            </w:r>
            <w:r>
              <w:rPr>
                <w:rFonts w:ascii="Symbol" w:eastAsia="Times New Roman" w:hAnsi="Symbol" w:cs="Times New Roman"/>
                <w:color w:val="000000"/>
                <w:kern w:val="2"/>
                <w14:ligatures w14:val="standardContextual"/>
              </w:rPr>
              <w:t></w:t>
            </w:r>
            <w:r w:rsidRPr="0006374C">
              <w:rPr>
                <w:rFonts w:asciiTheme="majorBidi" w:hAnsiTheme="majorBidi" w:cstheme="majorBidi"/>
                <w:sz w:val="28"/>
                <w:szCs w:val="28"/>
              </w:rPr>
              <w:t>0.26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7, p=0.61</w:t>
            </w:r>
          </w:p>
          <w:p w:rsidR="000513B0" w:rsidRDefault="000513B0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513B0" w:rsidRDefault="000513B0" w:rsidP="00954914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t=</w:t>
            </w:r>
            <w:r w:rsidR="0085086B" w:rsidRPr="0085086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BA15F5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85086B" w:rsidRPr="0085086B">
              <w:rPr>
                <w:rFonts w:asciiTheme="majorBidi" w:hAnsiTheme="majorBidi" w:cstheme="majorBidi"/>
                <w:sz w:val="28"/>
                <w:szCs w:val="28"/>
              </w:rPr>
              <w:t>0.</w:t>
            </w:r>
            <w:r w:rsidR="00954914">
              <w:rPr>
                <w:rFonts w:asciiTheme="majorBidi" w:hAnsiTheme="majorBidi" w:cstheme="majorBidi"/>
                <w:sz w:val="28"/>
                <w:szCs w:val="28"/>
              </w:rPr>
              <w:t>32</w:t>
            </w:r>
            <w:r w:rsidR="0085086B" w:rsidRPr="0085086B">
              <w:rPr>
                <w:rFonts w:asciiTheme="majorBidi" w:hAnsiTheme="majorBidi" w:cstheme="majorBidi"/>
                <w:sz w:val="28"/>
                <w:szCs w:val="28"/>
              </w:rPr>
              <w:t>, p=0.</w:t>
            </w:r>
            <w:r w:rsidR="00954914">
              <w:rPr>
                <w:rFonts w:asciiTheme="majorBidi" w:hAnsiTheme="majorBidi" w:cstheme="majorBidi"/>
                <w:sz w:val="28"/>
                <w:szCs w:val="28"/>
              </w:rPr>
              <w:t>38</w:t>
            </w:r>
          </w:p>
        </w:tc>
      </w:tr>
      <w:tr w:rsidR="008D3DCE" w:rsidTr="0006374C">
        <w:tc>
          <w:tcPr>
            <w:tcW w:w="3438" w:type="dxa"/>
            <w:tcBorders>
              <w:left w:val="thinThickSmallGap" w:sz="24" w:space="0" w:color="auto"/>
            </w:tcBorders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Sex</w:t>
            </w:r>
          </w:p>
          <w:p w:rsidR="008D3DCE" w:rsidRPr="008D3DCE" w:rsidRDefault="008D3DCE" w:rsidP="008D3DCE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8D3DCE">
              <w:rPr>
                <w:rFonts w:asciiTheme="majorBidi" w:hAnsiTheme="majorBidi" w:cstheme="majorBidi"/>
                <w:sz w:val="28"/>
                <w:szCs w:val="28"/>
              </w:rPr>
              <w:t>Males</w:t>
            </w:r>
          </w:p>
          <w:p w:rsidR="008D3DCE" w:rsidRPr="008D3DCE" w:rsidRDefault="008D3DCE" w:rsidP="008D3DCE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8D3DCE">
              <w:rPr>
                <w:rFonts w:asciiTheme="majorBidi" w:hAnsiTheme="majorBidi" w:cstheme="majorBidi"/>
                <w:sz w:val="28"/>
                <w:szCs w:val="28"/>
              </w:rPr>
              <w:t>Females</w:t>
            </w:r>
          </w:p>
        </w:tc>
        <w:tc>
          <w:tcPr>
            <w:tcW w:w="2340" w:type="dxa"/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4 </w:t>
            </w:r>
            <w:r w:rsidRPr="008D3DCE"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40.0</w:t>
            </w:r>
            <w:r w:rsidRPr="008D3DCE">
              <w:rPr>
                <w:rFonts w:asciiTheme="majorBidi" w:hAnsiTheme="majorBidi" w:cstheme="majorBidi"/>
                <w:sz w:val="28"/>
                <w:szCs w:val="28"/>
              </w:rPr>
              <w:t>%)</w:t>
            </w:r>
          </w:p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6 </w:t>
            </w:r>
            <w:r w:rsidRPr="008D3DCE"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60.0</w:t>
            </w:r>
            <w:r w:rsidRPr="008D3DCE">
              <w:rPr>
                <w:rFonts w:asciiTheme="majorBidi" w:hAnsiTheme="majorBidi" w:cstheme="majorBidi"/>
                <w:sz w:val="28"/>
                <w:szCs w:val="28"/>
              </w:rPr>
              <w:t>%)</w:t>
            </w:r>
          </w:p>
        </w:tc>
        <w:tc>
          <w:tcPr>
            <w:tcW w:w="2070" w:type="dxa"/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D3DCE" w:rsidRDefault="00B02CF7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  <w:r w:rsidR="008D3DC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8D3DCE" w:rsidRPr="008D3DCE"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  <w:r w:rsidR="008D3DCE">
              <w:rPr>
                <w:rFonts w:asciiTheme="majorBidi" w:hAnsiTheme="majorBidi" w:cstheme="majorBidi"/>
                <w:sz w:val="28"/>
                <w:szCs w:val="28"/>
              </w:rPr>
              <w:t>0.0</w:t>
            </w:r>
            <w:r w:rsidR="008D3DCE" w:rsidRPr="008D3DCE">
              <w:rPr>
                <w:rFonts w:asciiTheme="majorBidi" w:hAnsiTheme="majorBidi" w:cstheme="majorBidi"/>
                <w:sz w:val="28"/>
                <w:szCs w:val="28"/>
              </w:rPr>
              <w:t>%)</w:t>
            </w:r>
          </w:p>
          <w:p w:rsidR="008D3DCE" w:rsidRDefault="00B02CF7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  <w:r w:rsidR="008D3DC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8D3DCE" w:rsidRPr="008D3DCE"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  <w:r w:rsidR="008D3DCE">
              <w:rPr>
                <w:rFonts w:asciiTheme="majorBidi" w:hAnsiTheme="majorBidi" w:cstheme="majorBidi"/>
                <w:sz w:val="28"/>
                <w:szCs w:val="28"/>
              </w:rPr>
              <w:t>0.0</w:t>
            </w:r>
            <w:r w:rsidR="008D3DCE" w:rsidRPr="008D3DCE">
              <w:rPr>
                <w:rFonts w:asciiTheme="majorBidi" w:hAnsiTheme="majorBidi" w:cstheme="majorBidi"/>
                <w:sz w:val="28"/>
                <w:szCs w:val="28"/>
              </w:rPr>
              <w:t>%)</w:t>
            </w:r>
          </w:p>
        </w:tc>
        <w:tc>
          <w:tcPr>
            <w:tcW w:w="2250" w:type="dxa"/>
            <w:tcBorders>
              <w:right w:val="thickThinSmallGap" w:sz="24" w:space="0" w:color="auto"/>
            </w:tcBorders>
          </w:tcPr>
          <w:p w:rsidR="0006374C" w:rsidRDefault="0006374C" w:rsidP="008D3DCE">
            <w:pPr>
              <w:rPr>
                <w:rFonts w:ascii="Symbol" w:eastAsia="Times New Roman" w:hAnsi="Symbol" w:cs="Times New Roman"/>
                <w:b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  <w:p w:rsidR="008D3DCE" w:rsidRPr="0006374C" w:rsidRDefault="00D82BD8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6374C">
              <w:rPr>
                <w:rFonts w:ascii="Symbol" w:eastAsia="Times New Roman" w:hAnsi="Symbol" w:cs="Times New Roman"/>
                <w:b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></w:t>
            </w:r>
            <w:r w:rsidRPr="0006374C">
              <w:rPr>
                <w:rFonts w:ascii="Symbol" w:eastAsia="Times New Roman" w:hAnsi="Symbol" w:cs="Times New Roman"/>
                <w:b/>
                <w:bCs/>
                <w:color w:val="000000"/>
                <w:kern w:val="2"/>
                <w:sz w:val="28"/>
                <w:szCs w:val="28"/>
                <w:vertAlign w:val="superscript"/>
                <w14:ligatures w14:val="standardContextual"/>
              </w:rPr>
              <w:t></w:t>
            </w:r>
            <w:r w:rsidR="0006374C"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</w:t>
            </w:r>
            <w:r w:rsidR="0006374C"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</w:t>
            </w:r>
            <w:r w:rsidR="0006374C"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</w:t>
            </w:r>
            <w:r w:rsidR="0006374C"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</w:t>
            </w:r>
            <w:r w:rsidR="0006374C"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</w:t>
            </w:r>
            <w:r w:rsidR="0006374C"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</w:t>
            </w:r>
            <w:r w:rsidR="0006374C" w:rsidRPr="0006374C">
              <w:rPr>
                <w:rFonts w:asciiTheme="majorBidi" w:eastAsia="Times New Roman" w:hAnsiTheme="majorBidi" w:cstheme="majorBidi"/>
                <w:color w:val="000000"/>
                <w:kern w:val="2"/>
                <w:sz w:val="28"/>
                <w:szCs w:val="28"/>
                <w14:ligatures w14:val="standardContextual"/>
              </w:rPr>
              <w:t>p</w:t>
            </w:r>
            <w:r w:rsidR="0006374C"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</w:t>
            </w:r>
            <w:r w:rsidR="0006374C"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</w:t>
            </w:r>
            <w:r w:rsidR="0006374C"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</w:t>
            </w:r>
            <w:r w:rsidR="0006374C"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</w:t>
            </w:r>
            <w:r w:rsidR="0006374C"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</w:t>
            </w:r>
          </w:p>
        </w:tc>
      </w:tr>
      <w:tr w:rsidR="008D3DCE" w:rsidTr="0006374C">
        <w:tc>
          <w:tcPr>
            <w:tcW w:w="3438" w:type="dxa"/>
            <w:tcBorders>
              <w:left w:val="thinThickSmallGap" w:sz="24" w:space="0" w:color="auto"/>
            </w:tcBorders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Educational level completed</w:t>
            </w:r>
          </w:p>
          <w:p w:rsidR="00926E79" w:rsidRPr="00926E79" w:rsidRDefault="00926E79" w:rsidP="00926E79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926E79">
              <w:rPr>
                <w:rFonts w:asciiTheme="majorBidi" w:hAnsiTheme="majorBidi" w:cstheme="majorBidi"/>
                <w:sz w:val="28"/>
                <w:szCs w:val="28"/>
              </w:rPr>
              <w:t>Primary education</w:t>
            </w:r>
          </w:p>
          <w:p w:rsidR="00926E79" w:rsidRPr="00926E79" w:rsidRDefault="00926E79" w:rsidP="00926E79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926E79">
              <w:rPr>
                <w:rFonts w:asciiTheme="majorBidi" w:hAnsiTheme="majorBidi" w:cstheme="majorBidi"/>
                <w:sz w:val="28"/>
                <w:szCs w:val="28"/>
              </w:rPr>
              <w:t>Secondary education</w:t>
            </w:r>
          </w:p>
          <w:p w:rsidR="00926E79" w:rsidRPr="00926E79" w:rsidRDefault="00926E79" w:rsidP="00926E79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926E79">
              <w:rPr>
                <w:rFonts w:asciiTheme="majorBidi" w:hAnsiTheme="majorBidi" w:cstheme="majorBidi"/>
                <w:sz w:val="28"/>
                <w:szCs w:val="28"/>
              </w:rPr>
              <w:t>University education</w:t>
            </w:r>
          </w:p>
        </w:tc>
        <w:tc>
          <w:tcPr>
            <w:tcW w:w="2340" w:type="dxa"/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93428" w:rsidRDefault="00B93428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  <w:r w:rsidR="00D26BC2">
              <w:rPr>
                <w:rFonts w:asciiTheme="majorBidi" w:hAnsiTheme="majorBidi" w:cstheme="majorBidi"/>
                <w:sz w:val="28"/>
                <w:szCs w:val="28"/>
              </w:rPr>
              <w:t xml:space="preserve"> (80.0%)</w:t>
            </w:r>
          </w:p>
          <w:p w:rsidR="00B93428" w:rsidRDefault="00B93428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D26BC2">
              <w:rPr>
                <w:rFonts w:asciiTheme="majorBidi" w:hAnsiTheme="majorBidi" w:cstheme="majorBidi"/>
                <w:sz w:val="28"/>
                <w:szCs w:val="28"/>
              </w:rPr>
              <w:t xml:space="preserve"> (10.0%)</w:t>
            </w:r>
          </w:p>
          <w:p w:rsidR="00B93428" w:rsidRDefault="00B93428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D26BC2">
              <w:rPr>
                <w:rFonts w:asciiTheme="majorBidi" w:hAnsiTheme="majorBidi" w:cstheme="majorBidi"/>
                <w:sz w:val="28"/>
                <w:szCs w:val="28"/>
              </w:rPr>
              <w:t xml:space="preserve"> (10.0%)</w:t>
            </w:r>
          </w:p>
        </w:tc>
        <w:tc>
          <w:tcPr>
            <w:tcW w:w="2070" w:type="dxa"/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26BC2" w:rsidRDefault="00B93428" w:rsidP="00D26BC2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  <w:r w:rsidR="00D26BC2">
              <w:rPr>
                <w:rFonts w:asciiTheme="majorBidi" w:hAnsiTheme="majorBidi" w:cstheme="majorBidi"/>
                <w:sz w:val="28"/>
                <w:szCs w:val="28"/>
              </w:rPr>
              <w:t xml:space="preserve"> (60.0%)</w:t>
            </w:r>
          </w:p>
          <w:p w:rsidR="00B93428" w:rsidRDefault="00B93428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  <w:r w:rsidR="00D26BC2">
              <w:rPr>
                <w:rFonts w:asciiTheme="majorBidi" w:hAnsiTheme="majorBidi" w:cstheme="majorBidi"/>
                <w:sz w:val="28"/>
                <w:szCs w:val="28"/>
              </w:rPr>
              <w:t xml:space="preserve"> (30.0%)</w:t>
            </w:r>
          </w:p>
          <w:p w:rsidR="00B93428" w:rsidRDefault="00B93428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D26BC2">
              <w:rPr>
                <w:rFonts w:asciiTheme="majorBidi" w:hAnsiTheme="majorBidi" w:cstheme="majorBidi"/>
                <w:sz w:val="28"/>
                <w:szCs w:val="28"/>
              </w:rPr>
              <w:t xml:space="preserve"> (10.0%)</w:t>
            </w:r>
          </w:p>
        </w:tc>
        <w:tc>
          <w:tcPr>
            <w:tcW w:w="2250" w:type="dxa"/>
            <w:tcBorders>
              <w:right w:val="thickThinSmallGap" w:sz="24" w:space="0" w:color="auto"/>
            </w:tcBorders>
          </w:tcPr>
          <w:p w:rsidR="0006374C" w:rsidRDefault="0006374C" w:rsidP="0006374C">
            <w:pPr>
              <w:rPr>
                <w:rFonts w:ascii="Symbol" w:eastAsia="Times New Roman" w:hAnsi="Symbol" w:cs="Times New Roman"/>
                <w:b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  <w:p w:rsidR="008D3DCE" w:rsidRDefault="0006374C" w:rsidP="0006374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6374C">
              <w:rPr>
                <w:rFonts w:ascii="Symbol" w:eastAsia="Times New Roman" w:hAnsi="Symbol" w:cs="Times New Roman"/>
                <w:b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></w:t>
            </w:r>
            <w:r w:rsidRPr="0006374C">
              <w:rPr>
                <w:rFonts w:ascii="Symbol" w:eastAsia="Times New Roman" w:hAnsi="Symbol" w:cs="Times New Roman"/>
                <w:b/>
                <w:bCs/>
                <w:color w:val="000000"/>
                <w:kern w:val="2"/>
                <w:sz w:val="28"/>
                <w:szCs w:val="28"/>
                <w:vertAlign w:val="superscript"/>
                <w14:ligatures w14:val="standardContextual"/>
              </w:rPr>
              <w:t>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</w:t>
            </w:r>
            <w:r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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</w:t>
            </w:r>
            <w:r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</w:t>
            </w:r>
            <w:r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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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</w:t>
            </w:r>
            <w:r w:rsidRPr="0006374C">
              <w:rPr>
                <w:rFonts w:asciiTheme="majorBidi" w:eastAsia="Times New Roman" w:hAnsiTheme="majorBidi" w:cstheme="majorBidi"/>
                <w:color w:val="000000"/>
                <w:kern w:val="2"/>
                <w:sz w:val="28"/>
                <w:szCs w:val="28"/>
                <w14:ligatures w14:val="standardContextual"/>
              </w:rPr>
              <w:t>p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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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</w:t>
            </w:r>
            <w:r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</w:t>
            </w:r>
            <w:r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</w:t>
            </w:r>
          </w:p>
        </w:tc>
      </w:tr>
      <w:tr w:rsidR="008D3DCE" w:rsidTr="0006374C">
        <w:tc>
          <w:tcPr>
            <w:tcW w:w="3438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Marital status</w:t>
            </w:r>
          </w:p>
          <w:p w:rsidR="00926E79" w:rsidRPr="00926E79" w:rsidRDefault="00926E79" w:rsidP="00926E79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926E79">
              <w:rPr>
                <w:rFonts w:asciiTheme="majorBidi" w:hAnsiTheme="majorBidi" w:cstheme="majorBidi"/>
                <w:sz w:val="28"/>
                <w:szCs w:val="28"/>
              </w:rPr>
              <w:t xml:space="preserve">Married </w:t>
            </w: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26E79" w:rsidRDefault="00926E79" w:rsidP="00926E7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10 </w:t>
            </w:r>
            <w:r w:rsidRPr="00926E79">
              <w:rPr>
                <w:rFonts w:asciiTheme="majorBidi" w:hAnsiTheme="majorBidi" w:cstheme="majorBidi"/>
                <w:sz w:val="28"/>
                <w:szCs w:val="28"/>
              </w:rPr>
              <w:t>(100.0%)</w:t>
            </w:r>
          </w:p>
        </w:tc>
        <w:tc>
          <w:tcPr>
            <w:tcW w:w="2070" w:type="dxa"/>
            <w:tcBorders>
              <w:bottom w:val="double" w:sz="4" w:space="0" w:color="auto"/>
            </w:tcBorders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26E79" w:rsidRDefault="00926E79" w:rsidP="00926E7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10 </w:t>
            </w:r>
            <w:r w:rsidRPr="00926E79">
              <w:rPr>
                <w:rFonts w:asciiTheme="majorBidi" w:hAnsiTheme="majorBidi" w:cstheme="majorBidi"/>
                <w:sz w:val="28"/>
                <w:szCs w:val="28"/>
              </w:rPr>
              <w:t>(100.0%)</w:t>
            </w:r>
          </w:p>
        </w:tc>
        <w:tc>
          <w:tcPr>
            <w:tcW w:w="2250" w:type="dxa"/>
            <w:tcBorders>
              <w:bottom w:val="double" w:sz="4" w:space="0" w:color="auto"/>
              <w:right w:val="thickThinSmallGap" w:sz="24" w:space="0" w:color="auto"/>
            </w:tcBorders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E2896" w:rsidRDefault="000E2896" w:rsidP="000E289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6374C">
              <w:rPr>
                <w:rFonts w:ascii="Symbol" w:eastAsia="Times New Roman" w:hAnsi="Symbol" w:cs="Times New Roman"/>
                <w:b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></w:t>
            </w:r>
            <w:r w:rsidRPr="0006374C">
              <w:rPr>
                <w:rFonts w:ascii="Symbol" w:eastAsia="Times New Roman" w:hAnsi="Symbol" w:cs="Times New Roman"/>
                <w:b/>
                <w:bCs/>
                <w:color w:val="000000"/>
                <w:kern w:val="2"/>
                <w:sz w:val="28"/>
                <w:szCs w:val="28"/>
                <w:vertAlign w:val="superscript"/>
                <w14:ligatures w14:val="standardContextual"/>
              </w:rPr>
              <w:t>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</w:t>
            </w:r>
            <w:r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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</w:t>
            </w:r>
            <w:r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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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</w:t>
            </w:r>
            <w:r w:rsidRPr="0006374C">
              <w:rPr>
                <w:rFonts w:asciiTheme="majorBidi" w:eastAsia="Times New Roman" w:hAnsiTheme="majorBidi" w:cstheme="majorBidi"/>
                <w:color w:val="000000"/>
                <w:kern w:val="2"/>
                <w:sz w:val="28"/>
                <w:szCs w:val="28"/>
                <w14:ligatures w14:val="standardContextual"/>
              </w:rPr>
              <w:t>p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</w:t>
            </w:r>
            <w:r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</w:t>
            </w:r>
          </w:p>
        </w:tc>
      </w:tr>
      <w:tr w:rsidR="008D3DCE" w:rsidTr="0006374C">
        <w:tc>
          <w:tcPr>
            <w:tcW w:w="343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8D3DCE" w:rsidRPr="00A9009C" w:rsidRDefault="008D3DCE" w:rsidP="008D3DC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9009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Nurses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8D3DCE" w:rsidRPr="00A9009C" w:rsidRDefault="008D3DCE" w:rsidP="008D3DC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9009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 = 8 (%)</w:t>
            </w:r>
          </w:p>
        </w:tc>
        <w:tc>
          <w:tcPr>
            <w:tcW w:w="2070" w:type="dxa"/>
            <w:tcBorders>
              <w:top w:val="double" w:sz="4" w:space="0" w:color="auto"/>
              <w:bottom w:val="double" w:sz="4" w:space="0" w:color="auto"/>
            </w:tcBorders>
          </w:tcPr>
          <w:p w:rsidR="008D3DCE" w:rsidRPr="00A9009C" w:rsidRDefault="008D3DCE" w:rsidP="008D3DC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9009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 = 8 (%)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D3DCE" w:rsidTr="0006374C">
        <w:tc>
          <w:tcPr>
            <w:tcW w:w="3438" w:type="dxa"/>
            <w:tcBorders>
              <w:top w:val="double" w:sz="4" w:space="0" w:color="auto"/>
              <w:left w:val="thinThickSmallGap" w:sz="24" w:space="0" w:color="auto"/>
            </w:tcBorders>
          </w:tcPr>
          <w:p w:rsidR="008D3DCE" w:rsidRDefault="008D3DCE" w:rsidP="009E77B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Age</w:t>
            </w:r>
          </w:p>
          <w:p w:rsidR="00D26BC2" w:rsidRDefault="000513B0" w:rsidP="009E77B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18 –</w:t>
            </w:r>
          </w:p>
          <w:p w:rsidR="000513B0" w:rsidRDefault="00D866D3" w:rsidP="009E77B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31</w:t>
            </w:r>
            <w:r w:rsidR="000513B0">
              <w:rPr>
                <w:rFonts w:asciiTheme="majorBidi" w:hAnsiTheme="majorBidi" w:cstheme="majorBidi"/>
                <w:sz w:val="28"/>
                <w:szCs w:val="28"/>
              </w:rPr>
              <w:t xml:space="preserve"> +</w:t>
            </w:r>
          </w:p>
          <w:p w:rsidR="000513B0" w:rsidRDefault="00F96C1E" w:rsidP="000513B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5086B">
              <w:rPr>
                <w:rFonts w:asciiTheme="majorBidi" w:hAnsiTheme="majorBidi" w:cstheme="majorBidi"/>
                <w:sz w:val="28"/>
                <w:szCs w:val="28"/>
              </w:rPr>
              <w:t>M</w:t>
            </w:r>
            <w:r w:rsidR="000513B0" w:rsidRPr="0085086B">
              <w:rPr>
                <w:rFonts w:asciiTheme="majorBidi" w:hAnsiTheme="majorBidi" w:cstheme="majorBidi"/>
                <w:sz w:val="28"/>
                <w:szCs w:val="28"/>
              </w:rPr>
              <w:t>ean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(years)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513B0" w:rsidRDefault="000513B0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 (37.5%)</w:t>
            </w:r>
          </w:p>
          <w:p w:rsidR="000513B0" w:rsidRDefault="000513B0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 (62.5%)</w:t>
            </w:r>
          </w:p>
          <w:p w:rsidR="000513B0" w:rsidRDefault="00ED6F1D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33.5</w:t>
            </w:r>
          </w:p>
        </w:tc>
        <w:tc>
          <w:tcPr>
            <w:tcW w:w="2070" w:type="dxa"/>
            <w:tcBorders>
              <w:top w:val="double" w:sz="4" w:space="0" w:color="auto"/>
            </w:tcBorders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513B0" w:rsidRDefault="000513B0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 (25.0%)</w:t>
            </w:r>
          </w:p>
          <w:p w:rsidR="000513B0" w:rsidRDefault="000513B0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 (75.0%)</w:t>
            </w:r>
          </w:p>
          <w:p w:rsidR="00ED6F1D" w:rsidRDefault="00ED6F1D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36.5</w:t>
            </w:r>
          </w:p>
        </w:tc>
        <w:tc>
          <w:tcPr>
            <w:tcW w:w="2250" w:type="dxa"/>
            <w:tcBorders>
              <w:top w:val="double" w:sz="4" w:space="0" w:color="auto"/>
              <w:right w:val="thickThinSmallGap" w:sz="24" w:space="0" w:color="auto"/>
            </w:tcBorders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513B0" w:rsidRDefault="000E2896" w:rsidP="000E289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6374C">
              <w:rPr>
                <w:rFonts w:ascii="Symbol" w:eastAsia="Times New Roman" w:hAnsi="Symbol" w:cs="Times New Roman"/>
                <w:b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></w:t>
            </w:r>
            <w:r w:rsidRPr="0006374C">
              <w:rPr>
                <w:rFonts w:ascii="Symbol" w:eastAsia="Times New Roman" w:hAnsi="Symbol" w:cs="Times New Roman"/>
                <w:b/>
                <w:bCs/>
                <w:color w:val="000000"/>
                <w:kern w:val="2"/>
                <w:sz w:val="28"/>
                <w:szCs w:val="28"/>
                <w:vertAlign w:val="superscript"/>
                <w14:ligatures w14:val="standardContextual"/>
              </w:rPr>
              <w:t>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</w:t>
            </w:r>
            <w:r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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</w:t>
            </w:r>
            <w:r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</w:t>
            </w:r>
            <w:r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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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</w:t>
            </w:r>
            <w:r w:rsidRPr="0006374C">
              <w:rPr>
                <w:rFonts w:asciiTheme="majorBidi" w:eastAsia="Times New Roman" w:hAnsiTheme="majorBidi" w:cstheme="majorBidi"/>
                <w:color w:val="000000"/>
                <w:kern w:val="2"/>
                <w:sz w:val="28"/>
                <w:szCs w:val="28"/>
                <w14:ligatures w14:val="standardContextual"/>
              </w:rPr>
              <w:t>p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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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</w:t>
            </w:r>
            <w:r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</w:t>
            </w:r>
            <w:r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</w:t>
            </w:r>
          </w:p>
          <w:p w:rsidR="000513B0" w:rsidRDefault="000513B0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513B0" w:rsidRDefault="000513B0" w:rsidP="000513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13B0">
              <w:rPr>
                <w:rFonts w:asciiTheme="majorBidi" w:hAnsiTheme="majorBidi" w:cstheme="majorBidi"/>
                <w:sz w:val="28"/>
                <w:szCs w:val="28"/>
              </w:rPr>
              <w:t>t=</w:t>
            </w:r>
            <w:r w:rsidR="0085086B">
              <w:rPr>
                <w:rFonts w:asciiTheme="majorBidi" w:hAnsiTheme="majorBidi" w:cstheme="majorBidi"/>
                <w:sz w:val="28"/>
                <w:szCs w:val="28"/>
              </w:rPr>
              <w:t>0.97, p=0.17</w:t>
            </w:r>
          </w:p>
        </w:tc>
      </w:tr>
      <w:tr w:rsidR="008D3DCE" w:rsidTr="0006374C">
        <w:tc>
          <w:tcPr>
            <w:tcW w:w="3438" w:type="dxa"/>
            <w:tcBorders>
              <w:left w:val="thinThickSmallGap" w:sz="24" w:space="0" w:color="auto"/>
            </w:tcBorders>
          </w:tcPr>
          <w:p w:rsidR="008D3DCE" w:rsidRDefault="008D3DCE" w:rsidP="009E77B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Sex</w:t>
            </w:r>
          </w:p>
          <w:p w:rsidR="008D3DCE" w:rsidRPr="008D3DCE" w:rsidRDefault="008D3DCE" w:rsidP="008D3DCE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8D3DCE">
              <w:rPr>
                <w:rFonts w:asciiTheme="majorBidi" w:hAnsiTheme="majorBidi" w:cstheme="majorBidi"/>
                <w:sz w:val="28"/>
                <w:szCs w:val="28"/>
              </w:rPr>
              <w:t>Females</w:t>
            </w:r>
          </w:p>
        </w:tc>
        <w:tc>
          <w:tcPr>
            <w:tcW w:w="2340" w:type="dxa"/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8 </w:t>
            </w:r>
            <w:r w:rsidRPr="008D3DCE"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100.0</w:t>
            </w:r>
            <w:r w:rsidRPr="008D3DCE">
              <w:rPr>
                <w:rFonts w:asciiTheme="majorBidi" w:hAnsiTheme="majorBidi" w:cstheme="majorBidi"/>
                <w:sz w:val="28"/>
                <w:szCs w:val="28"/>
              </w:rPr>
              <w:t>%)</w:t>
            </w:r>
          </w:p>
        </w:tc>
        <w:tc>
          <w:tcPr>
            <w:tcW w:w="2070" w:type="dxa"/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8 </w:t>
            </w:r>
            <w:r w:rsidRPr="008D3DCE"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100.0</w:t>
            </w:r>
            <w:r w:rsidRPr="008D3DCE">
              <w:rPr>
                <w:rFonts w:asciiTheme="majorBidi" w:hAnsiTheme="majorBidi" w:cstheme="majorBidi"/>
                <w:sz w:val="28"/>
                <w:szCs w:val="28"/>
              </w:rPr>
              <w:t>%)</w:t>
            </w:r>
          </w:p>
        </w:tc>
        <w:tc>
          <w:tcPr>
            <w:tcW w:w="2250" w:type="dxa"/>
            <w:tcBorders>
              <w:right w:val="thickThinSmallGap" w:sz="24" w:space="0" w:color="auto"/>
            </w:tcBorders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E2896" w:rsidRDefault="000E2896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6374C">
              <w:rPr>
                <w:rFonts w:ascii="Symbol" w:eastAsia="Times New Roman" w:hAnsi="Symbol" w:cs="Times New Roman"/>
                <w:b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></w:t>
            </w:r>
            <w:r w:rsidRPr="0006374C">
              <w:rPr>
                <w:rFonts w:ascii="Symbol" w:eastAsia="Times New Roman" w:hAnsi="Symbol" w:cs="Times New Roman"/>
                <w:b/>
                <w:bCs/>
                <w:color w:val="000000"/>
                <w:kern w:val="2"/>
                <w:sz w:val="28"/>
                <w:szCs w:val="28"/>
                <w:vertAlign w:val="superscript"/>
                <w14:ligatures w14:val="standardContextual"/>
              </w:rPr>
              <w:t>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</w:t>
            </w:r>
            <w:r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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</w:t>
            </w:r>
            <w:r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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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</w:t>
            </w:r>
            <w:r w:rsidRPr="0006374C">
              <w:rPr>
                <w:rFonts w:asciiTheme="majorBidi" w:eastAsia="Times New Roman" w:hAnsiTheme="majorBidi" w:cstheme="majorBidi"/>
                <w:color w:val="000000"/>
                <w:kern w:val="2"/>
                <w:sz w:val="28"/>
                <w:szCs w:val="28"/>
                <w14:ligatures w14:val="standardContextual"/>
              </w:rPr>
              <w:t>p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</w:t>
            </w:r>
            <w:r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</w:t>
            </w:r>
          </w:p>
        </w:tc>
      </w:tr>
      <w:tr w:rsidR="008D3DCE" w:rsidTr="0006374C">
        <w:tc>
          <w:tcPr>
            <w:tcW w:w="3438" w:type="dxa"/>
            <w:tcBorders>
              <w:left w:val="thinThickSmallGap" w:sz="24" w:space="0" w:color="auto"/>
            </w:tcBorders>
          </w:tcPr>
          <w:p w:rsidR="008D3DCE" w:rsidRDefault="008D3DCE" w:rsidP="009E77B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Educational level completed</w:t>
            </w:r>
          </w:p>
          <w:p w:rsidR="00926E79" w:rsidRDefault="00926E79" w:rsidP="00926E79">
            <w:pPr>
              <w:numPr>
                <w:ilvl w:val="0"/>
                <w:numId w:val="4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926E79">
              <w:rPr>
                <w:rFonts w:asciiTheme="majorBidi" w:hAnsiTheme="majorBidi" w:cstheme="majorBidi"/>
                <w:sz w:val="28"/>
                <w:szCs w:val="28"/>
              </w:rPr>
              <w:t>Secondary education</w:t>
            </w:r>
          </w:p>
          <w:p w:rsidR="00926E79" w:rsidRPr="00926E79" w:rsidRDefault="00926E79" w:rsidP="00926E79">
            <w:pPr>
              <w:numPr>
                <w:ilvl w:val="0"/>
                <w:numId w:val="4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Diploma education</w:t>
            </w:r>
          </w:p>
          <w:p w:rsidR="00926E79" w:rsidRPr="00926E79" w:rsidRDefault="00926E79" w:rsidP="00926E79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926E79">
              <w:rPr>
                <w:rFonts w:asciiTheme="majorBidi" w:hAnsiTheme="majorBidi" w:cstheme="majorBidi"/>
                <w:sz w:val="28"/>
                <w:szCs w:val="28"/>
              </w:rPr>
              <w:t>University education</w:t>
            </w:r>
          </w:p>
        </w:tc>
        <w:tc>
          <w:tcPr>
            <w:tcW w:w="2340" w:type="dxa"/>
          </w:tcPr>
          <w:p w:rsidR="00B93428" w:rsidRDefault="00B93428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93428" w:rsidRDefault="00B93428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  <w:r w:rsidR="00133B2D">
              <w:rPr>
                <w:rFonts w:asciiTheme="majorBidi" w:hAnsiTheme="majorBidi" w:cstheme="majorBidi"/>
                <w:sz w:val="28"/>
                <w:szCs w:val="28"/>
              </w:rPr>
              <w:t xml:space="preserve"> (75.0%)</w:t>
            </w:r>
          </w:p>
          <w:p w:rsidR="00B93428" w:rsidRDefault="00B93428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133B2D">
              <w:rPr>
                <w:rFonts w:asciiTheme="majorBidi" w:hAnsiTheme="majorBidi" w:cstheme="majorBidi"/>
                <w:sz w:val="28"/>
                <w:szCs w:val="28"/>
              </w:rPr>
              <w:t xml:space="preserve"> (12.5%)</w:t>
            </w:r>
          </w:p>
          <w:p w:rsidR="00B93428" w:rsidRDefault="00B93428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133B2D">
              <w:rPr>
                <w:rFonts w:asciiTheme="majorBidi" w:hAnsiTheme="majorBidi" w:cstheme="majorBidi"/>
                <w:sz w:val="28"/>
                <w:szCs w:val="28"/>
              </w:rPr>
              <w:t xml:space="preserve"> (12.5%)</w:t>
            </w:r>
          </w:p>
        </w:tc>
        <w:tc>
          <w:tcPr>
            <w:tcW w:w="2070" w:type="dxa"/>
          </w:tcPr>
          <w:p w:rsidR="00B93428" w:rsidRDefault="00B93428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93428" w:rsidRDefault="00B93428" w:rsidP="00133B2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  <w:r w:rsidR="00133B2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33B2D" w:rsidRPr="00133B2D">
              <w:rPr>
                <w:rFonts w:asciiTheme="majorBidi" w:hAnsiTheme="majorBidi" w:cstheme="majorBidi"/>
                <w:sz w:val="28"/>
                <w:szCs w:val="28"/>
              </w:rPr>
              <w:t>(75.0%)</w:t>
            </w:r>
          </w:p>
          <w:p w:rsidR="00B93428" w:rsidRDefault="00B93428" w:rsidP="00133B2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133B2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33B2D" w:rsidRPr="00133B2D">
              <w:rPr>
                <w:rFonts w:asciiTheme="majorBidi" w:hAnsiTheme="majorBidi" w:cstheme="majorBidi"/>
                <w:sz w:val="28"/>
                <w:szCs w:val="28"/>
              </w:rPr>
              <w:t>(12.5%)</w:t>
            </w:r>
          </w:p>
          <w:p w:rsidR="00B93428" w:rsidRDefault="00B93428" w:rsidP="00133B2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133B2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33B2D" w:rsidRPr="00133B2D">
              <w:rPr>
                <w:rFonts w:asciiTheme="majorBidi" w:hAnsiTheme="majorBidi" w:cstheme="majorBidi"/>
                <w:sz w:val="28"/>
                <w:szCs w:val="28"/>
              </w:rPr>
              <w:t>(12.5%)</w:t>
            </w:r>
          </w:p>
        </w:tc>
        <w:tc>
          <w:tcPr>
            <w:tcW w:w="2250" w:type="dxa"/>
            <w:tcBorders>
              <w:right w:val="thickThinSmallGap" w:sz="24" w:space="0" w:color="auto"/>
            </w:tcBorders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E2896" w:rsidRDefault="000E2896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6374C">
              <w:rPr>
                <w:rFonts w:ascii="Symbol" w:eastAsia="Times New Roman" w:hAnsi="Symbol" w:cs="Times New Roman"/>
                <w:b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></w:t>
            </w:r>
            <w:r w:rsidRPr="0006374C">
              <w:rPr>
                <w:rFonts w:ascii="Symbol" w:eastAsia="Times New Roman" w:hAnsi="Symbol" w:cs="Times New Roman"/>
                <w:b/>
                <w:bCs/>
                <w:color w:val="000000"/>
                <w:kern w:val="2"/>
                <w:sz w:val="28"/>
                <w:szCs w:val="28"/>
                <w:vertAlign w:val="superscript"/>
                <w14:ligatures w14:val="standardContextual"/>
              </w:rPr>
              <w:t>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</w:t>
            </w:r>
            <w:r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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</w:t>
            </w:r>
            <w:r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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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</w:t>
            </w:r>
            <w:r w:rsidRPr="0006374C">
              <w:rPr>
                <w:rFonts w:asciiTheme="majorBidi" w:eastAsia="Times New Roman" w:hAnsiTheme="majorBidi" w:cstheme="majorBidi"/>
                <w:color w:val="000000"/>
                <w:kern w:val="2"/>
                <w:sz w:val="28"/>
                <w:szCs w:val="28"/>
                <w14:ligatures w14:val="standardContextual"/>
              </w:rPr>
              <w:t>p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</w:t>
            </w:r>
            <w:r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</w:t>
            </w:r>
          </w:p>
        </w:tc>
      </w:tr>
      <w:tr w:rsidR="008D3DCE" w:rsidTr="0006374C">
        <w:tc>
          <w:tcPr>
            <w:tcW w:w="3438" w:type="dxa"/>
            <w:tcBorders>
              <w:left w:val="thinThickSmallGap" w:sz="24" w:space="0" w:color="auto"/>
              <w:bottom w:val="thickThinSmallGap" w:sz="24" w:space="0" w:color="auto"/>
            </w:tcBorders>
          </w:tcPr>
          <w:p w:rsidR="008D3DCE" w:rsidRDefault="008D3DCE" w:rsidP="009E77B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Marital status</w:t>
            </w:r>
          </w:p>
          <w:p w:rsidR="00926E79" w:rsidRPr="00926E79" w:rsidRDefault="00926E79" w:rsidP="00926E79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926E79">
              <w:rPr>
                <w:rFonts w:asciiTheme="majorBidi" w:hAnsiTheme="majorBidi" w:cstheme="majorBidi"/>
                <w:sz w:val="28"/>
                <w:szCs w:val="28"/>
              </w:rPr>
              <w:t>Married</w:t>
            </w:r>
          </w:p>
        </w:tc>
        <w:tc>
          <w:tcPr>
            <w:tcW w:w="2340" w:type="dxa"/>
            <w:tcBorders>
              <w:bottom w:val="thickThinSmallGap" w:sz="24" w:space="0" w:color="auto"/>
            </w:tcBorders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26E79" w:rsidRDefault="00926E79" w:rsidP="00926E7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8 </w:t>
            </w:r>
            <w:r w:rsidRPr="00926E79">
              <w:rPr>
                <w:rFonts w:asciiTheme="majorBidi" w:hAnsiTheme="majorBidi" w:cstheme="majorBidi"/>
                <w:sz w:val="28"/>
                <w:szCs w:val="28"/>
              </w:rPr>
              <w:t>(100.0%)</w:t>
            </w:r>
          </w:p>
        </w:tc>
        <w:tc>
          <w:tcPr>
            <w:tcW w:w="2070" w:type="dxa"/>
            <w:tcBorders>
              <w:bottom w:val="thickThinSmallGap" w:sz="24" w:space="0" w:color="auto"/>
            </w:tcBorders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26E79" w:rsidRDefault="00926E79" w:rsidP="00926E7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8 </w:t>
            </w:r>
            <w:r w:rsidRPr="00926E79">
              <w:rPr>
                <w:rFonts w:asciiTheme="majorBidi" w:hAnsiTheme="majorBidi" w:cstheme="majorBidi"/>
                <w:sz w:val="28"/>
                <w:szCs w:val="28"/>
              </w:rPr>
              <w:t>(100.0%)</w:t>
            </w:r>
          </w:p>
        </w:tc>
        <w:tc>
          <w:tcPr>
            <w:tcW w:w="2250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8D3DCE" w:rsidRDefault="008D3DCE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E2896" w:rsidRDefault="000E2896" w:rsidP="008D3DCE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6374C">
              <w:rPr>
                <w:rFonts w:ascii="Symbol" w:eastAsia="Times New Roman" w:hAnsi="Symbol" w:cs="Times New Roman"/>
                <w:b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></w:t>
            </w:r>
            <w:r w:rsidRPr="0006374C">
              <w:rPr>
                <w:rFonts w:ascii="Symbol" w:eastAsia="Times New Roman" w:hAnsi="Symbol" w:cs="Times New Roman"/>
                <w:b/>
                <w:bCs/>
                <w:color w:val="000000"/>
                <w:kern w:val="2"/>
                <w:sz w:val="28"/>
                <w:szCs w:val="28"/>
                <w:vertAlign w:val="superscript"/>
                <w14:ligatures w14:val="standardContextual"/>
              </w:rPr>
              <w:t>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</w:t>
            </w:r>
            <w:r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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</w:t>
            </w:r>
            <w:r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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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</w:t>
            </w:r>
            <w:r w:rsidRPr="0006374C">
              <w:rPr>
                <w:rFonts w:asciiTheme="majorBidi" w:eastAsia="Times New Roman" w:hAnsiTheme="majorBidi" w:cstheme="majorBidi"/>
                <w:color w:val="000000"/>
                <w:kern w:val="2"/>
                <w:sz w:val="28"/>
                <w:szCs w:val="28"/>
                <w14:ligatures w14:val="standardContextual"/>
              </w:rPr>
              <w:t>p</w:t>
            </w:r>
            <w:r w:rsidRPr="0006374C"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</w:t>
            </w:r>
            <w:r>
              <w:rPr>
                <w:rFonts w:ascii="Symbol" w:eastAsia="Times New Roman" w:hAnsi="Symbol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</w:t>
            </w:r>
          </w:p>
        </w:tc>
      </w:tr>
    </w:tbl>
    <w:p w:rsidR="008D3DCE" w:rsidRPr="00D82BD8" w:rsidRDefault="00D82BD8" w:rsidP="00CB1E50">
      <w:pPr>
        <w:rPr>
          <w:rFonts w:asciiTheme="majorBidi" w:hAnsiTheme="majorBidi" w:cstheme="majorBidi"/>
          <w:sz w:val="28"/>
          <w:szCs w:val="28"/>
        </w:rPr>
      </w:pPr>
      <w:r w:rsidRPr="00D82BD8">
        <w:rPr>
          <w:rFonts w:ascii="Symbol" w:eastAsia="Times New Roman" w:hAnsi="Symbol" w:cs="Times New Roman"/>
          <w:b/>
          <w:bCs/>
          <w:color w:val="000000"/>
          <w:kern w:val="2"/>
          <w14:ligatures w14:val="standardContextual"/>
        </w:rPr>
        <w:t></w:t>
      </w:r>
      <w:r w:rsidRPr="00D82BD8">
        <w:rPr>
          <w:rFonts w:ascii="Symbol" w:eastAsia="Times New Roman" w:hAnsi="Symbol" w:cs="Times New Roman"/>
          <w:b/>
          <w:bCs/>
          <w:color w:val="000000"/>
          <w:kern w:val="2"/>
          <w:vertAlign w:val="superscript"/>
          <w14:ligatures w14:val="standardContextual"/>
        </w:rPr>
        <w:t></w:t>
      </w:r>
      <w:r>
        <w:rPr>
          <w:rFonts w:ascii="Symbol" w:eastAsia="Times New Roman" w:hAnsi="Symbol" w:cs="Times New Roman"/>
          <w:b/>
          <w:bCs/>
          <w:color w:val="000000"/>
          <w:kern w:val="2"/>
          <w14:ligatures w14:val="standardContextual"/>
        </w:rPr>
        <w:t></w:t>
      </w:r>
      <w:r>
        <w:rPr>
          <w:rFonts w:ascii="Symbol" w:eastAsia="Times New Roman" w:hAnsi="Symbol" w:cs="Times New Roman"/>
          <w:b/>
          <w:bCs/>
          <w:color w:val="000000"/>
          <w:kern w:val="2"/>
          <w14:ligatures w14:val="standardContextual"/>
        </w:rPr>
        <w:t></w:t>
      </w:r>
      <w:r>
        <w:rPr>
          <w:rFonts w:asciiTheme="majorBidi" w:eastAsia="Times New Roman" w:hAnsiTheme="majorBidi" w:cstheme="majorBidi"/>
          <w:b/>
          <w:bCs/>
          <w:color w:val="000000"/>
          <w:kern w:val="2"/>
          <w14:ligatures w14:val="standardContextual"/>
        </w:rPr>
        <w:t xml:space="preserve">chi square test       </w:t>
      </w:r>
      <w:r w:rsidR="00CB1E50">
        <w:rPr>
          <w:rFonts w:asciiTheme="majorBidi" w:eastAsia="Times New Roman" w:hAnsiTheme="majorBidi" w:cstheme="majorBidi"/>
          <w:b/>
          <w:bCs/>
          <w:color w:val="000000"/>
          <w:kern w:val="2"/>
          <w14:ligatures w14:val="standardContextual"/>
        </w:rPr>
        <w:t xml:space="preserve"> t: t-test        </w:t>
      </w:r>
      <w:r>
        <w:rPr>
          <w:rFonts w:asciiTheme="majorBidi" w:eastAsia="Times New Roman" w:hAnsiTheme="majorBidi" w:cstheme="majorBidi"/>
          <w:b/>
          <w:bCs/>
          <w:color w:val="000000"/>
          <w:kern w:val="2"/>
          <w14:ligatures w14:val="standardContextual"/>
        </w:rPr>
        <w:t xml:space="preserve"> p: p-value        </w:t>
      </w:r>
    </w:p>
    <w:p w:rsidR="008D3DCE" w:rsidRDefault="008D3DCE" w:rsidP="008D3DCE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8D3DCE" w:rsidRPr="000060C7" w:rsidRDefault="008D3DCE" w:rsidP="000060C7">
      <w:pPr>
        <w:rPr>
          <w:rFonts w:asciiTheme="majorBidi" w:hAnsiTheme="majorBidi" w:cstheme="majorBidi"/>
          <w:sz w:val="28"/>
          <w:szCs w:val="28"/>
        </w:rPr>
      </w:pPr>
    </w:p>
    <w:p w:rsidR="000060C7" w:rsidRPr="000060C7" w:rsidRDefault="000060C7" w:rsidP="00DF6264">
      <w:pPr>
        <w:jc w:val="both"/>
        <w:rPr>
          <w:rFonts w:asciiTheme="majorBidi" w:hAnsiTheme="majorBidi" w:cstheme="majorBidi"/>
          <w:sz w:val="28"/>
          <w:szCs w:val="28"/>
        </w:rPr>
      </w:pPr>
      <w:r w:rsidRPr="000060C7">
        <w:rPr>
          <w:rFonts w:asciiTheme="majorBidi" w:hAnsiTheme="majorBidi" w:cstheme="majorBidi"/>
          <w:sz w:val="28"/>
          <w:szCs w:val="28"/>
        </w:rPr>
        <w:lastRenderedPageBreak/>
        <w:t>Table (</w:t>
      </w:r>
      <w:r>
        <w:rPr>
          <w:rFonts w:asciiTheme="majorBidi" w:hAnsiTheme="majorBidi" w:cstheme="majorBidi"/>
          <w:sz w:val="28"/>
          <w:szCs w:val="28"/>
        </w:rPr>
        <w:t>2</w:t>
      </w:r>
      <w:r w:rsidRPr="000060C7">
        <w:rPr>
          <w:rFonts w:asciiTheme="majorBidi" w:hAnsiTheme="majorBidi" w:cstheme="majorBidi"/>
          <w:sz w:val="28"/>
          <w:szCs w:val="28"/>
        </w:rPr>
        <w:t xml:space="preserve">): </w:t>
      </w:r>
      <w:r w:rsidRPr="000060C7">
        <w:rPr>
          <w:rFonts w:asciiTheme="majorBidi" w:hAnsiTheme="majorBidi" w:cstheme="majorBidi"/>
          <w:sz w:val="28"/>
          <w:szCs w:val="28"/>
        </w:rPr>
        <w:tab/>
        <w:t xml:space="preserve">Assessment of the knowledge of the cleaning team in the ICU of the neurosurgery department </w:t>
      </w:r>
    </w:p>
    <w:tbl>
      <w:tblPr>
        <w:tblStyle w:val="TableGrid1"/>
        <w:tblW w:w="9356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4A0" w:firstRow="1" w:lastRow="0" w:firstColumn="1" w:lastColumn="0" w:noHBand="0" w:noVBand="1"/>
      </w:tblPr>
      <w:tblGrid>
        <w:gridCol w:w="2853"/>
        <w:gridCol w:w="4740"/>
        <w:gridCol w:w="872"/>
        <w:gridCol w:w="891"/>
      </w:tblGrid>
      <w:tr w:rsidR="00F15420" w:rsidRPr="000060C7" w:rsidTr="000746FB">
        <w:trPr>
          <w:trHeight w:val="20"/>
          <w:jc w:val="center"/>
        </w:trPr>
        <w:tc>
          <w:tcPr>
            <w:tcW w:w="2853" w:type="dxa"/>
            <w:vAlign w:val="center"/>
          </w:tcPr>
          <w:p w:rsidR="000060C7" w:rsidRPr="000060C7" w:rsidRDefault="000060C7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6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Topics of questions</w:t>
            </w:r>
          </w:p>
        </w:tc>
        <w:tc>
          <w:tcPr>
            <w:tcW w:w="4740" w:type="dxa"/>
          </w:tcPr>
          <w:p w:rsidR="000060C7" w:rsidRPr="000060C7" w:rsidRDefault="000060C7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6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Answers</w:t>
            </w:r>
          </w:p>
        </w:tc>
        <w:tc>
          <w:tcPr>
            <w:tcW w:w="872" w:type="dxa"/>
          </w:tcPr>
          <w:p w:rsidR="000060C7" w:rsidRPr="000060C7" w:rsidRDefault="00494C07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  <w:r w:rsidR="00006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=36</w:t>
            </w:r>
          </w:p>
        </w:tc>
        <w:tc>
          <w:tcPr>
            <w:tcW w:w="891" w:type="dxa"/>
          </w:tcPr>
          <w:p w:rsidR="000060C7" w:rsidRPr="000060C7" w:rsidRDefault="000060C7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6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6E0135" w:rsidRPr="000060C7" w:rsidTr="00C66A8E">
        <w:trPr>
          <w:trHeight w:val="20"/>
          <w:jc w:val="center"/>
        </w:trPr>
        <w:tc>
          <w:tcPr>
            <w:tcW w:w="2853" w:type="dxa"/>
            <w:vAlign w:val="center"/>
          </w:tcPr>
          <w:p w:rsidR="006E0135" w:rsidRDefault="006E0135" w:rsidP="0056163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EG"/>
              </w:rPr>
              <w:t>Proper hand hygiene is important factor in reducing HAI</w:t>
            </w:r>
          </w:p>
        </w:tc>
        <w:tc>
          <w:tcPr>
            <w:tcW w:w="4740" w:type="dxa"/>
            <w:vAlign w:val="center"/>
          </w:tcPr>
          <w:p w:rsidR="006E0135" w:rsidRDefault="006E0135" w:rsidP="0056163C">
            <w:pPr>
              <w:pStyle w:val="ListParagraph"/>
              <w:numPr>
                <w:ilvl w:val="0"/>
                <w:numId w:val="15"/>
              </w:numPr>
              <w:spacing w:before="40" w:after="40"/>
              <w:ind w:left="367" w:hanging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Yes </w:t>
            </w:r>
            <w:r w:rsidRPr="006806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</w:p>
          <w:p w:rsidR="006E0135" w:rsidRPr="00E65EDE" w:rsidRDefault="006E0135" w:rsidP="0056163C">
            <w:pPr>
              <w:pStyle w:val="ListParagraph"/>
              <w:numPr>
                <w:ilvl w:val="0"/>
                <w:numId w:val="15"/>
              </w:numPr>
              <w:spacing w:before="40" w:after="40"/>
              <w:ind w:left="367" w:hanging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872" w:type="dxa"/>
          </w:tcPr>
          <w:p w:rsidR="006E0135" w:rsidRDefault="006E0135" w:rsidP="0056163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6E0135" w:rsidRDefault="006E0135" w:rsidP="0056163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91" w:type="dxa"/>
            <w:vAlign w:val="center"/>
          </w:tcPr>
          <w:p w:rsidR="006E0135" w:rsidRDefault="006E0135" w:rsidP="0056163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27.8%</w:t>
            </w:r>
          </w:p>
          <w:p w:rsidR="006E0135" w:rsidRDefault="006E0135" w:rsidP="0056163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72.2%</w:t>
            </w:r>
          </w:p>
        </w:tc>
      </w:tr>
      <w:tr w:rsidR="006E0135" w:rsidRPr="000060C7" w:rsidTr="00C66A8E">
        <w:trPr>
          <w:trHeight w:val="20"/>
          <w:jc w:val="center"/>
        </w:trPr>
        <w:tc>
          <w:tcPr>
            <w:tcW w:w="2853" w:type="dxa"/>
            <w:vAlign w:val="center"/>
          </w:tcPr>
          <w:p w:rsidR="006E0135" w:rsidRDefault="006E0135" w:rsidP="0056163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E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EG"/>
              </w:rPr>
              <w:t>Proper hand washing should be applied before and after dealing with patients</w:t>
            </w:r>
          </w:p>
        </w:tc>
        <w:tc>
          <w:tcPr>
            <w:tcW w:w="4740" w:type="dxa"/>
            <w:vAlign w:val="center"/>
          </w:tcPr>
          <w:p w:rsidR="006E0135" w:rsidRDefault="006E0135" w:rsidP="0056163C">
            <w:pPr>
              <w:pStyle w:val="ListParagraph"/>
              <w:numPr>
                <w:ilvl w:val="0"/>
                <w:numId w:val="15"/>
              </w:numPr>
              <w:spacing w:before="40" w:after="40"/>
              <w:ind w:left="367" w:hanging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Yes </w:t>
            </w:r>
            <w:r w:rsidRPr="006806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</w:p>
          <w:p w:rsidR="006E0135" w:rsidRDefault="006E0135" w:rsidP="0056163C">
            <w:pPr>
              <w:pStyle w:val="ListParagraph"/>
              <w:numPr>
                <w:ilvl w:val="0"/>
                <w:numId w:val="15"/>
              </w:numPr>
              <w:spacing w:before="40" w:after="40"/>
              <w:ind w:left="367" w:hanging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872" w:type="dxa"/>
          </w:tcPr>
          <w:p w:rsidR="006E0135" w:rsidRDefault="006E0135" w:rsidP="0056163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  <w:p w:rsidR="006E0135" w:rsidRDefault="006E0135" w:rsidP="0056163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91" w:type="dxa"/>
            <w:vAlign w:val="center"/>
          </w:tcPr>
          <w:p w:rsidR="006E0135" w:rsidRPr="001224FB" w:rsidRDefault="006E0135" w:rsidP="0056163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50.0%</w:t>
            </w:r>
          </w:p>
          <w:p w:rsidR="006E0135" w:rsidRDefault="006E0135" w:rsidP="0056163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50.0%</w:t>
            </w:r>
          </w:p>
        </w:tc>
      </w:tr>
      <w:tr w:rsidR="006E0135" w:rsidRPr="000060C7" w:rsidTr="00C66A8E">
        <w:trPr>
          <w:trHeight w:val="20"/>
          <w:jc w:val="center"/>
        </w:trPr>
        <w:tc>
          <w:tcPr>
            <w:tcW w:w="2853" w:type="dxa"/>
            <w:vAlign w:val="center"/>
          </w:tcPr>
          <w:p w:rsidR="006E0135" w:rsidRDefault="006E0135" w:rsidP="0056163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EG"/>
              </w:rPr>
            </w:pPr>
            <w:r w:rsidRPr="006806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EG"/>
              </w:rPr>
              <w:t xml:space="preserve">Proper hand washing should be applied before and after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EG"/>
              </w:rPr>
              <w:t>cleaning the environmental surfaces</w:t>
            </w:r>
          </w:p>
        </w:tc>
        <w:tc>
          <w:tcPr>
            <w:tcW w:w="4740" w:type="dxa"/>
            <w:vAlign w:val="center"/>
          </w:tcPr>
          <w:p w:rsidR="006E0135" w:rsidRPr="006806B6" w:rsidRDefault="006E0135" w:rsidP="0056163C">
            <w:pPr>
              <w:pStyle w:val="ListParagraph"/>
              <w:numPr>
                <w:ilvl w:val="0"/>
                <w:numId w:val="15"/>
              </w:numPr>
              <w:spacing w:before="40" w:after="40"/>
              <w:ind w:left="367" w:hanging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6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Yes </w:t>
            </w:r>
            <w:r w:rsidRPr="006806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</w:p>
          <w:p w:rsidR="006E0135" w:rsidRDefault="006E0135" w:rsidP="0056163C">
            <w:pPr>
              <w:pStyle w:val="ListParagraph"/>
              <w:numPr>
                <w:ilvl w:val="0"/>
                <w:numId w:val="15"/>
              </w:numPr>
              <w:spacing w:before="40" w:after="40"/>
              <w:ind w:left="367" w:hanging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6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72" w:type="dxa"/>
          </w:tcPr>
          <w:p w:rsidR="006E0135" w:rsidRDefault="006E0135" w:rsidP="0056163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  <w:p w:rsidR="006E0135" w:rsidRDefault="006E0135" w:rsidP="0056163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91" w:type="dxa"/>
            <w:vAlign w:val="center"/>
          </w:tcPr>
          <w:p w:rsidR="006E0135" w:rsidRDefault="006E0135" w:rsidP="0056163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44.4%</w:t>
            </w:r>
          </w:p>
          <w:p w:rsidR="006E0135" w:rsidRDefault="006E0135" w:rsidP="0056163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55.6%</w:t>
            </w:r>
          </w:p>
        </w:tc>
      </w:tr>
      <w:tr w:rsidR="006E0135" w:rsidRPr="000060C7" w:rsidTr="00C66A8E">
        <w:trPr>
          <w:trHeight w:val="20"/>
          <w:jc w:val="center"/>
        </w:trPr>
        <w:tc>
          <w:tcPr>
            <w:tcW w:w="2853" w:type="dxa"/>
            <w:vAlign w:val="center"/>
          </w:tcPr>
          <w:p w:rsidR="006E0135" w:rsidRPr="006806B6" w:rsidRDefault="006E0135" w:rsidP="0056163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E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EG"/>
              </w:rPr>
              <w:t>W</w:t>
            </w:r>
            <w:r w:rsidRPr="006E0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EG"/>
              </w:rPr>
              <w:t>earing appropriate personal protective equipment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EG"/>
              </w:rPr>
              <w:t xml:space="preserve"> is important in preventing </w:t>
            </w:r>
            <w:r w:rsidRPr="006E0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EG"/>
              </w:rPr>
              <w:t>HAI</w:t>
            </w:r>
          </w:p>
        </w:tc>
        <w:tc>
          <w:tcPr>
            <w:tcW w:w="4740" w:type="dxa"/>
            <w:vAlign w:val="center"/>
          </w:tcPr>
          <w:p w:rsidR="006E0135" w:rsidRPr="006E0135" w:rsidRDefault="006E0135" w:rsidP="0056163C">
            <w:pPr>
              <w:pStyle w:val="ListParagraph"/>
              <w:numPr>
                <w:ilvl w:val="0"/>
                <w:numId w:val="15"/>
              </w:numPr>
              <w:ind w:left="367" w:hanging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0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Yes </w:t>
            </w:r>
            <w:r w:rsidRPr="006E0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</w:p>
          <w:p w:rsidR="006E0135" w:rsidRPr="006806B6" w:rsidRDefault="006E0135" w:rsidP="0056163C">
            <w:pPr>
              <w:pStyle w:val="ListParagraph"/>
              <w:numPr>
                <w:ilvl w:val="0"/>
                <w:numId w:val="15"/>
              </w:numPr>
              <w:spacing w:before="40" w:after="40"/>
              <w:ind w:left="367" w:hanging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0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72" w:type="dxa"/>
          </w:tcPr>
          <w:p w:rsidR="006E0135" w:rsidRDefault="006E0135" w:rsidP="0056163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  <w:p w:rsidR="006E0135" w:rsidRDefault="006E0135" w:rsidP="0056163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91" w:type="dxa"/>
            <w:vAlign w:val="center"/>
          </w:tcPr>
          <w:p w:rsidR="006E0135" w:rsidRDefault="006E0135" w:rsidP="0056163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69.4%</w:t>
            </w:r>
          </w:p>
          <w:p w:rsidR="006E0135" w:rsidRDefault="006E0135" w:rsidP="0056163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30.6%</w:t>
            </w:r>
          </w:p>
        </w:tc>
      </w:tr>
      <w:tr w:rsidR="006E0135" w:rsidRPr="000060C7" w:rsidTr="00C66A8E">
        <w:trPr>
          <w:trHeight w:val="20"/>
          <w:jc w:val="center"/>
        </w:trPr>
        <w:tc>
          <w:tcPr>
            <w:tcW w:w="2853" w:type="dxa"/>
            <w:vAlign w:val="center"/>
          </w:tcPr>
          <w:p w:rsidR="006E0135" w:rsidRPr="006E0135" w:rsidRDefault="006E0135" w:rsidP="0056163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E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EG"/>
              </w:rPr>
              <w:t>R</w:t>
            </w:r>
            <w:r w:rsidRPr="006E0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EG"/>
              </w:rPr>
              <w:t>esp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EG"/>
              </w:rPr>
              <w:t>iratory hygiene practices</w:t>
            </w:r>
            <w:r w:rsidRPr="006E0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EG"/>
              </w:rPr>
              <w:t xml:space="preserve"> and maintaining a safe distance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EG"/>
              </w:rPr>
              <w:t xml:space="preserve"> do not reduce the HAI</w:t>
            </w:r>
          </w:p>
        </w:tc>
        <w:tc>
          <w:tcPr>
            <w:tcW w:w="4740" w:type="dxa"/>
            <w:vAlign w:val="center"/>
          </w:tcPr>
          <w:p w:rsidR="006E0135" w:rsidRPr="006E0135" w:rsidRDefault="006E0135" w:rsidP="0056163C">
            <w:pPr>
              <w:pStyle w:val="ListParagraph"/>
              <w:numPr>
                <w:ilvl w:val="0"/>
                <w:numId w:val="15"/>
              </w:numPr>
              <w:ind w:left="367" w:hanging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0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Yes </w:t>
            </w:r>
          </w:p>
          <w:p w:rsidR="006E0135" w:rsidRPr="006E0135" w:rsidRDefault="006E0135" w:rsidP="0056163C">
            <w:pPr>
              <w:pStyle w:val="ListParagraph"/>
              <w:numPr>
                <w:ilvl w:val="0"/>
                <w:numId w:val="15"/>
              </w:numPr>
              <w:ind w:left="367" w:hanging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0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E0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872" w:type="dxa"/>
          </w:tcPr>
          <w:p w:rsidR="006E0135" w:rsidRDefault="006E0135" w:rsidP="0056163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6E0135" w:rsidRDefault="006E0135" w:rsidP="0056163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91" w:type="dxa"/>
            <w:vAlign w:val="center"/>
          </w:tcPr>
          <w:p w:rsidR="006E0135" w:rsidRPr="006E0135" w:rsidRDefault="006E0135" w:rsidP="0056163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0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27.8%</w:t>
            </w:r>
          </w:p>
          <w:p w:rsidR="006E0135" w:rsidRDefault="006E0135" w:rsidP="0056163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0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72.2%</w:t>
            </w:r>
          </w:p>
        </w:tc>
      </w:tr>
      <w:tr w:rsidR="00F15420" w:rsidRPr="000060C7" w:rsidTr="000746FB">
        <w:trPr>
          <w:trHeight w:val="20"/>
          <w:jc w:val="center"/>
        </w:trPr>
        <w:tc>
          <w:tcPr>
            <w:tcW w:w="2853" w:type="dxa"/>
            <w:vAlign w:val="center"/>
          </w:tcPr>
          <w:p w:rsidR="000060C7" w:rsidRPr="000060C7" w:rsidRDefault="00CB1CF6" w:rsidP="000060C7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Previous t</w:t>
            </w:r>
            <w:r w:rsidR="000060C7"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raining about the techniques of cleaning</w:t>
            </w:r>
          </w:p>
        </w:tc>
        <w:tc>
          <w:tcPr>
            <w:tcW w:w="4740" w:type="dxa"/>
          </w:tcPr>
          <w:p w:rsidR="000060C7" w:rsidRPr="00F15420" w:rsidRDefault="000060C7" w:rsidP="006E0135">
            <w:pPr>
              <w:pStyle w:val="ListParagraph"/>
              <w:numPr>
                <w:ilvl w:val="0"/>
                <w:numId w:val="1"/>
              </w:numPr>
              <w:spacing w:before="40" w:after="40"/>
              <w:ind w:left="363" w:hanging="26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Yes </w:t>
            </w:r>
            <w:r w:rsidR="006E0135" w:rsidRPr="006E0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</w:p>
          <w:p w:rsidR="000060C7" w:rsidRPr="00F15420" w:rsidRDefault="000060C7" w:rsidP="00F15420">
            <w:pPr>
              <w:pStyle w:val="ListParagraph"/>
              <w:numPr>
                <w:ilvl w:val="0"/>
                <w:numId w:val="1"/>
              </w:numPr>
              <w:spacing w:before="40" w:after="40"/>
              <w:ind w:left="363" w:hanging="26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872" w:type="dxa"/>
          </w:tcPr>
          <w:p w:rsidR="000060C7" w:rsidRDefault="000060C7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  <w:p w:rsidR="000060C7" w:rsidRPr="000060C7" w:rsidRDefault="000060C7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91" w:type="dxa"/>
            <w:vAlign w:val="center"/>
          </w:tcPr>
          <w:p w:rsidR="000060C7" w:rsidRPr="000060C7" w:rsidRDefault="000060C7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55.6</w:t>
            </w: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0060C7" w:rsidRPr="000060C7" w:rsidRDefault="000060C7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44.4%</w:t>
            </w:r>
          </w:p>
        </w:tc>
      </w:tr>
      <w:tr w:rsidR="00F15420" w:rsidRPr="000060C7" w:rsidTr="000746FB">
        <w:trPr>
          <w:trHeight w:val="20"/>
          <w:jc w:val="center"/>
        </w:trPr>
        <w:tc>
          <w:tcPr>
            <w:tcW w:w="2853" w:type="dxa"/>
            <w:vAlign w:val="center"/>
          </w:tcPr>
          <w:p w:rsidR="000060C7" w:rsidRPr="000060C7" w:rsidRDefault="000060C7" w:rsidP="000060C7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Supervision while cleaning</w:t>
            </w:r>
          </w:p>
        </w:tc>
        <w:tc>
          <w:tcPr>
            <w:tcW w:w="4740" w:type="dxa"/>
          </w:tcPr>
          <w:p w:rsidR="000060C7" w:rsidRPr="00F15420" w:rsidRDefault="000060C7" w:rsidP="006E0135">
            <w:pPr>
              <w:pStyle w:val="ListParagraph"/>
              <w:numPr>
                <w:ilvl w:val="0"/>
                <w:numId w:val="7"/>
              </w:numPr>
              <w:spacing w:before="40" w:after="40"/>
              <w:ind w:left="363" w:hanging="26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Yes </w:t>
            </w:r>
            <w:r w:rsidR="006E0135" w:rsidRPr="006E01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</w:p>
          <w:p w:rsidR="000060C7" w:rsidRPr="00F15420" w:rsidRDefault="000060C7" w:rsidP="00F15420">
            <w:pPr>
              <w:pStyle w:val="ListParagraph"/>
              <w:numPr>
                <w:ilvl w:val="0"/>
                <w:numId w:val="7"/>
              </w:numPr>
              <w:spacing w:before="40" w:after="40"/>
              <w:ind w:left="363" w:hanging="26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872" w:type="dxa"/>
          </w:tcPr>
          <w:p w:rsidR="000060C7" w:rsidRPr="000060C7" w:rsidRDefault="000060C7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  <w:p w:rsidR="000060C7" w:rsidRPr="000060C7" w:rsidRDefault="000060C7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91" w:type="dxa"/>
            <w:vAlign w:val="center"/>
          </w:tcPr>
          <w:p w:rsidR="000060C7" w:rsidRPr="000060C7" w:rsidRDefault="000060C7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7%</w:t>
            </w:r>
          </w:p>
          <w:p w:rsidR="000060C7" w:rsidRPr="000060C7" w:rsidRDefault="000060C7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</w:t>
            </w: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F15420" w:rsidRPr="000060C7" w:rsidTr="000746FB">
        <w:trPr>
          <w:trHeight w:val="20"/>
          <w:jc w:val="center"/>
        </w:trPr>
        <w:tc>
          <w:tcPr>
            <w:tcW w:w="2853" w:type="dxa"/>
            <w:vAlign w:val="center"/>
          </w:tcPr>
          <w:p w:rsidR="000060C7" w:rsidRPr="000060C7" w:rsidRDefault="000060C7" w:rsidP="000060C7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Frequency of cleaning per day</w:t>
            </w:r>
          </w:p>
        </w:tc>
        <w:tc>
          <w:tcPr>
            <w:tcW w:w="4740" w:type="dxa"/>
          </w:tcPr>
          <w:p w:rsidR="000060C7" w:rsidRPr="00F15420" w:rsidRDefault="000060C7" w:rsidP="00F15420">
            <w:pPr>
              <w:pStyle w:val="ListParagraph"/>
              <w:numPr>
                <w:ilvl w:val="0"/>
                <w:numId w:val="8"/>
              </w:numPr>
              <w:spacing w:before="40" w:after="40"/>
              <w:ind w:left="363" w:hanging="26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Once </w:t>
            </w:r>
          </w:p>
          <w:p w:rsidR="000060C7" w:rsidRPr="00F15420" w:rsidRDefault="000060C7" w:rsidP="00F15420">
            <w:pPr>
              <w:pStyle w:val="ListParagraph"/>
              <w:numPr>
                <w:ilvl w:val="0"/>
                <w:numId w:val="8"/>
              </w:numPr>
              <w:spacing w:before="40" w:after="40"/>
              <w:ind w:left="363" w:hanging="26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Other </w:t>
            </w:r>
          </w:p>
        </w:tc>
        <w:tc>
          <w:tcPr>
            <w:tcW w:w="872" w:type="dxa"/>
          </w:tcPr>
          <w:p w:rsidR="000060C7" w:rsidRDefault="000060C7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  <w:p w:rsidR="000746FB" w:rsidRPr="000060C7" w:rsidRDefault="000746FB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0060C7" w:rsidRPr="000060C7" w:rsidRDefault="000060C7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  <w:p w:rsidR="000060C7" w:rsidRPr="000060C7" w:rsidRDefault="000746FB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0746FB" w:rsidRPr="000060C7" w:rsidTr="000746FB">
        <w:trPr>
          <w:trHeight w:val="20"/>
          <w:jc w:val="center"/>
        </w:trPr>
        <w:tc>
          <w:tcPr>
            <w:tcW w:w="2853" w:type="dxa"/>
            <w:vAlign w:val="center"/>
          </w:tcPr>
          <w:p w:rsidR="000746FB" w:rsidRPr="000060C7" w:rsidRDefault="000746FB" w:rsidP="0014290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Goal of daily cleaning in the hospital</w:t>
            </w:r>
          </w:p>
        </w:tc>
        <w:tc>
          <w:tcPr>
            <w:tcW w:w="4740" w:type="dxa"/>
          </w:tcPr>
          <w:p w:rsidR="000746FB" w:rsidRPr="00F15420" w:rsidRDefault="000746FB" w:rsidP="000746FB">
            <w:pPr>
              <w:pStyle w:val="ListParagraph"/>
              <w:numPr>
                <w:ilvl w:val="0"/>
                <w:numId w:val="8"/>
              </w:numPr>
              <w:spacing w:before="40" w:after="40"/>
              <w:ind w:left="367" w:hanging="27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Prevent direct spread to </w:t>
            </w:r>
            <w:r w:rsidR="002B2242" w:rsidRPr="00F15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microorganisms</w:t>
            </w:r>
            <w:r w:rsidR="002B2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810C3F" w:rsidRPr="00810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</w:p>
          <w:p w:rsidR="000746FB" w:rsidRPr="00F15420" w:rsidRDefault="005937FC" w:rsidP="000746FB">
            <w:pPr>
              <w:pStyle w:val="ListParagraph"/>
              <w:numPr>
                <w:ilvl w:val="0"/>
                <w:numId w:val="8"/>
              </w:numPr>
              <w:spacing w:before="40" w:after="40"/>
              <w:ind w:left="367" w:hanging="27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Provide</w:t>
            </w:r>
            <w:r w:rsidR="000746FB" w:rsidRPr="00F154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 clean and comfortable environment to the patient</w:t>
            </w:r>
            <w:r w:rsidR="002B2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72" w:type="dxa"/>
          </w:tcPr>
          <w:p w:rsidR="000746FB" w:rsidRPr="000060C7" w:rsidRDefault="000746FB" w:rsidP="000746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  <w:p w:rsidR="000746FB" w:rsidRPr="000060C7" w:rsidRDefault="000746FB" w:rsidP="000746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  <w:p w:rsidR="000746FB" w:rsidRDefault="000746FB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0746FB" w:rsidRPr="000060C7" w:rsidRDefault="000746FB" w:rsidP="000746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</w:t>
            </w: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0746FB" w:rsidRDefault="000746FB" w:rsidP="000746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</w:t>
            </w: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0746FB" w:rsidRPr="000060C7" w:rsidRDefault="000746FB" w:rsidP="000746FB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2E93" w:rsidRPr="000060C7" w:rsidTr="000746FB">
        <w:trPr>
          <w:trHeight w:val="20"/>
          <w:jc w:val="center"/>
        </w:trPr>
        <w:tc>
          <w:tcPr>
            <w:tcW w:w="2853" w:type="dxa"/>
            <w:vAlign w:val="center"/>
          </w:tcPr>
          <w:p w:rsidR="00692E93" w:rsidRPr="000060C7" w:rsidRDefault="00692E93" w:rsidP="0014290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Directions of cleaning the ICU rooms</w:t>
            </w:r>
          </w:p>
        </w:tc>
        <w:tc>
          <w:tcPr>
            <w:tcW w:w="4740" w:type="dxa"/>
          </w:tcPr>
          <w:p w:rsidR="00D666B1" w:rsidRPr="00494C07" w:rsidRDefault="00D666B1" w:rsidP="00D666B1">
            <w:pPr>
              <w:pStyle w:val="ListParagraph"/>
              <w:numPr>
                <w:ilvl w:val="0"/>
                <w:numId w:val="8"/>
              </w:numPr>
              <w:spacing w:before="40" w:after="40"/>
              <w:ind w:left="367" w:hanging="27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4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Complete correct answer</w:t>
            </w:r>
          </w:p>
          <w:p w:rsidR="00D666B1" w:rsidRPr="00494C07" w:rsidRDefault="00D666B1" w:rsidP="00D666B1">
            <w:pPr>
              <w:pStyle w:val="ListParagraph"/>
              <w:numPr>
                <w:ilvl w:val="0"/>
                <w:numId w:val="8"/>
              </w:numPr>
              <w:spacing w:before="40" w:after="40"/>
              <w:ind w:left="367" w:hanging="27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4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Incomplete correct answer </w:t>
            </w:r>
          </w:p>
          <w:p w:rsidR="00692E93" w:rsidRPr="00F15420" w:rsidRDefault="00D666B1" w:rsidP="00D666B1">
            <w:pPr>
              <w:pStyle w:val="ListParagraph"/>
              <w:numPr>
                <w:ilvl w:val="0"/>
                <w:numId w:val="8"/>
              </w:numPr>
              <w:spacing w:before="40" w:after="40"/>
              <w:ind w:left="367" w:hanging="27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4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Wrong answer</w:t>
            </w:r>
          </w:p>
        </w:tc>
        <w:tc>
          <w:tcPr>
            <w:tcW w:w="872" w:type="dxa"/>
          </w:tcPr>
          <w:p w:rsidR="00D666B1" w:rsidRPr="000060C7" w:rsidRDefault="00D666B1" w:rsidP="00D666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  <w:p w:rsidR="00D666B1" w:rsidRDefault="00D666B1" w:rsidP="00D666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  <w:p w:rsidR="00692E93" w:rsidRDefault="00D666B1" w:rsidP="00D666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91" w:type="dxa"/>
            <w:vAlign w:val="center"/>
          </w:tcPr>
          <w:p w:rsidR="00D666B1" w:rsidRPr="000060C7" w:rsidRDefault="00D666B1" w:rsidP="00D666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</w:t>
            </w: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D666B1" w:rsidRDefault="00D666B1" w:rsidP="00D666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55.6</w:t>
            </w: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692E93" w:rsidRDefault="00D666B1" w:rsidP="00D666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22.2%</w:t>
            </w:r>
          </w:p>
        </w:tc>
      </w:tr>
      <w:tr w:rsidR="00D666B1" w:rsidRPr="000060C7" w:rsidTr="000746FB">
        <w:trPr>
          <w:trHeight w:val="20"/>
          <w:jc w:val="center"/>
        </w:trPr>
        <w:tc>
          <w:tcPr>
            <w:tcW w:w="2853" w:type="dxa"/>
            <w:vAlign w:val="center"/>
          </w:tcPr>
          <w:p w:rsidR="00D666B1" w:rsidRPr="000060C7" w:rsidRDefault="00D666B1" w:rsidP="0014284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proper techniques of cleaning in ICU</w:t>
            </w:r>
          </w:p>
        </w:tc>
        <w:tc>
          <w:tcPr>
            <w:tcW w:w="4740" w:type="dxa"/>
          </w:tcPr>
          <w:p w:rsidR="00D666B1" w:rsidRDefault="00D666B1" w:rsidP="00142841">
            <w:pPr>
              <w:pStyle w:val="ListParagraph"/>
              <w:numPr>
                <w:ilvl w:val="0"/>
                <w:numId w:val="10"/>
              </w:numPr>
              <w:spacing w:before="40" w:after="40"/>
              <w:ind w:left="367" w:hanging="27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Correct answer (disinfection by sodium hypochlorite)</w:t>
            </w:r>
          </w:p>
          <w:p w:rsidR="00D666B1" w:rsidRPr="00494C07" w:rsidRDefault="00D666B1" w:rsidP="00142841">
            <w:pPr>
              <w:pStyle w:val="ListParagraph"/>
              <w:numPr>
                <w:ilvl w:val="0"/>
                <w:numId w:val="10"/>
              </w:numPr>
              <w:spacing w:before="40" w:after="40"/>
              <w:ind w:left="367" w:hanging="27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Wrong answer</w:t>
            </w:r>
          </w:p>
        </w:tc>
        <w:tc>
          <w:tcPr>
            <w:tcW w:w="872" w:type="dxa"/>
          </w:tcPr>
          <w:p w:rsidR="00D666B1" w:rsidRDefault="00D666B1" w:rsidP="00D666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  <w:p w:rsidR="00D666B1" w:rsidRDefault="00D666B1" w:rsidP="00D666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666B1" w:rsidRDefault="00D666B1" w:rsidP="00D666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91" w:type="dxa"/>
            <w:vAlign w:val="center"/>
          </w:tcPr>
          <w:p w:rsidR="00D666B1" w:rsidRDefault="00D666B1" w:rsidP="00D666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50.0%</w:t>
            </w:r>
          </w:p>
          <w:p w:rsidR="00D666B1" w:rsidRDefault="00D666B1" w:rsidP="00D666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666B1" w:rsidRDefault="00D666B1" w:rsidP="00D666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50.0%</w:t>
            </w:r>
          </w:p>
        </w:tc>
      </w:tr>
      <w:tr w:rsidR="00D666B1" w:rsidRPr="000060C7" w:rsidTr="003407BF">
        <w:trPr>
          <w:trHeight w:val="20"/>
          <w:jc w:val="center"/>
        </w:trPr>
        <w:tc>
          <w:tcPr>
            <w:tcW w:w="2853" w:type="dxa"/>
            <w:vAlign w:val="center"/>
          </w:tcPr>
          <w:p w:rsidR="00D666B1" w:rsidRPr="000060C7" w:rsidRDefault="00D666B1" w:rsidP="00786E63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Materials used to clean the surfaces inside the ICU rooms</w:t>
            </w:r>
          </w:p>
        </w:tc>
        <w:tc>
          <w:tcPr>
            <w:tcW w:w="4740" w:type="dxa"/>
            <w:vAlign w:val="center"/>
          </w:tcPr>
          <w:p w:rsidR="00D666B1" w:rsidRPr="00D666B1" w:rsidRDefault="00D666B1" w:rsidP="00D666B1">
            <w:pPr>
              <w:pStyle w:val="ListParagraph"/>
              <w:numPr>
                <w:ilvl w:val="0"/>
                <w:numId w:val="11"/>
              </w:numPr>
              <w:spacing w:before="40" w:after="40"/>
              <w:ind w:left="367" w:hanging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Pieces of cloth da</w:t>
            </w:r>
            <w:r w:rsidR="00733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mpened with water and chlorine</w:t>
            </w:r>
            <w:proofErr w:type="gramStart"/>
            <w:r w:rsidR="00733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33723" w:rsidRPr="00733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  <w:proofErr w:type="gramEnd"/>
          </w:p>
          <w:p w:rsidR="00D666B1" w:rsidRPr="00D666B1" w:rsidRDefault="00D666B1" w:rsidP="00D666B1">
            <w:pPr>
              <w:pStyle w:val="ListParagraph"/>
              <w:numPr>
                <w:ilvl w:val="0"/>
                <w:numId w:val="11"/>
              </w:numPr>
              <w:spacing w:before="40" w:after="40"/>
              <w:ind w:left="367" w:hanging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Pieces of cloth dampened with water and soap. </w:t>
            </w:r>
          </w:p>
        </w:tc>
        <w:tc>
          <w:tcPr>
            <w:tcW w:w="872" w:type="dxa"/>
          </w:tcPr>
          <w:p w:rsidR="00D666B1" w:rsidRPr="000060C7" w:rsidRDefault="00D666B1" w:rsidP="00786E6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  <w:p w:rsidR="00D666B1" w:rsidRPr="000060C7" w:rsidRDefault="00D666B1" w:rsidP="00786E6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91" w:type="dxa"/>
            <w:vAlign w:val="center"/>
          </w:tcPr>
          <w:p w:rsidR="00D666B1" w:rsidRPr="000060C7" w:rsidRDefault="00D666B1" w:rsidP="00786E6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7%</w:t>
            </w:r>
          </w:p>
          <w:p w:rsidR="00D666B1" w:rsidRPr="000060C7" w:rsidRDefault="00D666B1" w:rsidP="00786E6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</w:tr>
      <w:tr w:rsidR="00E65EDE" w:rsidRPr="000060C7" w:rsidTr="003407BF">
        <w:trPr>
          <w:trHeight w:val="20"/>
          <w:jc w:val="center"/>
        </w:trPr>
        <w:tc>
          <w:tcPr>
            <w:tcW w:w="2853" w:type="dxa"/>
            <w:vAlign w:val="center"/>
          </w:tcPr>
          <w:p w:rsidR="00E65EDE" w:rsidRPr="000060C7" w:rsidRDefault="00E65EDE" w:rsidP="00796C99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</w:pPr>
            <w:r w:rsidRPr="000060C7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 xml:space="preserve">Proper procedure in case of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spills</w:t>
            </w:r>
            <w:r w:rsidRPr="000060C7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 xml:space="preserve"> (human exudates or blood)</w:t>
            </w:r>
          </w:p>
        </w:tc>
        <w:tc>
          <w:tcPr>
            <w:tcW w:w="4740" w:type="dxa"/>
            <w:vAlign w:val="center"/>
          </w:tcPr>
          <w:p w:rsidR="00494C07" w:rsidRPr="00E65EDE" w:rsidRDefault="00494C07" w:rsidP="00E65EDE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5E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Complete correct answer</w:t>
            </w:r>
          </w:p>
          <w:p w:rsidR="000746FB" w:rsidRPr="00E65EDE" w:rsidRDefault="00494C07" w:rsidP="00E65EDE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5E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Incomplete correct answer</w:t>
            </w:r>
            <w:r w:rsidR="000746FB" w:rsidRPr="00E65E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E65EDE" w:rsidRPr="00E65EDE" w:rsidRDefault="00494C07" w:rsidP="00E65EDE">
            <w:pPr>
              <w:pStyle w:val="ListParagraph"/>
              <w:numPr>
                <w:ilvl w:val="0"/>
                <w:numId w:val="14"/>
              </w:num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5E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Wrong answer</w:t>
            </w:r>
          </w:p>
        </w:tc>
        <w:tc>
          <w:tcPr>
            <w:tcW w:w="872" w:type="dxa"/>
          </w:tcPr>
          <w:p w:rsidR="00E65EDE" w:rsidRDefault="00E65EDE" w:rsidP="00786E6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  <w:p w:rsidR="00E65EDE" w:rsidRDefault="00E65EDE" w:rsidP="00786E6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  <w:p w:rsidR="00E65EDE" w:rsidRDefault="00E65EDE" w:rsidP="00786E6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91" w:type="dxa"/>
            <w:vAlign w:val="center"/>
          </w:tcPr>
          <w:p w:rsidR="00E65EDE" w:rsidRDefault="00E65EDE" w:rsidP="00786E6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11.1%</w:t>
            </w:r>
          </w:p>
          <w:p w:rsidR="00E65EDE" w:rsidRDefault="00E65EDE" w:rsidP="00E65ED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61.1%</w:t>
            </w:r>
          </w:p>
          <w:p w:rsidR="00E65EDE" w:rsidRPr="000060C7" w:rsidRDefault="00E65EDE" w:rsidP="00786E6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27.8%</w:t>
            </w:r>
          </w:p>
        </w:tc>
      </w:tr>
      <w:tr w:rsidR="00E65EDE" w:rsidRPr="000060C7" w:rsidTr="003407BF">
        <w:trPr>
          <w:trHeight w:val="20"/>
          <w:jc w:val="center"/>
        </w:trPr>
        <w:tc>
          <w:tcPr>
            <w:tcW w:w="2853" w:type="dxa"/>
            <w:vAlign w:val="center"/>
          </w:tcPr>
          <w:p w:rsidR="00E65EDE" w:rsidRPr="000060C7" w:rsidRDefault="00AF7ABD" w:rsidP="00786E63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Tools used during cleaning</w:t>
            </w:r>
          </w:p>
        </w:tc>
        <w:tc>
          <w:tcPr>
            <w:tcW w:w="4740" w:type="dxa"/>
            <w:vAlign w:val="center"/>
          </w:tcPr>
          <w:p w:rsidR="00494C07" w:rsidRPr="00AF7ABD" w:rsidRDefault="00494C07" w:rsidP="00AF7ABD">
            <w:pPr>
              <w:pStyle w:val="ListParagraph"/>
              <w:numPr>
                <w:ilvl w:val="0"/>
                <w:numId w:val="11"/>
              </w:numPr>
              <w:spacing w:before="40" w:after="40"/>
              <w:ind w:left="367" w:hanging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7A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Complete correct answer</w:t>
            </w:r>
            <w:r w:rsidR="00AF7A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AF7ABD" w:rsidRPr="00AF7A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Two buckets</w:t>
            </w:r>
            <w:r w:rsidR="00AF7A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mop, rubber gloves)</w:t>
            </w:r>
          </w:p>
          <w:p w:rsidR="000746FB" w:rsidRPr="00AF7ABD" w:rsidRDefault="00494C07" w:rsidP="00AF7ABD">
            <w:pPr>
              <w:pStyle w:val="ListParagraph"/>
              <w:numPr>
                <w:ilvl w:val="0"/>
                <w:numId w:val="11"/>
              </w:numPr>
              <w:spacing w:before="40" w:after="40"/>
              <w:ind w:left="367" w:hanging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7A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Incomplete correct answer</w:t>
            </w:r>
            <w:r w:rsidR="000746FB" w:rsidRPr="00AF7A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E65EDE" w:rsidRPr="00D666B1" w:rsidRDefault="00494C07" w:rsidP="00AF7ABD">
            <w:pPr>
              <w:pStyle w:val="ListParagraph"/>
              <w:numPr>
                <w:ilvl w:val="0"/>
                <w:numId w:val="11"/>
              </w:numPr>
              <w:spacing w:before="40" w:after="40"/>
              <w:ind w:left="367" w:hanging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7A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Wrong answer</w:t>
            </w:r>
          </w:p>
        </w:tc>
        <w:tc>
          <w:tcPr>
            <w:tcW w:w="872" w:type="dxa"/>
          </w:tcPr>
          <w:p w:rsidR="00E65EDE" w:rsidRDefault="002B2242" w:rsidP="00786E6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  <w:p w:rsidR="002B2242" w:rsidRDefault="002B2242" w:rsidP="00786E6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2242" w:rsidRDefault="002B2242" w:rsidP="00786E6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  <w:p w:rsidR="002B2242" w:rsidRDefault="002B2242" w:rsidP="00786E6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91" w:type="dxa"/>
            <w:vAlign w:val="center"/>
          </w:tcPr>
          <w:p w:rsidR="00E65EDE" w:rsidRDefault="002B2242" w:rsidP="00786E6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11.1%</w:t>
            </w:r>
          </w:p>
          <w:p w:rsidR="002B2242" w:rsidRDefault="002B2242" w:rsidP="00786E6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2242" w:rsidRDefault="002B2242" w:rsidP="00786E6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55.6%</w:t>
            </w:r>
          </w:p>
          <w:p w:rsidR="002B2242" w:rsidRPr="000060C7" w:rsidRDefault="002B2242" w:rsidP="00786E6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33.3%</w:t>
            </w:r>
          </w:p>
        </w:tc>
      </w:tr>
      <w:tr w:rsidR="00E65EDE" w:rsidRPr="000060C7" w:rsidTr="000746FB">
        <w:trPr>
          <w:trHeight w:val="20"/>
          <w:jc w:val="center"/>
        </w:trPr>
        <w:tc>
          <w:tcPr>
            <w:tcW w:w="2853" w:type="dxa"/>
            <w:vAlign w:val="center"/>
          </w:tcPr>
          <w:p w:rsidR="00E65EDE" w:rsidRPr="000060C7" w:rsidRDefault="00E65EDE" w:rsidP="00733723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Liquids used during cleaning </w:t>
            </w:r>
            <w:r w:rsidRPr="00733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the surfaces of the </w:t>
            </w: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ICU</w:t>
            </w:r>
          </w:p>
        </w:tc>
        <w:tc>
          <w:tcPr>
            <w:tcW w:w="4740" w:type="dxa"/>
          </w:tcPr>
          <w:p w:rsidR="00E65EDE" w:rsidRPr="00733723" w:rsidRDefault="00E65EDE" w:rsidP="00733723">
            <w:pPr>
              <w:pStyle w:val="ListParagraph"/>
              <w:numPr>
                <w:ilvl w:val="0"/>
                <w:numId w:val="11"/>
              </w:numPr>
              <w:spacing w:before="40" w:after="40"/>
              <w:ind w:left="367" w:hanging="27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Soap and water. </w:t>
            </w:r>
            <w:r w:rsidRPr="00733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</w:p>
          <w:p w:rsidR="00E65EDE" w:rsidRPr="00733723" w:rsidRDefault="00E65EDE" w:rsidP="00733723">
            <w:pPr>
              <w:pStyle w:val="ListParagraph"/>
              <w:numPr>
                <w:ilvl w:val="0"/>
                <w:numId w:val="11"/>
              </w:numPr>
              <w:spacing w:before="40" w:after="40"/>
              <w:ind w:left="367" w:hanging="27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733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hlorine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72" w:type="dxa"/>
          </w:tcPr>
          <w:p w:rsidR="00E65EDE" w:rsidRDefault="00E65EDE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  <w:p w:rsidR="00E65EDE" w:rsidRPr="000060C7" w:rsidRDefault="00E65EDE" w:rsidP="0073372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91" w:type="dxa"/>
            <w:vAlign w:val="center"/>
          </w:tcPr>
          <w:p w:rsidR="00E65EDE" w:rsidRDefault="00E65EDE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</w:t>
            </w: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E65EDE" w:rsidRPr="000060C7" w:rsidRDefault="00E65EDE" w:rsidP="0073372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</w:tr>
      <w:tr w:rsidR="00E65EDE" w:rsidRPr="000060C7" w:rsidTr="000746FB">
        <w:trPr>
          <w:trHeight w:val="20"/>
          <w:jc w:val="center"/>
        </w:trPr>
        <w:tc>
          <w:tcPr>
            <w:tcW w:w="2853" w:type="dxa"/>
            <w:tcBorders>
              <w:bottom w:val="single" w:sz="4" w:space="0" w:color="auto"/>
            </w:tcBorders>
            <w:vAlign w:val="center"/>
          </w:tcPr>
          <w:p w:rsidR="00E65EDE" w:rsidRPr="000060C7" w:rsidRDefault="00E65EDE" w:rsidP="00733723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Liquids used during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disinfection</w:t>
            </w:r>
            <w:r w:rsidRPr="00733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the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surfaces of the </w:t>
            </w:r>
            <w:r w:rsidRPr="00733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ICU</w:t>
            </w:r>
          </w:p>
        </w:tc>
        <w:tc>
          <w:tcPr>
            <w:tcW w:w="4740" w:type="dxa"/>
            <w:tcBorders>
              <w:bottom w:val="single" w:sz="4" w:space="0" w:color="auto"/>
            </w:tcBorders>
            <w:vAlign w:val="center"/>
          </w:tcPr>
          <w:p w:rsidR="00E65EDE" w:rsidRPr="00E65EDE" w:rsidRDefault="00E65EDE" w:rsidP="00E65EDE">
            <w:pPr>
              <w:pStyle w:val="ListParagraph"/>
              <w:numPr>
                <w:ilvl w:val="0"/>
                <w:numId w:val="12"/>
              </w:numPr>
              <w:spacing w:before="40" w:after="40"/>
              <w:ind w:left="367" w:hanging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5E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Soap and water. </w:t>
            </w:r>
          </w:p>
          <w:p w:rsidR="00E65EDE" w:rsidRPr="00E65EDE" w:rsidRDefault="00E65EDE" w:rsidP="00E65EDE">
            <w:pPr>
              <w:pStyle w:val="ListParagraph"/>
              <w:numPr>
                <w:ilvl w:val="0"/>
                <w:numId w:val="12"/>
              </w:numPr>
              <w:spacing w:before="40" w:after="40"/>
              <w:ind w:left="367" w:hanging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5E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Chlorine.</w:t>
            </w:r>
            <w:r w:rsidRPr="00E65E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#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:rsidR="00E65EDE" w:rsidRDefault="006B60FF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  <w:p w:rsidR="006B60FF" w:rsidRPr="000060C7" w:rsidRDefault="006B60FF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:rsidR="00E65EDE" w:rsidRDefault="006B60FF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50.0%</w:t>
            </w:r>
          </w:p>
          <w:p w:rsidR="006B60FF" w:rsidRPr="000060C7" w:rsidRDefault="006B60FF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50.0%</w:t>
            </w:r>
          </w:p>
        </w:tc>
      </w:tr>
      <w:tr w:rsidR="00E65EDE" w:rsidRPr="000060C7" w:rsidTr="000746FB">
        <w:trPr>
          <w:trHeight w:val="20"/>
          <w:jc w:val="center"/>
        </w:trPr>
        <w:tc>
          <w:tcPr>
            <w:tcW w:w="2853" w:type="dxa"/>
            <w:vAlign w:val="center"/>
          </w:tcPr>
          <w:p w:rsidR="00E65EDE" w:rsidRPr="000060C7" w:rsidRDefault="00E65EDE" w:rsidP="000060C7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Place of the sinks used to wash wipers and cloths for cleaning</w:t>
            </w:r>
          </w:p>
        </w:tc>
        <w:tc>
          <w:tcPr>
            <w:tcW w:w="4740" w:type="dxa"/>
            <w:vAlign w:val="center"/>
          </w:tcPr>
          <w:p w:rsidR="00C82008" w:rsidRDefault="00E65EDE" w:rsidP="00592D8B">
            <w:pPr>
              <w:pStyle w:val="ListParagraph"/>
              <w:numPr>
                <w:ilvl w:val="0"/>
                <w:numId w:val="16"/>
              </w:numPr>
              <w:spacing w:before="40" w:after="40"/>
              <w:ind w:left="367" w:hanging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Outside patients areas</w:t>
            </w:r>
            <w:r w:rsidR="002632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63241" w:rsidRPr="002632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</w:p>
          <w:p w:rsidR="00E65EDE" w:rsidRPr="00C82008" w:rsidRDefault="00C82008" w:rsidP="00592D8B">
            <w:pPr>
              <w:pStyle w:val="ListParagraph"/>
              <w:numPr>
                <w:ilvl w:val="0"/>
                <w:numId w:val="16"/>
              </w:numPr>
              <w:spacing w:before="40" w:after="40"/>
              <w:ind w:left="367" w:hanging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Inside </w:t>
            </w:r>
            <w:r w:rsidR="00E65EDE" w:rsidRPr="00C82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patients areas</w:t>
            </w:r>
          </w:p>
        </w:tc>
        <w:tc>
          <w:tcPr>
            <w:tcW w:w="872" w:type="dxa"/>
          </w:tcPr>
          <w:p w:rsidR="00E65EDE" w:rsidRDefault="00E65EDE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  <w:p w:rsidR="00C82008" w:rsidRPr="000060C7" w:rsidRDefault="00C82008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E65EDE" w:rsidRDefault="00E65EDE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C82008" w:rsidRPr="000060C7" w:rsidRDefault="00C82008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</w:tr>
      <w:tr w:rsidR="00C82008" w:rsidRPr="000060C7" w:rsidTr="00BB395B">
        <w:trPr>
          <w:trHeight w:val="20"/>
          <w:jc w:val="center"/>
        </w:trPr>
        <w:tc>
          <w:tcPr>
            <w:tcW w:w="2853" w:type="dxa"/>
            <w:vAlign w:val="center"/>
          </w:tcPr>
          <w:p w:rsidR="00C82008" w:rsidRPr="000060C7" w:rsidRDefault="00C82008" w:rsidP="00345E7A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Frequency of washing cleaning tools</w:t>
            </w:r>
          </w:p>
        </w:tc>
        <w:tc>
          <w:tcPr>
            <w:tcW w:w="4740" w:type="dxa"/>
          </w:tcPr>
          <w:p w:rsidR="00C82008" w:rsidRPr="00263241" w:rsidRDefault="00C82008" w:rsidP="00592D8B">
            <w:pPr>
              <w:pStyle w:val="ListParagraph"/>
              <w:numPr>
                <w:ilvl w:val="0"/>
                <w:numId w:val="17"/>
              </w:numPr>
              <w:spacing w:before="40" w:after="40"/>
              <w:ind w:left="367" w:hanging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32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After each cleaning procedure </w:t>
            </w:r>
            <w:r w:rsidR="00263241" w:rsidRPr="002632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</w:p>
          <w:p w:rsidR="00C82008" w:rsidRPr="00263241" w:rsidRDefault="00C82008" w:rsidP="00592D8B">
            <w:pPr>
              <w:pStyle w:val="ListParagraph"/>
              <w:numPr>
                <w:ilvl w:val="0"/>
                <w:numId w:val="17"/>
              </w:numPr>
              <w:spacing w:before="40" w:after="40"/>
              <w:ind w:left="367" w:hanging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32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Daily </w:t>
            </w:r>
          </w:p>
        </w:tc>
        <w:tc>
          <w:tcPr>
            <w:tcW w:w="872" w:type="dxa"/>
          </w:tcPr>
          <w:p w:rsidR="00C82008" w:rsidRPr="000060C7" w:rsidRDefault="00C82008" w:rsidP="00345E7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  <w:p w:rsidR="00C82008" w:rsidRPr="000060C7" w:rsidRDefault="00C82008" w:rsidP="00345E7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91" w:type="dxa"/>
          </w:tcPr>
          <w:p w:rsidR="00C82008" w:rsidRPr="000060C7" w:rsidRDefault="00C82008" w:rsidP="00345E7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</w:t>
            </w: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  <w:p w:rsidR="00C82008" w:rsidRPr="000060C7" w:rsidRDefault="00C82008" w:rsidP="00345E7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</w:tr>
      <w:tr w:rsidR="00C82008" w:rsidRPr="000060C7" w:rsidTr="000746FB">
        <w:trPr>
          <w:trHeight w:val="20"/>
          <w:jc w:val="center"/>
        </w:trPr>
        <w:tc>
          <w:tcPr>
            <w:tcW w:w="2853" w:type="dxa"/>
            <w:vAlign w:val="center"/>
          </w:tcPr>
          <w:p w:rsidR="00C82008" w:rsidRPr="000060C7" w:rsidRDefault="00C82008" w:rsidP="005867FE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Time to use</w:t>
            </w:r>
            <w:r w:rsidRPr="0000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cleaning tools after washing</w:t>
            </w:r>
          </w:p>
        </w:tc>
        <w:tc>
          <w:tcPr>
            <w:tcW w:w="4740" w:type="dxa"/>
            <w:vAlign w:val="center"/>
          </w:tcPr>
          <w:p w:rsidR="00C82008" w:rsidRPr="00E65EDE" w:rsidRDefault="00C82008" w:rsidP="00592D8B">
            <w:pPr>
              <w:pStyle w:val="ListParagraph"/>
              <w:numPr>
                <w:ilvl w:val="0"/>
                <w:numId w:val="15"/>
              </w:numPr>
              <w:spacing w:before="40" w:after="40"/>
              <w:ind w:left="367" w:hanging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5E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Leave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them </w:t>
            </w:r>
            <w:r w:rsidR="002B2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 dry first. </w:t>
            </w:r>
            <w:r w:rsidR="002B2242" w:rsidRPr="002B2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</w:p>
          <w:p w:rsidR="00C82008" w:rsidRPr="00E65EDE" w:rsidRDefault="00C82008" w:rsidP="00592D8B">
            <w:pPr>
              <w:pStyle w:val="ListParagraph"/>
              <w:numPr>
                <w:ilvl w:val="0"/>
                <w:numId w:val="15"/>
              </w:numPr>
              <w:spacing w:before="40" w:after="40"/>
              <w:ind w:left="367" w:hanging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5E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Use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them </w:t>
            </w:r>
            <w:r w:rsidRPr="00E65E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immediately without drying</w:t>
            </w:r>
            <w:r w:rsidR="002B2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72" w:type="dxa"/>
          </w:tcPr>
          <w:p w:rsidR="00C82008" w:rsidRDefault="00C82008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  <w:p w:rsidR="00C82008" w:rsidRPr="000060C7" w:rsidRDefault="00C82008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91" w:type="dxa"/>
            <w:vAlign w:val="center"/>
          </w:tcPr>
          <w:p w:rsidR="00C82008" w:rsidRDefault="00C82008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50.0%</w:t>
            </w:r>
          </w:p>
          <w:p w:rsidR="00C82008" w:rsidRPr="000060C7" w:rsidRDefault="00C82008" w:rsidP="000060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50.0%</w:t>
            </w:r>
          </w:p>
        </w:tc>
      </w:tr>
    </w:tbl>
    <w:p w:rsidR="00DF6264" w:rsidRDefault="00CB1CF6" w:rsidP="00E47F42">
      <w:pPr>
        <w:rPr>
          <w:rFonts w:asciiTheme="majorBidi" w:hAnsiTheme="majorBidi" w:cstheme="majorBidi"/>
          <w:sz w:val="24"/>
          <w:szCs w:val="24"/>
        </w:rPr>
      </w:pPr>
      <w:r w:rsidRPr="00CB1CF6">
        <w:rPr>
          <w:rFonts w:asciiTheme="majorBidi" w:hAnsiTheme="majorBidi" w:cstheme="majorBidi"/>
          <w:sz w:val="24"/>
          <w:szCs w:val="24"/>
        </w:rPr>
        <w:t xml:space="preserve"> *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2B2242" w:rsidRPr="00CB1CF6">
        <w:rPr>
          <w:rFonts w:asciiTheme="majorBidi" w:hAnsiTheme="majorBidi" w:cstheme="majorBidi"/>
          <w:sz w:val="24"/>
          <w:szCs w:val="24"/>
        </w:rPr>
        <w:t>Not mutually</w:t>
      </w:r>
      <w:r w:rsidRPr="00CB1CF6">
        <w:rPr>
          <w:rFonts w:asciiTheme="majorBidi" w:hAnsiTheme="majorBidi" w:cstheme="majorBidi"/>
          <w:sz w:val="24"/>
          <w:szCs w:val="24"/>
        </w:rPr>
        <w:t xml:space="preserve"> exclusive</w:t>
      </w:r>
      <w:r w:rsidR="00263241">
        <w:rPr>
          <w:rFonts w:asciiTheme="majorBidi" w:hAnsiTheme="majorBidi" w:cstheme="majorBidi"/>
          <w:sz w:val="24"/>
          <w:szCs w:val="24"/>
        </w:rPr>
        <w:t xml:space="preserve">    </w:t>
      </w:r>
      <w:r w:rsidR="00733723" w:rsidRPr="0026324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#</w:t>
      </w:r>
      <w:r w:rsidR="00733723" w:rsidRPr="0026324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Start"/>
      <w:r w:rsidR="002B2242">
        <w:rPr>
          <w:rFonts w:asciiTheme="majorBidi" w:hAnsiTheme="majorBidi" w:cstheme="majorBidi"/>
          <w:sz w:val="24"/>
          <w:szCs w:val="24"/>
        </w:rPr>
        <w:t>C</w:t>
      </w:r>
      <w:r w:rsidR="00733723" w:rsidRPr="00263241">
        <w:rPr>
          <w:rFonts w:asciiTheme="majorBidi" w:hAnsiTheme="majorBidi" w:cstheme="majorBidi"/>
          <w:sz w:val="24"/>
          <w:szCs w:val="24"/>
        </w:rPr>
        <w:t>orrect</w:t>
      </w:r>
      <w:proofErr w:type="gramEnd"/>
      <w:r w:rsidR="00733723" w:rsidRPr="00263241">
        <w:rPr>
          <w:rFonts w:asciiTheme="majorBidi" w:hAnsiTheme="majorBidi" w:cstheme="majorBidi"/>
          <w:sz w:val="24"/>
          <w:szCs w:val="24"/>
        </w:rPr>
        <w:t xml:space="preserve"> answer</w:t>
      </w:r>
    </w:p>
    <w:p w:rsidR="00DF6264" w:rsidRPr="00DF6264" w:rsidRDefault="00DF6264" w:rsidP="00DF6264">
      <w:pPr>
        <w:rPr>
          <w:rFonts w:asciiTheme="majorBidi" w:hAnsiTheme="majorBidi" w:cstheme="majorBidi"/>
          <w:sz w:val="24"/>
          <w:szCs w:val="24"/>
        </w:rPr>
      </w:pPr>
    </w:p>
    <w:p w:rsidR="00DF6264" w:rsidRDefault="00DF6264" w:rsidP="00DF6264">
      <w:pPr>
        <w:rPr>
          <w:rFonts w:asciiTheme="majorBidi" w:hAnsiTheme="majorBidi" w:cstheme="majorBidi"/>
          <w:sz w:val="24"/>
          <w:szCs w:val="24"/>
        </w:rPr>
      </w:pPr>
    </w:p>
    <w:p w:rsidR="00DF6264" w:rsidRDefault="00DF6264" w:rsidP="00DF6264">
      <w:pPr>
        <w:rPr>
          <w:rFonts w:asciiTheme="majorBidi" w:hAnsiTheme="majorBidi" w:cstheme="majorBidi"/>
          <w:sz w:val="24"/>
          <w:szCs w:val="24"/>
        </w:rPr>
      </w:pPr>
      <w:r w:rsidRPr="00DF6264">
        <w:rPr>
          <w:rFonts w:asciiTheme="majorBidi" w:hAnsiTheme="majorBidi" w:cstheme="majorBidi"/>
          <w:sz w:val="24"/>
          <w:szCs w:val="24"/>
        </w:rPr>
        <w:t>Table (</w:t>
      </w:r>
      <w:bookmarkStart w:id="0" w:name="_GoBack"/>
      <w:bookmarkEnd w:id="0"/>
      <w:r w:rsidRPr="00DF6264">
        <w:rPr>
          <w:rFonts w:asciiTheme="majorBidi" w:hAnsiTheme="majorBidi" w:cstheme="majorBidi"/>
          <w:sz w:val="24"/>
          <w:szCs w:val="24"/>
        </w:rPr>
        <w:t xml:space="preserve">3): </w:t>
      </w:r>
      <w:r w:rsidRPr="00DF6264">
        <w:rPr>
          <w:rFonts w:asciiTheme="majorBidi" w:hAnsiTheme="majorBidi" w:cstheme="majorBidi"/>
          <w:sz w:val="24"/>
          <w:szCs w:val="24"/>
        </w:rPr>
        <w:tab/>
      </w:r>
      <w:r w:rsidRPr="00DF626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Infections in the neurosurgery ICU 6 months before and 6 months after conducting the study</w:t>
      </w:r>
    </w:p>
    <w:tbl>
      <w:tblPr>
        <w:tblStyle w:val="TableGrid2"/>
        <w:tblW w:w="9116" w:type="dxa"/>
        <w:jc w:val="center"/>
        <w:tblInd w:w="-1050" w:type="dxa"/>
        <w:tblLook w:val="04A0" w:firstRow="1" w:lastRow="0" w:firstColumn="1" w:lastColumn="0" w:noHBand="0" w:noVBand="1"/>
      </w:tblPr>
      <w:tblGrid>
        <w:gridCol w:w="1848"/>
        <w:gridCol w:w="602"/>
        <w:gridCol w:w="601"/>
        <w:gridCol w:w="570"/>
        <w:gridCol w:w="636"/>
        <w:gridCol w:w="570"/>
        <w:gridCol w:w="636"/>
        <w:gridCol w:w="570"/>
        <w:gridCol w:w="671"/>
        <w:gridCol w:w="570"/>
        <w:gridCol w:w="636"/>
        <w:gridCol w:w="570"/>
        <w:gridCol w:w="636"/>
      </w:tblGrid>
      <w:tr w:rsidR="00DF6264" w:rsidRPr="00DF6264" w:rsidTr="0056163C">
        <w:trPr>
          <w:trHeight w:val="20"/>
          <w:jc w:val="center"/>
        </w:trPr>
        <w:tc>
          <w:tcPr>
            <w:tcW w:w="1884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611" w:type="dxa"/>
            <w:gridSpan w:val="6"/>
            <w:tcBorders>
              <w:top w:val="thinThickSmallGap" w:sz="18" w:space="0" w:color="auto"/>
              <w:left w:val="thinThickSmallGap" w:sz="18" w:space="0" w:color="auto"/>
              <w:right w:val="double" w:sz="4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DF6264">
              <w:rPr>
                <w:rFonts w:asciiTheme="majorBidi" w:hAnsiTheme="majorBidi" w:cstheme="majorBidi"/>
                <w:b/>
                <w:bCs/>
              </w:rPr>
              <w:t>6-months Before the intervention</w:t>
            </w:r>
          </w:p>
        </w:tc>
        <w:tc>
          <w:tcPr>
            <w:tcW w:w="3621" w:type="dxa"/>
            <w:gridSpan w:val="6"/>
            <w:tcBorders>
              <w:top w:val="thinThickSmallGap" w:sz="18" w:space="0" w:color="auto"/>
              <w:left w:val="double" w:sz="4" w:space="0" w:color="auto"/>
              <w:right w:val="thickThinSmallGap" w:sz="18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DF6264">
              <w:rPr>
                <w:rFonts w:asciiTheme="majorBidi" w:hAnsiTheme="majorBidi" w:cstheme="majorBidi"/>
                <w:b/>
                <w:bCs/>
              </w:rPr>
              <w:t>6-months After the intervention</w:t>
            </w:r>
          </w:p>
        </w:tc>
      </w:tr>
      <w:tr w:rsidR="00DF6264" w:rsidRPr="00DF6264" w:rsidTr="0056163C">
        <w:trPr>
          <w:trHeight w:val="20"/>
          <w:jc w:val="center"/>
        </w:trPr>
        <w:tc>
          <w:tcPr>
            <w:tcW w:w="1884" w:type="dxa"/>
            <w:tcBorders>
              <w:top w:val="single" w:sz="12" w:space="0" w:color="auto"/>
              <w:left w:val="thinThickSmallGap" w:sz="18" w:space="0" w:color="auto"/>
            </w:tcBorders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03" w:type="dxa"/>
            <w:gridSpan w:val="2"/>
            <w:tcBorders>
              <w:top w:val="single" w:sz="12" w:space="0" w:color="auto"/>
              <w:left w:val="thinThickSmallGap" w:sz="18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DF6264">
              <w:rPr>
                <w:rFonts w:asciiTheme="majorBidi" w:hAnsiTheme="majorBidi" w:cstheme="majorBidi"/>
                <w:b/>
                <w:bCs/>
              </w:rPr>
              <w:t>Total infections recorded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DF6264">
              <w:rPr>
                <w:rFonts w:asciiTheme="majorBidi" w:hAnsiTheme="majorBidi" w:cstheme="majorBidi"/>
                <w:b/>
                <w:bCs/>
              </w:rPr>
              <w:t>ICU -acquired infections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DF6264">
              <w:rPr>
                <w:rFonts w:asciiTheme="majorBidi" w:hAnsiTheme="majorBidi" w:cstheme="majorBidi"/>
                <w:b/>
                <w:bCs/>
              </w:rPr>
              <w:t>Other infections</w:t>
            </w:r>
          </w:p>
        </w:tc>
        <w:tc>
          <w:tcPr>
            <w:tcW w:w="1242" w:type="dxa"/>
            <w:gridSpan w:val="2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DF6264">
              <w:rPr>
                <w:rFonts w:asciiTheme="majorBidi" w:hAnsiTheme="majorBidi" w:cstheme="majorBidi"/>
                <w:b/>
                <w:bCs/>
              </w:rPr>
              <w:t>Total infections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DF6264">
              <w:rPr>
                <w:rFonts w:asciiTheme="majorBidi" w:hAnsiTheme="majorBidi" w:cstheme="majorBidi"/>
                <w:b/>
                <w:bCs/>
              </w:rPr>
              <w:t>ICU -acquired infections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right w:val="thickThinSmallGap" w:sz="18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DF6264">
              <w:rPr>
                <w:rFonts w:asciiTheme="majorBidi" w:hAnsiTheme="majorBidi" w:cstheme="majorBidi"/>
                <w:b/>
                <w:bCs/>
              </w:rPr>
              <w:t>Other infections</w:t>
            </w:r>
          </w:p>
        </w:tc>
      </w:tr>
      <w:tr w:rsidR="00DF6264" w:rsidRPr="00DF6264" w:rsidTr="0056163C">
        <w:trPr>
          <w:trHeight w:val="20"/>
          <w:jc w:val="center"/>
        </w:trPr>
        <w:tc>
          <w:tcPr>
            <w:tcW w:w="1884" w:type="dxa"/>
            <w:tcBorders>
              <w:top w:val="single" w:sz="12" w:space="0" w:color="auto"/>
              <w:left w:val="thinThickSmallGap" w:sz="18" w:space="0" w:color="auto"/>
            </w:tcBorders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thinThickSmallGap" w:sz="18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DF6264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DF6264">
              <w:rPr>
                <w:rFonts w:asciiTheme="majorBidi" w:hAnsiTheme="majorBidi" w:cstheme="majorBidi"/>
                <w:b/>
                <w:bCs/>
              </w:rPr>
              <w:t>%</w:t>
            </w:r>
          </w:p>
        </w:tc>
        <w:tc>
          <w:tcPr>
            <w:tcW w:w="5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DF6264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DF6264">
              <w:rPr>
                <w:rFonts w:asciiTheme="majorBidi" w:hAnsiTheme="majorBidi" w:cstheme="majorBidi"/>
                <w:b/>
                <w:bCs/>
              </w:rPr>
              <w:t>%</w:t>
            </w:r>
          </w:p>
        </w:tc>
        <w:tc>
          <w:tcPr>
            <w:tcW w:w="569" w:type="dxa"/>
            <w:tcBorders>
              <w:top w:val="single" w:sz="12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DF6264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635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DF6264">
              <w:rPr>
                <w:rFonts w:asciiTheme="majorBidi" w:hAnsiTheme="majorBidi" w:cstheme="majorBidi"/>
                <w:b/>
                <w:bCs/>
              </w:rPr>
              <w:t>%</w:t>
            </w:r>
          </w:p>
        </w:tc>
        <w:tc>
          <w:tcPr>
            <w:tcW w:w="570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DF6264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672" w:type="dxa"/>
            <w:tcBorders>
              <w:top w:val="single" w:sz="12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DF6264">
              <w:rPr>
                <w:rFonts w:asciiTheme="majorBidi" w:hAnsiTheme="majorBidi" w:cstheme="majorBidi"/>
                <w:b/>
                <w:bCs/>
              </w:rPr>
              <w:t>%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DF6264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635" w:type="dxa"/>
            <w:tcBorders>
              <w:top w:val="single" w:sz="12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DF6264">
              <w:rPr>
                <w:rFonts w:asciiTheme="majorBidi" w:hAnsiTheme="majorBidi" w:cstheme="majorBidi"/>
                <w:b/>
                <w:bCs/>
              </w:rPr>
              <w:t>%</w:t>
            </w:r>
          </w:p>
        </w:tc>
        <w:tc>
          <w:tcPr>
            <w:tcW w:w="56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DF6264">
              <w:rPr>
                <w:rFonts w:asciiTheme="majorBidi" w:hAnsiTheme="majorBidi" w:cstheme="majorBidi"/>
                <w:b/>
                <w:bCs/>
              </w:rPr>
              <w:t>N0.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4" w:space="0" w:color="auto"/>
              <w:right w:val="thickThinSmallGap" w:sz="18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DF6264">
              <w:rPr>
                <w:rFonts w:asciiTheme="majorBidi" w:hAnsiTheme="majorBidi" w:cstheme="majorBidi"/>
                <w:b/>
                <w:bCs/>
              </w:rPr>
              <w:t>%</w:t>
            </w:r>
          </w:p>
        </w:tc>
      </w:tr>
      <w:tr w:rsidR="00DF6264" w:rsidRPr="00DF6264" w:rsidTr="0056163C">
        <w:trPr>
          <w:trHeight w:val="20"/>
          <w:jc w:val="center"/>
        </w:trPr>
        <w:tc>
          <w:tcPr>
            <w:tcW w:w="1884" w:type="dxa"/>
            <w:tcBorders>
              <w:left w:val="thinThickSmallGap" w:sz="18" w:space="0" w:color="auto"/>
            </w:tcBorders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ICU (Both rooms)</w:t>
            </w:r>
          </w:p>
        </w:tc>
        <w:tc>
          <w:tcPr>
            <w:tcW w:w="602" w:type="dxa"/>
            <w:tcBorders>
              <w:left w:val="thinThickSmallGap" w:sz="18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601" w:type="dxa"/>
            <w:tcBorders>
              <w:left w:val="single" w:sz="12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35" w:type="dxa"/>
            <w:tcBorders>
              <w:left w:val="single" w:sz="12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30.0</w:t>
            </w:r>
          </w:p>
        </w:tc>
        <w:tc>
          <w:tcPr>
            <w:tcW w:w="569" w:type="dxa"/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35" w:type="dxa"/>
            <w:tcBorders>
              <w:right w:val="double" w:sz="4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70.0</w:t>
            </w:r>
          </w:p>
        </w:tc>
        <w:tc>
          <w:tcPr>
            <w:tcW w:w="570" w:type="dxa"/>
            <w:tcBorders>
              <w:left w:val="double" w:sz="4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72" w:type="dxa"/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540" w:type="dxa"/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5" w:type="dxa"/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23.1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35" w:type="dxa"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76.9</w:t>
            </w:r>
          </w:p>
        </w:tc>
      </w:tr>
      <w:tr w:rsidR="00DF6264" w:rsidRPr="00DF6264" w:rsidTr="0056163C">
        <w:trPr>
          <w:trHeight w:val="20"/>
          <w:jc w:val="center"/>
        </w:trPr>
        <w:tc>
          <w:tcPr>
            <w:tcW w:w="1884" w:type="dxa"/>
            <w:tcBorders>
              <w:left w:val="thinThickSmallGap" w:sz="18" w:space="0" w:color="auto"/>
            </w:tcBorders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Room A</w:t>
            </w:r>
          </w:p>
        </w:tc>
        <w:tc>
          <w:tcPr>
            <w:tcW w:w="602" w:type="dxa"/>
            <w:tcBorders>
              <w:left w:val="thinThickSmallGap" w:sz="18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01" w:type="dxa"/>
            <w:tcBorders>
              <w:left w:val="single" w:sz="12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5" w:type="dxa"/>
            <w:tcBorders>
              <w:left w:val="single" w:sz="12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33.3</w:t>
            </w:r>
          </w:p>
        </w:tc>
        <w:tc>
          <w:tcPr>
            <w:tcW w:w="569" w:type="dxa"/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35" w:type="dxa"/>
            <w:tcBorders>
              <w:right w:val="double" w:sz="4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66.7</w:t>
            </w:r>
          </w:p>
        </w:tc>
        <w:tc>
          <w:tcPr>
            <w:tcW w:w="570" w:type="dxa"/>
            <w:tcBorders>
              <w:left w:val="double" w:sz="4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72" w:type="dxa"/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540" w:type="dxa"/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35" w:type="dxa"/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18.2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35" w:type="dxa"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81.8</w:t>
            </w:r>
          </w:p>
        </w:tc>
      </w:tr>
      <w:tr w:rsidR="00DF6264" w:rsidRPr="00DF6264" w:rsidTr="0056163C">
        <w:trPr>
          <w:trHeight w:val="20"/>
          <w:jc w:val="center"/>
        </w:trPr>
        <w:tc>
          <w:tcPr>
            <w:tcW w:w="1884" w:type="dxa"/>
            <w:tcBorders>
              <w:left w:val="thinThickSmallGap" w:sz="18" w:space="0" w:color="auto"/>
              <w:bottom w:val="thickThinSmallGap" w:sz="18" w:space="0" w:color="auto"/>
            </w:tcBorders>
          </w:tcPr>
          <w:p w:rsidR="00DF6264" w:rsidRPr="00DF6264" w:rsidRDefault="00DF6264" w:rsidP="00DF6264">
            <w:pPr>
              <w:spacing w:after="200" w:line="276" w:lineRule="auto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Room B</w:t>
            </w:r>
          </w:p>
        </w:tc>
        <w:tc>
          <w:tcPr>
            <w:tcW w:w="602" w:type="dxa"/>
            <w:tcBorders>
              <w:left w:val="thinThickSmallGap" w:sz="18" w:space="0" w:color="auto"/>
              <w:bottom w:val="thickThinSmallGap" w:sz="18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01" w:type="dxa"/>
            <w:tcBorders>
              <w:left w:val="single" w:sz="12" w:space="0" w:color="auto"/>
              <w:bottom w:val="thickThinSmallGap" w:sz="18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569" w:type="dxa"/>
            <w:tcBorders>
              <w:left w:val="single" w:sz="12" w:space="0" w:color="auto"/>
              <w:bottom w:val="thickThinSmallGap" w:sz="18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35" w:type="dxa"/>
            <w:tcBorders>
              <w:left w:val="single" w:sz="12" w:space="0" w:color="auto"/>
              <w:bottom w:val="thickThinSmallGap" w:sz="18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26.7</w:t>
            </w:r>
          </w:p>
        </w:tc>
        <w:tc>
          <w:tcPr>
            <w:tcW w:w="569" w:type="dxa"/>
            <w:tcBorders>
              <w:bottom w:val="thickThinSmallGap" w:sz="18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35" w:type="dxa"/>
            <w:tcBorders>
              <w:bottom w:val="thickThinSmallGap" w:sz="18" w:space="0" w:color="auto"/>
              <w:right w:val="double" w:sz="4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73.3</w:t>
            </w:r>
          </w:p>
        </w:tc>
        <w:tc>
          <w:tcPr>
            <w:tcW w:w="570" w:type="dxa"/>
            <w:tcBorders>
              <w:left w:val="double" w:sz="4" w:space="0" w:color="auto"/>
              <w:bottom w:val="thickThinSmallGap" w:sz="18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72" w:type="dxa"/>
            <w:tcBorders>
              <w:bottom w:val="thickThinSmallGap" w:sz="18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540" w:type="dxa"/>
            <w:tcBorders>
              <w:bottom w:val="thickThinSmallGap" w:sz="18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35" w:type="dxa"/>
            <w:tcBorders>
              <w:bottom w:val="thickThinSmallGap" w:sz="18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26.7</w:t>
            </w:r>
          </w:p>
        </w:tc>
        <w:tc>
          <w:tcPr>
            <w:tcW w:w="569" w:type="dxa"/>
            <w:tcBorders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35" w:type="dxa"/>
            <w:tcBorders>
              <w:left w:val="single" w:sz="4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:rsidR="00DF6264" w:rsidRPr="00DF6264" w:rsidRDefault="00DF6264" w:rsidP="00DF6264">
            <w:pPr>
              <w:spacing w:after="200" w:line="276" w:lineRule="auto"/>
              <w:jc w:val="center"/>
              <w:rPr>
                <w:rFonts w:asciiTheme="majorBidi" w:hAnsiTheme="majorBidi" w:cstheme="majorBidi"/>
              </w:rPr>
            </w:pPr>
            <w:r w:rsidRPr="00DF6264">
              <w:rPr>
                <w:rFonts w:asciiTheme="majorBidi" w:hAnsiTheme="majorBidi" w:cstheme="majorBidi"/>
              </w:rPr>
              <w:t>73.3</w:t>
            </w:r>
          </w:p>
        </w:tc>
      </w:tr>
    </w:tbl>
    <w:p w:rsidR="006405A8" w:rsidRPr="00DF6264" w:rsidRDefault="006405A8" w:rsidP="00DF6264">
      <w:pPr>
        <w:rPr>
          <w:rFonts w:asciiTheme="majorBidi" w:hAnsiTheme="majorBidi" w:cstheme="majorBidi"/>
          <w:sz w:val="24"/>
          <w:szCs w:val="24"/>
        </w:rPr>
      </w:pPr>
    </w:p>
    <w:sectPr w:rsidR="006405A8" w:rsidRPr="00DF62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673E"/>
    <w:multiLevelType w:val="hybridMultilevel"/>
    <w:tmpl w:val="12824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73760"/>
    <w:multiLevelType w:val="hybridMultilevel"/>
    <w:tmpl w:val="4FA61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D6813"/>
    <w:multiLevelType w:val="hybridMultilevel"/>
    <w:tmpl w:val="93F6C1FE"/>
    <w:lvl w:ilvl="0" w:tplc="4B1A8D5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A7386"/>
    <w:multiLevelType w:val="hybridMultilevel"/>
    <w:tmpl w:val="47A4EE12"/>
    <w:lvl w:ilvl="0" w:tplc="04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>
    <w:nsid w:val="0CC049B1"/>
    <w:multiLevelType w:val="hybridMultilevel"/>
    <w:tmpl w:val="97B0DBC8"/>
    <w:lvl w:ilvl="0" w:tplc="04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>
    <w:nsid w:val="161A163C"/>
    <w:multiLevelType w:val="hybridMultilevel"/>
    <w:tmpl w:val="567A0EA6"/>
    <w:lvl w:ilvl="0" w:tplc="04090001">
      <w:start w:val="1"/>
      <w:numFmt w:val="bullet"/>
      <w:lvlText w:val=""/>
      <w:lvlJc w:val="left"/>
      <w:pPr>
        <w:ind w:left="4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6">
    <w:nsid w:val="16EC1D09"/>
    <w:multiLevelType w:val="hybridMultilevel"/>
    <w:tmpl w:val="2A0C55BE"/>
    <w:lvl w:ilvl="0" w:tplc="04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7">
    <w:nsid w:val="1BA241D6"/>
    <w:multiLevelType w:val="hybridMultilevel"/>
    <w:tmpl w:val="F70AE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E25749"/>
    <w:multiLevelType w:val="hybridMultilevel"/>
    <w:tmpl w:val="92BA5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860567"/>
    <w:multiLevelType w:val="hybridMultilevel"/>
    <w:tmpl w:val="E24E51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5C448D"/>
    <w:multiLevelType w:val="hybridMultilevel"/>
    <w:tmpl w:val="11E8684A"/>
    <w:lvl w:ilvl="0" w:tplc="04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1">
    <w:nsid w:val="32EC33D4"/>
    <w:multiLevelType w:val="hybridMultilevel"/>
    <w:tmpl w:val="3758A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CE4757"/>
    <w:multiLevelType w:val="hybridMultilevel"/>
    <w:tmpl w:val="0E1EDB0C"/>
    <w:lvl w:ilvl="0" w:tplc="04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3">
    <w:nsid w:val="4DF20AEE"/>
    <w:multiLevelType w:val="hybridMultilevel"/>
    <w:tmpl w:val="63A8B8D0"/>
    <w:lvl w:ilvl="0" w:tplc="04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4">
    <w:nsid w:val="64A26C52"/>
    <w:multiLevelType w:val="hybridMultilevel"/>
    <w:tmpl w:val="A922224A"/>
    <w:lvl w:ilvl="0" w:tplc="04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5">
    <w:nsid w:val="686362C6"/>
    <w:multiLevelType w:val="hybridMultilevel"/>
    <w:tmpl w:val="35461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9B5391"/>
    <w:multiLevelType w:val="hybridMultilevel"/>
    <w:tmpl w:val="DE90B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6"/>
  </w:num>
  <w:num w:numId="5">
    <w:abstractNumId w:val="9"/>
  </w:num>
  <w:num w:numId="6">
    <w:abstractNumId w:val="2"/>
  </w:num>
  <w:num w:numId="7">
    <w:abstractNumId w:val="6"/>
  </w:num>
  <w:num w:numId="8">
    <w:abstractNumId w:val="12"/>
  </w:num>
  <w:num w:numId="9">
    <w:abstractNumId w:val="10"/>
  </w:num>
  <w:num w:numId="10">
    <w:abstractNumId w:val="3"/>
  </w:num>
  <w:num w:numId="11">
    <w:abstractNumId w:val="13"/>
  </w:num>
  <w:num w:numId="12">
    <w:abstractNumId w:val="4"/>
  </w:num>
  <w:num w:numId="13">
    <w:abstractNumId w:val="11"/>
  </w:num>
  <w:num w:numId="14">
    <w:abstractNumId w:val="5"/>
  </w:num>
  <w:num w:numId="15">
    <w:abstractNumId w:val="15"/>
  </w:num>
  <w:num w:numId="16">
    <w:abstractNumId w:val="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DCE"/>
    <w:rsid w:val="000060C7"/>
    <w:rsid w:val="00023545"/>
    <w:rsid w:val="000513B0"/>
    <w:rsid w:val="0006374C"/>
    <w:rsid w:val="000746FB"/>
    <w:rsid w:val="000E2896"/>
    <w:rsid w:val="001224FB"/>
    <w:rsid w:val="0012291C"/>
    <w:rsid w:val="00133B2D"/>
    <w:rsid w:val="0019328F"/>
    <w:rsid w:val="00222678"/>
    <w:rsid w:val="00263241"/>
    <w:rsid w:val="002B2242"/>
    <w:rsid w:val="002D434D"/>
    <w:rsid w:val="0040244E"/>
    <w:rsid w:val="00494C07"/>
    <w:rsid w:val="00592D8B"/>
    <w:rsid w:val="005937FC"/>
    <w:rsid w:val="006405A8"/>
    <w:rsid w:val="006806B6"/>
    <w:rsid w:val="00692E93"/>
    <w:rsid w:val="006B60FF"/>
    <w:rsid w:val="006E0135"/>
    <w:rsid w:val="00733723"/>
    <w:rsid w:val="00781A47"/>
    <w:rsid w:val="00810C3F"/>
    <w:rsid w:val="0085086B"/>
    <w:rsid w:val="008A2C16"/>
    <w:rsid w:val="008D3DCE"/>
    <w:rsid w:val="00926E79"/>
    <w:rsid w:val="00954914"/>
    <w:rsid w:val="009C5E19"/>
    <w:rsid w:val="00A9009C"/>
    <w:rsid w:val="00AF7ABD"/>
    <w:rsid w:val="00B02CF7"/>
    <w:rsid w:val="00B93428"/>
    <w:rsid w:val="00BA15F5"/>
    <w:rsid w:val="00C82008"/>
    <w:rsid w:val="00CB1CF6"/>
    <w:rsid w:val="00CB1E50"/>
    <w:rsid w:val="00CE4DAA"/>
    <w:rsid w:val="00D26BC2"/>
    <w:rsid w:val="00D276CA"/>
    <w:rsid w:val="00D441B8"/>
    <w:rsid w:val="00D666B1"/>
    <w:rsid w:val="00D82BD8"/>
    <w:rsid w:val="00D866D3"/>
    <w:rsid w:val="00DF6264"/>
    <w:rsid w:val="00E25377"/>
    <w:rsid w:val="00E47F42"/>
    <w:rsid w:val="00E65EDE"/>
    <w:rsid w:val="00E875A1"/>
    <w:rsid w:val="00E945DA"/>
    <w:rsid w:val="00ED6F1D"/>
    <w:rsid w:val="00F15420"/>
    <w:rsid w:val="00F87333"/>
    <w:rsid w:val="00F9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3D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D3DC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0060C7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405A8"/>
    <w:rPr>
      <w:color w:val="0000FF" w:themeColor="hyperlink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DF6264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3D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D3DC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0060C7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405A8"/>
    <w:rPr>
      <w:color w:val="0000FF" w:themeColor="hyperlink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DF6264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orginial</dc:creator>
  <cp:lastModifiedBy>orginial</cp:lastModifiedBy>
  <cp:revision>2</cp:revision>
  <dcterms:created xsi:type="dcterms:W3CDTF">2024-08-28T09:58:00Z</dcterms:created>
  <dcterms:modified xsi:type="dcterms:W3CDTF">2024-08-28T09:58:00Z</dcterms:modified>
</cp:coreProperties>
</file>