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73998E" w14:textId="7BD6B705" w:rsidR="009D4BEA" w:rsidRPr="0046314B" w:rsidRDefault="009D4BEA" w:rsidP="008752AC">
      <w:pPr>
        <w:rPr>
          <w:rFonts w:asciiTheme="majorBidi" w:hAnsiTheme="majorBidi" w:cstheme="majorBidi"/>
          <w:sz w:val="24"/>
          <w:szCs w:val="24"/>
        </w:rPr>
      </w:pPr>
    </w:p>
    <w:p w14:paraId="449E90BB" w14:textId="77777777" w:rsidR="009D4BEA" w:rsidRPr="0046314B" w:rsidRDefault="009D4BEA" w:rsidP="002B6F10">
      <w:pPr>
        <w:pStyle w:val="ListParagraph"/>
        <w:numPr>
          <w:ilvl w:val="0"/>
          <w:numId w:val="1"/>
        </w:numPr>
        <w:rPr>
          <w:rFonts w:asciiTheme="majorBidi" w:hAnsiTheme="majorBidi" w:cstheme="majorBidi"/>
          <w:b/>
          <w:bCs/>
          <w:sz w:val="24"/>
          <w:szCs w:val="28"/>
          <w:lang w:val="en-GB"/>
        </w:rPr>
      </w:pPr>
      <w:r w:rsidRPr="0046314B">
        <w:rPr>
          <w:rFonts w:asciiTheme="majorBidi" w:hAnsiTheme="majorBidi" w:cstheme="majorBidi"/>
          <w:b/>
          <w:bCs/>
          <w:sz w:val="24"/>
          <w:szCs w:val="28"/>
          <w:lang w:val="en-GB"/>
        </w:rPr>
        <w:t>Newcastle-Ottawa assessment scale adapted for cross-sectional studies.</w:t>
      </w:r>
    </w:p>
    <w:p w14:paraId="1223352C" w14:textId="77777777"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1) Representativeness of the sample</w:t>
      </w:r>
    </w:p>
    <w:p w14:paraId="6BBB874A" w14:textId="0864D415"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a) Truly representative of the average in the target population. * (all subjects or random sampling)</w:t>
      </w:r>
    </w:p>
    <w:p w14:paraId="14420577" w14:textId="1F28E174"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b) Somewhat representative of the average in the target population. * (non-random sampling)</w:t>
      </w:r>
    </w:p>
    <w:p w14:paraId="43D86924" w14:textId="77777777"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c) Selected group of users.</w:t>
      </w:r>
    </w:p>
    <w:p w14:paraId="60466BC8" w14:textId="77777777"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d) No description of the sampling strategy.</w:t>
      </w:r>
    </w:p>
    <w:p w14:paraId="08A1D278" w14:textId="77777777"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2) Sample size:</w:t>
      </w:r>
    </w:p>
    <w:p w14:paraId="4313EDE8" w14:textId="77777777"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a) Justified and satisfactory. *</w:t>
      </w:r>
    </w:p>
    <w:p w14:paraId="6E9AAC7A" w14:textId="77777777"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b) Not justified.</w:t>
      </w:r>
    </w:p>
    <w:p w14:paraId="3ED7C44C" w14:textId="5B6BD1EB" w:rsidR="009D4BEA" w:rsidRPr="0046314B" w:rsidRDefault="009D4BEA" w:rsidP="0046314B">
      <w:pPr>
        <w:rPr>
          <w:rFonts w:asciiTheme="majorBidi" w:hAnsiTheme="majorBidi" w:cstheme="majorBidi"/>
          <w:sz w:val="24"/>
          <w:szCs w:val="24"/>
        </w:rPr>
      </w:pPr>
      <w:r w:rsidRPr="0046314B">
        <w:rPr>
          <w:rFonts w:asciiTheme="majorBidi" w:hAnsiTheme="majorBidi" w:cstheme="majorBidi"/>
          <w:sz w:val="24"/>
          <w:szCs w:val="24"/>
        </w:rPr>
        <w:t>3) Ascertainment of the exposure (risk factor; Gram-negative bacterial infection):</w:t>
      </w:r>
    </w:p>
    <w:p w14:paraId="76927ABD" w14:textId="589E4C64"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a) Validated measurement tool (</w:t>
      </w:r>
      <w:r w:rsidR="0095199E" w:rsidRPr="0046314B">
        <w:rPr>
          <w:rFonts w:asciiTheme="majorBidi" w:hAnsiTheme="majorBidi" w:cstheme="majorBidi"/>
          <w:sz w:val="24"/>
          <w:szCs w:val="24"/>
        </w:rPr>
        <w:t xml:space="preserve">culture </w:t>
      </w:r>
      <w:r w:rsidRPr="0046314B">
        <w:rPr>
          <w:rFonts w:asciiTheme="majorBidi" w:hAnsiTheme="majorBidi" w:cstheme="majorBidi"/>
          <w:sz w:val="24"/>
          <w:szCs w:val="24"/>
        </w:rPr>
        <w:t>+</w:t>
      </w:r>
      <w:r w:rsidR="0095199E" w:rsidRPr="0046314B">
        <w:rPr>
          <w:rFonts w:asciiTheme="majorBidi" w:hAnsiTheme="majorBidi" w:cstheme="majorBidi"/>
          <w:sz w:val="24"/>
          <w:szCs w:val="24"/>
        </w:rPr>
        <w:t xml:space="preserve"> </w:t>
      </w:r>
      <w:r w:rsidRPr="0046314B">
        <w:rPr>
          <w:rFonts w:asciiTheme="majorBidi" w:hAnsiTheme="majorBidi" w:cstheme="majorBidi"/>
          <w:sz w:val="24"/>
          <w:szCs w:val="24"/>
        </w:rPr>
        <w:t>PCR) is required and validated for diagnosis). **</w:t>
      </w:r>
    </w:p>
    <w:p w14:paraId="6C7B8A69" w14:textId="77777777"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 xml:space="preserve">b) other measurement tool is available or described. * </w:t>
      </w:r>
    </w:p>
    <w:p w14:paraId="5A79D1C2" w14:textId="77777777"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c) No description of the measurement tool.</w:t>
      </w:r>
    </w:p>
    <w:p w14:paraId="0E70E3CF" w14:textId="77777777"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4) The subjects in different outcome groups are comparable, based on the study design or analysis. Confounding factors are controlled.</w:t>
      </w:r>
    </w:p>
    <w:p w14:paraId="1BE037FF" w14:textId="77777777"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a) The study controls for the most important factor (select one). *</w:t>
      </w:r>
    </w:p>
    <w:p w14:paraId="7FA79E91" w14:textId="7E5DDEFA" w:rsidR="009D4BEA" w:rsidRPr="0046314B" w:rsidRDefault="009D4BEA" w:rsidP="0066640D">
      <w:pPr>
        <w:rPr>
          <w:rFonts w:asciiTheme="majorBidi" w:hAnsiTheme="majorBidi" w:cstheme="majorBidi"/>
          <w:sz w:val="24"/>
          <w:szCs w:val="24"/>
        </w:rPr>
      </w:pPr>
      <w:r w:rsidRPr="0046314B">
        <w:rPr>
          <w:rFonts w:asciiTheme="majorBidi" w:hAnsiTheme="majorBidi" w:cstheme="majorBidi"/>
          <w:sz w:val="24"/>
          <w:szCs w:val="24"/>
        </w:rPr>
        <w:t>b) The study control for any additional factor. *</w:t>
      </w:r>
    </w:p>
    <w:p w14:paraId="5C7B187C" w14:textId="4732DC04" w:rsidR="009D4BEA" w:rsidRPr="0046314B" w:rsidRDefault="009D4BEA" w:rsidP="0046314B">
      <w:pPr>
        <w:rPr>
          <w:rFonts w:asciiTheme="majorBidi" w:hAnsiTheme="majorBidi" w:cstheme="majorBidi"/>
          <w:sz w:val="24"/>
          <w:szCs w:val="24"/>
        </w:rPr>
      </w:pPr>
      <w:r w:rsidRPr="0046314B">
        <w:rPr>
          <w:rFonts w:asciiTheme="majorBidi" w:hAnsiTheme="majorBidi" w:cstheme="majorBidi"/>
          <w:sz w:val="24"/>
          <w:szCs w:val="24"/>
        </w:rPr>
        <w:t>5) Assessment of the outcome (</w:t>
      </w:r>
      <w:r w:rsidR="0046314B" w:rsidRPr="0046314B">
        <w:rPr>
          <w:rFonts w:asciiTheme="majorBidi" w:hAnsiTheme="majorBidi" w:cstheme="majorBidi"/>
          <w:sz w:val="24"/>
          <w:szCs w:val="24"/>
        </w:rPr>
        <w:t xml:space="preserve">CAZ-AVI </w:t>
      </w:r>
      <w:r w:rsidRPr="0046314B">
        <w:rPr>
          <w:rFonts w:asciiTheme="majorBidi" w:hAnsiTheme="majorBidi" w:cstheme="majorBidi"/>
          <w:sz w:val="24"/>
          <w:szCs w:val="24"/>
        </w:rPr>
        <w:t>resistance):</w:t>
      </w:r>
    </w:p>
    <w:p w14:paraId="796737F7" w14:textId="77777777"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a) CLSI and/or EUCST approved methods. **</w:t>
      </w:r>
    </w:p>
    <w:p w14:paraId="07DB06A7" w14:textId="3B7AE3E6" w:rsidR="009D4BEA" w:rsidRPr="0046314B" w:rsidRDefault="009D4BEA" w:rsidP="0046314B">
      <w:pPr>
        <w:rPr>
          <w:rFonts w:asciiTheme="majorBidi" w:hAnsiTheme="majorBidi" w:cstheme="majorBidi"/>
          <w:sz w:val="24"/>
          <w:szCs w:val="24"/>
        </w:rPr>
      </w:pPr>
      <w:r w:rsidRPr="0046314B">
        <w:rPr>
          <w:rFonts w:asciiTheme="majorBidi" w:hAnsiTheme="majorBidi" w:cstheme="majorBidi"/>
          <w:sz w:val="24"/>
          <w:szCs w:val="24"/>
        </w:rPr>
        <w:t xml:space="preserve">b) </w:t>
      </w:r>
      <w:r w:rsidR="0046314B">
        <w:rPr>
          <w:rFonts w:asciiTheme="majorBidi" w:hAnsiTheme="majorBidi" w:cstheme="majorBidi"/>
          <w:sz w:val="24"/>
          <w:szCs w:val="24"/>
        </w:rPr>
        <w:t>disk difusion*</w:t>
      </w:r>
      <w:r w:rsidRPr="0046314B">
        <w:rPr>
          <w:rFonts w:asciiTheme="majorBidi" w:hAnsiTheme="majorBidi" w:cstheme="majorBidi"/>
          <w:sz w:val="24"/>
          <w:szCs w:val="24"/>
        </w:rPr>
        <w:t xml:space="preserve">.   </w:t>
      </w:r>
    </w:p>
    <w:p w14:paraId="789AFB52" w14:textId="77777777"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6) Statistical test:</w:t>
      </w:r>
    </w:p>
    <w:p w14:paraId="6CA88401" w14:textId="77777777" w:rsidR="009D4BEA" w:rsidRPr="0046314B" w:rsidRDefault="009D4BEA" w:rsidP="009D4BEA">
      <w:pPr>
        <w:rPr>
          <w:rFonts w:asciiTheme="majorBidi" w:hAnsiTheme="majorBidi" w:cstheme="majorBidi"/>
          <w:sz w:val="24"/>
          <w:szCs w:val="24"/>
        </w:rPr>
      </w:pPr>
      <w:r w:rsidRPr="0046314B">
        <w:rPr>
          <w:rFonts w:asciiTheme="majorBidi" w:hAnsiTheme="majorBidi" w:cstheme="majorBidi"/>
          <w:sz w:val="24"/>
          <w:szCs w:val="24"/>
        </w:rPr>
        <w:t>a) The statistical test used to analyze the data is clearly described and appropriate, and the measurement of the association is presented, including confidence intervals (%95 CI or 99% CI) and the probability level (p value). *</w:t>
      </w:r>
    </w:p>
    <w:p w14:paraId="0690C823" w14:textId="4E9DD1A2" w:rsidR="00F75275" w:rsidRDefault="009D4BEA" w:rsidP="002078EC">
      <w:pPr>
        <w:rPr>
          <w:rFonts w:asciiTheme="majorBidi" w:hAnsiTheme="majorBidi" w:cstheme="majorBidi"/>
          <w:sz w:val="24"/>
          <w:szCs w:val="24"/>
        </w:rPr>
      </w:pPr>
      <w:r w:rsidRPr="0046314B">
        <w:rPr>
          <w:rFonts w:asciiTheme="majorBidi" w:hAnsiTheme="majorBidi" w:cstheme="majorBidi"/>
          <w:sz w:val="24"/>
          <w:szCs w:val="24"/>
        </w:rPr>
        <w:t xml:space="preserve">b) The statistical test is not appropriate, not described or incomplete.                       </w:t>
      </w:r>
    </w:p>
    <w:tbl>
      <w:tblPr>
        <w:tblStyle w:val="TableGrid"/>
        <w:tblW w:w="11902" w:type="dxa"/>
        <w:tblLook w:val="04A0" w:firstRow="1" w:lastRow="0" w:firstColumn="1" w:lastColumn="0" w:noHBand="0" w:noVBand="1"/>
      </w:tblPr>
      <w:tblGrid>
        <w:gridCol w:w="1705"/>
        <w:gridCol w:w="9063"/>
        <w:gridCol w:w="1134"/>
      </w:tblGrid>
      <w:tr w:rsidR="008724BC" w:rsidRPr="00432EBF" w14:paraId="5642E0C2" w14:textId="77777777" w:rsidTr="00B55809">
        <w:tc>
          <w:tcPr>
            <w:tcW w:w="1705" w:type="dxa"/>
            <w:vAlign w:val="center"/>
          </w:tcPr>
          <w:p w14:paraId="59DF0A94" w14:textId="142BF72C" w:rsidR="008724BC" w:rsidRPr="00D3417B" w:rsidRDefault="000C2AFC" w:rsidP="00CC0466">
            <w:pPr>
              <w:jc w:val="center"/>
              <w:outlineLvl w:val="0"/>
              <w:rPr>
                <w:rFonts w:asciiTheme="majorBidi" w:eastAsia="Times New Roman" w:hAnsiTheme="majorBidi" w:cstheme="majorBidi"/>
                <w:b/>
                <w:bCs/>
                <w:kern w:val="36"/>
              </w:rPr>
            </w:pPr>
            <w:bookmarkStart w:id="0" w:name="_GoBack" w:colFirst="2" w:colLast="2"/>
            <w:r w:rsidRPr="00D3417B">
              <w:rPr>
                <w:rFonts w:asciiTheme="majorBidi" w:hAnsiTheme="majorBidi" w:cstheme="majorBidi"/>
                <w:b/>
                <w:bCs/>
                <w:color w:val="222222"/>
                <w:shd w:val="clear" w:color="auto" w:fill="FFFFFF"/>
              </w:rPr>
              <w:lastRenderedPageBreak/>
              <w:t>Databases</w:t>
            </w:r>
          </w:p>
        </w:tc>
        <w:tc>
          <w:tcPr>
            <w:tcW w:w="9063" w:type="dxa"/>
            <w:vAlign w:val="center"/>
          </w:tcPr>
          <w:p w14:paraId="5CA5A81B" w14:textId="77777777" w:rsidR="008724BC" w:rsidRPr="00D3417B" w:rsidRDefault="008724BC" w:rsidP="00CC0466">
            <w:pPr>
              <w:jc w:val="center"/>
              <w:outlineLvl w:val="0"/>
              <w:rPr>
                <w:rFonts w:asciiTheme="majorBidi" w:eastAsia="Times New Roman" w:hAnsiTheme="majorBidi" w:cstheme="majorBidi"/>
                <w:b/>
                <w:bCs/>
                <w:kern w:val="36"/>
              </w:rPr>
            </w:pPr>
            <w:r w:rsidRPr="00D3417B">
              <w:rPr>
                <w:rFonts w:asciiTheme="majorBidi" w:hAnsiTheme="majorBidi" w:cstheme="majorBidi"/>
                <w:b/>
                <w:bCs/>
                <w:color w:val="221E1F"/>
              </w:rPr>
              <w:t>Terms</w:t>
            </w:r>
          </w:p>
        </w:tc>
        <w:tc>
          <w:tcPr>
            <w:tcW w:w="1134" w:type="dxa"/>
            <w:vAlign w:val="center"/>
          </w:tcPr>
          <w:p w14:paraId="5A2EF391" w14:textId="77777777" w:rsidR="008724BC" w:rsidRPr="00D3417B" w:rsidRDefault="008724BC" w:rsidP="00CC0466">
            <w:pPr>
              <w:jc w:val="center"/>
              <w:outlineLvl w:val="0"/>
              <w:rPr>
                <w:rFonts w:asciiTheme="majorBidi" w:eastAsia="Times New Roman" w:hAnsiTheme="majorBidi" w:cstheme="majorBidi"/>
                <w:b/>
                <w:bCs/>
                <w:kern w:val="36"/>
              </w:rPr>
            </w:pPr>
            <w:r w:rsidRPr="00D3417B">
              <w:rPr>
                <w:rFonts w:asciiTheme="majorBidi" w:eastAsia="Times New Roman" w:hAnsiTheme="majorBidi" w:cstheme="majorBidi"/>
                <w:b/>
                <w:bCs/>
                <w:kern w:val="36"/>
              </w:rPr>
              <w:t>Total</w:t>
            </w:r>
          </w:p>
        </w:tc>
      </w:tr>
      <w:tr w:rsidR="008724BC" w:rsidRPr="00432EBF" w14:paraId="55B68571" w14:textId="77777777" w:rsidTr="00B55809">
        <w:tc>
          <w:tcPr>
            <w:tcW w:w="1705" w:type="dxa"/>
            <w:vAlign w:val="center"/>
          </w:tcPr>
          <w:p w14:paraId="5EB55F92" w14:textId="77777777" w:rsidR="008724BC" w:rsidRPr="00D3417B" w:rsidRDefault="008724BC" w:rsidP="00CC0466">
            <w:pPr>
              <w:jc w:val="center"/>
              <w:outlineLvl w:val="0"/>
              <w:rPr>
                <w:rFonts w:asciiTheme="majorBidi" w:eastAsia="Times New Roman" w:hAnsiTheme="majorBidi" w:cstheme="majorBidi"/>
                <w:b/>
                <w:bCs/>
                <w:kern w:val="36"/>
              </w:rPr>
            </w:pPr>
            <w:r w:rsidRPr="00D3417B">
              <w:rPr>
                <w:rFonts w:asciiTheme="majorBidi" w:eastAsia="Times New Roman" w:hAnsiTheme="majorBidi" w:cstheme="majorBidi"/>
                <w:b/>
                <w:bCs/>
                <w:kern w:val="36"/>
              </w:rPr>
              <w:t>Scopus</w:t>
            </w:r>
          </w:p>
        </w:tc>
        <w:tc>
          <w:tcPr>
            <w:tcW w:w="9063" w:type="dxa"/>
            <w:vAlign w:val="center"/>
          </w:tcPr>
          <w:p w14:paraId="6F204FDC" w14:textId="4A6ED2B0" w:rsidR="008724BC" w:rsidRPr="00D3417B" w:rsidRDefault="000C2AFC" w:rsidP="000C2AFC">
            <w:pPr>
              <w:jc w:val="both"/>
              <w:outlineLvl w:val="0"/>
              <w:rPr>
                <w:rFonts w:asciiTheme="majorBidi" w:eastAsia="Times New Roman" w:hAnsiTheme="majorBidi" w:cstheme="majorBidi"/>
                <w:kern w:val="36"/>
              </w:rPr>
            </w:pPr>
            <w:r w:rsidRPr="00D3417B">
              <w:rPr>
                <w:rFonts w:asciiTheme="majorBidi" w:eastAsia="Times New Roman" w:hAnsiTheme="majorBidi" w:cstheme="majorBidi"/>
                <w:kern w:val="36"/>
              </w:rPr>
              <w:t>( TITLE-ABS-KEY ( ceftazidime-avibactam )  OR  TITLE-ABS-KEY ( zavicefta )  OR  TITLE-ABS-KEY ( avycaz )  AND  TITLE-ABS-KEY ( resistant )  OR  TITLE-ABS-KEY ( susceptible ) )</w:t>
            </w:r>
          </w:p>
        </w:tc>
        <w:tc>
          <w:tcPr>
            <w:tcW w:w="1134" w:type="dxa"/>
            <w:vAlign w:val="center"/>
          </w:tcPr>
          <w:p w14:paraId="45A4935F" w14:textId="0E79050B" w:rsidR="008724BC" w:rsidRPr="00D3417B" w:rsidRDefault="00CB129D" w:rsidP="00CC0466">
            <w:pPr>
              <w:jc w:val="center"/>
              <w:outlineLvl w:val="0"/>
              <w:rPr>
                <w:rFonts w:asciiTheme="majorBidi" w:eastAsia="Times New Roman" w:hAnsiTheme="majorBidi" w:cstheme="majorBidi"/>
                <w:b/>
                <w:bCs/>
                <w:kern w:val="36"/>
              </w:rPr>
            </w:pPr>
            <w:r w:rsidRPr="00D3417B">
              <w:rPr>
                <w:rFonts w:asciiTheme="majorBidi" w:eastAsia="Times New Roman" w:hAnsiTheme="majorBidi" w:cstheme="majorBidi"/>
                <w:b/>
                <w:bCs/>
                <w:kern w:val="36"/>
              </w:rPr>
              <w:t>1,058</w:t>
            </w:r>
          </w:p>
        </w:tc>
      </w:tr>
      <w:tr w:rsidR="008724BC" w:rsidRPr="00432EBF" w14:paraId="1ADAB707" w14:textId="77777777" w:rsidTr="00B55809">
        <w:tc>
          <w:tcPr>
            <w:tcW w:w="1705" w:type="dxa"/>
            <w:vAlign w:val="center"/>
          </w:tcPr>
          <w:p w14:paraId="562A2966" w14:textId="77777777" w:rsidR="008724BC" w:rsidRPr="00D3417B" w:rsidRDefault="008724BC" w:rsidP="00CC0466">
            <w:pPr>
              <w:jc w:val="center"/>
              <w:outlineLvl w:val="0"/>
              <w:rPr>
                <w:rFonts w:asciiTheme="majorBidi" w:eastAsia="Times New Roman" w:hAnsiTheme="majorBidi" w:cstheme="majorBidi"/>
                <w:b/>
                <w:bCs/>
                <w:kern w:val="36"/>
              </w:rPr>
            </w:pPr>
            <w:r w:rsidRPr="00D3417B">
              <w:rPr>
                <w:rFonts w:asciiTheme="majorBidi" w:eastAsia="Times New Roman" w:hAnsiTheme="majorBidi" w:cstheme="majorBidi"/>
                <w:b/>
                <w:bCs/>
                <w:kern w:val="36"/>
              </w:rPr>
              <w:t>Medline</w:t>
            </w:r>
          </w:p>
        </w:tc>
        <w:tc>
          <w:tcPr>
            <w:tcW w:w="9063" w:type="dxa"/>
            <w:vAlign w:val="center"/>
          </w:tcPr>
          <w:p w14:paraId="2103482C" w14:textId="77777777" w:rsidR="000C2AFC" w:rsidRPr="00D3417B" w:rsidRDefault="000C2AFC" w:rsidP="000C2AFC">
            <w:pPr>
              <w:jc w:val="both"/>
              <w:outlineLvl w:val="0"/>
              <w:rPr>
                <w:rFonts w:asciiTheme="majorBidi" w:eastAsia="Times New Roman" w:hAnsiTheme="majorBidi" w:cstheme="majorBidi"/>
                <w:kern w:val="36"/>
              </w:rPr>
            </w:pPr>
            <w:r w:rsidRPr="00D3417B">
              <w:rPr>
                <w:rFonts w:asciiTheme="majorBidi" w:eastAsia="Times New Roman" w:hAnsiTheme="majorBidi" w:cstheme="majorBidi"/>
                <w:kern w:val="36"/>
              </w:rPr>
              <w:t>(((Ceftazidime-avibactam[Title/Abstract]) OR (Zavicefta[Title/Abstract])) OR (Avycaz[Title/Abstract])) AND ((resistant[Title/Abstract]) OR (susceptible[Title/Abstract]))</w:t>
            </w:r>
          </w:p>
          <w:p w14:paraId="2A8316BB" w14:textId="15F49721" w:rsidR="008724BC" w:rsidRPr="00D3417B" w:rsidRDefault="000C2AFC" w:rsidP="000C2AFC">
            <w:pPr>
              <w:jc w:val="both"/>
              <w:outlineLvl w:val="0"/>
              <w:rPr>
                <w:rFonts w:asciiTheme="majorBidi" w:eastAsia="Times New Roman" w:hAnsiTheme="majorBidi" w:cstheme="majorBidi"/>
                <w:kern w:val="36"/>
              </w:rPr>
            </w:pPr>
            <w:r w:rsidRPr="00D3417B">
              <w:rPr>
                <w:rFonts w:asciiTheme="majorBidi" w:eastAsia="Times New Roman" w:hAnsiTheme="majorBidi" w:cstheme="majorBidi"/>
                <w:kern w:val="36"/>
              </w:rPr>
              <w:t>("Ceftazidime-avibactam"[Title/Abstract] OR "Zavicefta"[Title/Abstract] OR "Avycaz"[Title/Abstract]) AND ("resistant"[Title/Abstract] OR "susceptible"[Title/Abstract])</w:t>
            </w:r>
          </w:p>
        </w:tc>
        <w:tc>
          <w:tcPr>
            <w:tcW w:w="1134" w:type="dxa"/>
            <w:vAlign w:val="center"/>
          </w:tcPr>
          <w:p w14:paraId="020BD443" w14:textId="7C8CB943" w:rsidR="008724BC" w:rsidRPr="00D3417B" w:rsidRDefault="00CB129D" w:rsidP="00CC0466">
            <w:pPr>
              <w:jc w:val="center"/>
              <w:outlineLvl w:val="0"/>
              <w:rPr>
                <w:rFonts w:asciiTheme="majorBidi" w:eastAsia="Times New Roman" w:hAnsiTheme="majorBidi" w:cstheme="majorBidi"/>
                <w:b/>
                <w:bCs/>
                <w:kern w:val="36"/>
              </w:rPr>
            </w:pPr>
            <w:r w:rsidRPr="00D3417B">
              <w:rPr>
                <w:rFonts w:asciiTheme="majorBidi" w:eastAsia="Times New Roman" w:hAnsiTheme="majorBidi" w:cstheme="majorBidi"/>
                <w:b/>
                <w:bCs/>
                <w:kern w:val="36"/>
              </w:rPr>
              <w:t>991</w:t>
            </w:r>
          </w:p>
        </w:tc>
      </w:tr>
      <w:tr w:rsidR="008724BC" w:rsidRPr="00CA7857" w14:paraId="2B069F51" w14:textId="77777777" w:rsidTr="00B55809">
        <w:tc>
          <w:tcPr>
            <w:tcW w:w="1705" w:type="dxa"/>
            <w:vAlign w:val="center"/>
          </w:tcPr>
          <w:p w14:paraId="53AC5339" w14:textId="1802FE87" w:rsidR="008724BC" w:rsidRPr="00D3417B" w:rsidRDefault="000C2AFC" w:rsidP="00CC0466">
            <w:pPr>
              <w:jc w:val="center"/>
              <w:outlineLvl w:val="0"/>
              <w:rPr>
                <w:rFonts w:asciiTheme="majorBidi" w:eastAsia="Times New Roman" w:hAnsiTheme="majorBidi" w:cstheme="majorBidi"/>
                <w:b/>
                <w:bCs/>
                <w:kern w:val="36"/>
              </w:rPr>
            </w:pPr>
            <w:r w:rsidRPr="00D3417B">
              <w:rPr>
                <w:rFonts w:asciiTheme="majorBidi" w:eastAsia="Times New Roman" w:hAnsiTheme="majorBidi" w:cstheme="majorBidi"/>
                <w:b/>
                <w:bCs/>
                <w:kern w:val="36"/>
              </w:rPr>
              <w:t>EMBASE</w:t>
            </w:r>
          </w:p>
        </w:tc>
        <w:tc>
          <w:tcPr>
            <w:tcW w:w="9063" w:type="dxa"/>
            <w:vAlign w:val="center"/>
          </w:tcPr>
          <w:p w14:paraId="0209CDE2" w14:textId="747F1314" w:rsidR="008724BC" w:rsidRPr="00D3417B" w:rsidRDefault="000C2AFC" w:rsidP="00CC0466">
            <w:pPr>
              <w:outlineLvl w:val="0"/>
              <w:rPr>
                <w:rFonts w:asciiTheme="majorBidi" w:eastAsia="Times New Roman" w:hAnsiTheme="majorBidi" w:cstheme="majorBidi"/>
                <w:kern w:val="36"/>
              </w:rPr>
            </w:pPr>
            <w:r w:rsidRPr="00D3417B">
              <w:rPr>
                <w:rFonts w:asciiTheme="majorBidi" w:eastAsia="Times New Roman" w:hAnsiTheme="majorBidi" w:cstheme="majorBidi"/>
                <w:kern w:val="36"/>
              </w:rPr>
              <w:t>( TITLE-ABS-KEY ( ceftazidime-avibactam )  OR  TITLE-ABS-KEY ( zavicefta )  OR  TITLE-ABS-KEY ( avycaz )  AND  TITLE-ABS-KEY ( resistant )  OR  TITLE-ABS-KEY ( susceptible ) )</w:t>
            </w:r>
          </w:p>
        </w:tc>
        <w:tc>
          <w:tcPr>
            <w:tcW w:w="1134" w:type="dxa"/>
            <w:vAlign w:val="center"/>
          </w:tcPr>
          <w:p w14:paraId="4D2BF945" w14:textId="47F2B5B9" w:rsidR="008724BC" w:rsidRPr="00D3417B" w:rsidRDefault="00CB129D" w:rsidP="00CC0466">
            <w:pPr>
              <w:jc w:val="center"/>
              <w:outlineLvl w:val="0"/>
              <w:rPr>
                <w:rFonts w:asciiTheme="majorBidi" w:eastAsia="Times New Roman" w:hAnsiTheme="majorBidi" w:cstheme="majorBidi"/>
                <w:b/>
                <w:bCs/>
                <w:kern w:val="36"/>
              </w:rPr>
            </w:pPr>
            <w:r w:rsidRPr="00D3417B">
              <w:rPr>
                <w:rFonts w:asciiTheme="majorBidi" w:eastAsia="Times New Roman" w:hAnsiTheme="majorBidi" w:cstheme="majorBidi"/>
                <w:b/>
                <w:bCs/>
                <w:kern w:val="36"/>
              </w:rPr>
              <w:t>400</w:t>
            </w:r>
          </w:p>
        </w:tc>
      </w:tr>
      <w:bookmarkEnd w:id="0"/>
    </w:tbl>
    <w:p w14:paraId="7B5AA5BA" w14:textId="77777777" w:rsidR="00F75275" w:rsidRDefault="00F75275" w:rsidP="009D4BEA">
      <w:pPr>
        <w:rPr>
          <w:rFonts w:asciiTheme="majorBidi" w:hAnsiTheme="majorBidi" w:cstheme="majorBidi"/>
          <w:sz w:val="24"/>
          <w:szCs w:val="24"/>
        </w:rPr>
      </w:pPr>
    </w:p>
    <w:p w14:paraId="381AA956" w14:textId="77777777" w:rsidR="008724BC" w:rsidRDefault="008724BC" w:rsidP="009D4BEA">
      <w:pPr>
        <w:rPr>
          <w:rFonts w:asciiTheme="majorBidi" w:hAnsiTheme="majorBidi" w:cstheme="majorBidi"/>
          <w:sz w:val="24"/>
          <w:szCs w:val="24"/>
        </w:rPr>
      </w:pPr>
    </w:p>
    <w:p w14:paraId="71DF29F2" w14:textId="77777777" w:rsidR="008724BC" w:rsidRDefault="008724BC" w:rsidP="009D4BEA">
      <w:pPr>
        <w:rPr>
          <w:rFonts w:asciiTheme="majorBidi" w:hAnsiTheme="majorBidi" w:cstheme="majorBidi"/>
          <w:sz w:val="24"/>
          <w:szCs w:val="24"/>
        </w:rPr>
      </w:pPr>
    </w:p>
    <w:p w14:paraId="195923B9" w14:textId="77777777" w:rsidR="008724BC" w:rsidRDefault="008724BC" w:rsidP="009D4BEA">
      <w:pPr>
        <w:rPr>
          <w:rFonts w:asciiTheme="majorBidi" w:hAnsiTheme="majorBidi" w:cstheme="majorBidi"/>
          <w:sz w:val="24"/>
          <w:szCs w:val="24"/>
        </w:rPr>
      </w:pPr>
    </w:p>
    <w:p w14:paraId="0BBC3EF6" w14:textId="77777777" w:rsidR="008724BC" w:rsidRDefault="008724BC" w:rsidP="009D4BEA">
      <w:pPr>
        <w:rPr>
          <w:rFonts w:asciiTheme="majorBidi" w:hAnsiTheme="majorBidi" w:cstheme="majorBidi"/>
          <w:sz w:val="24"/>
          <w:szCs w:val="24"/>
        </w:rPr>
      </w:pPr>
    </w:p>
    <w:p w14:paraId="4FC8132C" w14:textId="77777777" w:rsidR="008724BC" w:rsidRDefault="008724BC" w:rsidP="009D4BEA">
      <w:pPr>
        <w:rPr>
          <w:rFonts w:asciiTheme="majorBidi" w:hAnsiTheme="majorBidi" w:cstheme="majorBidi"/>
          <w:sz w:val="24"/>
          <w:szCs w:val="24"/>
        </w:rPr>
      </w:pPr>
    </w:p>
    <w:p w14:paraId="4994547A" w14:textId="77777777" w:rsidR="008724BC" w:rsidRDefault="008724BC" w:rsidP="009D4BEA">
      <w:pPr>
        <w:rPr>
          <w:rFonts w:asciiTheme="majorBidi" w:hAnsiTheme="majorBidi" w:cstheme="majorBidi"/>
          <w:sz w:val="24"/>
          <w:szCs w:val="24"/>
        </w:rPr>
      </w:pPr>
    </w:p>
    <w:p w14:paraId="5A79AFD3" w14:textId="77777777" w:rsidR="008724BC" w:rsidRDefault="008724BC" w:rsidP="009D4BEA">
      <w:pPr>
        <w:rPr>
          <w:rFonts w:asciiTheme="majorBidi" w:hAnsiTheme="majorBidi" w:cstheme="majorBidi"/>
          <w:sz w:val="24"/>
          <w:szCs w:val="24"/>
        </w:rPr>
      </w:pPr>
    </w:p>
    <w:p w14:paraId="095B13E3" w14:textId="77777777" w:rsidR="008724BC" w:rsidRDefault="008724BC" w:rsidP="009D4BEA">
      <w:pPr>
        <w:rPr>
          <w:rFonts w:asciiTheme="majorBidi" w:hAnsiTheme="majorBidi" w:cstheme="majorBidi"/>
          <w:sz w:val="24"/>
          <w:szCs w:val="24"/>
        </w:rPr>
      </w:pPr>
    </w:p>
    <w:p w14:paraId="2D9CEC8F" w14:textId="77777777" w:rsidR="008724BC" w:rsidRDefault="008724BC" w:rsidP="009D4BEA">
      <w:pPr>
        <w:rPr>
          <w:rFonts w:asciiTheme="majorBidi" w:hAnsiTheme="majorBidi" w:cstheme="majorBidi"/>
          <w:sz w:val="24"/>
          <w:szCs w:val="24"/>
        </w:rPr>
      </w:pPr>
    </w:p>
    <w:p w14:paraId="56DF67EB" w14:textId="77777777" w:rsidR="00B55809" w:rsidRDefault="00B55809" w:rsidP="009D4BEA">
      <w:pPr>
        <w:rPr>
          <w:rFonts w:asciiTheme="majorBidi" w:hAnsiTheme="majorBidi" w:cstheme="majorBidi"/>
          <w:sz w:val="24"/>
          <w:szCs w:val="24"/>
        </w:rPr>
      </w:pPr>
    </w:p>
    <w:p w14:paraId="53A297C8" w14:textId="77777777" w:rsidR="00B55809" w:rsidRDefault="00B55809" w:rsidP="009D4BEA">
      <w:pPr>
        <w:rPr>
          <w:rFonts w:asciiTheme="majorBidi" w:hAnsiTheme="majorBidi" w:cstheme="majorBidi"/>
          <w:sz w:val="24"/>
          <w:szCs w:val="24"/>
        </w:rPr>
      </w:pPr>
    </w:p>
    <w:p w14:paraId="1FA5C5B3" w14:textId="77777777" w:rsidR="00B55809" w:rsidRDefault="00B55809" w:rsidP="009D4BEA">
      <w:pPr>
        <w:rPr>
          <w:rFonts w:asciiTheme="majorBidi" w:hAnsiTheme="majorBidi" w:cstheme="majorBidi"/>
          <w:sz w:val="24"/>
          <w:szCs w:val="24"/>
        </w:rPr>
      </w:pPr>
    </w:p>
    <w:p w14:paraId="359E290A" w14:textId="77777777" w:rsidR="00B55809" w:rsidRDefault="00B55809" w:rsidP="009D4BEA">
      <w:pPr>
        <w:rPr>
          <w:rFonts w:asciiTheme="majorBidi" w:hAnsiTheme="majorBidi" w:cstheme="majorBidi"/>
          <w:sz w:val="24"/>
          <w:szCs w:val="24"/>
        </w:rPr>
      </w:pPr>
    </w:p>
    <w:p w14:paraId="0F992347" w14:textId="77777777" w:rsidR="00B55809" w:rsidRDefault="00B55809" w:rsidP="009D4BEA">
      <w:pPr>
        <w:rPr>
          <w:rFonts w:asciiTheme="majorBidi" w:hAnsiTheme="majorBidi" w:cstheme="majorBidi"/>
          <w:sz w:val="24"/>
          <w:szCs w:val="24"/>
        </w:rPr>
      </w:pPr>
    </w:p>
    <w:p w14:paraId="00EB0894" w14:textId="77777777" w:rsidR="00B55809" w:rsidRDefault="00B55809" w:rsidP="009D4BEA">
      <w:pPr>
        <w:rPr>
          <w:rFonts w:asciiTheme="majorBidi" w:hAnsiTheme="majorBidi" w:cstheme="majorBidi"/>
          <w:sz w:val="24"/>
          <w:szCs w:val="24"/>
        </w:rPr>
      </w:pPr>
    </w:p>
    <w:p w14:paraId="53B4C891" w14:textId="77777777" w:rsidR="00B55809" w:rsidRDefault="00B55809" w:rsidP="009D4BEA">
      <w:pPr>
        <w:rPr>
          <w:rFonts w:asciiTheme="majorBidi" w:hAnsiTheme="majorBidi" w:cstheme="majorBidi"/>
          <w:sz w:val="24"/>
          <w:szCs w:val="24"/>
        </w:rPr>
      </w:pPr>
    </w:p>
    <w:p w14:paraId="782BFBC5" w14:textId="77777777" w:rsidR="008724BC" w:rsidRPr="0046314B" w:rsidRDefault="008724BC" w:rsidP="009D4BEA">
      <w:pPr>
        <w:rPr>
          <w:rFonts w:asciiTheme="majorBidi" w:hAnsiTheme="majorBidi" w:cstheme="majorBidi"/>
          <w:sz w:val="24"/>
          <w:szCs w:val="24"/>
        </w:rPr>
      </w:pPr>
    </w:p>
    <w:p w14:paraId="783B968A" w14:textId="69AA028C" w:rsidR="0095199E" w:rsidRPr="0046314B" w:rsidRDefault="004B4513" w:rsidP="00D74DC6">
      <w:pPr>
        <w:pStyle w:val="CM2"/>
        <w:ind w:left="1080"/>
        <w:rPr>
          <w:rFonts w:asciiTheme="majorBidi" w:hAnsiTheme="majorBidi" w:cstheme="majorBidi"/>
          <w:b/>
          <w:bCs/>
          <w:sz w:val="22"/>
          <w:szCs w:val="22"/>
        </w:rPr>
      </w:pPr>
      <w:r w:rsidRPr="0046314B">
        <w:rPr>
          <w:rFonts w:asciiTheme="majorBidi" w:hAnsiTheme="majorBidi" w:cstheme="majorBidi"/>
          <w:b/>
          <w:bCs/>
          <w:noProof/>
          <w:sz w:val="22"/>
          <w:szCs w:val="22"/>
          <w:lang w:val="en-US" w:eastAsia="en-US" w:bidi="fa-IR"/>
        </w:rPr>
        <w:lastRenderedPageBreak/>
        <w:drawing>
          <wp:anchor distT="0" distB="0" distL="114300" distR="114300" simplePos="0" relativeHeight="251659264" behindDoc="0" locked="0" layoutInCell="1" allowOverlap="1" wp14:anchorId="45CB8106" wp14:editId="2B21A0D7">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46314B">
        <w:rPr>
          <w:rFonts w:asciiTheme="majorBidi" w:hAnsiTheme="majorBidi" w:cstheme="majorBidi"/>
          <w:b/>
          <w:bCs/>
          <w:sz w:val="28"/>
          <w:szCs w:val="28"/>
        </w:rPr>
        <w:t>PRISMA 2020 Checklist</w:t>
      </w:r>
    </w:p>
    <w:tbl>
      <w:tblPr>
        <w:tblW w:w="0" w:type="auto"/>
        <w:tblBorders>
          <w:top w:val="nil"/>
          <w:left w:val="nil"/>
          <w:bottom w:val="nil"/>
          <w:right w:val="nil"/>
        </w:tblBorders>
        <w:tblLook w:val="0000" w:firstRow="0" w:lastRow="0" w:firstColumn="0" w:lastColumn="0" w:noHBand="0" w:noVBand="0"/>
      </w:tblPr>
      <w:tblGrid>
        <w:gridCol w:w="2233"/>
        <w:gridCol w:w="669"/>
        <w:gridCol w:w="9521"/>
        <w:gridCol w:w="1965"/>
      </w:tblGrid>
      <w:tr w:rsidR="002B6F10" w:rsidRPr="0046314B" w14:paraId="0EBDB920" w14:textId="77777777" w:rsidTr="002B6F10">
        <w:trPr>
          <w:trHeight w:val="65"/>
          <w:tblHeader/>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72910B9F" w14:textId="77777777" w:rsidR="002B6F10" w:rsidRPr="0046314B" w:rsidRDefault="002B6F10" w:rsidP="002B6F10">
            <w:pPr>
              <w:widowControl w:val="0"/>
              <w:autoSpaceDE w:val="0"/>
              <w:autoSpaceDN w:val="0"/>
              <w:adjustRightInd w:val="0"/>
              <w:spacing w:after="0" w:line="240" w:lineRule="auto"/>
              <w:rPr>
                <w:rFonts w:asciiTheme="majorBidi" w:eastAsia="Times New Roman" w:hAnsiTheme="majorBidi" w:cstheme="majorBidi"/>
                <w:b/>
                <w:bCs/>
                <w:color w:val="FFFFFF"/>
                <w:kern w:val="0"/>
                <w:sz w:val="20"/>
                <w:szCs w:val="20"/>
                <w:lang w:val="en-CA" w:eastAsia="en-CA"/>
                <w14:ligatures w14:val="none"/>
              </w:rPr>
            </w:pPr>
          </w:p>
          <w:p w14:paraId="11B06BA9" w14:textId="7B86845E" w:rsidR="00D57C8C" w:rsidRPr="0046314B" w:rsidRDefault="00D57C8C" w:rsidP="002B6F10">
            <w:pPr>
              <w:widowControl w:val="0"/>
              <w:autoSpaceDE w:val="0"/>
              <w:autoSpaceDN w:val="0"/>
              <w:adjustRightInd w:val="0"/>
              <w:spacing w:after="0" w:line="240" w:lineRule="auto"/>
              <w:rPr>
                <w:rFonts w:asciiTheme="majorBidi" w:eastAsia="Times New Roman" w:hAnsiTheme="majorBidi" w:cstheme="majorBidi"/>
                <w:color w:val="FFFFFF"/>
                <w:kern w:val="0"/>
                <w:sz w:val="20"/>
                <w:szCs w:val="20"/>
                <w:lang w:val="en-CA" w:eastAsia="en-CA"/>
                <w14:ligatures w14:val="none"/>
              </w:rPr>
            </w:pP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381EFAA0" w14:textId="77777777" w:rsidR="002B6F10" w:rsidRPr="0046314B" w:rsidRDefault="002B6F10" w:rsidP="002B6F10">
            <w:pPr>
              <w:widowControl w:val="0"/>
              <w:autoSpaceDE w:val="0"/>
              <w:autoSpaceDN w:val="0"/>
              <w:adjustRightInd w:val="0"/>
              <w:spacing w:after="0" w:line="240" w:lineRule="auto"/>
              <w:rPr>
                <w:rFonts w:asciiTheme="majorBidi" w:eastAsia="Times New Roman" w:hAnsiTheme="majorBidi" w:cstheme="majorBidi"/>
                <w:b/>
                <w:bCs/>
                <w:color w:val="FFFFFF"/>
                <w:kern w:val="0"/>
                <w:sz w:val="20"/>
                <w:szCs w:val="20"/>
                <w:lang w:val="en-CA" w:eastAsia="en-CA"/>
                <w14:ligatures w14:val="none"/>
              </w:rPr>
            </w:pPr>
            <w:r w:rsidRPr="0046314B">
              <w:rPr>
                <w:rFonts w:asciiTheme="majorBidi" w:eastAsia="Times New Roman" w:hAnsiTheme="majorBidi" w:cstheme="majorBidi"/>
                <w:b/>
                <w:bCs/>
                <w:color w:val="FFFFFF"/>
                <w:kern w:val="0"/>
                <w:sz w:val="20"/>
                <w:szCs w:val="20"/>
                <w:lang w:val="en-CA" w:eastAsia="en-CA"/>
                <w14:ligatures w14:val="none"/>
              </w:rPr>
              <w:t>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1781A9DD" w14:textId="77777777" w:rsidR="002B6F10" w:rsidRPr="0046314B" w:rsidRDefault="002B6F10" w:rsidP="002B6F10">
            <w:pPr>
              <w:widowControl w:val="0"/>
              <w:autoSpaceDE w:val="0"/>
              <w:autoSpaceDN w:val="0"/>
              <w:adjustRightInd w:val="0"/>
              <w:spacing w:after="0" w:line="240" w:lineRule="auto"/>
              <w:rPr>
                <w:rFonts w:asciiTheme="majorBidi" w:eastAsia="Times New Roman" w:hAnsiTheme="majorBidi" w:cstheme="majorBidi"/>
                <w:color w:val="FFFFFF"/>
                <w:kern w:val="0"/>
                <w:sz w:val="20"/>
                <w:szCs w:val="20"/>
                <w:lang w:val="en-CA" w:eastAsia="en-CA"/>
                <w14:ligatures w14:val="none"/>
              </w:rPr>
            </w:pPr>
            <w:r w:rsidRPr="0046314B">
              <w:rPr>
                <w:rFonts w:asciiTheme="majorBidi" w:eastAsia="Times New Roman" w:hAnsiTheme="majorBidi" w:cstheme="majorBidi"/>
                <w:b/>
                <w:bCs/>
                <w:color w:val="FFFFFF"/>
                <w:kern w:val="0"/>
                <w:sz w:val="20"/>
                <w:szCs w:val="20"/>
                <w:lang w:val="en-CA" w:eastAsia="en-CA"/>
                <w14:ligatures w14:val="none"/>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645E3FAD" w14:textId="77777777" w:rsidR="002B6F10" w:rsidRPr="0046314B" w:rsidRDefault="002B6F10" w:rsidP="002B6F10">
            <w:pPr>
              <w:widowControl w:val="0"/>
              <w:autoSpaceDE w:val="0"/>
              <w:autoSpaceDN w:val="0"/>
              <w:adjustRightInd w:val="0"/>
              <w:spacing w:after="0" w:line="240" w:lineRule="auto"/>
              <w:rPr>
                <w:rFonts w:asciiTheme="majorBidi" w:eastAsia="Times New Roman" w:hAnsiTheme="majorBidi" w:cstheme="majorBidi"/>
                <w:color w:val="FFFFFF"/>
                <w:kern w:val="0"/>
                <w:sz w:val="20"/>
                <w:szCs w:val="20"/>
                <w:lang w:val="en-CA" w:eastAsia="en-CA"/>
                <w14:ligatures w14:val="none"/>
              </w:rPr>
            </w:pPr>
            <w:r w:rsidRPr="0046314B">
              <w:rPr>
                <w:rFonts w:asciiTheme="majorBidi" w:eastAsia="Times New Roman" w:hAnsiTheme="majorBidi" w:cstheme="majorBidi"/>
                <w:b/>
                <w:bCs/>
                <w:color w:val="FFFFFF"/>
                <w:kern w:val="0"/>
                <w:sz w:val="20"/>
                <w:szCs w:val="20"/>
                <w:lang w:val="en-CA" w:eastAsia="en-CA"/>
                <w14:ligatures w14:val="none"/>
              </w:rPr>
              <w:t xml:space="preserve">Location where item is reported </w:t>
            </w:r>
          </w:p>
        </w:tc>
      </w:tr>
      <w:tr w:rsidR="002B6F10" w:rsidRPr="0046314B" w14:paraId="0FEB95D0" w14:textId="77777777" w:rsidTr="002B6F10">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F73BBF8" w14:textId="77777777" w:rsidR="002B6F10" w:rsidRPr="0046314B" w:rsidRDefault="002B6F10" w:rsidP="002B6F10">
            <w:pPr>
              <w:widowControl w:val="0"/>
              <w:autoSpaceDE w:val="0"/>
              <w:autoSpaceDN w:val="0"/>
              <w:adjustRightInd w:val="0"/>
              <w:spacing w:after="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b/>
                <w:bCs/>
                <w:color w:val="000000"/>
                <w:kern w:val="0"/>
                <w:sz w:val="20"/>
                <w:szCs w:val="20"/>
                <w:lang w:val="en-CA" w:eastAsia="en-CA"/>
                <w14:ligatures w14:val="none"/>
              </w:rPr>
              <w:t xml:space="preserve">TITLE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35FEED8A" w14:textId="77777777" w:rsidR="002B6F10" w:rsidRPr="0046314B" w:rsidRDefault="002B6F10" w:rsidP="002B6F10">
            <w:pPr>
              <w:widowControl w:val="0"/>
              <w:autoSpaceDE w:val="0"/>
              <w:autoSpaceDN w:val="0"/>
              <w:adjustRightInd w:val="0"/>
              <w:spacing w:after="0" w:line="240" w:lineRule="auto"/>
              <w:jc w:val="right"/>
              <w:rPr>
                <w:rFonts w:asciiTheme="majorBidi" w:eastAsia="Times New Roman" w:hAnsiTheme="majorBidi" w:cstheme="majorBidi"/>
                <w:kern w:val="0"/>
                <w:sz w:val="20"/>
                <w:szCs w:val="20"/>
                <w:lang w:val="en-CA" w:eastAsia="en-CA"/>
                <w14:ligatures w14:val="none"/>
              </w:rPr>
            </w:pPr>
          </w:p>
        </w:tc>
      </w:tr>
      <w:tr w:rsidR="002B6F10" w:rsidRPr="0046314B" w14:paraId="236FE677" w14:textId="77777777" w:rsidTr="002B6F10">
        <w:trPr>
          <w:trHeight w:val="48"/>
        </w:trPr>
        <w:tc>
          <w:tcPr>
            <w:tcW w:w="0" w:type="auto"/>
            <w:tcBorders>
              <w:top w:val="single" w:sz="5" w:space="0" w:color="000000"/>
              <w:left w:val="single" w:sz="5" w:space="0" w:color="000000"/>
              <w:bottom w:val="double" w:sz="2" w:space="0" w:color="FFFFCC"/>
              <w:right w:val="single" w:sz="5" w:space="0" w:color="000000"/>
            </w:tcBorders>
          </w:tcPr>
          <w:p w14:paraId="5BDEF566"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 xml:space="preserve">Title </w:t>
            </w:r>
          </w:p>
        </w:tc>
        <w:tc>
          <w:tcPr>
            <w:tcW w:w="0" w:type="auto"/>
            <w:tcBorders>
              <w:top w:val="single" w:sz="5" w:space="0" w:color="000000"/>
              <w:left w:val="single" w:sz="5" w:space="0" w:color="000000"/>
              <w:bottom w:val="double" w:sz="2" w:space="0" w:color="FFFFCC"/>
              <w:right w:val="single" w:sz="5" w:space="0" w:color="000000"/>
            </w:tcBorders>
          </w:tcPr>
          <w:p w14:paraId="137923AC"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1</w:t>
            </w:r>
          </w:p>
        </w:tc>
        <w:tc>
          <w:tcPr>
            <w:tcW w:w="0" w:type="auto"/>
            <w:tcBorders>
              <w:top w:val="single" w:sz="5" w:space="0" w:color="000000"/>
              <w:left w:val="single" w:sz="5" w:space="0" w:color="000000"/>
              <w:bottom w:val="double" w:sz="5" w:space="0" w:color="000000"/>
              <w:right w:val="single" w:sz="5" w:space="0" w:color="000000"/>
            </w:tcBorders>
          </w:tcPr>
          <w:p w14:paraId="295A3A41"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Identify the report as a systematic review.</w:t>
            </w:r>
          </w:p>
        </w:tc>
        <w:tc>
          <w:tcPr>
            <w:tcW w:w="0" w:type="auto"/>
            <w:tcBorders>
              <w:top w:val="single" w:sz="5" w:space="0" w:color="000000"/>
              <w:left w:val="single" w:sz="5" w:space="0" w:color="000000"/>
              <w:bottom w:val="double" w:sz="5" w:space="0" w:color="000000"/>
              <w:right w:val="single" w:sz="5" w:space="0" w:color="000000"/>
            </w:tcBorders>
          </w:tcPr>
          <w:p w14:paraId="05798F02" w14:textId="3BAD0562" w:rsidR="002B6F10" w:rsidRPr="0046314B" w:rsidRDefault="002B6F10" w:rsidP="001474C3">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46314B">
              <w:rPr>
                <w:rFonts w:asciiTheme="majorBidi" w:eastAsia="Times New Roman" w:hAnsiTheme="majorBidi" w:cstheme="majorBidi"/>
                <w:kern w:val="0"/>
                <w:sz w:val="20"/>
                <w:szCs w:val="20"/>
                <w:lang w:val="en-CA" w:eastAsia="en-CA"/>
                <w14:ligatures w14:val="none"/>
              </w:rPr>
              <w:t xml:space="preserve">Line </w:t>
            </w:r>
            <w:r w:rsidR="00334068">
              <w:rPr>
                <w:rFonts w:asciiTheme="majorBidi" w:eastAsia="Times New Roman" w:hAnsiTheme="majorBidi" w:cstheme="majorBidi"/>
                <w:kern w:val="0"/>
                <w:sz w:val="20"/>
                <w:szCs w:val="20"/>
                <w:lang w:val="en-CA" w:eastAsia="en-CA"/>
                <w14:ligatures w14:val="none"/>
              </w:rPr>
              <w:t>3</w:t>
            </w:r>
            <w:r w:rsidR="001474C3">
              <w:rPr>
                <w:rFonts w:asciiTheme="majorBidi" w:eastAsia="Times New Roman" w:hAnsiTheme="majorBidi" w:cstheme="majorBidi"/>
                <w:kern w:val="0"/>
                <w:sz w:val="20"/>
                <w:szCs w:val="20"/>
                <w:lang w:val="en-CA" w:eastAsia="en-CA"/>
                <w14:ligatures w14:val="none"/>
              </w:rPr>
              <w:t>-4</w:t>
            </w:r>
          </w:p>
        </w:tc>
      </w:tr>
      <w:tr w:rsidR="002B6F10" w:rsidRPr="0046314B" w14:paraId="308C5926" w14:textId="77777777" w:rsidTr="002B6F10">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E9398D" w14:textId="77777777" w:rsidR="002B6F10" w:rsidRPr="0046314B" w:rsidRDefault="002B6F10" w:rsidP="002B6F10">
            <w:pPr>
              <w:widowControl w:val="0"/>
              <w:autoSpaceDE w:val="0"/>
              <w:autoSpaceDN w:val="0"/>
              <w:adjustRightInd w:val="0"/>
              <w:spacing w:after="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b/>
                <w:bCs/>
                <w:color w:val="000000"/>
                <w:kern w:val="0"/>
                <w:sz w:val="20"/>
                <w:szCs w:val="20"/>
                <w:lang w:val="en-CA" w:eastAsia="en-CA"/>
                <w14:ligatures w14:val="none"/>
              </w:rPr>
              <w:t xml:space="preserve">ABSTRACT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0C51934B" w14:textId="77777777" w:rsidR="002B6F10" w:rsidRPr="0046314B" w:rsidRDefault="002B6F10" w:rsidP="002B6F10">
            <w:pPr>
              <w:widowControl w:val="0"/>
              <w:autoSpaceDE w:val="0"/>
              <w:autoSpaceDN w:val="0"/>
              <w:adjustRightInd w:val="0"/>
              <w:spacing w:after="0" w:line="240" w:lineRule="auto"/>
              <w:jc w:val="right"/>
              <w:rPr>
                <w:rFonts w:asciiTheme="majorBidi" w:eastAsia="Times New Roman" w:hAnsiTheme="majorBidi" w:cstheme="majorBidi"/>
                <w:kern w:val="0"/>
                <w:sz w:val="20"/>
                <w:szCs w:val="20"/>
                <w:lang w:val="en-CA" w:eastAsia="en-CA"/>
                <w14:ligatures w14:val="none"/>
              </w:rPr>
            </w:pPr>
          </w:p>
        </w:tc>
      </w:tr>
      <w:tr w:rsidR="002B6F10" w:rsidRPr="0046314B" w14:paraId="5809FE7F" w14:textId="77777777" w:rsidTr="002B6F10">
        <w:trPr>
          <w:trHeight w:val="48"/>
        </w:trPr>
        <w:tc>
          <w:tcPr>
            <w:tcW w:w="0" w:type="auto"/>
            <w:tcBorders>
              <w:top w:val="single" w:sz="5" w:space="0" w:color="000000"/>
              <w:left w:val="single" w:sz="5" w:space="0" w:color="000000"/>
              <w:bottom w:val="double" w:sz="2" w:space="0" w:color="FFFFCC"/>
              <w:right w:val="single" w:sz="5" w:space="0" w:color="000000"/>
            </w:tcBorders>
          </w:tcPr>
          <w:p w14:paraId="1344C36D"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 xml:space="preserve">Abstract </w:t>
            </w:r>
          </w:p>
        </w:tc>
        <w:tc>
          <w:tcPr>
            <w:tcW w:w="0" w:type="auto"/>
            <w:tcBorders>
              <w:top w:val="single" w:sz="5" w:space="0" w:color="000000"/>
              <w:left w:val="single" w:sz="5" w:space="0" w:color="000000"/>
              <w:bottom w:val="double" w:sz="2" w:space="0" w:color="FFFFCC"/>
              <w:right w:val="single" w:sz="5" w:space="0" w:color="000000"/>
            </w:tcBorders>
          </w:tcPr>
          <w:p w14:paraId="5009DE0D"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w:t>
            </w:r>
          </w:p>
        </w:tc>
        <w:tc>
          <w:tcPr>
            <w:tcW w:w="0" w:type="auto"/>
            <w:tcBorders>
              <w:top w:val="single" w:sz="5" w:space="0" w:color="000000"/>
              <w:left w:val="single" w:sz="5" w:space="0" w:color="000000"/>
              <w:bottom w:val="double" w:sz="5" w:space="0" w:color="000000"/>
              <w:right w:val="single" w:sz="5" w:space="0" w:color="000000"/>
            </w:tcBorders>
          </w:tcPr>
          <w:p w14:paraId="25986E11"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See the PRISMA 2020 for Abstracts checklist.</w:t>
            </w:r>
          </w:p>
        </w:tc>
        <w:tc>
          <w:tcPr>
            <w:tcW w:w="0" w:type="auto"/>
            <w:tcBorders>
              <w:top w:val="single" w:sz="5" w:space="0" w:color="000000"/>
              <w:left w:val="single" w:sz="5" w:space="0" w:color="000000"/>
              <w:bottom w:val="double" w:sz="5" w:space="0" w:color="000000"/>
              <w:right w:val="single" w:sz="5" w:space="0" w:color="000000"/>
            </w:tcBorders>
          </w:tcPr>
          <w:p w14:paraId="63C357BE" w14:textId="3605012F" w:rsidR="002B6F10" w:rsidRPr="0046314B" w:rsidRDefault="002B6F10" w:rsidP="00334068">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46314B">
              <w:rPr>
                <w:rFonts w:asciiTheme="majorBidi" w:eastAsia="Times New Roman" w:hAnsiTheme="majorBidi" w:cstheme="majorBidi"/>
                <w:kern w:val="0"/>
                <w:sz w:val="20"/>
                <w:szCs w:val="20"/>
                <w:lang w:val="en-CA" w:eastAsia="en-CA"/>
                <w14:ligatures w14:val="none"/>
              </w:rPr>
              <w:t xml:space="preserve">Line </w:t>
            </w:r>
            <w:r w:rsidR="00334068">
              <w:rPr>
                <w:rFonts w:asciiTheme="majorBidi" w:eastAsia="Times New Roman" w:hAnsiTheme="majorBidi" w:cstheme="majorBidi"/>
                <w:kern w:val="0"/>
                <w:sz w:val="20"/>
                <w:szCs w:val="20"/>
                <w:lang w:val="en-CA" w:eastAsia="en-CA"/>
                <w14:ligatures w14:val="none"/>
              </w:rPr>
              <w:t>31-54</w:t>
            </w:r>
          </w:p>
        </w:tc>
      </w:tr>
      <w:tr w:rsidR="002B6F10" w:rsidRPr="0046314B" w14:paraId="158815EF" w14:textId="77777777" w:rsidTr="002B6F10">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2752C40" w14:textId="77777777" w:rsidR="002B6F10" w:rsidRPr="0046314B" w:rsidRDefault="002B6F10" w:rsidP="002B6F10">
            <w:pPr>
              <w:widowControl w:val="0"/>
              <w:autoSpaceDE w:val="0"/>
              <w:autoSpaceDN w:val="0"/>
              <w:adjustRightInd w:val="0"/>
              <w:spacing w:after="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b/>
                <w:bCs/>
                <w:color w:val="000000"/>
                <w:kern w:val="0"/>
                <w:sz w:val="20"/>
                <w:szCs w:val="20"/>
                <w:lang w:val="en-CA" w:eastAsia="en-CA"/>
                <w14:ligatures w14:val="none"/>
              </w:rPr>
              <w:t xml:space="preserve">INTRODUCTION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342F4C1F" w14:textId="77777777" w:rsidR="002B6F10" w:rsidRPr="0046314B" w:rsidRDefault="002B6F10" w:rsidP="002B6F10">
            <w:pPr>
              <w:widowControl w:val="0"/>
              <w:autoSpaceDE w:val="0"/>
              <w:autoSpaceDN w:val="0"/>
              <w:adjustRightInd w:val="0"/>
              <w:spacing w:after="0" w:line="240" w:lineRule="auto"/>
              <w:jc w:val="right"/>
              <w:rPr>
                <w:rFonts w:asciiTheme="majorBidi" w:eastAsia="Times New Roman" w:hAnsiTheme="majorBidi" w:cstheme="majorBidi"/>
                <w:kern w:val="0"/>
                <w:sz w:val="20"/>
                <w:szCs w:val="20"/>
                <w:lang w:val="en-CA" w:eastAsia="en-CA"/>
                <w14:ligatures w14:val="none"/>
              </w:rPr>
            </w:pPr>
          </w:p>
        </w:tc>
      </w:tr>
      <w:tr w:rsidR="002B6F10" w:rsidRPr="0046314B" w14:paraId="42601B88" w14:textId="77777777" w:rsidTr="002B6F10">
        <w:trPr>
          <w:trHeight w:val="48"/>
        </w:trPr>
        <w:tc>
          <w:tcPr>
            <w:tcW w:w="0" w:type="auto"/>
            <w:tcBorders>
              <w:top w:val="single" w:sz="5" w:space="0" w:color="000000"/>
              <w:left w:val="single" w:sz="5" w:space="0" w:color="000000"/>
              <w:bottom w:val="single" w:sz="5" w:space="0" w:color="000000"/>
              <w:right w:val="single" w:sz="5" w:space="0" w:color="000000"/>
            </w:tcBorders>
          </w:tcPr>
          <w:p w14:paraId="20BE2F0B"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 xml:space="preserve">Rationale </w:t>
            </w:r>
          </w:p>
        </w:tc>
        <w:tc>
          <w:tcPr>
            <w:tcW w:w="0" w:type="auto"/>
            <w:tcBorders>
              <w:top w:val="single" w:sz="5" w:space="0" w:color="000000"/>
              <w:left w:val="single" w:sz="5" w:space="0" w:color="000000"/>
              <w:bottom w:val="single" w:sz="5" w:space="0" w:color="000000"/>
              <w:right w:val="single" w:sz="5" w:space="0" w:color="000000"/>
            </w:tcBorders>
          </w:tcPr>
          <w:p w14:paraId="3B1F7BD5"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3</w:t>
            </w:r>
          </w:p>
        </w:tc>
        <w:tc>
          <w:tcPr>
            <w:tcW w:w="0" w:type="auto"/>
            <w:tcBorders>
              <w:top w:val="single" w:sz="5" w:space="0" w:color="000000"/>
              <w:left w:val="single" w:sz="5" w:space="0" w:color="000000"/>
              <w:bottom w:val="single" w:sz="5" w:space="0" w:color="000000"/>
              <w:right w:val="single" w:sz="5" w:space="0" w:color="000000"/>
            </w:tcBorders>
          </w:tcPr>
          <w:p w14:paraId="41DE751E"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Describe the rationale for the review in the context of existing knowledge.</w:t>
            </w:r>
          </w:p>
        </w:tc>
        <w:tc>
          <w:tcPr>
            <w:tcW w:w="0" w:type="auto"/>
            <w:tcBorders>
              <w:top w:val="single" w:sz="5" w:space="0" w:color="000000"/>
              <w:left w:val="single" w:sz="5" w:space="0" w:color="000000"/>
              <w:bottom w:val="single" w:sz="5" w:space="0" w:color="000000"/>
              <w:right w:val="single" w:sz="5" w:space="0" w:color="000000"/>
            </w:tcBorders>
          </w:tcPr>
          <w:p w14:paraId="0E3FD878" w14:textId="30E0AC2E" w:rsidR="002B6F10" w:rsidRPr="0046314B" w:rsidRDefault="00334068"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60-87</w:t>
            </w:r>
          </w:p>
        </w:tc>
      </w:tr>
      <w:tr w:rsidR="002B6F10" w:rsidRPr="0046314B" w14:paraId="6E0F82F7" w14:textId="77777777" w:rsidTr="002B6F10">
        <w:trPr>
          <w:trHeight w:val="48"/>
        </w:trPr>
        <w:tc>
          <w:tcPr>
            <w:tcW w:w="0" w:type="auto"/>
            <w:tcBorders>
              <w:top w:val="single" w:sz="5" w:space="0" w:color="000000"/>
              <w:left w:val="single" w:sz="5" w:space="0" w:color="000000"/>
              <w:bottom w:val="double" w:sz="2" w:space="0" w:color="FFFFCC"/>
              <w:right w:val="single" w:sz="5" w:space="0" w:color="000000"/>
            </w:tcBorders>
          </w:tcPr>
          <w:p w14:paraId="7C0D0320"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14:paraId="1A3DD0D9"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4</w:t>
            </w:r>
          </w:p>
        </w:tc>
        <w:tc>
          <w:tcPr>
            <w:tcW w:w="0" w:type="auto"/>
            <w:tcBorders>
              <w:top w:val="single" w:sz="5" w:space="0" w:color="000000"/>
              <w:left w:val="single" w:sz="5" w:space="0" w:color="000000"/>
              <w:bottom w:val="double" w:sz="5" w:space="0" w:color="000000"/>
              <w:right w:val="single" w:sz="5" w:space="0" w:color="000000"/>
            </w:tcBorders>
          </w:tcPr>
          <w:p w14:paraId="5081CFCD"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Provide an explicit statement of the objective(s) or question(s) the review addresses.</w:t>
            </w:r>
          </w:p>
        </w:tc>
        <w:tc>
          <w:tcPr>
            <w:tcW w:w="0" w:type="auto"/>
            <w:tcBorders>
              <w:top w:val="single" w:sz="5" w:space="0" w:color="000000"/>
              <w:left w:val="single" w:sz="5" w:space="0" w:color="000000"/>
              <w:bottom w:val="double" w:sz="5" w:space="0" w:color="000000"/>
              <w:right w:val="single" w:sz="5" w:space="0" w:color="000000"/>
            </w:tcBorders>
          </w:tcPr>
          <w:p w14:paraId="1F0DC371" w14:textId="0EE46BC9" w:rsidR="002B6F10" w:rsidRPr="0046314B" w:rsidRDefault="00334068"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88-94</w:t>
            </w:r>
          </w:p>
        </w:tc>
      </w:tr>
      <w:tr w:rsidR="002B6F10" w:rsidRPr="0046314B" w14:paraId="31408CC9" w14:textId="77777777" w:rsidTr="002B6F10">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420316B" w14:textId="77777777" w:rsidR="002B6F10" w:rsidRPr="0046314B" w:rsidRDefault="002B6F10" w:rsidP="002B6F10">
            <w:pPr>
              <w:widowControl w:val="0"/>
              <w:autoSpaceDE w:val="0"/>
              <w:autoSpaceDN w:val="0"/>
              <w:adjustRightInd w:val="0"/>
              <w:spacing w:after="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b/>
                <w:bCs/>
                <w:color w:val="000000"/>
                <w:kern w:val="0"/>
                <w:sz w:val="20"/>
                <w:szCs w:val="20"/>
                <w:lang w:val="en-CA" w:eastAsia="en-CA"/>
                <w14:ligatures w14:val="none"/>
              </w:rPr>
              <w:t xml:space="preserve">METHODS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214C118" w14:textId="77777777" w:rsidR="002B6F10" w:rsidRPr="0046314B" w:rsidRDefault="002B6F10" w:rsidP="002B6F10">
            <w:pPr>
              <w:widowControl w:val="0"/>
              <w:autoSpaceDE w:val="0"/>
              <w:autoSpaceDN w:val="0"/>
              <w:adjustRightInd w:val="0"/>
              <w:spacing w:after="0" w:line="240" w:lineRule="auto"/>
              <w:jc w:val="right"/>
              <w:rPr>
                <w:rFonts w:asciiTheme="majorBidi" w:eastAsia="Times New Roman" w:hAnsiTheme="majorBidi" w:cstheme="majorBidi"/>
                <w:kern w:val="0"/>
                <w:sz w:val="20"/>
                <w:szCs w:val="20"/>
                <w:lang w:val="en-CA" w:eastAsia="en-CA"/>
                <w14:ligatures w14:val="none"/>
              </w:rPr>
            </w:pPr>
          </w:p>
        </w:tc>
      </w:tr>
      <w:tr w:rsidR="002B6F10" w:rsidRPr="0046314B" w14:paraId="4AF834DA" w14:textId="77777777" w:rsidTr="002B6F10">
        <w:trPr>
          <w:trHeight w:val="48"/>
        </w:trPr>
        <w:tc>
          <w:tcPr>
            <w:tcW w:w="0" w:type="auto"/>
            <w:tcBorders>
              <w:top w:val="single" w:sz="5" w:space="0" w:color="000000"/>
              <w:left w:val="single" w:sz="5" w:space="0" w:color="000000"/>
              <w:bottom w:val="single" w:sz="5" w:space="0" w:color="000000"/>
              <w:right w:val="single" w:sz="5" w:space="0" w:color="000000"/>
            </w:tcBorders>
          </w:tcPr>
          <w:p w14:paraId="1465D769"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14:paraId="22058933"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5</w:t>
            </w:r>
          </w:p>
        </w:tc>
        <w:tc>
          <w:tcPr>
            <w:tcW w:w="0" w:type="auto"/>
            <w:tcBorders>
              <w:top w:val="single" w:sz="5" w:space="0" w:color="000000"/>
              <w:left w:val="single" w:sz="5" w:space="0" w:color="000000"/>
              <w:bottom w:val="single" w:sz="5" w:space="0" w:color="000000"/>
              <w:right w:val="single" w:sz="5" w:space="0" w:color="000000"/>
            </w:tcBorders>
          </w:tcPr>
          <w:p w14:paraId="496D29E4"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Specify the inclusion and exclusion criteria for the review and how studies were grouped for the syntheses.</w:t>
            </w:r>
          </w:p>
        </w:tc>
        <w:tc>
          <w:tcPr>
            <w:tcW w:w="0" w:type="auto"/>
            <w:tcBorders>
              <w:top w:val="single" w:sz="5" w:space="0" w:color="000000"/>
              <w:left w:val="single" w:sz="5" w:space="0" w:color="000000"/>
              <w:bottom w:val="single" w:sz="5" w:space="0" w:color="000000"/>
              <w:right w:val="single" w:sz="5" w:space="0" w:color="000000"/>
            </w:tcBorders>
          </w:tcPr>
          <w:p w14:paraId="7BECEACA" w14:textId="78AA7064" w:rsidR="002B6F10" w:rsidRPr="0046314B" w:rsidRDefault="002078EC"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98-107</w:t>
            </w:r>
          </w:p>
        </w:tc>
      </w:tr>
      <w:tr w:rsidR="002B6F10" w:rsidRPr="0046314B" w14:paraId="074C8231" w14:textId="77777777" w:rsidTr="002B6F10">
        <w:trPr>
          <w:trHeight w:val="191"/>
        </w:trPr>
        <w:tc>
          <w:tcPr>
            <w:tcW w:w="0" w:type="auto"/>
            <w:tcBorders>
              <w:top w:val="single" w:sz="5" w:space="0" w:color="000000"/>
              <w:left w:val="single" w:sz="5" w:space="0" w:color="000000"/>
              <w:bottom w:val="single" w:sz="5" w:space="0" w:color="000000"/>
              <w:right w:val="single" w:sz="5" w:space="0" w:color="000000"/>
            </w:tcBorders>
          </w:tcPr>
          <w:p w14:paraId="2F107792"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14:paraId="25C7F6DB"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6</w:t>
            </w:r>
          </w:p>
        </w:tc>
        <w:tc>
          <w:tcPr>
            <w:tcW w:w="0" w:type="auto"/>
            <w:tcBorders>
              <w:top w:val="single" w:sz="5" w:space="0" w:color="000000"/>
              <w:left w:val="single" w:sz="5" w:space="0" w:color="000000"/>
              <w:bottom w:val="single" w:sz="5" w:space="0" w:color="000000"/>
              <w:right w:val="single" w:sz="5" w:space="0" w:color="000000"/>
            </w:tcBorders>
          </w:tcPr>
          <w:p w14:paraId="0355E8BC"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Specify all databases, registers, websites, organisations, reference lists and other sources searched or consulted to identify studies. Specify the date when each source was last searched or consulted.</w:t>
            </w:r>
          </w:p>
        </w:tc>
        <w:tc>
          <w:tcPr>
            <w:tcW w:w="0" w:type="auto"/>
            <w:tcBorders>
              <w:top w:val="single" w:sz="5" w:space="0" w:color="000000"/>
              <w:left w:val="single" w:sz="5" w:space="0" w:color="000000"/>
              <w:bottom w:val="single" w:sz="5" w:space="0" w:color="000000"/>
              <w:right w:val="single" w:sz="5" w:space="0" w:color="000000"/>
            </w:tcBorders>
          </w:tcPr>
          <w:p w14:paraId="2A7FE3A2" w14:textId="018C4CBB" w:rsidR="002B6F10" w:rsidRPr="0046314B" w:rsidRDefault="002078EC" w:rsidP="00D04B0F">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110</w:t>
            </w:r>
          </w:p>
        </w:tc>
      </w:tr>
      <w:tr w:rsidR="002B6F10" w:rsidRPr="0046314B" w14:paraId="3F535DB8" w14:textId="77777777" w:rsidTr="002B6F10">
        <w:trPr>
          <w:trHeight w:val="48"/>
        </w:trPr>
        <w:tc>
          <w:tcPr>
            <w:tcW w:w="0" w:type="auto"/>
            <w:tcBorders>
              <w:top w:val="single" w:sz="5" w:space="0" w:color="000000"/>
              <w:left w:val="single" w:sz="5" w:space="0" w:color="000000"/>
              <w:bottom w:val="single" w:sz="5" w:space="0" w:color="000000"/>
              <w:right w:val="single" w:sz="5" w:space="0" w:color="000000"/>
            </w:tcBorders>
          </w:tcPr>
          <w:p w14:paraId="1D2B3817" w14:textId="77777777" w:rsidR="002B6F10" w:rsidRPr="00D3417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D3417B">
              <w:rPr>
                <w:rFonts w:asciiTheme="majorBidi" w:eastAsia="Times New Roman" w:hAnsiTheme="majorBidi" w:cstheme="majorBidi"/>
                <w:color w:val="000000"/>
                <w:kern w:val="0"/>
                <w:sz w:val="20"/>
                <w:szCs w:val="20"/>
                <w:lang w:val="en-CA" w:eastAsia="en-CA"/>
                <w14:ligatures w14:val="none"/>
              </w:rPr>
              <w:t>Search strategy</w:t>
            </w:r>
          </w:p>
        </w:tc>
        <w:tc>
          <w:tcPr>
            <w:tcW w:w="0" w:type="auto"/>
            <w:tcBorders>
              <w:top w:val="single" w:sz="5" w:space="0" w:color="000000"/>
              <w:left w:val="single" w:sz="5" w:space="0" w:color="000000"/>
              <w:bottom w:val="single" w:sz="5" w:space="0" w:color="000000"/>
              <w:right w:val="single" w:sz="5" w:space="0" w:color="000000"/>
            </w:tcBorders>
          </w:tcPr>
          <w:p w14:paraId="1E139D3B" w14:textId="77777777" w:rsidR="002B6F10" w:rsidRPr="00D3417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D3417B">
              <w:rPr>
                <w:rFonts w:asciiTheme="majorBidi" w:eastAsia="Times New Roman" w:hAnsiTheme="majorBidi" w:cstheme="majorBidi"/>
                <w:color w:val="000000"/>
                <w:kern w:val="0"/>
                <w:sz w:val="20"/>
                <w:szCs w:val="20"/>
                <w:lang w:val="en-CA" w:eastAsia="en-CA"/>
                <w14:ligatures w14:val="none"/>
              </w:rPr>
              <w:t>7</w:t>
            </w:r>
          </w:p>
        </w:tc>
        <w:tc>
          <w:tcPr>
            <w:tcW w:w="0" w:type="auto"/>
            <w:tcBorders>
              <w:top w:val="single" w:sz="5" w:space="0" w:color="000000"/>
              <w:left w:val="single" w:sz="5" w:space="0" w:color="000000"/>
              <w:bottom w:val="single" w:sz="5" w:space="0" w:color="000000"/>
              <w:right w:val="single" w:sz="5" w:space="0" w:color="000000"/>
            </w:tcBorders>
          </w:tcPr>
          <w:p w14:paraId="71838FDC" w14:textId="77777777" w:rsidR="002B6F10" w:rsidRPr="00D3417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D3417B">
              <w:rPr>
                <w:rFonts w:asciiTheme="majorBidi" w:eastAsia="Times New Roman" w:hAnsiTheme="majorBidi" w:cstheme="majorBidi"/>
                <w:color w:val="000000"/>
                <w:kern w:val="0"/>
                <w:sz w:val="20"/>
                <w:szCs w:val="20"/>
                <w:lang w:val="en-CA" w:eastAsia="en-CA"/>
                <w14:ligatures w14:val="none"/>
              </w:rPr>
              <w:t>Present the full search strategies for all databases, registers and websites, including any filters and limits used.</w:t>
            </w:r>
          </w:p>
        </w:tc>
        <w:tc>
          <w:tcPr>
            <w:tcW w:w="0" w:type="auto"/>
            <w:tcBorders>
              <w:top w:val="single" w:sz="5" w:space="0" w:color="000000"/>
              <w:left w:val="single" w:sz="5" w:space="0" w:color="000000"/>
              <w:bottom w:val="single" w:sz="5" w:space="0" w:color="000000"/>
              <w:right w:val="single" w:sz="5" w:space="0" w:color="000000"/>
            </w:tcBorders>
          </w:tcPr>
          <w:p w14:paraId="5F32EA4C" w14:textId="4E6D0629" w:rsidR="002B6F10" w:rsidRPr="00D3417B" w:rsidRDefault="000C2AFC"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D3417B">
              <w:rPr>
                <w:rFonts w:asciiTheme="majorBidi" w:eastAsia="Times New Roman" w:hAnsiTheme="majorBidi" w:cstheme="majorBidi"/>
                <w:kern w:val="0"/>
                <w:sz w:val="20"/>
                <w:szCs w:val="20"/>
                <w:lang w:val="en-CA" w:eastAsia="en-CA"/>
                <w14:ligatures w14:val="none"/>
              </w:rPr>
              <w:t>Supplementary file.</w:t>
            </w:r>
          </w:p>
        </w:tc>
      </w:tr>
      <w:tr w:rsidR="002B6F10" w:rsidRPr="0046314B" w14:paraId="22D82691" w14:textId="77777777" w:rsidTr="002B6F10">
        <w:trPr>
          <w:trHeight w:val="48"/>
        </w:trPr>
        <w:tc>
          <w:tcPr>
            <w:tcW w:w="0" w:type="auto"/>
            <w:tcBorders>
              <w:top w:val="single" w:sz="5" w:space="0" w:color="000000"/>
              <w:left w:val="single" w:sz="5" w:space="0" w:color="000000"/>
              <w:bottom w:val="single" w:sz="5" w:space="0" w:color="000000"/>
              <w:right w:val="single" w:sz="5" w:space="0" w:color="000000"/>
            </w:tcBorders>
          </w:tcPr>
          <w:p w14:paraId="7C3F3C33" w14:textId="77777777" w:rsidR="002B6F10" w:rsidRPr="00D3417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D3417B">
              <w:rPr>
                <w:rFonts w:asciiTheme="majorBidi" w:eastAsia="Times New Roman" w:hAnsiTheme="majorBidi" w:cstheme="majorBidi"/>
                <w:color w:val="000000"/>
                <w:kern w:val="0"/>
                <w:sz w:val="20"/>
                <w:szCs w:val="20"/>
                <w:lang w:val="en-CA" w:eastAsia="en-CA"/>
                <w14:ligatures w14:val="none"/>
              </w:rPr>
              <w:t>Selection process</w:t>
            </w:r>
          </w:p>
        </w:tc>
        <w:tc>
          <w:tcPr>
            <w:tcW w:w="0" w:type="auto"/>
            <w:tcBorders>
              <w:top w:val="single" w:sz="5" w:space="0" w:color="000000"/>
              <w:left w:val="single" w:sz="5" w:space="0" w:color="000000"/>
              <w:bottom w:val="single" w:sz="5" w:space="0" w:color="000000"/>
              <w:right w:val="single" w:sz="5" w:space="0" w:color="000000"/>
            </w:tcBorders>
          </w:tcPr>
          <w:p w14:paraId="20F560FF" w14:textId="77777777" w:rsidR="002B6F10" w:rsidRPr="00D3417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D3417B">
              <w:rPr>
                <w:rFonts w:asciiTheme="majorBidi" w:eastAsia="Times New Roman" w:hAnsiTheme="majorBidi" w:cstheme="majorBidi"/>
                <w:color w:val="000000"/>
                <w:kern w:val="0"/>
                <w:sz w:val="20"/>
                <w:szCs w:val="20"/>
                <w:lang w:val="en-CA" w:eastAsia="en-CA"/>
                <w14:ligatures w14:val="none"/>
              </w:rPr>
              <w:t>8</w:t>
            </w:r>
          </w:p>
        </w:tc>
        <w:tc>
          <w:tcPr>
            <w:tcW w:w="0" w:type="auto"/>
            <w:tcBorders>
              <w:top w:val="single" w:sz="5" w:space="0" w:color="000000"/>
              <w:left w:val="single" w:sz="5" w:space="0" w:color="000000"/>
              <w:bottom w:val="single" w:sz="5" w:space="0" w:color="000000"/>
              <w:right w:val="single" w:sz="5" w:space="0" w:color="000000"/>
            </w:tcBorders>
          </w:tcPr>
          <w:p w14:paraId="0096E2D8" w14:textId="77777777" w:rsidR="002B6F10" w:rsidRPr="00D3417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D3417B">
              <w:rPr>
                <w:rFonts w:asciiTheme="majorBidi" w:eastAsia="Times New Roman" w:hAnsiTheme="majorBidi" w:cstheme="majorBidi"/>
                <w:color w:val="000000"/>
                <w:kern w:val="0"/>
                <w:sz w:val="20"/>
                <w:szCs w:val="20"/>
                <w:lang w:val="en-CA" w:eastAsia="en-CA"/>
                <w14:ligatures w14:val="none"/>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37892188" w14:textId="3C926AB7" w:rsidR="002B6F10" w:rsidRPr="00D3417B" w:rsidRDefault="002078EC"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D3417B">
              <w:rPr>
                <w:rFonts w:asciiTheme="majorBidi" w:eastAsia="Times New Roman" w:hAnsiTheme="majorBidi" w:cstheme="majorBidi"/>
                <w:kern w:val="0"/>
                <w:sz w:val="20"/>
                <w:szCs w:val="20"/>
                <w:lang w:val="en-CA" w:eastAsia="en-CA"/>
                <w14:ligatures w14:val="none"/>
              </w:rPr>
              <w:t>115-120</w:t>
            </w:r>
          </w:p>
        </w:tc>
      </w:tr>
      <w:tr w:rsidR="002B6F10" w:rsidRPr="0046314B" w14:paraId="7B5B8EB4" w14:textId="77777777" w:rsidTr="002B6F10">
        <w:trPr>
          <w:trHeight w:val="152"/>
        </w:trPr>
        <w:tc>
          <w:tcPr>
            <w:tcW w:w="0" w:type="auto"/>
            <w:tcBorders>
              <w:top w:val="single" w:sz="5" w:space="0" w:color="000000"/>
              <w:left w:val="single" w:sz="5" w:space="0" w:color="000000"/>
              <w:bottom w:val="single" w:sz="5" w:space="0" w:color="000000"/>
              <w:right w:val="single" w:sz="5" w:space="0" w:color="000000"/>
            </w:tcBorders>
          </w:tcPr>
          <w:p w14:paraId="594C448B" w14:textId="77777777" w:rsidR="002B6F10" w:rsidRPr="00D3417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D3417B">
              <w:rPr>
                <w:rFonts w:asciiTheme="majorBidi" w:eastAsia="Times New Roman" w:hAnsiTheme="majorBidi" w:cstheme="majorBidi"/>
                <w:color w:val="000000"/>
                <w:kern w:val="0"/>
                <w:sz w:val="20"/>
                <w:szCs w:val="20"/>
                <w:lang w:val="en-CA" w:eastAsia="en-CA"/>
                <w14:ligatures w14:val="none"/>
              </w:rPr>
              <w:t xml:space="preserve">Data collection process </w:t>
            </w:r>
          </w:p>
        </w:tc>
        <w:tc>
          <w:tcPr>
            <w:tcW w:w="0" w:type="auto"/>
            <w:tcBorders>
              <w:top w:val="single" w:sz="5" w:space="0" w:color="000000"/>
              <w:left w:val="single" w:sz="5" w:space="0" w:color="000000"/>
              <w:bottom w:val="single" w:sz="5" w:space="0" w:color="000000"/>
              <w:right w:val="single" w:sz="5" w:space="0" w:color="000000"/>
            </w:tcBorders>
          </w:tcPr>
          <w:p w14:paraId="5DEE675B" w14:textId="77777777" w:rsidR="002B6F10" w:rsidRPr="00D3417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D3417B">
              <w:rPr>
                <w:rFonts w:asciiTheme="majorBidi" w:eastAsia="Times New Roman" w:hAnsiTheme="majorBidi" w:cstheme="majorBidi"/>
                <w:color w:val="000000"/>
                <w:kern w:val="0"/>
                <w:sz w:val="20"/>
                <w:szCs w:val="20"/>
                <w:lang w:val="en-CA" w:eastAsia="en-CA"/>
                <w14:ligatures w14:val="none"/>
              </w:rPr>
              <w:t>9</w:t>
            </w:r>
          </w:p>
        </w:tc>
        <w:tc>
          <w:tcPr>
            <w:tcW w:w="0" w:type="auto"/>
            <w:tcBorders>
              <w:top w:val="single" w:sz="5" w:space="0" w:color="000000"/>
              <w:left w:val="single" w:sz="5" w:space="0" w:color="000000"/>
              <w:bottom w:val="single" w:sz="5" w:space="0" w:color="000000"/>
              <w:right w:val="single" w:sz="5" w:space="0" w:color="000000"/>
            </w:tcBorders>
          </w:tcPr>
          <w:p w14:paraId="1DFFE640" w14:textId="77777777" w:rsidR="002B6F10" w:rsidRPr="00D3417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D3417B">
              <w:rPr>
                <w:rFonts w:asciiTheme="majorBidi" w:eastAsia="Times New Roman" w:hAnsiTheme="majorBidi" w:cstheme="majorBidi"/>
                <w:color w:val="000000"/>
                <w:kern w:val="0"/>
                <w:sz w:val="20"/>
                <w:szCs w:val="20"/>
                <w:lang w:val="en-CA" w:eastAsia="en-CA"/>
                <w14:ligatures w14:val="none"/>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5A8354DD" w14:textId="1E0C4228" w:rsidR="002B6F10" w:rsidRPr="00D3417B" w:rsidRDefault="002078EC" w:rsidP="002078EC">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D3417B">
              <w:rPr>
                <w:rFonts w:asciiTheme="majorBidi" w:eastAsia="Times New Roman" w:hAnsiTheme="majorBidi" w:cstheme="majorBidi"/>
                <w:kern w:val="0"/>
                <w:sz w:val="20"/>
                <w:szCs w:val="20"/>
                <w:lang w:val="en-CA" w:eastAsia="en-CA"/>
                <w14:ligatures w14:val="none"/>
              </w:rPr>
              <w:t>115-120</w:t>
            </w:r>
          </w:p>
        </w:tc>
      </w:tr>
      <w:tr w:rsidR="002B6F10" w:rsidRPr="0046314B" w14:paraId="6B114821" w14:textId="77777777" w:rsidTr="002B6F10">
        <w:trPr>
          <w:trHeight w:val="48"/>
        </w:trPr>
        <w:tc>
          <w:tcPr>
            <w:tcW w:w="0" w:type="auto"/>
            <w:vMerge w:val="restart"/>
            <w:tcBorders>
              <w:top w:val="single" w:sz="5" w:space="0" w:color="000000"/>
              <w:left w:val="single" w:sz="5" w:space="0" w:color="000000"/>
              <w:right w:val="single" w:sz="5" w:space="0" w:color="000000"/>
            </w:tcBorders>
          </w:tcPr>
          <w:p w14:paraId="027E893A" w14:textId="77777777" w:rsidR="002B6F10" w:rsidRPr="00D3417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D3417B">
              <w:rPr>
                <w:rFonts w:asciiTheme="majorBidi" w:eastAsia="Times New Roman" w:hAnsiTheme="majorBidi" w:cstheme="majorBidi"/>
                <w:color w:val="000000"/>
                <w:kern w:val="0"/>
                <w:sz w:val="20"/>
                <w:szCs w:val="20"/>
                <w:lang w:val="en-CA" w:eastAsia="en-CA"/>
                <w14:ligatures w14:val="none"/>
              </w:rPr>
              <w:t xml:space="preserve">Data items </w:t>
            </w:r>
          </w:p>
        </w:tc>
        <w:tc>
          <w:tcPr>
            <w:tcW w:w="0" w:type="auto"/>
            <w:tcBorders>
              <w:top w:val="single" w:sz="5" w:space="0" w:color="000000"/>
              <w:left w:val="single" w:sz="5" w:space="0" w:color="000000"/>
              <w:bottom w:val="single" w:sz="5" w:space="0" w:color="000000"/>
              <w:right w:val="single" w:sz="5" w:space="0" w:color="000000"/>
            </w:tcBorders>
          </w:tcPr>
          <w:p w14:paraId="4B633708" w14:textId="77777777" w:rsidR="002B6F10" w:rsidRPr="00D3417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D3417B">
              <w:rPr>
                <w:rFonts w:asciiTheme="majorBidi" w:eastAsia="Times New Roman" w:hAnsiTheme="majorBidi" w:cstheme="majorBidi"/>
                <w:color w:val="000000"/>
                <w:kern w:val="0"/>
                <w:sz w:val="20"/>
                <w:szCs w:val="20"/>
                <w:lang w:val="en-CA" w:eastAsia="en-CA"/>
                <w14:ligatures w14:val="none"/>
              </w:rPr>
              <w:t>10a</w:t>
            </w:r>
          </w:p>
        </w:tc>
        <w:tc>
          <w:tcPr>
            <w:tcW w:w="0" w:type="auto"/>
            <w:tcBorders>
              <w:top w:val="single" w:sz="5" w:space="0" w:color="000000"/>
              <w:left w:val="single" w:sz="5" w:space="0" w:color="000000"/>
              <w:bottom w:val="single" w:sz="5" w:space="0" w:color="000000"/>
              <w:right w:val="single" w:sz="5" w:space="0" w:color="000000"/>
            </w:tcBorders>
          </w:tcPr>
          <w:p w14:paraId="38431A41" w14:textId="77777777" w:rsidR="002B6F10" w:rsidRPr="00D3417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D3417B">
              <w:rPr>
                <w:rFonts w:asciiTheme="majorBidi" w:eastAsia="Times New Roman" w:hAnsiTheme="majorBidi" w:cstheme="majorBidi"/>
                <w:color w:val="000000"/>
                <w:kern w:val="0"/>
                <w:sz w:val="20"/>
                <w:szCs w:val="20"/>
                <w:lang w:val="en-CA" w:eastAsia="en-CA"/>
                <w14:ligatures w14:val="none"/>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top w:val="single" w:sz="5" w:space="0" w:color="000000"/>
              <w:left w:val="single" w:sz="5" w:space="0" w:color="000000"/>
              <w:bottom w:val="single" w:sz="5" w:space="0" w:color="000000"/>
              <w:right w:val="single" w:sz="5" w:space="0" w:color="000000"/>
            </w:tcBorders>
          </w:tcPr>
          <w:p w14:paraId="0153131F" w14:textId="00D94DB8" w:rsidR="002B6F10" w:rsidRPr="00D3417B" w:rsidRDefault="0051789B"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D3417B">
              <w:rPr>
                <w:rFonts w:asciiTheme="majorBidi" w:eastAsia="Times New Roman" w:hAnsiTheme="majorBidi" w:cstheme="majorBidi"/>
                <w:kern w:val="0"/>
                <w:sz w:val="20"/>
                <w:szCs w:val="20"/>
                <w:lang w:val="en-CA" w:eastAsia="en-CA"/>
                <w14:ligatures w14:val="none"/>
              </w:rPr>
              <w:t>151-158 , 189-242</w:t>
            </w:r>
          </w:p>
        </w:tc>
      </w:tr>
      <w:tr w:rsidR="002B6F10" w:rsidRPr="0046314B" w14:paraId="1F3E47BA" w14:textId="77777777" w:rsidTr="002B6F10">
        <w:trPr>
          <w:trHeight w:val="48"/>
        </w:trPr>
        <w:tc>
          <w:tcPr>
            <w:tcW w:w="0" w:type="auto"/>
            <w:vMerge/>
            <w:tcBorders>
              <w:left w:val="single" w:sz="5" w:space="0" w:color="000000"/>
              <w:bottom w:val="single" w:sz="5" w:space="0" w:color="000000"/>
              <w:right w:val="single" w:sz="5" w:space="0" w:color="000000"/>
            </w:tcBorders>
          </w:tcPr>
          <w:p w14:paraId="1108F8DA" w14:textId="77777777" w:rsidR="002B6F10" w:rsidRPr="00D3417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203F8090" w14:textId="77777777" w:rsidR="002B6F10" w:rsidRPr="00D3417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D3417B">
              <w:rPr>
                <w:rFonts w:asciiTheme="majorBidi" w:eastAsia="Times New Roman" w:hAnsiTheme="majorBidi" w:cstheme="majorBidi"/>
                <w:color w:val="000000"/>
                <w:kern w:val="0"/>
                <w:sz w:val="20"/>
                <w:szCs w:val="20"/>
                <w:lang w:val="en-CA" w:eastAsia="en-CA"/>
                <w14:ligatures w14:val="none"/>
              </w:rPr>
              <w:t>10b</w:t>
            </w:r>
          </w:p>
        </w:tc>
        <w:tc>
          <w:tcPr>
            <w:tcW w:w="0" w:type="auto"/>
            <w:tcBorders>
              <w:top w:val="single" w:sz="5" w:space="0" w:color="000000"/>
              <w:left w:val="single" w:sz="5" w:space="0" w:color="000000"/>
              <w:bottom w:val="single" w:sz="5" w:space="0" w:color="000000"/>
              <w:right w:val="single" w:sz="5" w:space="0" w:color="000000"/>
            </w:tcBorders>
          </w:tcPr>
          <w:p w14:paraId="3F33E516" w14:textId="77777777" w:rsidR="002B6F10" w:rsidRPr="00D3417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D3417B">
              <w:rPr>
                <w:rFonts w:asciiTheme="majorBidi" w:eastAsia="Times New Roman" w:hAnsiTheme="majorBidi" w:cstheme="majorBidi"/>
                <w:color w:val="000000"/>
                <w:kern w:val="0"/>
                <w:sz w:val="20"/>
                <w:szCs w:val="20"/>
                <w:lang w:val="en-CA" w:eastAsia="en-CA"/>
                <w14:ligatures w14:val="none"/>
              </w:rPr>
              <w:t>List and define all other variables for which data were sought (e.g., participant and intervention characteristics, funding sources). Describe any assumptions made about any missing or unclear information.</w:t>
            </w:r>
          </w:p>
        </w:tc>
        <w:tc>
          <w:tcPr>
            <w:tcW w:w="0" w:type="auto"/>
            <w:tcBorders>
              <w:top w:val="single" w:sz="5" w:space="0" w:color="000000"/>
              <w:left w:val="single" w:sz="5" w:space="0" w:color="000000"/>
              <w:bottom w:val="single" w:sz="5" w:space="0" w:color="000000"/>
              <w:right w:val="single" w:sz="5" w:space="0" w:color="000000"/>
            </w:tcBorders>
          </w:tcPr>
          <w:p w14:paraId="44E84F7D" w14:textId="06F91C79" w:rsidR="002B6F10" w:rsidRPr="0046314B" w:rsidRDefault="0051789B"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 xml:space="preserve">Not available. </w:t>
            </w:r>
          </w:p>
        </w:tc>
      </w:tr>
      <w:tr w:rsidR="002B6F10" w:rsidRPr="0046314B" w14:paraId="67CAE3C7" w14:textId="77777777" w:rsidTr="002B6F10">
        <w:trPr>
          <w:trHeight w:val="48"/>
        </w:trPr>
        <w:tc>
          <w:tcPr>
            <w:tcW w:w="0" w:type="auto"/>
            <w:tcBorders>
              <w:top w:val="single" w:sz="5" w:space="0" w:color="000000"/>
              <w:left w:val="single" w:sz="5" w:space="0" w:color="000000"/>
              <w:bottom w:val="single" w:sz="5" w:space="0" w:color="000000"/>
              <w:right w:val="single" w:sz="5" w:space="0" w:color="000000"/>
            </w:tcBorders>
          </w:tcPr>
          <w:p w14:paraId="335271D4"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Study risk of bias assessment</w:t>
            </w:r>
          </w:p>
        </w:tc>
        <w:tc>
          <w:tcPr>
            <w:tcW w:w="0" w:type="auto"/>
            <w:tcBorders>
              <w:top w:val="single" w:sz="5" w:space="0" w:color="000000"/>
              <w:left w:val="single" w:sz="5" w:space="0" w:color="000000"/>
              <w:bottom w:val="single" w:sz="5" w:space="0" w:color="000000"/>
              <w:right w:val="single" w:sz="5" w:space="0" w:color="000000"/>
            </w:tcBorders>
          </w:tcPr>
          <w:p w14:paraId="7CE5A1E3"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11</w:t>
            </w:r>
          </w:p>
        </w:tc>
        <w:tc>
          <w:tcPr>
            <w:tcW w:w="0" w:type="auto"/>
            <w:tcBorders>
              <w:top w:val="single" w:sz="5" w:space="0" w:color="000000"/>
              <w:left w:val="single" w:sz="5" w:space="0" w:color="000000"/>
              <w:bottom w:val="single" w:sz="5" w:space="0" w:color="000000"/>
              <w:right w:val="single" w:sz="5" w:space="0" w:color="000000"/>
            </w:tcBorders>
          </w:tcPr>
          <w:p w14:paraId="1080736F" w14:textId="77777777" w:rsidR="002B6F10" w:rsidRPr="0046314B" w:rsidRDefault="002B6F10" w:rsidP="0023088B">
            <w:pPr>
              <w:widowControl w:val="0"/>
              <w:autoSpaceDE w:val="0"/>
              <w:autoSpaceDN w:val="0"/>
              <w:adjustRightInd w:val="0"/>
              <w:spacing w:before="40" w:after="40" w:line="240" w:lineRule="auto"/>
              <w:jc w:val="both"/>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2AD92771" w14:textId="08CD035C" w:rsidR="002B6F10" w:rsidRPr="0046314B" w:rsidRDefault="0060050C" w:rsidP="000A30E5">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Supplementary file, 126-</w:t>
            </w:r>
            <w:r w:rsidR="000A30E5">
              <w:rPr>
                <w:rFonts w:asciiTheme="majorBidi" w:eastAsia="Times New Roman" w:hAnsiTheme="majorBidi" w:cstheme="majorBidi"/>
                <w:kern w:val="0"/>
                <w:sz w:val="20"/>
                <w:szCs w:val="20"/>
                <w:lang w:val="en-CA" w:eastAsia="en-CA"/>
                <w14:ligatures w14:val="none"/>
              </w:rPr>
              <w:t>150.</w:t>
            </w:r>
          </w:p>
        </w:tc>
      </w:tr>
      <w:tr w:rsidR="002B6F10" w:rsidRPr="0046314B" w14:paraId="3700B1DA" w14:textId="77777777" w:rsidTr="002B6F10">
        <w:trPr>
          <w:trHeight w:val="48"/>
        </w:trPr>
        <w:tc>
          <w:tcPr>
            <w:tcW w:w="0" w:type="auto"/>
            <w:tcBorders>
              <w:top w:val="single" w:sz="5" w:space="0" w:color="000000"/>
              <w:left w:val="single" w:sz="5" w:space="0" w:color="000000"/>
              <w:bottom w:val="single" w:sz="5" w:space="0" w:color="000000"/>
              <w:right w:val="single" w:sz="5" w:space="0" w:color="000000"/>
            </w:tcBorders>
          </w:tcPr>
          <w:p w14:paraId="6D913F4D"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 xml:space="preserve">Effect measures </w:t>
            </w:r>
          </w:p>
        </w:tc>
        <w:tc>
          <w:tcPr>
            <w:tcW w:w="0" w:type="auto"/>
            <w:tcBorders>
              <w:top w:val="single" w:sz="5" w:space="0" w:color="000000"/>
              <w:left w:val="single" w:sz="5" w:space="0" w:color="000000"/>
              <w:bottom w:val="single" w:sz="5" w:space="0" w:color="000000"/>
              <w:right w:val="single" w:sz="5" w:space="0" w:color="000000"/>
            </w:tcBorders>
          </w:tcPr>
          <w:p w14:paraId="78367065"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12</w:t>
            </w:r>
          </w:p>
        </w:tc>
        <w:tc>
          <w:tcPr>
            <w:tcW w:w="0" w:type="auto"/>
            <w:tcBorders>
              <w:top w:val="single" w:sz="5" w:space="0" w:color="000000"/>
              <w:left w:val="single" w:sz="5" w:space="0" w:color="000000"/>
              <w:bottom w:val="single" w:sz="5" w:space="0" w:color="000000"/>
              <w:right w:val="single" w:sz="5" w:space="0" w:color="000000"/>
            </w:tcBorders>
          </w:tcPr>
          <w:p w14:paraId="5B82C39B"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Specify for each outcome the effect measure(s) (e.g., risk ratio, mean difference) used in the synthesis or presentation of results.</w:t>
            </w:r>
          </w:p>
        </w:tc>
        <w:tc>
          <w:tcPr>
            <w:tcW w:w="0" w:type="auto"/>
            <w:tcBorders>
              <w:top w:val="single" w:sz="5" w:space="0" w:color="000000"/>
              <w:left w:val="single" w:sz="5" w:space="0" w:color="000000"/>
              <w:bottom w:val="single" w:sz="5" w:space="0" w:color="000000"/>
              <w:right w:val="single" w:sz="5" w:space="0" w:color="000000"/>
            </w:tcBorders>
          </w:tcPr>
          <w:p w14:paraId="42970752" w14:textId="38A95B80" w:rsidR="002B6F10" w:rsidRPr="0046314B" w:rsidRDefault="00747A21"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159-166</w:t>
            </w:r>
          </w:p>
        </w:tc>
      </w:tr>
      <w:tr w:rsidR="002B6F10" w:rsidRPr="0046314B" w14:paraId="04D9F8FB" w14:textId="77777777" w:rsidTr="002B6F10">
        <w:trPr>
          <w:trHeight w:val="48"/>
        </w:trPr>
        <w:tc>
          <w:tcPr>
            <w:tcW w:w="0" w:type="auto"/>
            <w:vMerge w:val="restart"/>
            <w:tcBorders>
              <w:top w:val="single" w:sz="5" w:space="0" w:color="000000"/>
              <w:left w:val="single" w:sz="5" w:space="0" w:color="000000"/>
              <w:right w:val="single" w:sz="5" w:space="0" w:color="000000"/>
            </w:tcBorders>
          </w:tcPr>
          <w:p w14:paraId="30B3C29A"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Synthesis methods</w:t>
            </w:r>
          </w:p>
        </w:tc>
        <w:tc>
          <w:tcPr>
            <w:tcW w:w="0" w:type="auto"/>
            <w:tcBorders>
              <w:top w:val="single" w:sz="5" w:space="0" w:color="000000"/>
              <w:left w:val="single" w:sz="5" w:space="0" w:color="000000"/>
              <w:bottom w:val="single" w:sz="5" w:space="0" w:color="000000"/>
              <w:right w:val="single" w:sz="5" w:space="0" w:color="000000"/>
            </w:tcBorders>
          </w:tcPr>
          <w:p w14:paraId="7B3D4F94"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13a</w:t>
            </w:r>
          </w:p>
        </w:tc>
        <w:tc>
          <w:tcPr>
            <w:tcW w:w="0" w:type="auto"/>
            <w:tcBorders>
              <w:top w:val="single" w:sz="5" w:space="0" w:color="000000"/>
              <w:left w:val="single" w:sz="5" w:space="0" w:color="000000"/>
              <w:bottom w:val="single" w:sz="5" w:space="0" w:color="000000"/>
              <w:right w:val="single" w:sz="5" w:space="0" w:color="000000"/>
            </w:tcBorders>
          </w:tcPr>
          <w:p w14:paraId="7A22E576" w14:textId="77777777" w:rsidR="002B6F10" w:rsidRPr="0046314B" w:rsidRDefault="002B6F10" w:rsidP="0023088B">
            <w:pPr>
              <w:widowControl w:val="0"/>
              <w:autoSpaceDE w:val="0"/>
              <w:autoSpaceDN w:val="0"/>
              <w:adjustRightInd w:val="0"/>
              <w:spacing w:before="40" w:after="40" w:line="240" w:lineRule="auto"/>
              <w:jc w:val="both"/>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Describe the processes used to decide which studies were eligible for each synthesis (e.g. tabulating the study intervention characteristics and comparing against the planned groups for each synthesis (item #5)).</w:t>
            </w:r>
          </w:p>
        </w:tc>
        <w:tc>
          <w:tcPr>
            <w:tcW w:w="0" w:type="auto"/>
            <w:tcBorders>
              <w:top w:val="single" w:sz="5" w:space="0" w:color="000000"/>
              <w:left w:val="single" w:sz="5" w:space="0" w:color="000000"/>
              <w:bottom w:val="single" w:sz="5" w:space="0" w:color="000000"/>
              <w:right w:val="single" w:sz="5" w:space="0" w:color="000000"/>
            </w:tcBorders>
          </w:tcPr>
          <w:p w14:paraId="27C9D415" w14:textId="3D63F485" w:rsidR="002B6F10" w:rsidRPr="0046314B" w:rsidRDefault="00404882"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159-166</w:t>
            </w:r>
          </w:p>
        </w:tc>
      </w:tr>
      <w:tr w:rsidR="002B6F10" w:rsidRPr="0046314B" w14:paraId="3160B446" w14:textId="77777777" w:rsidTr="002B6F10">
        <w:trPr>
          <w:trHeight w:val="48"/>
        </w:trPr>
        <w:tc>
          <w:tcPr>
            <w:tcW w:w="0" w:type="auto"/>
            <w:vMerge/>
            <w:tcBorders>
              <w:left w:val="single" w:sz="5" w:space="0" w:color="000000"/>
              <w:right w:val="single" w:sz="5" w:space="0" w:color="000000"/>
            </w:tcBorders>
          </w:tcPr>
          <w:p w14:paraId="3931765F"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3996F567"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13b</w:t>
            </w:r>
          </w:p>
        </w:tc>
        <w:tc>
          <w:tcPr>
            <w:tcW w:w="0" w:type="auto"/>
            <w:tcBorders>
              <w:top w:val="single" w:sz="5" w:space="0" w:color="000000"/>
              <w:left w:val="single" w:sz="5" w:space="0" w:color="000000"/>
              <w:bottom w:val="single" w:sz="5" w:space="0" w:color="000000"/>
              <w:right w:val="single" w:sz="5" w:space="0" w:color="000000"/>
            </w:tcBorders>
          </w:tcPr>
          <w:p w14:paraId="6F51308E" w14:textId="77777777" w:rsidR="002B6F10" w:rsidRPr="0046314B" w:rsidRDefault="002B6F10" w:rsidP="0023088B">
            <w:pPr>
              <w:widowControl w:val="0"/>
              <w:autoSpaceDE w:val="0"/>
              <w:autoSpaceDN w:val="0"/>
              <w:adjustRightInd w:val="0"/>
              <w:spacing w:before="40" w:after="40" w:line="240" w:lineRule="auto"/>
              <w:jc w:val="both"/>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Describe any methods required to prepare the data for presentation or synthesis, such as handling of missing summary statistics, or data conversions.</w:t>
            </w:r>
          </w:p>
        </w:tc>
        <w:tc>
          <w:tcPr>
            <w:tcW w:w="0" w:type="auto"/>
            <w:tcBorders>
              <w:top w:val="single" w:sz="5" w:space="0" w:color="000000"/>
              <w:left w:val="single" w:sz="5" w:space="0" w:color="000000"/>
              <w:bottom w:val="single" w:sz="5" w:space="0" w:color="000000"/>
              <w:right w:val="single" w:sz="5" w:space="0" w:color="000000"/>
            </w:tcBorders>
          </w:tcPr>
          <w:p w14:paraId="18C0A403" w14:textId="5E3BACD9" w:rsidR="002B6F10" w:rsidRPr="0046314B" w:rsidRDefault="00404882"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159-166</w:t>
            </w:r>
          </w:p>
        </w:tc>
      </w:tr>
      <w:tr w:rsidR="002B6F10" w:rsidRPr="0046314B" w14:paraId="7AEB3519" w14:textId="77777777" w:rsidTr="002B6F10">
        <w:trPr>
          <w:trHeight w:val="48"/>
        </w:trPr>
        <w:tc>
          <w:tcPr>
            <w:tcW w:w="0" w:type="auto"/>
            <w:vMerge/>
            <w:tcBorders>
              <w:left w:val="single" w:sz="5" w:space="0" w:color="000000"/>
              <w:right w:val="single" w:sz="5" w:space="0" w:color="000000"/>
            </w:tcBorders>
          </w:tcPr>
          <w:p w14:paraId="65F0A936"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5C9856E8"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13c</w:t>
            </w:r>
          </w:p>
        </w:tc>
        <w:tc>
          <w:tcPr>
            <w:tcW w:w="0" w:type="auto"/>
            <w:tcBorders>
              <w:top w:val="single" w:sz="5" w:space="0" w:color="000000"/>
              <w:left w:val="single" w:sz="5" w:space="0" w:color="000000"/>
              <w:bottom w:val="single" w:sz="5" w:space="0" w:color="000000"/>
              <w:right w:val="single" w:sz="5" w:space="0" w:color="000000"/>
            </w:tcBorders>
          </w:tcPr>
          <w:p w14:paraId="5B4AD766" w14:textId="77777777" w:rsidR="002B6F10" w:rsidRPr="0046314B" w:rsidRDefault="002B6F10" w:rsidP="0023088B">
            <w:pPr>
              <w:widowControl w:val="0"/>
              <w:autoSpaceDE w:val="0"/>
              <w:autoSpaceDN w:val="0"/>
              <w:adjustRightInd w:val="0"/>
              <w:spacing w:before="40" w:after="40" w:line="240" w:lineRule="auto"/>
              <w:jc w:val="both"/>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Describe any methods used to tabulate or visually display results of individual studies and syntheses.</w:t>
            </w:r>
          </w:p>
        </w:tc>
        <w:tc>
          <w:tcPr>
            <w:tcW w:w="0" w:type="auto"/>
            <w:tcBorders>
              <w:top w:val="single" w:sz="5" w:space="0" w:color="000000"/>
              <w:left w:val="single" w:sz="5" w:space="0" w:color="000000"/>
              <w:bottom w:val="single" w:sz="5" w:space="0" w:color="000000"/>
              <w:right w:val="single" w:sz="5" w:space="0" w:color="000000"/>
            </w:tcBorders>
          </w:tcPr>
          <w:p w14:paraId="61364B14" w14:textId="1871075F" w:rsidR="002B6F10" w:rsidRPr="0046314B" w:rsidRDefault="00404882"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159-166</w:t>
            </w:r>
          </w:p>
        </w:tc>
      </w:tr>
      <w:tr w:rsidR="002B6F10" w:rsidRPr="0046314B" w14:paraId="01F28F00" w14:textId="77777777" w:rsidTr="002B6F10">
        <w:trPr>
          <w:trHeight w:val="48"/>
        </w:trPr>
        <w:tc>
          <w:tcPr>
            <w:tcW w:w="0" w:type="auto"/>
            <w:vMerge/>
            <w:tcBorders>
              <w:left w:val="single" w:sz="5" w:space="0" w:color="000000"/>
              <w:right w:val="single" w:sz="5" w:space="0" w:color="000000"/>
            </w:tcBorders>
          </w:tcPr>
          <w:p w14:paraId="2C61036F"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20CD7CD6"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13d</w:t>
            </w:r>
          </w:p>
        </w:tc>
        <w:tc>
          <w:tcPr>
            <w:tcW w:w="0" w:type="auto"/>
            <w:tcBorders>
              <w:top w:val="single" w:sz="5" w:space="0" w:color="000000"/>
              <w:left w:val="single" w:sz="5" w:space="0" w:color="000000"/>
              <w:bottom w:val="single" w:sz="5" w:space="0" w:color="000000"/>
              <w:right w:val="single" w:sz="5" w:space="0" w:color="000000"/>
            </w:tcBorders>
          </w:tcPr>
          <w:p w14:paraId="063AEA79" w14:textId="77777777" w:rsidR="002B6F10" w:rsidRPr="0046314B" w:rsidRDefault="002B6F10" w:rsidP="0023088B">
            <w:pPr>
              <w:widowControl w:val="0"/>
              <w:autoSpaceDE w:val="0"/>
              <w:autoSpaceDN w:val="0"/>
              <w:adjustRightInd w:val="0"/>
              <w:spacing w:before="40" w:after="40" w:line="240" w:lineRule="auto"/>
              <w:jc w:val="both"/>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 xml:space="preserve">Describe any methods used to synthesize results and provide a rationale for the choice(s). If meta-analysis was </w:t>
            </w:r>
            <w:r w:rsidRPr="0046314B">
              <w:rPr>
                <w:rFonts w:asciiTheme="majorBidi" w:eastAsia="Times New Roman" w:hAnsiTheme="majorBidi" w:cstheme="majorBidi"/>
                <w:color w:val="000000"/>
                <w:kern w:val="0"/>
                <w:sz w:val="20"/>
                <w:szCs w:val="20"/>
                <w:lang w:val="en-CA" w:eastAsia="en-CA"/>
                <w14:ligatures w14:val="none"/>
              </w:rPr>
              <w:lastRenderedPageBreak/>
              <w:t>performed, describe the model(s), method(s) to identify the presence and extent of statistical heterogeneity, and software package(s) used.</w:t>
            </w:r>
          </w:p>
        </w:tc>
        <w:tc>
          <w:tcPr>
            <w:tcW w:w="0" w:type="auto"/>
            <w:tcBorders>
              <w:top w:val="single" w:sz="5" w:space="0" w:color="000000"/>
              <w:left w:val="single" w:sz="5" w:space="0" w:color="000000"/>
              <w:bottom w:val="single" w:sz="5" w:space="0" w:color="000000"/>
              <w:right w:val="single" w:sz="5" w:space="0" w:color="000000"/>
            </w:tcBorders>
          </w:tcPr>
          <w:p w14:paraId="1D41D76F" w14:textId="4FE62781" w:rsidR="002B6F10" w:rsidRPr="0046314B" w:rsidRDefault="00404882"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lastRenderedPageBreak/>
              <w:t>159-166</w:t>
            </w:r>
          </w:p>
        </w:tc>
      </w:tr>
      <w:tr w:rsidR="002B6F10" w:rsidRPr="0046314B" w14:paraId="25673E85" w14:textId="77777777" w:rsidTr="002B6F10">
        <w:trPr>
          <w:trHeight w:val="48"/>
        </w:trPr>
        <w:tc>
          <w:tcPr>
            <w:tcW w:w="0" w:type="auto"/>
            <w:vMerge/>
            <w:tcBorders>
              <w:left w:val="single" w:sz="5" w:space="0" w:color="000000"/>
              <w:right w:val="single" w:sz="5" w:space="0" w:color="000000"/>
            </w:tcBorders>
          </w:tcPr>
          <w:p w14:paraId="5164A607"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1D4228C6"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13e</w:t>
            </w:r>
          </w:p>
        </w:tc>
        <w:tc>
          <w:tcPr>
            <w:tcW w:w="0" w:type="auto"/>
            <w:tcBorders>
              <w:top w:val="single" w:sz="5" w:space="0" w:color="000000"/>
              <w:left w:val="single" w:sz="5" w:space="0" w:color="000000"/>
              <w:bottom w:val="single" w:sz="5" w:space="0" w:color="000000"/>
              <w:right w:val="single" w:sz="5" w:space="0" w:color="000000"/>
            </w:tcBorders>
          </w:tcPr>
          <w:p w14:paraId="0E22F053"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Describe any methods used to explore possible causes of heterogeneity among study results (e.g. subgroup analysis, meta-regression).</w:t>
            </w:r>
          </w:p>
        </w:tc>
        <w:tc>
          <w:tcPr>
            <w:tcW w:w="0" w:type="auto"/>
            <w:tcBorders>
              <w:top w:val="single" w:sz="5" w:space="0" w:color="000000"/>
              <w:left w:val="single" w:sz="5" w:space="0" w:color="000000"/>
              <w:bottom w:val="single" w:sz="5" w:space="0" w:color="000000"/>
              <w:right w:val="single" w:sz="5" w:space="0" w:color="000000"/>
            </w:tcBorders>
          </w:tcPr>
          <w:p w14:paraId="6D6A6310" w14:textId="1C14C691" w:rsidR="002B6F10" w:rsidRPr="00C83DAB" w:rsidRDefault="00C83DAB"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C83DAB">
              <w:rPr>
                <w:rFonts w:asciiTheme="majorBidi" w:eastAsia="Times New Roman" w:hAnsiTheme="majorBidi" w:cstheme="majorBidi"/>
                <w:kern w:val="0"/>
                <w:sz w:val="20"/>
                <w:szCs w:val="20"/>
                <w:lang w:val="en-CA" w:eastAsia="en-CA"/>
                <w14:ligatures w14:val="none"/>
              </w:rPr>
              <w:t>159-166</w:t>
            </w:r>
          </w:p>
        </w:tc>
      </w:tr>
      <w:tr w:rsidR="002B6F10" w:rsidRPr="0046314B" w14:paraId="087FA2CA" w14:textId="77777777" w:rsidTr="002B6F10">
        <w:trPr>
          <w:trHeight w:val="50"/>
        </w:trPr>
        <w:tc>
          <w:tcPr>
            <w:tcW w:w="0" w:type="auto"/>
            <w:vMerge/>
            <w:tcBorders>
              <w:left w:val="single" w:sz="5" w:space="0" w:color="000000"/>
              <w:bottom w:val="single" w:sz="5" w:space="0" w:color="000000"/>
              <w:right w:val="single" w:sz="5" w:space="0" w:color="000000"/>
            </w:tcBorders>
          </w:tcPr>
          <w:p w14:paraId="04D648C4"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2BB22F84"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13f</w:t>
            </w:r>
          </w:p>
        </w:tc>
        <w:tc>
          <w:tcPr>
            <w:tcW w:w="0" w:type="auto"/>
            <w:tcBorders>
              <w:top w:val="single" w:sz="5" w:space="0" w:color="000000"/>
              <w:left w:val="single" w:sz="5" w:space="0" w:color="000000"/>
              <w:bottom w:val="single" w:sz="5" w:space="0" w:color="000000"/>
              <w:right w:val="single" w:sz="5" w:space="0" w:color="000000"/>
            </w:tcBorders>
          </w:tcPr>
          <w:p w14:paraId="6DD5AA26"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Describe any sensitivity analyses conducted to assess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38ED73C8" w14:textId="6776AF25" w:rsidR="002B6F10" w:rsidRPr="00C83DAB" w:rsidRDefault="00C83DAB"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C83DAB">
              <w:rPr>
                <w:rFonts w:asciiTheme="majorBidi" w:eastAsia="Times New Roman" w:hAnsiTheme="majorBidi" w:cstheme="majorBidi"/>
                <w:kern w:val="0"/>
                <w:sz w:val="20"/>
                <w:szCs w:val="20"/>
                <w:lang w:val="en-CA" w:eastAsia="en-CA"/>
                <w14:ligatures w14:val="none"/>
              </w:rPr>
              <w:t>159-166</w:t>
            </w:r>
          </w:p>
        </w:tc>
      </w:tr>
      <w:tr w:rsidR="002B6F10" w:rsidRPr="0046314B" w14:paraId="1510BBFB" w14:textId="77777777" w:rsidTr="002B6F10">
        <w:trPr>
          <w:trHeight w:val="48"/>
        </w:trPr>
        <w:tc>
          <w:tcPr>
            <w:tcW w:w="0" w:type="auto"/>
            <w:tcBorders>
              <w:top w:val="single" w:sz="5" w:space="0" w:color="000000"/>
              <w:left w:val="single" w:sz="5" w:space="0" w:color="000000"/>
              <w:bottom w:val="single" w:sz="5" w:space="0" w:color="000000"/>
              <w:right w:val="single" w:sz="5" w:space="0" w:color="000000"/>
            </w:tcBorders>
          </w:tcPr>
          <w:p w14:paraId="2394DEC6"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Reporting bias assessment</w:t>
            </w:r>
          </w:p>
        </w:tc>
        <w:tc>
          <w:tcPr>
            <w:tcW w:w="0" w:type="auto"/>
            <w:tcBorders>
              <w:top w:val="single" w:sz="5" w:space="0" w:color="000000"/>
              <w:left w:val="single" w:sz="5" w:space="0" w:color="000000"/>
              <w:bottom w:val="single" w:sz="5" w:space="0" w:color="000000"/>
              <w:right w:val="single" w:sz="5" w:space="0" w:color="000000"/>
            </w:tcBorders>
          </w:tcPr>
          <w:p w14:paraId="21331F08"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14</w:t>
            </w:r>
          </w:p>
        </w:tc>
        <w:tc>
          <w:tcPr>
            <w:tcW w:w="0" w:type="auto"/>
            <w:tcBorders>
              <w:top w:val="single" w:sz="5" w:space="0" w:color="000000"/>
              <w:left w:val="single" w:sz="5" w:space="0" w:color="000000"/>
              <w:bottom w:val="single" w:sz="5" w:space="0" w:color="000000"/>
              <w:right w:val="single" w:sz="5" w:space="0" w:color="000000"/>
            </w:tcBorders>
          </w:tcPr>
          <w:p w14:paraId="413A4C39"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Describe any methods used to assess risk of bias due to missing results in a synthesis (arising from reporting biases).</w:t>
            </w:r>
          </w:p>
        </w:tc>
        <w:tc>
          <w:tcPr>
            <w:tcW w:w="0" w:type="auto"/>
            <w:tcBorders>
              <w:top w:val="single" w:sz="5" w:space="0" w:color="000000"/>
              <w:left w:val="single" w:sz="5" w:space="0" w:color="000000"/>
              <w:bottom w:val="single" w:sz="5" w:space="0" w:color="000000"/>
              <w:right w:val="single" w:sz="5" w:space="0" w:color="000000"/>
            </w:tcBorders>
          </w:tcPr>
          <w:p w14:paraId="748B0A22" w14:textId="3EFFE5FB" w:rsidR="002B6F10" w:rsidRPr="0046314B" w:rsidRDefault="00404882" w:rsidP="00A4743C">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Supplementary file, 126-150.</w:t>
            </w:r>
          </w:p>
        </w:tc>
      </w:tr>
      <w:tr w:rsidR="002B6F10" w:rsidRPr="0046314B" w14:paraId="6E35986C" w14:textId="77777777" w:rsidTr="002B6F10">
        <w:trPr>
          <w:trHeight w:val="48"/>
        </w:trPr>
        <w:tc>
          <w:tcPr>
            <w:tcW w:w="0" w:type="auto"/>
            <w:tcBorders>
              <w:top w:val="single" w:sz="5" w:space="0" w:color="000000"/>
              <w:left w:val="single" w:sz="5" w:space="0" w:color="000000"/>
              <w:bottom w:val="single" w:sz="5" w:space="0" w:color="000000"/>
              <w:right w:val="single" w:sz="5" w:space="0" w:color="000000"/>
            </w:tcBorders>
          </w:tcPr>
          <w:p w14:paraId="3E0848F3" w14:textId="77777777" w:rsidR="002B6F10" w:rsidRPr="00332F10"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332F10">
              <w:rPr>
                <w:rFonts w:asciiTheme="majorBidi" w:eastAsia="Times New Roman" w:hAnsiTheme="majorBidi" w:cstheme="majorBidi"/>
                <w:color w:val="000000"/>
                <w:kern w:val="0"/>
                <w:sz w:val="20"/>
                <w:szCs w:val="20"/>
                <w:lang w:val="en-CA" w:eastAsia="en-CA"/>
                <w14:ligatures w14:val="none"/>
              </w:rPr>
              <w:t>Certainty assessment</w:t>
            </w:r>
          </w:p>
        </w:tc>
        <w:tc>
          <w:tcPr>
            <w:tcW w:w="0" w:type="auto"/>
            <w:tcBorders>
              <w:top w:val="single" w:sz="5" w:space="0" w:color="000000"/>
              <w:left w:val="single" w:sz="5" w:space="0" w:color="000000"/>
              <w:bottom w:val="single" w:sz="5" w:space="0" w:color="000000"/>
              <w:right w:val="single" w:sz="5" w:space="0" w:color="000000"/>
            </w:tcBorders>
          </w:tcPr>
          <w:p w14:paraId="5EE37807" w14:textId="77777777" w:rsidR="002B6F10" w:rsidRPr="00332F10"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332F10">
              <w:rPr>
                <w:rFonts w:asciiTheme="majorBidi" w:eastAsia="Times New Roman" w:hAnsiTheme="majorBidi" w:cstheme="majorBidi"/>
                <w:color w:val="000000"/>
                <w:kern w:val="0"/>
                <w:sz w:val="20"/>
                <w:szCs w:val="20"/>
                <w:lang w:val="en-CA" w:eastAsia="en-CA"/>
                <w14:ligatures w14:val="none"/>
              </w:rPr>
              <w:t>15</w:t>
            </w:r>
          </w:p>
        </w:tc>
        <w:tc>
          <w:tcPr>
            <w:tcW w:w="0" w:type="auto"/>
            <w:tcBorders>
              <w:top w:val="single" w:sz="5" w:space="0" w:color="000000"/>
              <w:left w:val="single" w:sz="5" w:space="0" w:color="000000"/>
              <w:bottom w:val="single" w:sz="5" w:space="0" w:color="000000"/>
              <w:right w:val="single" w:sz="5" w:space="0" w:color="000000"/>
            </w:tcBorders>
          </w:tcPr>
          <w:p w14:paraId="57809802" w14:textId="77777777" w:rsidR="002B6F10" w:rsidRPr="00332F10"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332F10">
              <w:rPr>
                <w:rFonts w:asciiTheme="majorBidi" w:eastAsia="Times New Roman" w:hAnsiTheme="majorBidi" w:cstheme="majorBidi"/>
                <w:color w:val="000000"/>
                <w:kern w:val="0"/>
                <w:sz w:val="20"/>
                <w:szCs w:val="20"/>
                <w:lang w:val="en-CA" w:eastAsia="en-CA"/>
                <w14:ligatures w14:val="none"/>
              </w:rPr>
              <w:t>Describe any methods used to assess certainty (or confidence) in the body of evidence for an outcome.</w:t>
            </w:r>
          </w:p>
        </w:tc>
        <w:tc>
          <w:tcPr>
            <w:tcW w:w="0" w:type="auto"/>
            <w:tcBorders>
              <w:top w:val="single" w:sz="5" w:space="0" w:color="000000"/>
              <w:left w:val="single" w:sz="5" w:space="0" w:color="000000"/>
              <w:bottom w:val="single" w:sz="5" w:space="0" w:color="000000"/>
              <w:right w:val="single" w:sz="5" w:space="0" w:color="000000"/>
            </w:tcBorders>
          </w:tcPr>
          <w:p w14:paraId="7B545B0A" w14:textId="2B6D0182" w:rsidR="002B6F10" w:rsidRPr="00332F10" w:rsidRDefault="00A4743C" w:rsidP="00A4743C">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332F10">
              <w:rPr>
                <w:rFonts w:asciiTheme="majorBidi" w:eastAsia="Times New Roman" w:hAnsiTheme="majorBidi" w:cstheme="majorBidi"/>
                <w:kern w:val="0"/>
                <w:sz w:val="20"/>
                <w:szCs w:val="20"/>
                <w:lang w:val="en-CA" w:eastAsia="en-CA"/>
                <w14:ligatures w14:val="none"/>
              </w:rPr>
              <w:t>159</w:t>
            </w:r>
            <w:r w:rsidR="002078EC" w:rsidRPr="00332F10">
              <w:rPr>
                <w:rFonts w:asciiTheme="majorBidi" w:eastAsia="Times New Roman" w:hAnsiTheme="majorBidi" w:cstheme="majorBidi"/>
                <w:kern w:val="0"/>
                <w:sz w:val="20"/>
                <w:szCs w:val="20"/>
                <w:lang w:val="en-CA" w:eastAsia="en-CA"/>
                <w14:ligatures w14:val="none"/>
              </w:rPr>
              <w:t>-</w:t>
            </w:r>
            <w:r w:rsidRPr="00332F10">
              <w:rPr>
                <w:rFonts w:asciiTheme="majorBidi" w:eastAsia="Times New Roman" w:hAnsiTheme="majorBidi" w:cstheme="majorBidi"/>
                <w:kern w:val="0"/>
                <w:sz w:val="20"/>
                <w:szCs w:val="20"/>
                <w:lang w:val="en-CA" w:eastAsia="en-CA"/>
                <w14:ligatures w14:val="none"/>
              </w:rPr>
              <w:t>166</w:t>
            </w:r>
          </w:p>
        </w:tc>
      </w:tr>
      <w:tr w:rsidR="002B6F10" w:rsidRPr="0046314B" w14:paraId="2BA3997F" w14:textId="77777777" w:rsidTr="002B6F10">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92568F0" w14:textId="77777777" w:rsidR="002B6F10" w:rsidRPr="00332F10" w:rsidRDefault="002B6F10" w:rsidP="002B6F10">
            <w:pPr>
              <w:widowControl w:val="0"/>
              <w:autoSpaceDE w:val="0"/>
              <w:autoSpaceDN w:val="0"/>
              <w:adjustRightInd w:val="0"/>
              <w:spacing w:after="0" w:line="240" w:lineRule="auto"/>
              <w:rPr>
                <w:rFonts w:asciiTheme="majorBidi" w:eastAsia="Times New Roman" w:hAnsiTheme="majorBidi" w:cstheme="majorBidi"/>
                <w:color w:val="000000"/>
                <w:kern w:val="0"/>
                <w:sz w:val="20"/>
                <w:szCs w:val="20"/>
                <w:lang w:val="en-CA" w:eastAsia="en-CA"/>
                <w14:ligatures w14:val="none"/>
              </w:rPr>
            </w:pPr>
            <w:r w:rsidRPr="00332F10">
              <w:rPr>
                <w:rFonts w:asciiTheme="majorBidi" w:eastAsia="Times New Roman" w:hAnsiTheme="majorBidi" w:cstheme="majorBidi"/>
                <w:b/>
                <w:bCs/>
                <w:color w:val="000000"/>
                <w:kern w:val="0"/>
                <w:sz w:val="20"/>
                <w:szCs w:val="20"/>
                <w:lang w:val="en-CA" w:eastAsia="en-CA"/>
                <w14:ligatures w14:val="none"/>
              </w:rPr>
              <w:t xml:space="preserve">RESULTS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B3782D9" w14:textId="77777777" w:rsidR="002B6F10" w:rsidRPr="00332F10" w:rsidRDefault="002B6F10" w:rsidP="002B6F10">
            <w:pPr>
              <w:widowControl w:val="0"/>
              <w:autoSpaceDE w:val="0"/>
              <w:autoSpaceDN w:val="0"/>
              <w:adjustRightInd w:val="0"/>
              <w:spacing w:after="0" w:line="240" w:lineRule="auto"/>
              <w:jc w:val="center"/>
              <w:rPr>
                <w:rFonts w:asciiTheme="majorBidi" w:eastAsia="Times New Roman" w:hAnsiTheme="majorBidi" w:cstheme="majorBidi"/>
                <w:kern w:val="0"/>
                <w:sz w:val="20"/>
                <w:szCs w:val="20"/>
                <w:lang w:val="en-CA" w:eastAsia="en-CA"/>
                <w14:ligatures w14:val="none"/>
              </w:rPr>
            </w:pPr>
          </w:p>
        </w:tc>
      </w:tr>
      <w:tr w:rsidR="002B6F10" w:rsidRPr="0046314B" w14:paraId="753B7C35" w14:textId="77777777" w:rsidTr="002B6F10">
        <w:trPr>
          <w:trHeight w:val="48"/>
        </w:trPr>
        <w:tc>
          <w:tcPr>
            <w:tcW w:w="0" w:type="auto"/>
            <w:vMerge w:val="restart"/>
            <w:tcBorders>
              <w:top w:val="single" w:sz="5" w:space="0" w:color="000000"/>
              <w:left w:val="single" w:sz="5" w:space="0" w:color="000000"/>
              <w:right w:val="single" w:sz="5" w:space="0" w:color="000000"/>
            </w:tcBorders>
          </w:tcPr>
          <w:p w14:paraId="3E446EBC" w14:textId="77777777" w:rsidR="002B6F10" w:rsidRPr="00332F10"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332F10">
              <w:rPr>
                <w:rFonts w:asciiTheme="majorBidi" w:eastAsia="Times New Roman" w:hAnsiTheme="majorBidi" w:cstheme="majorBidi"/>
                <w:color w:val="000000"/>
                <w:kern w:val="0"/>
                <w:sz w:val="20"/>
                <w:szCs w:val="20"/>
                <w:lang w:val="en-CA" w:eastAsia="en-CA"/>
                <w14:ligatures w14:val="none"/>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14:paraId="6258F4B7" w14:textId="77777777" w:rsidR="002B6F10" w:rsidRPr="00332F10"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332F10">
              <w:rPr>
                <w:rFonts w:asciiTheme="majorBidi" w:eastAsia="Times New Roman" w:hAnsiTheme="majorBidi" w:cstheme="majorBidi"/>
                <w:color w:val="000000"/>
                <w:kern w:val="0"/>
                <w:sz w:val="20"/>
                <w:szCs w:val="20"/>
                <w:lang w:val="en-CA" w:eastAsia="en-CA"/>
                <w14:ligatures w14:val="none"/>
              </w:rPr>
              <w:t>16a</w:t>
            </w:r>
          </w:p>
        </w:tc>
        <w:tc>
          <w:tcPr>
            <w:tcW w:w="0" w:type="auto"/>
            <w:tcBorders>
              <w:top w:val="single" w:sz="5" w:space="0" w:color="000000"/>
              <w:left w:val="single" w:sz="5" w:space="0" w:color="000000"/>
              <w:bottom w:val="single" w:sz="5" w:space="0" w:color="000000"/>
              <w:right w:val="single" w:sz="5" w:space="0" w:color="000000"/>
            </w:tcBorders>
          </w:tcPr>
          <w:p w14:paraId="09B10932" w14:textId="77777777" w:rsidR="002B6F10" w:rsidRPr="00332F10"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332F10">
              <w:rPr>
                <w:rFonts w:asciiTheme="majorBidi" w:eastAsia="Times New Roman" w:hAnsiTheme="majorBidi" w:cstheme="majorBidi"/>
                <w:color w:val="000000"/>
                <w:kern w:val="0"/>
                <w:sz w:val="20"/>
                <w:szCs w:val="20"/>
                <w:lang w:val="en-CA" w:eastAsia="en-CA"/>
                <w14:ligatures w14:val="none"/>
              </w:rPr>
              <w:t>Describe the results of the search and selection process, from the number of records identified in the search to the number of studies included in the review, ideally using a flow diagram.</w:t>
            </w:r>
          </w:p>
        </w:tc>
        <w:tc>
          <w:tcPr>
            <w:tcW w:w="0" w:type="auto"/>
            <w:tcBorders>
              <w:top w:val="single" w:sz="5" w:space="0" w:color="000000"/>
              <w:left w:val="single" w:sz="5" w:space="0" w:color="000000"/>
              <w:bottom w:val="single" w:sz="5" w:space="0" w:color="000000"/>
              <w:right w:val="single" w:sz="5" w:space="0" w:color="000000"/>
            </w:tcBorders>
          </w:tcPr>
          <w:p w14:paraId="67BA682D" w14:textId="555A78E1" w:rsidR="002B6F10" w:rsidRPr="00332F10" w:rsidRDefault="003735BA"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332F10">
              <w:rPr>
                <w:rFonts w:asciiTheme="majorBidi" w:eastAsia="Times New Roman" w:hAnsiTheme="majorBidi" w:cstheme="majorBidi"/>
                <w:kern w:val="0"/>
                <w:sz w:val="20"/>
                <w:szCs w:val="20"/>
                <w:lang w:val="en-CA" w:eastAsia="en-CA"/>
                <w14:ligatures w14:val="none"/>
              </w:rPr>
              <w:t>173-188</w:t>
            </w:r>
          </w:p>
        </w:tc>
      </w:tr>
      <w:tr w:rsidR="002B6F10" w:rsidRPr="0046314B" w14:paraId="55FD0073" w14:textId="77777777" w:rsidTr="002B6F10">
        <w:trPr>
          <w:trHeight w:val="48"/>
        </w:trPr>
        <w:tc>
          <w:tcPr>
            <w:tcW w:w="0" w:type="auto"/>
            <w:vMerge/>
            <w:tcBorders>
              <w:left w:val="single" w:sz="5" w:space="0" w:color="000000"/>
              <w:bottom w:val="single" w:sz="5" w:space="0" w:color="000000"/>
              <w:right w:val="single" w:sz="5" w:space="0" w:color="000000"/>
            </w:tcBorders>
          </w:tcPr>
          <w:p w14:paraId="0618F2BF"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062535AC"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16b</w:t>
            </w:r>
          </w:p>
        </w:tc>
        <w:tc>
          <w:tcPr>
            <w:tcW w:w="0" w:type="auto"/>
            <w:tcBorders>
              <w:top w:val="single" w:sz="5" w:space="0" w:color="000000"/>
              <w:left w:val="single" w:sz="5" w:space="0" w:color="000000"/>
              <w:bottom w:val="single" w:sz="5" w:space="0" w:color="000000"/>
              <w:right w:val="single" w:sz="5" w:space="0" w:color="000000"/>
            </w:tcBorders>
          </w:tcPr>
          <w:p w14:paraId="5C88C85F"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Cite studies that might appear to meet the inclusion criteria, but which were excluded, and explain why they were excluded.</w:t>
            </w:r>
          </w:p>
        </w:tc>
        <w:tc>
          <w:tcPr>
            <w:tcW w:w="0" w:type="auto"/>
            <w:tcBorders>
              <w:top w:val="single" w:sz="5" w:space="0" w:color="000000"/>
              <w:left w:val="single" w:sz="5" w:space="0" w:color="000000"/>
              <w:bottom w:val="single" w:sz="5" w:space="0" w:color="000000"/>
              <w:right w:val="single" w:sz="5" w:space="0" w:color="000000"/>
            </w:tcBorders>
          </w:tcPr>
          <w:p w14:paraId="067BC9E5" w14:textId="7D5CABD9" w:rsidR="002B6F10" w:rsidRPr="0046314B" w:rsidRDefault="00097C80" w:rsidP="00097C8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168</w:t>
            </w:r>
            <w:r w:rsidR="002078EC">
              <w:rPr>
                <w:rFonts w:asciiTheme="majorBidi" w:eastAsia="Times New Roman" w:hAnsiTheme="majorBidi" w:cstheme="majorBidi"/>
                <w:kern w:val="0"/>
                <w:sz w:val="20"/>
                <w:szCs w:val="20"/>
                <w:lang w:val="en-CA" w:eastAsia="en-CA"/>
                <w14:ligatures w14:val="none"/>
              </w:rPr>
              <w:t>-1</w:t>
            </w:r>
            <w:r>
              <w:rPr>
                <w:rFonts w:asciiTheme="majorBidi" w:eastAsia="Times New Roman" w:hAnsiTheme="majorBidi" w:cstheme="majorBidi"/>
                <w:kern w:val="0"/>
                <w:sz w:val="20"/>
                <w:szCs w:val="20"/>
                <w:lang w:val="en-CA" w:eastAsia="en-CA"/>
                <w14:ligatures w14:val="none"/>
              </w:rPr>
              <w:t>8</w:t>
            </w:r>
            <w:r w:rsidR="002078EC">
              <w:rPr>
                <w:rFonts w:asciiTheme="majorBidi" w:eastAsia="Times New Roman" w:hAnsiTheme="majorBidi" w:cstheme="majorBidi"/>
                <w:kern w:val="0"/>
                <w:sz w:val="20"/>
                <w:szCs w:val="20"/>
                <w:lang w:val="en-CA" w:eastAsia="en-CA"/>
                <w14:ligatures w14:val="none"/>
              </w:rPr>
              <w:t>0</w:t>
            </w:r>
            <w:r w:rsidR="002B6F10" w:rsidRPr="0046314B">
              <w:rPr>
                <w:rFonts w:asciiTheme="majorBidi" w:eastAsia="Times New Roman" w:hAnsiTheme="majorBidi" w:cstheme="majorBidi"/>
                <w:kern w:val="0"/>
                <w:sz w:val="20"/>
                <w:szCs w:val="20"/>
                <w:lang w:val="en-CA" w:eastAsia="en-CA"/>
                <w14:ligatures w14:val="none"/>
              </w:rPr>
              <w:t xml:space="preserve"> And Figure 1</w:t>
            </w:r>
          </w:p>
        </w:tc>
      </w:tr>
      <w:tr w:rsidR="002B6F10" w:rsidRPr="0046314B" w14:paraId="7FCF56D1" w14:textId="77777777" w:rsidTr="002B6F10">
        <w:trPr>
          <w:trHeight w:val="103"/>
        </w:trPr>
        <w:tc>
          <w:tcPr>
            <w:tcW w:w="0" w:type="auto"/>
            <w:tcBorders>
              <w:top w:val="single" w:sz="5" w:space="0" w:color="000000"/>
              <w:left w:val="single" w:sz="5" w:space="0" w:color="000000"/>
              <w:bottom w:val="single" w:sz="5" w:space="0" w:color="000000"/>
              <w:right w:val="single" w:sz="5" w:space="0" w:color="000000"/>
            </w:tcBorders>
          </w:tcPr>
          <w:p w14:paraId="660726B3"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 xml:space="preserve">Study characteristics </w:t>
            </w:r>
          </w:p>
        </w:tc>
        <w:tc>
          <w:tcPr>
            <w:tcW w:w="0" w:type="auto"/>
            <w:tcBorders>
              <w:top w:val="single" w:sz="5" w:space="0" w:color="000000"/>
              <w:left w:val="single" w:sz="5" w:space="0" w:color="000000"/>
              <w:bottom w:val="single" w:sz="5" w:space="0" w:color="000000"/>
              <w:right w:val="single" w:sz="5" w:space="0" w:color="000000"/>
            </w:tcBorders>
          </w:tcPr>
          <w:p w14:paraId="3B648296"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17</w:t>
            </w:r>
          </w:p>
        </w:tc>
        <w:tc>
          <w:tcPr>
            <w:tcW w:w="0" w:type="auto"/>
            <w:tcBorders>
              <w:top w:val="single" w:sz="5" w:space="0" w:color="000000"/>
              <w:left w:val="single" w:sz="5" w:space="0" w:color="000000"/>
              <w:bottom w:val="single" w:sz="5" w:space="0" w:color="000000"/>
              <w:right w:val="single" w:sz="5" w:space="0" w:color="000000"/>
            </w:tcBorders>
          </w:tcPr>
          <w:p w14:paraId="19F27B01"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Cite each included study and present its characteristics.</w:t>
            </w:r>
          </w:p>
        </w:tc>
        <w:tc>
          <w:tcPr>
            <w:tcW w:w="0" w:type="auto"/>
            <w:tcBorders>
              <w:top w:val="single" w:sz="5" w:space="0" w:color="000000"/>
              <w:left w:val="single" w:sz="5" w:space="0" w:color="000000"/>
              <w:bottom w:val="single" w:sz="5" w:space="0" w:color="000000"/>
              <w:right w:val="single" w:sz="5" w:space="0" w:color="000000"/>
            </w:tcBorders>
          </w:tcPr>
          <w:p w14:paraId="066585EC" w14:textId="1D27E96B" w:rsidR="002B6F10" w:rsidRPr="0046314B" w:rsidRDefault="00097C80"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168-180</w:t>
            </w:r>
            <w:r>
              <w:rPr>
                <w:rFonts w:asciiTheme="majorBidi" w:eastAsia="Times New Roman" w:hAnsiTheme="majorBidi" w:cstheme="majorBidi"/>
                <w:kern w:val="0"/>
                <w:sz w:val="20"/>
                <w:szCs w:val="20"/>
                <w:lang w:val="en-CA" w:eastAsia="en-CA"/>
                <w14:ligatures w14:val="none"/>
              </w:rPr>
              <w:t>, Supplementary file</w:t>
            </w:r>
          </w:p>
        </w:tc>
      </w:tr>
      <w:tr w:rsidR="002B6F10" w:rsidRPr="0046314B" w14:paraId="7D0E6F9F" w14:textId="77777777" w:rsidTr="002B6F10">
        <w:trPr>
          <w:trHeight w:val="48"/>
        </w:trPr>
        <w:tc>
          <w:tcPr>
            <w:tcW w:w="0" w:type="auto"/>
            <w:tcBorders>
              <w:top w:val="single" w:sz="5" w:space="0" w:color="000000"/>
              <w:left w:val="single" w:sz="5" w:space="0" w:color="000000"/>
              <w:bottom w:val="single" w:sz="5" w:space="0" w:color="000000"/>
              <w:right w:val="single" w:sz="5" w:space="0" w:color="000000"/>
            </w:tcBorders>
          </w:tcPr>
          <w:p w14:paraId="504296F2"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 xml:space="preserve">Risk of bias in studies </w:t>
            </w:r>
          </w:p>
        </w:tc>
        <w:tc>
          <w:tcPr>
            <w:tcW w:w="0" w:type="auto"/>
            <w:tcBorders>
              <w:top w:val="single" w:sz="5" w:space="0" w:color="000000"/>
              <w:left w:val="single" w:sz="5" w:space="0" w:color="000000"/>
              <w:bottom w:val="single" w:sz="5" w:space="0" w:color="000000"/>
              <w:right w:val="single" w:sz="5" w:space="0" w:color="000000"/>
            </w:tcBorders>
          </w:tcPr>
          <w:p w14:paraId="25A5A80B"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18</w:t>
            </w:r>
          </w:p>
        </w:tc>
        <w:tc>
          <w:tcPr>
            <w:tcW w:w="0" w:type="auto"/>
            <w:tcBorders>
              <w:top w:val="single" w:sz="5" w:space="0" w:color="000000"/>
              <w:left w:val="single" w:sz="5" w:space="0" w:color="000000"/>
              <w:bottom w:val="single" w:sz="5" w:space="0" w:color="000000"/>
              <w:right w:val="single" w:sz="5" w:space="0" w:color="000000"/>
            </w:tcBorders>
          </w:tcPr>
          <w:p w14:paraId="5F2C7793"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Present assessments of risk of bias for each included study.</w:t>
            </w:r>
          </w:p>
        </w:tc>
        <w:tc>
          <w:tcPr>
            <w:tcW w:w="0" w:type="auto"/>
            <w:tcBorders>
              <w:top w:val="single" w:sz="5" w:space="0" w:color="000000"/>
              <w:left w:val="single" w:sz="5" w:space="0" w:color="000000"/>
              <w:bottom w:val="single" w:sz="5" w:space="0" w:color="000000"/>
              <w:right w:val="single" w:sz="5" w:space="0" w:color="000000"/>
            </w:tcBorders>
          </w:tcPr>
          <w:p w14:paraId="47F42A7A" w14:textId="7799E1FF" w:rsidR="002B6F10" w:rsidRPr="0046314B" w:rsidRDefault="002078EC"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159</w:t>
            </w:r>
          </w:p>
        </w:tc>
      </w:tr>
      <w:tr w:rsidR="002B6F10" w:rsidRPr="0046314B" w14:paraId="7A8517EC" w14:textId="77777777" w:rsidTr="002B6F10">
        <w:trPr>
          <w:trHeight w:val="48"/>
        </w:trPr>
        <w:tc>
          <w:tcPr>
            <w:tcW w:w="0" w:type="auto"/>
            <w:tcBorders>
              <w:top w:val="single" w:sz="5" w:space="0" w:color="000000"/>
              <w:left w:val="single" w:sz="5" w:space="0" w:color="000000"/>
              <w:bottom w:val="single" w:sz="5" w:space="0" w:color="000000"/>
              <w:right w:val="single" w:sz="5" w:space="0" w:color="000000"/>
            </w:tcBorders>
          </w:tcPr>
          <w:p w14:paraId="2DDD16C8"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 xml:space="preserve">Results of individual studies </w:t>
            </w:r>
          </w:p>
        </w:tc>
        <w:tc>
          <w:tcPr>
            <w:tcW w:w="0" w:type="auto"/>
            <w:tcBorders>
              <w:top w:val="single" w:sz="5" w:space="0" w:color="000000"/>
              <w:left w:val="single" w:sz="5" w:space="0" w:color="000000"/>
              <w:bottom w:val="single" w:sz="5" w:space="0" w:color="000000"/>
              <w:right w:val="single" w:sz="5" w:space="0" w:color="000000"/>
            </w:tcBorders>
          </w:tcPr>
          <w:p w14:paraId="15BFBF6A"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19</w:t>
            </w:r>
          </w:p>
        </w:tc>
        <w:tc>
          <w:tcPr>
            <w:tcW w:w="0" w:type="auto"/>
            <w:tcBorders>
              <w:top w:val="single" w:sz="5" w:space="0" w:color="000000"/>
              <w:left w:val="single" w:sz="5" w:space="0" w:color="000000"/>
              <w:bottom w:val="single" w:sz="5" w:space="0" w:color="000000"/>
              <w:right w:val="single" w:sz="5" w:space="0" w:color="000000"/>
            </w:tcBorders>
          </w:tcPr>
          <w:p w14:paraId="781F074B"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For all outcomes, present, for each study: (a) summary statistics for each group (where appropriate) and (b) an effect estimate and its precision (e.g. confidence/credible interval), ideally using structured tables or plots.</w:t>
            </w:r>
          </w:p>
        </w:tc>
        <w:tc>
          <w:tcPr>
            <w:tcW w:w="0" w:type="auto"/>
            <w:tcBorders>
              <w:top w:val="single" w:sz="5" w:space="0" w:color="000000"/>
              <w:left w:val="single" w:sz="5" w:space="0" w:color="000000"/>
              <w:bottom w:val="single" w:sz="5" w:space="0" w:color="000000"/>
              <w:right w:val="single" w:sz="5" w:space="0" w:color="000000"/>
            </w:tcBorders>
          </w:tcPr>
          <w:p w14:paraId="5967B484" w14:textId="11BE9A32" w:rsidR="002B6F10" w:rsidRPr="0046314B" w:rsidRDefault="002B6F10" w:rsidP="002078EC">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46314B">
              <w:rPr>
                <w:rFonts w:asciiTheme="majorBidi" w:eastAsia="Times New Roman" w:hAnsiTheme="majorBidi" w:cstheme="majorBidi"/>
                <w:kern w:val="0"/>
                <w:sz w:val="20"/>
                <w:szCs w:val="20"/>
                <w:lang w:val="en-CA" w:eastAsia="en-CA"/>
                <w14:ligatures w14:val="none"/>
              </w:rPr>
              <w:t xml:space="preserve">Table </w:t>
            </w:r>
            <w:r w:rsidR="002078EC">
              <w:rPr>
                <w:rFonts w:asciiTheme="majorBidi" w:eastAsia="Times New Roman" w:hAnsiTheme="majorBidi" w:cstheme="majorBidi"/>
                <w:kern w:val="0"/>
                <w:sz w:val="20"/>
                <w:szCs w:val="20"/>
                <w:lang w:val="en-CA" w:eastAsia="en-CA"/>
                <w14:ligatures w14:val="none"/>
              </w:rPr>
              <w:t>2</w:t>
            </w:r>
            <w:r w:rsidR="008762C9">
              <w:rPr>
                <w:rFonts w:asciiTheme="majorBidi" w:eastAsia="Times New Roman" w:hAnsiTheme="majorBidi" w:cstheme="majorBidi"/>
                <w:kern w:val="0"/>
                <w:sz w:val="20"/>
                <w:szCs w:val="20"/>
                <w:lang w:val="en-CA" w:eastAsia="en-CA"/>
                <w14:ligatures w14:val="none"/>
              </w:rPr>
              <w:t>,</w:t>
            </w:r>
            <w:r w:rsidR="000201C2">
              <w:rPr>
                <w:rFonts w:asciiTheme="majorBidi" w:eastAsia="Times New Roman" w:hAnsiTheme="majorBidi" w:cstheme="majorBidi"/>
                <w:kern w:val="0"/>
                <w:sz w:val="20"/>
                <w:szCs w:val="20"/>
                <w:lang w:val="en-CA" w:eastAsia="en-CA"/>
                <w14:ligatures w14:val="none"/>
              </w:rPr>
              <w:t xml:space="preserve"> 189-242, figure 3. </w:t>
            </w:r>
          </w:p>
        </w:tc>
      </w:tr>
      <w:tr w:rsidR="002B6F10" w:rsidRPr="0046314B" w14:paraId="6668A54B" w14:textId="77777777" w:rsidTr="002B6F10">
        <w:trPr>
          <w:trHeight w:val="48"/>
        </w:trPr>
        <w:tc>
          <w:tcPr>
            <w:tcW w:w="0" w:type="auto"/>
            <w:vMerge w:val="restart"/>
            <w:tcBorders>
              <w:top w:val="single" w:sz="5" w:space="0" w:color="000000"/>
              <w:left w:val="single" w:sz="5" w:space="0" w:color="000000"/>
              <w:right w:val="single" w:sz="5" w:space="0" w:color="000000"/>
            </w:tcBorders>
          </w:tcPr>
          <w:p w14:paraId="5EF3AF1F"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Results of syntheses</w:t>
            </w:r>
          </w:p>
        </w:tc>
        <w:tc>
          <w:tcPr>
            <w:tcW w:w="0" w:type="auto"/>
            <w:tcBorders>
              <w:top w:val="single" w:sz="5" w:space="0" w:color="000000"/>
              <w:left w:val="single" w:sz="5" w:space="0" w:color="000000"/>
              <w:bottom w:val="single" w:sz="5" w:space="0" w:color="000000"/>
              <w:right w:val="single" w:sz="5" w:space="0" w:color="000000"/>
            </w:tcBorders>
          </w:tcPr>
          <w:p w14:paraId="459211CD"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20a</w:t>
            </w:r>
          </w:p>
        </w:tc>
        <w:tc>
          <w:tcPr>
            <w:tcW w:w="0" w:type="auto"/>
            <w:tcBorders>
              <w:top w:val="single" w:sz="5" w:space="0" w:color="000000"/>
              <w:left w:val="single" w:sz="5" w:space="0" w:color="000000"/>
              <w:bottom w:val="single" w:sz="5" w:space="0" w:color="000000"/>
              <w:right w:val="single" w:sz="5" w:space="0" w:color="000000"/>
            </w:tcBorders>
          </w:tcPr>
          <w:p w14:paraId="0FC1C1A3"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For each synthesis, briefly summarise the characteristics and risk of bias among contributing studies.</w:t>
            </w:r>
          </w:p>
        </w:tc>
        <w:tc>
          <w:tcPr>
            <w:tcW w:w="0" w:type="auto"/>
            <w:tcBorders>
              <w:top w:val="single" w:sz="5" w:space="0" w:color="000000"/>
              <w:left w:val="single" w:sz="5" w:space="0" w:color="000000"/>
              <w:bottom w:val="single" w:sz="5" w:space="0" w:color="000000"/>
              <w:right w:val="single" w:sz="5" w:space="0" w:color="000000"/>
            </w:tcBorders>
          </w:tcPr>
          <w:p w14:paraId="172E4DBA" w14:textId="1FF92CE9" w:rsidR="002B6F10" w:rsidRPr="0046314B" w:rsidRDefault="00597387"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46314B">
              <w:rPr>
                <w:rFonts w:asciiTheme="majorBidi" w:eastAsia="Times New Roman" w:hAnsiTheme="majorBidi" w:cstheme="majorBidi"/>
                <w:kern w:val="0"/>
                <w:sz w:val="20"/>
                <w:szCs w:val="20"/>
                <w:lang w:val="en-CA" w:eastAsia="en-CA"/>
                <w14:ligatures w14:val="none"/>
              </w:rPr>
              <w:t xml:space="preserve">Table </w:t>
            </w:r>
            <w:r>
              <w:rPr>
                <w:rFonts w:asciiTheme="majorBidi" w:eastAsia="Times New Roman" w:hAnsiTheme="majorBidi" w:cstheme="majorBidi"/>
                <w:kern w:val="0"/>
                <w:sz w:val="20"/>
                <w:szCs w:val="20"/>
                <w:lang w:val="en-CA" w:eastAsia="en-CA"/>
                <w14:ligatures w14:val="none"/>
              </w:rPr>
              <w:t>2</w:t>
            </w:r>
            <w:r w:rsidR="000201C2">
              <w:rPr>
                <w:rFonts w:asciiTheme="majorBidi" w:eastAsia="Times New Roman" w:hAnsiTheme="majorBidi" w:cstheme="majorBidi"/>
                <w:kern w:val="0"/>
                <w:sz w:val="20"/>
                <w:szCs w:val="20"/>
                <w:lang w:val="en-CA" w:eastAsia="en-CA"/>
                <w14:ligatures w14:val="none"/>
              </w:rPr>
              <w:t xml:space="preserve">, </w:t>
            </w:r>
            <w:r w:rsidR="000201C2">
              <w:rPr>
                <w:rFonts w:asciiTheme="majorBidi" w:eastAsia="Times New Roman" w:hAnsiTheme="majorBidi" w:cstheme="majorBidi"/>
                <w:kern w:val="0"/>
                <w:sz w:val="20"/>
                <w:szCs w:val="20"/>
                <w:lang w:val="en-CA" w:eastAsia="en-CA"/>
                <w14:ligatures w14:val="none"/>
              </w:rPr>
              <w:t>189-242</w:t>
            </w:r>
          </w:p>
        </w:tc>
      </w:tr>
      <w:tr w:rsidR="002B6F10" w:rsidRPr="0046314B" w14:paraId="7DC47F95" w14:textId="77777777" w:rsidTr="002B6F10">
        <w:trPr>
          <w:trHeight w:val="203"/>
        </w:trPr>
        <w:tc>
          <w:tcPr>
            <w:tcW w:w="0" w:type="auto"/>
            <w:vMerge/>
            <w:tcBorders>
              <w:left w:val="single" w:sz="5" w:space="0" w:color="000000"/>
              <w:right w:val="single" w:sz="5" w:space="0" w:color="000000"/>
            </w:tcBorders>
          </w:tcPr>
          <w:p w14:paraId="579A2E73"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50F4C373"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20b</w:t>
            </w:r>
          </w:p>
        </w:tc>
        <w:tc>
          <w:tcPr>
            <w:tcW w:w="0" w:type="auto"/>
            <w:tcBorders>
              <w:top w:val="single" w:sz="5" w:space="0" w:color="000000"/>
              <w:left w:val="single" w:sz="5" w:space="0" w:color="000000"/>
              <w:bottom w:val="single" w:sz="5" w:space="0" w:color="000000"/>
              <w:right w:val="single" w:sz="5" w:space="0" w:color="000000"/>
            </w:tcBorders>
          </w:tcPr>
          <w:p w14:paraId="58FAEC2A"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top w:val="single" w:sz="5" w:space="0" w:color="000000"/>
              <w:left w:val="single" w:sz="5" w:space="0" w:color="000000"/>
              <w:bottom w:val="single" w:sz="5" w:space="0" w:color="000000"/>
              <w:right w:val="single" w:sz="5" w:space="0" w:color="000000"/>
            </w:tcBorders>
          </w:tcPr>
          <w:p w14:paraId="2D42FBD9" w14:textId="722D9AB4" w:rsidR="002B6F10" w:rsidRPr="0046314B" w:rsidRDefault="00597387"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46314B">
              <w:rPr>
                <w:rFonts w:asciiTheme="majorBidi" w:eastAsia="Times New Roman" w:hAnsiTheme="majorBidi" w:cstheme="majorBidi"/>
                <w:kern w:val="0"/>
                <w:sz w:val="20"/>
                <w:szCs w:val="20"/>
                <w:lang w:val="en-CA" w:eastAsia="en-CA"/>
                <w14:ligatures w14:val="none"/>
              </w:rPr>
              <w:t xml:space="preserve">Table </w:t>
            </w:r>
            <w:r>
              <w:rPr>
                <w:rFonts w:asciiTheme="majorBidi" w:eastAsia="Times New Roman" w:hAnsiTheme="majorBidi" w:cstheme="majorBidi"/>
                <w:kern w:val="0"/>
                <w:sz w:val="20"/>
                <w:szCs w:val="20"/>
                <w:lang w:val="en-CA" w:eastAsia="en-CA"/>
                <w14:ligatures w14:val="none"/>
              </w:rPr>
              <w:t>2</w:t>
            </w:r>
            <w:r w:rsidR="008762C9">
              <w:rPr>
                <w:rFonts w:asciiTheme="majorBidi" w:eastAsia="Times New Roman" w:hAnsiTheme="majorBidi" w:cstheme="majorBidi"/>
                <w:kern w:val="0"/>
                <w:sz w:val="20"/>
                <w:szCs w:val="20"/>
                <w:lang w:val="en-CA" w:eastAsia="en-CA"/>
                <w14:ligatures w14:val="none"/>
              </w:rPr>
              <w:t>,</w:t>
            </w:r>
            <w:r w:rsidR="000201C2">
              <w:rPr>
                <w:rFonts w:asciiTheme="majorBidi" w:eastAsia="Times New Roman" w:hAnsiTheme="majorBidi" w:cstheme="majorBidi"/>
                <w:kern w:val="0"/>
                <w:sz w:val="20"/>
                <w:szCs w:val="20"/>
                <w:lang w:val="en-CA" w:eastAsia="en-CA"/>
                <w14:ligatures w14:val="none"/>
              </w:rPr>
              <w:t xml:space="preserve"> </w:t>
            </w:r>
            <w:r w:rsidR="000201C2">
              <w:rPr>
                <w:rFonts w:asciiTheme="majorBidi" w:eastAsia="Times New Roman" w:hAnsiTheme="majorBidi" w:cstheme="majorBidi"/>
                <w:kern w:val="0"/>
                <w:sz w:val="20"/>
                <w:szCs w:val="20"/>
                <w:lang w:val="en-CA" w:eastAsia="en-CA"/>
                <w14:ligatures w14:val="none"/>
              </w:rPr>
              <w:t>189-242</w:t>
            </w:r>
          </w:p>
        </w:tc>
      </w:tr>
      <w:tr w:rsidR="002B6F10" w:rsidRPr="0046314B" w14:paraId="650B551F" w14:textId="77777777" w:rsidTr="002B6F10">
        <w:trPr>
          <w:trHeight w:val="48"/>
        </w:trPr>
        <w:tc>
          <w:tcPr>
            <w:tcW w:w="0" w:type="auto"/>
            <w:vMerge/>
            <w:tcBorders>
              <w:left w:val="single" w:sz="5" w:space="0" w:color="000000"/>
              <w:right w:val="single" w:sz="5" w:space="0" w:color="000000"/>
            </w:tcBorders>
          </w:tcPr>
          <w:p w14:paraId="765F6977"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455E01A0"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20c</w:t>
            </w:r>
          </w:p>
        </w:tc>
        <w:tc>
          <w:tcPr>
            <w:tcW w:w="0" w:type="auto"/>
            <w:tcBorders>
              <w:top w:val="single" w:sz="5" w:space="0" w:color="000000"/>
              <w:left w:val="single" w:sz="5" w:space="0" w:color="000000"/>
              <w:bottom w:val="single" w:sz="5" w:space="0" w:color="000000"/>
              <w:right w:val="single" w:sz="5" w:space="0" w:color="000000"/>
            </w:tcBorders>
          </w:tcPr>
          <w:p w14:paraId="427139A8"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Present results of all investigations of possible causes of heterogeneity among study results.</w:t>
            </w:r>
          </w:p>
        </w:tc>
        <w:tc>
          <w:tcPr>
            <w:tcW w:w="0" w:type="auto"/>
            <w:tcBorders>
              <w:top w:val="single" w:sz="5" w:space="0" w:color="000000"/>
              <w:left w:val="single" w:sz="5" w:space="0" w:color="000000"/>
              <w:bottom w:val="single" w:sz="5" w:space="0" w:color="000000"/>
              <w:right w:val="single" w:sz="5" w:space="0" w:color="000000"/>
            </w:tcBorders>
          </w:tcPr>
          <w:p w14:paraId="0CBDB667" w14:textId="1F1BEC96" w:rsidR="002B6F10" w:rsidRPr="0046314B" w:rsidRDefault="008762C9"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46314B">
              <w:rPr>
                <w:rFonts w:asciiTheme="majorBidi" w:eastAsia="Times New Roman" w:hAnsiTheme="majorBidi" w:cstheme="majorBidi"/>
                <w:kern w:val="0"/>
                <w:sz w:val="20"/>
                <w:szCs w:val="20"/>
                <w:lang w:val="en-CA" w:eastAsia="en-CA"/>
                <w14:ligatures w14:val="none"/>
              </w:rPr>
              <w:t xml:space="preserve">Table </w:t>
            </w:r>
            <w:r>
              <w:rPr>
                <w:rFonts w:asciiTheme="majorBidi" w:eastAsia="Times New Roman" w:hAnsiTheme="majorBidi" w:cstheme="majorBidi"/>
                <w:kern w:val="0"/>
                <w:sz w:val="20"/>
                <w:szCs w:val="20"/>
                <w:lang w:val="en-CA" w:eastAsia="en-CA"/>
                <w14:ligatures w14:val="none"/>
              </w:rPr>
              <w:t>2</w:t>
            </w:r>
            <w:r w:rsidR="000201C2">
              <w:rPr>
                <w:rFonts w:asciiTheme="majorBidi" w:eastAsia="Times New Roman" w:hAnsiTheme="majorBidi" w:cstheme="majorBidi"/>
                <w:kern w:val="0"/>
                <w:sz w:val="20"/>
                <w:szCs w:val="20"/>
                <w:lang w:val="en-CA" w:eastAsia="en-CA"/>
                <w14:ligatures w14:val="none"/>
              </w:rPr>
              <w:t>.</w:t>
            </w:r>
          </w:p>
        </w:tc>
      </w:tr>
      <w:tr w:rsidR="002B6F10" w:rsidRPr="0046314B" w14:paraId="37362FA4" w14:textId="77777777" w:rsidTr="002B6F10">
        <w:trPr>
          <w:trHeight w:val="48"/>
        </w:trPr>
        <w:tc>
          <w:tcPr>
            <w:tcW w:w="0" w:type="auto"/>
            <w:vMerge/>
            <w:tcBorders>
              <w:left w:val="single" w:sz="5" w:space="0" w:color="000000"/>
              <w:bottom w:val="single" w:sz="5" w:space="0" w:color="000000"/>
              <w:right w:val="single" w:sz="5" w:space="0" w:color="000000"/>
            </w:tcBorders>
          </w:tcPr>
          <w:p w14:paraId="7ECD7FF1"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2CB24028"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20d</w:t>
            </w:r>
          </w:p>
        </w:tc>
        <w:tc>
          <w:tcPr>
            <w:tcW w:w="0" w:type="auto"/>
            <w:tcBorders>
              <w:top w:val="single" w:sz="5" w:space="0" w:color="000000"/>
              <w:left w:val="single" w:sz="5" w:space="0" w:color="000000"/>
              <w:bottom w:val="single" w:sz="5" w:space="0" w:color="000000"/>
              <w:right w:val="single" w:sz="5" w:space="0" w:color="000000"/>
            </w:tcBorders>
          </w:tcPr>
          <w:p w14:paraId="4D53FEE5"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Present results of all sensitivity analyses conducted to assess the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2A667228" w14:textId="491E323B" w:rsidR="002B6F10" w:rsidRPr="0046314B" w:rsidRDefault="008762C9"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46314B">
              <w:rPr>
                <w:rFonts w:asciiTheme="majorBidi" w:eastAsia="Times New Roman" w:hAnsiTheme="majorBidi" w:cstheme="majorBidi"/>
                <w:kern w:val="0"/>
                <w:sz w:val="20"/>
                <w:szCs w:val="20"/>
                <w:lang w:val="en-CA" w:eastAsia="en-CA"/>
                <w14:ligatures w14:val="none"/>
              </w:rPr>
              <w:t xml:space="preserve">Table </w:t>
            </w:r>
            <w:r>
              <w:rPr>
                <w:rFonts w:asciiTheme="majorBidi" w:eastAsia="Times New Roman" w:hAnsiTheme="majorBidi" w:cstheme="majorBidi"/>
                <w:kern w:val="0"/>
                <w:sz w:val="20"/>
                <w:szCs w:val="20"/>
                <w:lang w:val="en-CA" w:eastAsia="en-CA"/>
                <w14:ligatures w14:val="none"/>
              </w:rPr>
              <w:t>2</w:t>
            </w:r>
          </w:p>
        </w:tc>
      </w:tr>
      <w:tr w:rsidR="002B6F10" w:rsidRPr="0046314B" w14:paraId="5B0F9415" w14:textId="77777777" w:rsidTr="002B6F10">
        <w:trPr>
          <w:trHeight w:val="48"/>
        </w:trPr>
        <w:tc>
          <w:tcPr>
            <w:tcW w:w="0" w:type="auto"/>
            <w:tcBorders>
              <w:top w:val="single" w:sz="5" w:space="0" w:color="000000"/>
              <w:left w:val="single" w:sz="5" w:space="0" w:color="000000"/>
              <w:bottom w:val="single" w:sz="5" w:space="0" w:color="000000"/>
              <w:right w:val="single" w:sz="5" w:space="0" w:color="000000"/>
            </w:tcBorders>
          </w:tcPr>
          <w:p w14:paraId="34CE6884"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Reporting biases</w:t>
            </w:r>
          </w:p>
        </w:tc>
        <w:tc>
          <w:tcPr>
            <w:tcW w:w="0" w:type="auto"/>
            <w:tcBorders>
              <w:top w:val="single" w:sz="5" w:space="0" w:color="000000"/>
              <w:left w:val="single" w:sz="5" w:space="0" w:color="000000"/>
              <w:bottom w:val="single" w:sz="5" w:space="0" w:color="000000"/>
              <w:right w:val="single" w:sz="5" w:space="0" w:color="000000"/>
            </w:tcBorders>
          </w:tcPr>
          <w:p w14:paraId="6D8C63CC"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21</w:t>
            </w:r>
          </w:p>
        </w:tc>
        <w:tc>
          <w:tcPr>
            <w:tcW w:w="0" w:type="auto"/>
            <w:tcBorders>
              <w:top w:val="single" w:sz="5" w:space="0" w:color="000000"/>
              <w:left w:val="single" w:sz="5" w:space="0" w:color="000000"/>
              <w:bottom w:val="single" w:sz="5" w:space="0" w:color="000000"/>
              <w:right w:val="single" w:sz="5" w:space="0" w:color="000000"/>
            </w:tcBorders>
          </w:tcPr>
          <w:p w14:paraId="3DDD6CC4"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Present assessments of risk of bias due to missing results (arising from reporting biases) for each synthesis assessed.</w:t>
            </w:r>
          </w:p>
        </w:tc>
        <w:tc>
          <w:tcPr>
            <w:tcW w:w="0" w:type="auto"/>
            <w:tcBorders>
              <w:top w:val="single" w:sz="5" w:space="0" w:color="000000"/>
              <w:left w:val="single" w:sz="5" w:space="0" w:color="000000"/>
              <w:bottom w:val="single" w:sz="5" w:space="0" w:color="000000"/>
              <w:right w:val="single" w:sz="5" w:space="0" w:color="000000"/>
            </w:tcBorders>
          </w:tcPr>
          <w:p w14:paraId="72A26528" w14:textId="7577DD21" w:rsidR="002B6F10" w:rsidRPr="0046314B" w:rsidRDefault="002078EC"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w:t>
            </w:r>
          </w:p>
        </w:tc>
      </w:tr>
      <w:tr w:rsidR="002B6F10" w:rsidRPr="0046314B" w14:paraId="6C1FC818" w14:textId="77777777" w:rsidTr="002B6F10">
        <w:trPr>
          <w:trHeight w:val="48"/>
        </w:trPr>
        <w:tc>
          <w:tcPr>
            <w:tcW w:w="0" w:type="auto"/>
            <w:tcBorders>
              <w:top w:val="single" w:sz="5" w:space="0" w:color="000000"/>
              <w:left w:val="single" w:sz="5" w:space="0" w:color="000000"/>
              <w:bottom w:val="single" w:sz="5" w:space="0" w:color="000000"/>
              <w:right w:val="single" w:sz="5" w:space="0" w:color="000000"/>
            </w:tcBorders>
          </w:tcPr>
          <w:p w14:paraId="7FB0E0D6"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 xml:space="preserve">Certainty of evidence </w:t>
            </w:r>
          </w:p>
        </w:tc>
        <w:tc>
          <w:tcPr>
            <w:tcW w:w="0" w:type="auto"/>
            <w:tcBorders>
              <w:top w:val="single" w:sz="5" w:space="0" w:color="000000"/>
              <w:left w:val="single" w:sz="5" w:space="0" w:color="000000"/>
              <w:bottom w:val="single" w:sz="5" w:space="0" w:color="000000"/>
              <w:right w:val="single" w:sz="5" w:space="0" w:color="000000"/>
            </w:tcBorders>
          </w:tcPr>
          <w:p w14:paraId="3FAE7192"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22</w:t>
            </w:r>
          </w:p>
        </w:tc>
        <w:tc>
          <w:tcPr>
            <w:tcW w:w="0" w:type="auto"/>
            <w:tcBorders>
              <w:top w:val="single" w:sz="5" w:space="0" w:color="000000"/>
              <w:left w:val="single" w:sz="5" w:space="0" w:color="000000"/>
              <w:bottom w:val="single" w:sz="5" w:space="0" w:color="000000"/>
              <w:right w:val="single" w:sz="5" w:space="0" w:color="000000"/>
            </w:tcBorders>
          </w:tcPr>
          <w:p w14:paraId="2247C362"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Present assessments of certainty (or confidence) in the body of evidence for each outcome assessed.</w:t>
            </w:r>
          </w:p>
        </w:tc>
        <w:tc>
          <w:tcPr>
            <w:tcW w:w="0" w:type="auto"/>
            <w:tcBorders>
              <w:top w:val="single" w:sz="5" w:space="0" w:color="000000"/>
              <w:left w:val="single" w:sz="5" w:space="0" w:color="000000"/>
              <w:bottom w:val="single" w:sz="5" w:space="0" w:color="000000"/>
              <w:right w:val="single" w:sz="5" w:space="0" w:color="000000"/>
            </w:tcBorders>
          </w:tcPr>
          <w:p w14:paraId="361F5C2C" w14:textId="51A984A5" w:rsidR="002B6F10" w:rsidRPr="0046314B" w:rsidRDefault="002B6F10" w:rsidP="002078EC">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46314B">
              <w:rPr>
                <w:rFonts w:asciiTheme="majorBidi" w:eastAsia="Times New Roman" w:hAnsiTheme="majorBidi" w:cstheme="majorBidi"/>
                <w:kern w:val="0"/>
                <w:sz w:val="20"/>
                <w:szCs w:val="20"/>
                <w:lang w:val="en-CA" w:eastAsia="en-CA"/>
                <w14:ligatures w14:val="none"/>
              </w:rPr>
              <w:t xml:space="preserve">Table </w:t>
            </w:r>
            <w:r w:rsidR="002078EC">
              <w:rPr>
                <w:rFonts w:asciiTheme="majorBidi" w:eastAsia="Times New Roman" w:hAnsiTheme="majorBidi" w:cstheme="majorBidi"/>
                <w:kern w:val="0"/>
                <w:sz w:val="20"/>
                <w:szCs w:val="20"/>
                <w:lang w:val="en-CA" w:eastAsia="en-CA"/>
                <w14:ligatures w14:val="none"/>
              </w:rPr>
              <w:t>2</w:t>
            </w:r>
          </w:p>
        </w:tc>
      </w:tr>
      <w:tr w:rsidR="002B6F10" w:rsidRPr="0046314B" w14:paraId="548F8DEB" w14:textId="77777777" w:rsidTr="002B6F10">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A4C1ED5" w14:textId="77777777" w:rsidR="002B6F10" w:rsidRPr="0046314B" w:rsidRDefault="002B6F10" w:rsidP="002B6F10">
            <w:pPr>
              <w:widowControl w:val="0"/>
              <w:autoSpaceDE w:val="0"/>
              <w:autoSpaceDN w:val="0"/>
              <w:adjustRightInd w:val="0"/>
              <w:spacing w:after="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b/>
                <w:bCs/>
                <w:color w:val="000000"/>
                <w:kern w:val="0"/>
                <w:sz w:val="20"/>
                <w:szCs w:val="20"/>
                <w:lang w:val="en-CA" w:eastAsia="en-CA"/>
                <w14:ligatures w14:val="none"/>
              </w:rPr>
              <w:t xml:space="preserve">DISCUSSION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75478A3F" w14:textId="77777777" w:rsidR="002B6F10" w:rsidRPr="0046314B" w:rsidRDefault="002B6F10" w:rsidP="002B6F10">
            <w:pPr>
              <w:widowControl w:val="0"/>
              <w:autoSpaceDE w:val="0"/>
              <w:autoSpaceDN w:val="0"/>
              <w:adjustRightInd w:val="0"/>
              <w:spacing w:after="0" w:line="240" w:lineRule="auto"/>
              <w:jc w:val="center"/>
              <w:rPr>
                <w:rFonts w:asciiTheme="majorBidi" w:eastAsia="Times New Roman" w:hAnsiTheme="majorBidi" w:cstheme="majorBidi"/>
                <w:kern w:val="0"/>
                <w:sz w:val="20"/>
                <w:szCs w:val="20"/>
                <w:lang w:val="en-CA" w:eastAsia="en-CA"/>
                <w14:ligatures w14:val="none"/>
              </w:rPr>
            </w:pPr>
          </w:p>
        </w:tc>
      </w:tr>
      <w:tr w:rsidR="002B6F10" w:rsidRPr="0046314B" w14:paraId="709FAB7D" w14:textId="77777777" w:rsidTr="002B6F10">
        <w:trPr>
          <w:trHeight w:val="48"/>
        </w:trPr>
        <w:tc>
          <w:tcPr>
            <w:tcW w:w="0" w:type="auto"/>
            <w:vMerge w:val="restart"/>
            <w:tcBorders>
              <w:top w:val="single" w:sz="5" w:space="0" w:color="000000"/>
              <w:left w:val="single" w:sz="5" w:space="0" w:color="000000"/>
              <w:right w:val="single" w:sz="5" w:space="0" w:color="000000"/>
            </w:tcBorders>
          </w:tcPr>
          <w:p w14:paraId="2244541A"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 xml:space="preserve">Discussion </w:t>
            </w:r>
          </w:p>
        </w:tc>
        <w:tc>
          <w:tcPr>
            <w:tcW w:w="0" w:type="auto"/>
            <w:tcBorders>
              <w:top w:val="single" w:sz="5" w:space="0" w:color="000000"/>
              <w:left w:val="single" w:sz="5" w:space="0" w:color="000000"/>
              <w:bottom w:val="single" w:sz="5" w:space="0" w:color="000000"/>
              <w:right w:val="single" w:sz="5" w:space="0" w:color="000000"/>
            </w:tcBorders>
          </w:tcPr>
          <w:p w14:paraId="325B3A38"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23a</w:t>
            </w:r>
          </w:p>
        </w:tc>
        <w:tc>
          <w:tcPr>
            <w:tcW w:w="0" w:type="auto"/>
            <w:tcBorders>
              <w:top w:val="single" w:sz="5" w:space="0" w:color="000000"/>
              <w:left w:val="single" w:sz="5" w:space="0" w:color="000000"/>
              <w:bottom w:val="single" w:sz="5" w:space="0" w:color="000000"/>
              <w:right w:val="single" w:sz="5" w:space="0" w:color="000000"/>
            </w:tcBorders>
          </w:tcPr>
          <w:p w14:paraId="70D548D6"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Provide a general interpretation of the results in the context of other evidence.</w:t>
            </w:r>
          </w:p>
        </w:tc>
        <w:tc>
          <w:tcPr>
            <w:tcW w:w="0" w:type="auto"/>
            <w:tcBorders>
              <w:top w:val="single" w:sz="5" w:space="0" w:color="000000"/>
              <w:left w:val="single" w:sz="5" w:space="0" w:color="000000"/>
              <w:bottom w:val="single" w:sz="5" w:space="0" w:color="000000"/>
              <w:right w:val="single" w:sz="5" w:space="0" w:color="000000"/>
            </w:tcBorders>
          </w:tcPr>
          <w:p w14:paraId="4158396C" w14:textId="6B8375B7" w:rsidR="002B6F10" w:rsidRPr="0046314B" w:rsidRDefault="00C63D0B"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143-369</w:t>
            </w:r>
          </w:p>
        </w:tc>
      </w:tr>
      <w:tr w:rsidR="002B6F10" w:rsidRPr="0046314B" w14:paraId="5846B034" w14:textId="77777777" w:rsidTr="002B6F10">
        <w:trPr>
          <w:trHeight w:val="48"/>
        </w:trPr>
        <w:tc>
          <w:tcPr>
            <w:tcW w:w="0" w:type="auto"/>
            <w:vMerge/>
            <w:tcBorders>
              <w:left w:val="single" w:sz="5" w:space="0" w:color="000000"/>
              <w:right w:val="single" w:sz="5" w:space="0" w:color="000000"/>
            </w:tcBorders>
          </w:tcPr>
          <w:p w14:paraId="3882D0A6"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0D8B3C10"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23b</w:t>
            </w:r>
          </w:p>
        </w:tc>
        <w:tc>
          <w:tcPr>
            <w:tcW w:w="0" w:type="auto"/>
            <w:tcBorders>
              <w:top w:val="single" w:sz="5" w:space="0" w:color="000000"/>
              <w:left w:val="single" w:sz="5" w:space="0" w:color="000000"/>
              <w:bottom w:val="single" w:sz="5" w:space="0" w:color="000000"/>
              <w:right w:val="single" w:sz="5" w:space="0" w:color="000000"/>
            </w:tcBorders>
          </w:tcPr>
          <w:p w14:paraId="318BD76D"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Discuss any limitations of the evidence included in the review.</w:t>
            </w:r>
          </w:p>
        </w:tc>
        <w:tc>
          <w:tcPr>
            <w:tcW w:w="0" w:type="auto"/>
            <w:tcBorders>
              <w:top w:val="single" w:sz="5" w:space="0" w:color="000000"/>
              <w:left w:val="single" w:sz="5" w:space="0" w:color="000000"/>
              <w:bottom w:val="single" w:sz="5" w:space="0" w:color="000000"/>
              <w:right w:val="single" w:sz="5" w:space="0" w:color="000000"/>
            </w:tcBorders>
          </w:tcPr>
          <w:p w14:paraId="5CD4517A" w14:textId="6142D103" w:rsidR="002B6F10" w:rsidRPr="0046314B" w:rsidRDefault="00C63D0B"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370-387</w:t>
            </w:r>
          </w:p>
        </w:tc>
      </w:tr>
      <w:tr w:rsidR="002B6F10" w:rsidRPr="0046314B" w14:paraId="56D7DBB3" w14:textId="77777777" w:rsidTr="002B6F10">
        <w:trPr>
          <w:trHeight w:val="48"/>
        </w:trPr>
        <w:tc>
          <w:tcPr>
            <w:tcW w:w="0" w:type="auto"/>
            <w:vMerge/>
            <w:tcBorders>
              <w:left w:val="single" w:sz="5" w:space="0" w:color="000000"/>
              <w:right w:val="single" w:sz="5" w:space="0" w:color="000000"/>
            </w:tcBorders>
          </w:tcPr>
          <w:p w14:paraId="2AE29089"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p>
        </w:tc>
        <w:tc>
          <w:tcPr>
            <w:tcW w:w="0" w:type="auto"/>
            <w:tcBorders>
              <w:top w:val="single" w:sz="5" w:space="0" w:color="000000"/>
              <w:left w:val="single" w:sz="5" w:space="0" w:color="000000"/>
              <w:bottom w:val="single" w:sz="4" w:space="0" w:color="auto"/>
              <w:right w:val="single" w:sz="5" w:space="0" w:color="000000"/>
            </w:tcBorders>
          </w:tcPr>
          <w:p w14:paraId="50CFA2D9"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23c</w:t>
            </w:r>
          </w:p>
        </w:tc>
        <w:tc>
          <w:tcPr>
            <w:tcW w:w="0" w:type="auto"/>
            <w:tcBorders>
              <w:top w:val="single" w:sz="5" w:space="0" w:color="000000"/>
              <w:left w:val="single" w:sz="5" w:space="0" w:color="000000"/>
              <w:bottom w:val="single" w:sz="5" w:space="0" w:color="000000"/>
              <w:right w:val="single" w:sz="5" w:space="0" w:color="000000"/>
            </w:tcBorders>
          </w:tcPr>
          <w:p w14:paraId="48A738D2"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Discuss any limitations of the review processes used.</w:t>
            </w:r>
          </w:p>
        </w:tc>
        <w:tc>
          <w:tcPr>
            <w:tcW w:w="0" w:type="auto"/>
            <w:tcBorders>
              <w:top w:val="single" w:sz="5" w:space="0" w:color="000000"/>
              <w:left w:val="single" w:sz="5" w:space="0" w:color="000000"/>
              <w:bottom w:val="single" w:sz="5" w:space="0" w:color="000000"/>
              <w:right w:val="single" w:sz="5" w:space="0" w:color="000000"/>
            </w:tcBorders>
          </w:tcPr>
          <w:p w14:paraId="523BAFE6" w14:textId="70E3FF23" w:rsidR="002B6F10" w:rsidRPr="0046314B" w:rsidRDefault="00A2557F"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370-387</w:t>
            </w:r>
          </w:p>
        </w:tc>
      </w:tr>
      <w:tr w:rsidR="002B6F10" w:rsidRPr="0046314B" w14:paraId="6244415C" w14:textId="77777777" w:rsidTr="002B6F10">
        <w:trPr>
          <w:trHeight w:val="48"/>
        </w:trPr>
        <w:tc>
          <w:tcPr>
            <w:tcW w:w="0" w:type="auto"/>
            <w:vMerge/>
            <w:tcBorders>
              <w:left w:val="single" w:sz="5" w:space="0" w:color="000000"/>
              <w:bottom w:val="single" w:sz="4" w:space="0" w:color="auto"/>
              <w:right w:val="single" w:sz="5" w:space="0" w:color="000000"/>
            </w:tcBorders>
          </w:tcPr>
          <w:p w14:paraId="3214575E"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p>
        </w:tc>
        <w:tc>
          <w:tcPr>
            <w:tcW w:w="0" w:type="auto"/>
            <w:tcBorders>
              <w:top w:val="single" w:sz="4" w:space="0" w:color="auto"/>
              <w:left w:val="single" w:sz="5" w:space="0" w:color="000000"/>
              <w:bottom w:val="single" w:sz="4" w:space="0" w:color="auto"/>
              <w:right w:val="single" w:sz="4" w:space="0" w:color="auto"/>
            </w:tcBorders>
          </w:tcPr>
          <w:p w14:paraId="516875DB"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23d</w:t>
            </w:r>
          </w:p>
        </w:tc>
        <w:tc>
          <w:tcPr>
            <w:tcW w:w="0" w:type="auto"/>
            <w:tcBorders>
              <w:top w:val="single" w:sz="5" w:space="0" w:color="000000"/>
              <w:left w:val="single" w:sz="4" w:space="0" w:color="auto"/>
              <w:bottom w:val="double" w:sz="5" w:space="0" w:color="000000"/>
              <w:right w:val="single" w:sz="5" w:space="0" w:color="000000"/>
            </w:tcBorders>
          </w:tcPr>
          <w:p w14:paraId="2F7E420E"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Discuss implications of the results for practice, policy, and future research.</w:t>
            </w:r>
          </w:p>
        </w:tc>
        <w:tc>
          <w:tcPr>
            <w:tcW w:w="0" w:type="auto"/>
            <w:tcBorders>
              <w:top w:val="single" w:sz="5" w:space="0" w:color="000000"/>
              <w:left w:val="single" w:sz="5" w:space="0" w:color="000000"/>
              <w:bottom w:val="double" w:sz="5" w:space="0" w:color="000000"/>
              <w:right w:val="single" w:sz="5" w:space="0" w:color="000000"/>
            </w:tcBorders>
          </w:tcPr>
          <w:p w14:paraId="19B8D15B" w14:textId="69ECB3A5" w:rsidR="002B6F10" w:rsidRPr="0046314B" w:rsidRDefault="00A2557F"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392-399</w:t>
            </w:r>
          </w:p>
        </w:tc>
      </w:tr>
      <w:tr w:rsidR="002B6F10" w:rsidRPr="0046314B" w14:paraId="4C8B7F65" w14:textId="77777777" w:rsidTr="002B6F10">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F8C5430" w14:textId="77777777" w:rsidR="002B6F10" w:rsidRPr="0046314B" w:rsidRDefault="002B6F10" w:rsidP="002B6F10">
            <w:pPr>
              <w:widowControl w:val="0"/>
              <w:autoSpaceDE w:val="0"/>
              <w:autoSpaceDN w:val="0"/>
              <w:adjustRightInd w:val="0"/>
              <w:spacing w:after="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b/>
                <w:bCs/>
                <w:color w:val="000000"/>
                <w:kern w:val="0"/>
                <w:sz w:val="20"/>
                <w:szCs w:val="20"/>
                <w:lang w:val="en-CA" w:eastAsia="en-CA"/>
                <w14:ligatures w14:val="none"/>
              </w:rPr>
              <w:t>OTHER INFORMATION</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7586B99C" w14:textId="77777777" w:rsidR="002B6F10" w:rsidRPr="0046314B" w:rsidRDefault="002B6F10" w:rsidP="002B6F10">
            <w:pPr>
              <w:widowControl w:val="0"/>
              <w:autoSpaceDE w:val="0"/>
              <w:autoSpaceDN w:val="0"/>
              <w:adjustRightInd w:val="0"/>
              <w:spacing w:after="0" w:line="240" w:lineRule="auto"/>
              <w:jc w:val="center"/>
              <w:rPr>
                <w:rFonts w:asciiTheme="majorBidi" w:eastAsia="Times New Roman" w:hAnsiTheme="majorBidi" w:cstheme="majorBidi"/>
                <w:kern w:val="0"/>
                <w:sz w:val="20"/>
                <w:szCs w:val="20"/>
                <w:lang w:val="en-CA" w:eastAsia="en-CA"/>
                <w14:ligatures w14:val="none"/>
              </w:rPr>
            </w:pPr>
          </w:p>
        </w:tc>
      </w:tr>
      <w:tr w:rsidR="002B6F10" w:rsidRPr="0046314B" w14:paraId="29B384C4" w14:textId="77777777" w:rsidTr="002B6F10">
        <w:trPr>
          <w:trHeight w:val="48"/>
        </w:trPr>
        <w:tc>
          <w:tcPr>
            <w:tcW w:w="0" w:type="auto"/>
            <w:vMerge w:val="restart"/>
            <w:tcBorders>
              <w:top w:val="single" w:sz="5" w:space="0" w:color="000000"/>
              <w:left w:val="single" w:sz="5" w:space="0" w:color="000000"/>
              <w:right w:val="single" w:sz="5" w:space="0" w:color="000000"/>
            </w:tcBorders>
          </w:tcPr>
          <w:p w14:paraId="1EA32AEC"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Registration and protocol</w:t>
            </w:r>
          </w:p>
        </w:tc>
        <w:tc>
          <w:tcPr>
            <w:tcW w:w="0" w:type="auto"/>
            <w:tcBorders>
              <w:top w:val="single" w:sz="5" w:space="0" w:color="000000"/>
              <w:left w:val="single" w:sz="5" w:space="0" w:color="000000"/>
              <w:bottom w:val="single" w:sz="5" w:space="0" w:color="000000"/>
              <w:right w:val="single" w:sz="5" w:space="0" w:color="000000"/>
            </w:tcBorders>
          </w:tcPr>
          <w:p w14:paraId="74B2626B"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24a</w:t>
            </w:r>
          </w:p>
        </w:tc>
        <w:tc>
          <w:tcPr>
            <w:tcW w:w="0" w:type="auto"/>
            <w:tcBorders>
              <w:top w:val="single" w:sz="5" w:space="0" w:color="000000"/>
              <w:left w:val="single" w:sz="5" w:space="0" w:color="000000"/>
              <w:bottom w:val="single" w:sz="5" w:space="0" w:color="000000"/>
              <w:right w:val="single" w:sz="5" w:space="0" w:color="000000"/>
            </w:tcBorders>
          </w:tcPr>
          <w:p w14:paraId="7A769608"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Provide registration information for the review, including register name and registration number, or state that the review was not registered.</w:t>
            </w:r>
          </w:p>
        </w:tc>
        <w:tc>
          <w:tcPr>
            <w:tcW w:w="0" w:type="auto"/>
            <w:tcBorders>
              <w:top w:val="single" w:sz="5" w:space="0" w:color="000000"/>
              <w:left w:val="single" w:sz="5" w:space="0" w:color="000000"/>
              <w:bottom w:val="single" w:sz="5" w:space="0" w:color="000000"/>
              <w:right w:val="single" w:sz="5" w:space="0" w:color="000000"/>
            </w:tcBorders>
          </w:tcPr>
          <w:p w14:paraId="3266B827"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was not registered</w:t>
            </w:r>
          </w:p>
        </w:tc>
      </w:tr>
      <w:tr w:rsidR="002B6F10" w:rsidRPr="0046314B" w14:paraId="5557A525" w14:textId="77777777" w:rsidTr="002B6F10">
        <w:trPr>
          <w:trHeight w:val="57"/>
        </w:trPr>
        <w:tc>
          <w:tcPr>
            <w:tcW w:w="0" w:type="auto"/>
            <w:vMerge/>
            <w:tcBorders>
              <w:left w:val="single" w:sz="5" w:space="0" w:color="000000"/>
              <w:right w:val="single" w:sz="5" w:space="0" w:color="000000"/>
            </w:tcBorders>
          </w:tcPr>
          <w:p w14:paraId="66F90973"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7AEC6E18"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24b</w:t>
            </w:r>
          </w:p>
        </w:tc>
        <w:tc>
          <w:tcPr>
            <w:tcW w:w="0" w:type="auto"/>
            <w:tcBorders>
              <w:top w:val="single" w:sz="5" w:space="0" w:color="000000"/>
              <w:left w:val="single" w:sz="5" w:space="0" w:color="000000"/>
              <w:bottom w:val="single" w:sz="5" w:space="0" w:color="000000"/>
              <w:right w:val="single" w:sz="5" w:space="0" w:color="000000"/>
            </w:tcBorders>
          </w:tcPr>
          <w:p w14:paraId="5B488F72"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Indicate where the review protocol can be accessed, or state that a protocol was not prepared.</w:t>
            </w:r>
          </w:p>
        </w:tc>
        <w:tc>
          <w:tcPr>
            <w:tcW w:w="0" w:type="auto"/>
            <w:tcBorders>
              <w:top w:val="single" w:sz="5" w:space="0" w:color="000000"/>
              <w:left w:val="single" w:sz="5" w:space="0" w:color="000000"/>
              <w:bottom w:val="single" w:sz="5" w:space="0" w:color="000000"/>
              <w:right w:val="single" w:sz="5" w:space="0" w:color="000000"/>
            </w:tcBorders>
          </w:tcPr>
          <w:p w14:paraId="09B3E4A8"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 xml:space="preserve">a protocol was not </w:t>
            </w:r>
            <w:r w:rsidRPr="0046314B">
              <w:rPr>
                <w:rFonts w:asciiTheme="majorBidi" w:eastAsia="Times New Roman" w:hAnsiTheme="majorBidi" w:cstheme="majorBidi"/>
                <w:color w:val="000000"/>
                <w:kern w:val="0"/>
                <w:sz w:val="20"/>
                <w:szCs w:val="20"/>
                <w:lang w:val="en-CA" w:eastAsia="en-CA"/>
                <w14:ligatures w14:val="none"/>
              </w:rPr>
              <w:lastRenderedPageBreak/>
              <w:t>prepared</w:t>
            </w:r>
          </w:p>
        </w:tc>
      </w:tr>
      <w:tr w:rsidR="002B6F10" w:rsidRPr="0046314B" w14:paraId="00960101" w14:textId="77777777" w:rsidTr="002B6F10">
        <w:trPr>
          <w:trHeight w:val="48"/>
        </w:trPr>
        <w:tc>
          <w:tcPr>
            <w:tcW w:w="0" w:type="auto"/>
            <w:vMerge/>
            <w:tcBorders>
              <w:left w:val="single" w:sz="5" w:space="0" w:color="000000"/>
              <w:bottom w:val="single" w:sz="5" w:space="0" w:color="000000"/>
              <w:right w:val="single" w:sz="5" w:space="0" w:color="000000"/>
            </w:tcBorders>
          </w:tcPr>
          <w:p w14:paraId="1E676B6A"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0090755D"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24c</w:t>
            </w:r>
          </w:p>
        </w:tc>
        <w:tc>
          <w:tcPr>
            <w:tcW w:w="0" w:type="auto"/>
            <w:tcBorders>
              <w:top w:val="single" w:sz="5" w:space="0" w:color="000000"/>
              <w:left w:val="single" w:sz="5" w:space="0" w:color="000000"/>
              <w:bottom w:val="single" w:sz="5" w:space="0" w:color="000000"/>
              <w:right w:val="single" w:sz="5" w:space="0" w:color="000000"/>
            </w:tcBorders>
          </w:tcPr>
          <w:p w14:paraId="40F31893"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Describe and explain any amendments to information provided at registration or in the protocol.</w:t>
            </w:r>
          </w:p>
        </w:tc>
        <w:tc>
          <w:tcPr>
            <w:tcW w:w="0" w:type="auto"/>
            <w:tcBorders>
              <w:top w:val="single" w:sz="5" w:space="0" w:color="000000"/>
              <w:left w:val="single" w:sz="5" w:space="0" w:color="000000"/>
              <w:bottom w:val="single" w:sz="5" w:space="0" w:color="000000"/>
              <w:right w:val="single" w:sz="5" w:space="0" w:color="000000"/>
            </w:tcBorders>
          </w:tcPr>
          <w:p w14:paraId="49028430"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p>
        </w:tc>
      </w:tr>
      <w:tr w:rsidR="002B6F10" w:rsidRPr="0046314B" w14:paraId="395D5EBC" w14:textId="77777777" w:rsidTr="002B6F10">
        <w:trPr>
          <w:trHeight w:val="48"/>
        </w:trPr>
        <w:tc>
          <w:tcPr>
            <w:tcW w:w="0" w:type="auto"/>
            <w:tcBorders>
              <w:top w:val="single" w:sz="5" w:space="0" w:color="000000"/>
              <w:left w:val="single" w:sz="5" w:space="0" w:color="000000"/>
              <w:bottom w:val="single" w:sz="5" w:space="0" w:color="000000"/>
              <w:right w:val="single" w:sz="5" w:space="0" w:color="000000"/>
            </w:tcBorders>
          </w:tcPr>
          <w:p w14:paraId="15B1357E"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Support</w:t>
            </w:r>
          </w:p>
        </w:tc>
        <w:tc>
          <w:tcPr>
            <w:tcW w:w="0" w:type="auto"/>
            <w:tcBorders>
              <w:top w:val="single" w:sz="5" w:space="0" w:color="000000"/>
              <w:left w:val="single" w:sz="5" w:space="0" w:color="000000"/>
              <w:bottom w:val="single" w:sz="5" w:space="0" w:color="000000"/>
              <w:right w:val="single" w:sz="5" w:space="0" w:color="000000"/>
            </w:tcBorders>
          </w:tcPr>
          <w:p w14:paraId="4A5DEA1B"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25</w:t>
            </w:r>
          </w:p>
        </w:tc>
        <w:tc>
          <w:tcPr>
            <w:tcW w:w="0" w:type="auto"/>
            <w:tcBorders>
              <w:top w:val="single" w:sz="5" w:space="0" w:color="000000"/>
              <w:left w:val="single" w:sz="5" w:space="0" w:color="000000"/>
              <w:bottom w:val="single" w:sz="5" w:space="0" w:color="000000"/>
              <w:right w:val="single" w:sz="5" w:space="0" w:color="000000"/>
            </w:tcBorders>
          </w:tcPr>
          <w:p w14:paraId="0FEAF028"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Describe sources of financial or non-financial support for the review, and the role of the funders or sponsors in the review.</w:t>
            </w:r>
          </w:p>
        </w:tc>
        <w:tc>
          <w:tcPr>
            <w:tcW w:w="0" w:type="auto"/>
            <w:tcBorders>
              <w:top w:val="single" w:sz="5" w:space="0" w:color="000000"/>
              <w:left w:val="single" w:sz="5" w:space="0" w:color="000000"/>
              <w:bottom w:val="single" w:sz="5" w:space="0" w:color="000000"/>
              <w:right w:val="single" w:sz="5" w:space="0" w:color="000000"/>
            </w:tcBorders>
          </w:tcPr>
          <w:p w14:paraId="430BDE56" w14:textId="690F984E" w:rsidR="002B6F10" w:rsidRPr="0046314B" w:rsidRDefault="006F248F"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342</w:t>
            </w:r>
            <w:r w:rsidR="002B6F10" w:rsidRPr="0046314B">
              <w:rPr>
                <w:rFonts w:asciiTheme="majorBidi" w:eastAsia="Times New Roman" w:hAnsiTheme="majorBidi" w:cstheme="majorBidi"/>
                <w:kern w:val="0"/>
                <w:sz w:val="20"/>
                <w:szCs w:val="20"/>
                <w:lang w:val="en-CA" w:eastAsia="en-CA"/>
                <w14:ligatures w14:val="none"/>
              </w:rPr>
              <w:t xml:space="preserve"> </w:t>
            </w:r>
          </w:p>
        </w:tc>
      </w:tr>
      <w:tr w:rsidR="002B6F10" w:rsidRPr="0046314B" w14:paraId="53AEF2DF" w14:textId="77777777" w:rsidTr="002B6F10">
        <w:trPr>
          <w:trHeight w:val="48"/>
        </w:trPr>
        <w:tc>
          <w:tcPr>
            <w:tcW w:w="0" w:type="auto"/>
            <w:tcBorders>
              <w:top w:val="single" w:sz="5" w:space="0" w:color="000000"/>
              <w:left w:val="single" w:sz="5" w:space="0" w:color="000000"/>
              <w:bottom w:val="single" w:sz="5" w:space="0" w:color="000000"/>
              <w:right w:val="single" w:sz="5" w:space="0" w:color="000000"/>
            </w:tcBorders>
          </w:tcPr>
          <w:p w14:paraId="4E0835CD"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Competing interests</w:t>
            </w:r>
          </w:p>
        </w:tc>
        <w:tc>
          <w:tcPr>
            <w:tcW w:w="0" w:type="auto"/>
            <w:tcBorders>
              <w:top w:val="single" w:sz="5" w:space="0" w:color="000000"/>
              <w:left w:val="single" w:sz="5" w:space="0" w:color="000000"/>
              <w:bottom w:val="single" w:sz="5" w:space="0" w:color="000000"/>
              <w:right w:val="single" w:sz="5" w:space="0" w:color="000000"/>
            </w:tcBorders>
          </w:tcPr>
          <w:p w14:paraId="2C04DBB5"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26</w:t>
            </w:r>
          </w:p>
        </w:tc>
        <w:tc>
          <w:tcPr>
            <w:tcW w:w="0" w:type="auto"/>
            <w:tcBorders>
              <w:top w:val="single" w:sz="5" w:space="0" w:color="000000"/>
              <w:left w:val="single" w:sz="5" w:space="0" w:color="000000"/>
              <w:bottom w:val="single" w:sz="5" w:space="0" w:color="000000"/>
              <w:right w:val="single" w:sz="5" w:space="0" w:color="000000"/>
            </w:tcBorders>
          </w:tcPr>
          <w:p w14:paraId="516D6740"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Declare any competing interests of review authors.</w:t>
            </w:r>
          </w:p>
        </w:tc>
        <w:tc>
          <w:tcPr>
            <w:tcW w:w="0" w:type="auto"/>
            <w:tcBorders>
              <w:top w:val="single" w:sz="5" w:space="0" w:color="000000"/>
              <w:left w:val="single" w:sz="5" w:space="0" w:color="000000"/>
              <w:bottom w:val="single" w:sz="5" w:space="0" w:color="000000"/>
              <w:right w:val="single" w:sz="5" w:space="0" w:color="000000"/>
            </w:tcBorders>
          </w:tcPr>
          <w:p w14:paraId="6D1EDA70" w14:textId="5A3175E6" w:rsidR="002B6F10" w:rsidRPr="0046314B" w:rsidRDefault="006F248F"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351-354</w:t>
            </w:r>
          </w:p>
        </w:tc>
      </w:tr>
      <w:tr w:rsidR="002B6F10" w:rsidRPr="0046314B" w14:paraId="5B6086E0" w14:textId="77777777" w:rsidTr="002B6F10">
        <w:trPr>
          <w:trHeight w:val="219"/>
        </w:trPr>
        <w:tc>
          <w:tcPr>
            <w:tcW w:w="0" w:type="auto"/>
            <w:tcBorders>
              <w:top w:val="single" w:sz="5" w:space="0" w:color="000000"/>
              <w:left w:val="single" w:sz="5" w:space="0" w:color="000000"/>
              <w:bottom w:val="double" w:sz="5" w:space="0" w:color="000000"/>
              <w:right w:val="single" w:sz="5" w:space="0" w:color="000000"/>
            </w:tcBorders>
          </w:tcPr>
          <w:p w14:paraId="79A83C56"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Availability of data, code and other materials</w:t>
            </w:r>
          </w:p>
        </w:tc>
        <w:tc>
          <w:tcPr>
            <w:tcW w:w="0" w:type="auto"/>
            <w:tcBorders>
              <w:top w:val="single" w:sz="5" w:space="0" w:color="000000"/>
              <w:left w:val="single" w:sz="5" w:space="0" w:color="000000"/>
              <w:bottom w:val="double" w:sz="5" w:space="0" w:color="000000"/>
              <w:right w:val="single" w:sz="5" w:space="0" w:color="000000"/>
            </w:tcBorders>
          </w:tcPr>
          <w:p w14:paraId="461F9B97" w14:textId="77777777" w:rsidR="002B6F10" w:rsidRPr="0046314B" w:rsidRDefault="002B6F10" w:rsidP="002B6F10">
            <w:pPr>
              <w:widowControl w:val="0"/>
              <w:autoSpaceDE w:val="0"/>
              <w:autoSpaceDN w:val="0"/>
              <w:adjustRightInd w:val="0"/>
              <w:spacing w:before="40" w:after="40" w:line="240" w:lineRule="auto"/>
              <w:jc w:val="right"/>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27</w:t>
            </w:r>
          </w:p>
        </w:tc>
        <w:tc>
          <w:tcPr>
            <w:tcW w:w="0" w:type="auto"/>
            <w:tcBorders>
              <w:top w:val="single" w:sz="5" w:space="0" w:color="000000"/>
              <w:left w:val="single" w:sz="5" w:space="0" w:color="000000"/>
              <w:bottom w:val="double" w:sz="5" w:space="0" w:color="000000"/>
              <w:right w:val="single" w:sz="5" w:space="0" w:color="000000"/>
            </w:tcBorders>
          </w:tcPr>
          <w:p w14:paraId="45A0BC82" w14:textId="77777777" w:rsidR="002B6F10" w:rsidRPr="0046314B" w:rsidRDefault="002B6F10" w:rsidP="002B6F10">
            <w:pPr>
              <w:widowControl w:val="0"/>
              <w:autoSpaceDE w:val="0"/>
              <w:autoSpaceDN w:val="0"/>
              <w:adjustRightInd w:val="0"/>
              <w:spacing w:before="40" w:after="40" w:line="240" w:lineRule="auto"/>
              <w:rPr>
                <w:rFonts w:asciiTheme="majorBidi" w:eastAsia="Times New Roman" w:hAnsiTheme="majorBidi" w:cstheme="majorBidi"/>
                <w:color w:val="000000"/>
                <w:kern w:val="0"/>
                <w:sz w:val="20"/>
                <w:szCs w:val="20"/>
                <w:lang w:val="en-CA" w:eastAsia="en-CA"/>
                <w14:ligatures w14:val="none"/>
              </w:rPr>
            </w:pPr>
            <w:r w:rsidRPr="0046314B">
              <w:rPr>
                <w:rFonts w:asciiTheme="majorBidi" w:eastAsia="Times New Roman" w:hAnsiTheme="majorBidi" w:cstheme="majorBidi"/>
                <w:color w:val="000000"/>
                <w:kern w:val="0"/>
                <w:sz w:val="20"/>
                <w:szCs w:val="20"/>
                <w:lang w:val="en-CA" w:eastAsia="en-CA"/>
                <w14:ligatures w14:val="none"/>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top w:val="single" w:sz="5" w:space="0" w:color="000000"/>
              <w:left w:val="single" w:sz="5" w:space="0" w:color="000000"/>
              <w:bottom w:val="double" w:sz="5" w:space="0" w:color="000000"/>
              <w:right w:val="single" w:sz="5" w:space="0" w:color="000000"/>
            </w:tcBorders>
          </w:tcPr>
          <w:p w14:paraId="426C9A19" w14:textId="1F93E95C" w:rsidR="002B6F10" w:rsidRPr="0046314B" w:rsidRDefault="006F248F" w:rsidP="002B6F10">
            <w:pPr>
              <w:widowControl w:val="0"/>
              <w:autoSpaceDE w:val="0"/>
              <w:autoSpaceDN w:val="0"/>
              <w:adjustRightInd w:val="0"/>
              <w:spacing w:before="40" w:after="40" w:line="240" w:lineRule="auto"/>
              <w:rPr>
                <w:rFonts w:asciiTheme="majorBidi" w:eastAsia="Times New Roman" w:hAnsiTheme="majorBidi" w:cstheme="majorBidi"/>
                <w:kern w:val="0"/>
                <w:sz w:val="20"/>
                <w:szCs w:val="20"/>
                <w:lang w:val="en-CA" w:eastAsia="en-CA"/>
                <w14:ligatures w14:val="none"/>
              </w:rPr>
            </w:pPr>
            <w:r>
              <w:rPr>
                <w:rFonts w:asciiTheme="majorBidi" w:eastAsia="Times New Roman" w:hAnsiTheme="majorBidi" w:cstheme="majorBidi"/>
                <w:kern w:val="0"/>
                <w:sz w:val="20"/>
                <w:szCs w:val="20"/>
                <w:lang w:val="en-CA" w:eastAsia="en-CA"/>
                <w14:ligatures w14:val="none"/>
              </w:rPr>
              <w:t>-</w:t>
            </w:r>
          </w:p>
        </w:tc>
      </w:tr>
    </w:tbl>
    <w:p w14:paraId="6E86DAC6" w14:textId="77777777" w:rsidR="004B4513" w:rsidRPr="0046314B" w:rsidRDefault="004B4513" w:rsidP="004B4513">
      <w:pPr>
        <w:pStyle w:val="Default"/>
        <w:spacing w:line="183" w:lineRule="atLeast"/>
        <w:jc w:val="both"/>
        <w:rPr>
          <w:rFonts w:asciiTheme="majorBidi" w:hAnsiTheme="majorBidi" w:cstheme="majorBidi"/>
          <w:color w:val="auto"/>
          <w:sz w:val="18"/>
          <w:szCs w:val="18"/>
          <w:lang w:val="da-DK"/>
        </w:rPr>
      </w:pPr>
      <w:r w:rsidRPr="0046314B">
        <w:rPr>
          <w:rFonts w:asciiTheme="majorBidi" w:hAnsiTheme="majorBidi" w:cstheme="majorBidi"/>
          <w:i/>
          <w:iCs/>
          <w:color w:val="auto"/>
          <w:sz w:val="18"/>
          <w:szCs w:val="18"/>
        </w:rPr>
        <w:t xml:space="preserve">From: </w:t>
      </w:r>
      <w:r w:rsidRPr="0046314B">
        <w:rPr>
          <w:rFonts w:asciiTheme="majorBidi" w:hAnsiTheme="majorBidi" w:cstheme="majorBidi"/>
          <w:color w:val="auto"/>
          <w:sz w:val="18"/>
          <w:szCs w:val="18"/>
        </w:rPr>
        <w:t xml:space="preserve"> Page MJ, McKenzie JE, Bossuyt PM, Boutron I, Hoffmann TC, Mulrow CD, et al. The PRISMA 2020 statement: an updated guideline for reporting systematic reviews. BMJ 2021;372:n71. doi: 10.1136/bmj.n71</w:t>
      </w:r>
    </w:p>
    <w:p w14:paraId="4683C781" w14:textId="77777777" w:rsidR="004B4513" w:rsidRPr="0046314B" w:rsidRDefault="004B4513" w:rsidP="004B4513">
      <w:pPr>
        <w:pStyle w:val="CM1"/>
        <w:spacing w:after="130"/>
        <w:jc w:val="center"/>
        <w:rPr>
          <w:rFonts w:asciiTheme="majorBidi" w:hAnsiTheme="majorBidi" w:cstheme="majorBidi"/>
          <w:sz w:val="28"/>
          <w:szCs w:val="28"/>
        </w:rPr>
      </w:pPr>
      <w:r w:rsidRPr="0046314B">
        <w:rPr>
          <w:rFonts w:asciiTheme="majorBidi" w:hAnsiTheme="majorBidi" w:cstheme="majorBidi"/>
          <w:color w:val="333399"/>
          <w:sz w:val="20"/>
          <w:szCs w:val="20"/>
        </w:rPr>
        <w:t>For more information, visit:</w:t>
      </w:r>
      <w:r w:rsidRPr="0046314B">
        <w:rPr>
          <w:rFonts w:asciiTheme="majorBidi" w:hAnsiTheme="majorBidi" w:cstheme="majorBidi"/>
          <w:color w:val="000000"/>
          <w:sz w:val="20"/>
          <w:szCs w:val="20"/>
          <w:lang w:val="da-DK"/>
        </w:rPr>
        <w:t xml:space="preserve"> </w:t>
      </w:r>
      <w:hyperlink r:id="rId8" w:history="1">
        <w:r w:rsidRPr="0046314B">
          <w:rPr>
            <w:rStyle w:val="Hyperlink"/>
            <w:rFonts w:asciiTheme="majorBidi" w:hAnsiTheme="majorBidi" w:cstheme="majorBidi"/>
            <w:sz w:val="20"/>
            <w:szCs w:val="20"/>
            <w:lang w:val="da-DK"/>
          </w:rPr>
          <w:t>http://www.prisma-statement.org/</w:t>
        </w:r>
      </w:hyperlink>
      <w:r w:rsidRPr="0046314B">
        <w:rPr>
          <w:rFonts w:asciiTheme="majorBidi" w:hAnsiTheme="majorBidi" w:cstheme="majorBidi"/>
          <w:color w:val="000000"/>
          <w:sz w:val="18"/>
          <w:szCs w:val="18"/>
          <w:lang w:val="da-DK"/>
        </w:rPr>
        <w:t xml:space="preserve"> </w:t>
      </w:r>
    </w:p>
    <w:p w14:paraId="7738443B" w14:textId="15194D3F" w:rsidR="009D4BEA" w:rsidRPr="0046314B" w:rsidRDefault="009D4BEA" w:rsidP="008752AC">
      <w:pPr>
        <w:rPr>
          <w:rFonts w:asciiTheme="majorBidi" w:hAnsiTheme="majorBidi" w:cstheme="majorBidi"/>
          <w:sz w:val="24"/>
          <w:szCs w:val="24"/>
        </w:rPr>
      </w:pPr>
    </w:p>
    <w:sectPr w:rsidR="009D4BEA" w:rsidRPr="0046314B" w:rsidSect="002B6F10">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5D1E25" w14:textId="77777777" w:rsidR="000F6A08" w:rsidRDefault="000F6A08" w:rsidP="004B4513">
      <w:pPr>
        <w:spacing w:after="0" w:line="240" w:lineRule="auto"/>
      </w:pPr>
      <w:r>
        <w:separator/>
      </w:r>
    </w:p>
  </w:endnote>
  <w:endnote w:type="continuationSeparator" w:id="0">
    <w:p w14:paraId="77B27984" w14:textId="77777777" w:rsidR="000F6A08" w:rsidRDefault="000F6A08" w:rsidP="004B4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B25D5E" w14:textId="77777777" w:rsidR="000F6A08" w:rsidRDefault="000F6A08" w:rsidP="004B4513">
      <w:pPr>
        <w:spacing w:after="0" w:line="240" w:lineRule="auto"/>
      </w:pPr>
      <w:r>
        <w:separator/>
      </w:r>
    </w:p>
  </w:footnote>
  <w:footnote w:type="continuationSeparator" w:id="0">
    <w:p w14:paraId="6122FA70" w14:textId="77777777" w:rsidR="000F6A08" w:rsidRDefault="000F6A08" w:rsidP="004B45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10.95pt;height:10.95pt" o:bullet="t">
        <v:imagedata r:id="rId1" o:title="msoD55F"/>
      </v:shape>
    </w:pict>
  </w:numPicBullet>
  <w:abstractNum w:abstractNumId="0">
    <w:nsid w:val="1F826906"/>
    <w:multiLevelType w:val="hybridMultilevel"/>
    <w:tmpl w:val="97844750"/>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Expert Rev Anti-infective Th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vz2dw2pdwpfx9esxxlpswezsx0sxpdtezp9&quot;&gt;My EndNote Library&lt;record-ids&gt;&lt;item&gt;380&lt;/item&gt;&lt;item&gt;893&lt;/item&gt;&lt;/record-ids&gt;&lt;/item&gt;&lt;/Libraries&gt;"/>
  </w:docVars>
  <w:rsids>
    <w:rsidRoot w:val="00FE38D6"/>
    <w:rsid w:val="00017A59"/>
    <w:rsid w:val="000201C2"/>
    <w:rsid w:val="00036175"/>
    <w:rsid w:val="00043C0A"/>
    <w:rsid w:val="00055118"/>
    <w:rsid w:val="0005663C"/>
    <w:rsid w:val="00097C80"/>
    <w:rsid w:val="000A30E5"/>
    <w:rsid w:val="000C2AFC"/>
    <w:rsid w:val="000C7360"/>
    <w:rsid w:val="000E418C"/>
    <w:rsid w:val="000E4E97"/>
    <w:rsid w:val="000F6A08"/>
    <w:rsid w:val="00106713"/>
    <w:rsid w:val="00107756"/>
    <w:rsid w:val="001474C3"/>
    <w:rsid w:val="001656AB"/>
    <w:rsid w:val="0018587D"/>
    <w:rsid w:val="001C7426"/>
    <w:rsid w:val="002078EC"/>
    <w:rsid w:val="0023088B"/>
    <w:rsid w:val="002805F5"/>
    <w:rsid w:val="002B6F10"/>
    <w:rsid w:val="003013CD"/>
    <w:rsid w:val="00314E18"/>
    <w:rsid w:val="003318F2"/>
    <w:rsid w:val="00332F10"/>
    <w:rsid w:val="00334068"/>
    <w:rsid w:val="00342C70"/>
    <w:rsid w:val="003563C0"/>
    <w:rsid w:val="003610F7"/>
    <w:rsid w:val="003735BA"/>
    <w:rsid w:val="003856FF"/>
    <w:rsid w:val="003A254B"/>
    <w:rsid w:val="003E11E6"/>
    <w:rsid w:val="003E3093"/>
    <w:rsid w:val="00404882"/>
    <w:rsid w:val="00432EBF"/>
    <w:rsid w:val="0046314B"/>
    <w:rsid w:val="0046695A"/>
    <w:rsid w:val="004B4513"/>
    <w:rsid w:val="005051D1"/>
    <w:rsid w:val="00516707"/>
    <w:rsid w:val="0051789B"/>
    <w:rsid w:val="00597387"/>
    <w:rsid w:val="005C1500"/>
    <w:rsid w:val="0060050C"/>
    <w:rsid w:val="00624603"/>
    <w:rsid w:val="00655482"/>
    <w:rsid w:val="006561D1"/>
    <w:rsid w:val="0066640D"/>
    <w:rsid w:val="00672E59"/>
    <w:rsid w:val="006F248F"/>
    <w:rsid w:val="007114CC"/>
    <w:rsid w:val="00730BA0"/>
    <w:rsid w:val="00747A21"/>
    <w:rsid w:val="007535CD"/>
    <w:rsid w:val="00781F04"/>
    <w:rsid w:val="007968CB"/>
    <w:rsid w:val="007A3543"/>
    <w:rsid w:val="007B70CF"/>
    <w:rsid w:val="008664C3"/>
    <w:rsid w:val="008724BC"/>
    <w:rsid w:val="008752AC"/>
    <w:rsid w:val="008762C9"/>
    <w:rsid w:val="008B3667"/>
    <w:rsid w:val="008B5934"/>
    <w:rsid w:val="008E7B23"/>
    <w:rsid w:val="00945C2F"/>
    <w:rsid w:val="0095199E"/>
    <w:rsid w:val="009C6632"/>
    <w:rsid w:val="009D4BEA"/>
    <w:rsid w:val="00A2557F"/>
    <w:rsid w:val="00A273B7"/>
    <w:rsid w:val="00A4743C"/>
    <w:rsid w:val="00A67FBD"/>
    <w:rsid w:val="00A80B0A"/>
    <w:rsid w:val="00A93D3F"/>
    <w:rsid w:val="00AA0A31"/>
    <w:rsid w:val="00AA13D6"/>
    <w:rsid w:val="00AC6B47"/>
    <w:rsid w:val="00AD057E"/>
    <w:rsid w:val="00B208A0"/>
    <w:rsid w:val="00B32D61"/>
    <w:rsid w:val="00B44682"/>
    <w:rsid w:val="00B47E1B"/>
    <w:rsid w:val="00B55809"/>
    <w:rsid w:val="00B643CB"/>
    <w:rsid w:val="00B77050"/>
    <w:rsid w:val="00BB2058"/>
    <w:rsid w:val="00BD40F7"/>
    <w:rsid w:val="00BE65B2"/>
    <w:rsid w:val="00C2525D"/>
    <w:rsid w:val="00C41BE0"/>
    <w:rsid w:val="00C63D0B"/>
    <w:rsid w:val="00C73F82"/>
    <w:rsid w:val="00C83DAB"/>
    <w:rsid w:val="00C85BBC"/>
    <w:rsid w:val="00CB129D"/>
    <w:rsid w:val="00D04B0F"/>
    <w:rsid w:val="00D23A0F"/>
    <w:rsid w:val="00D3417B"/>
    <w:rsid w:val="00D47C65"/>
    <w:rsid w:val="00D57C8C"/>
    <w:rsid w:val="00D671F1"/>
    <w:rsid w:val="00D67C11"/>
    <w:rsid w:val="00D67EAE"/>
    <w:rsid w:val="00D74DC6"/>
    <w:rsid w:val="00D75507"/>
    <w:rsid w:val="00DE5BA7"/>
    <w:rsid w:val="00E27AA7"/>
    <w:rsid w:val="00E3365B"/>
    <w:rsid w:val="00EB1CFD"/>
    <w:rsid w:val="00F436F5"/>
    <w:rsid w:val="00F72EEB"/>
    <w:rsid w:val="00F75275"/>
    <w:rsid w:val="00FE38D6"/>
    <w:rsid w:val="00FF42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56A96"/>
  <w15:chartTrackingRefBased/>
  <w15:docId w15:val="{DA5B33E9-E154-48DD-BB5C-AA4039831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FE38D6"/>
  </w:style>
  <w:style w:type="character" w:styleId="Hyperlink">
    <w:name w:val="Hyperlink"/>
    <w:basedOn w:val="DefaultParagraphFont"/>
    <w:unhideWhenUsed/>
    <w:rsid w:val="00FE38D6"/>
    <w:rPr>
      <w:color w:val="0563C1"/>
      <w:u w:val="single"/>
    </w:rPr>
  </w:style>
  <w:style w:type="character" w:styleId="FollowedHyperlink">
    <w:name w:val="FollowedHyperlink"/>
    <w:basedOn w:val="DefaultParagraphFont"/>
    <w:uiPriority w:val="99"/>
    <w:semiHidden/>
    <w:unhideWhenUsed/>
    <w:rsid w:val="00FE38D6"/>
    <w:rPr>
      <w:color w:val="954F72"/>
      <w:u w:val="single"/>
    </w:rPr>
  </w:style>
  <w:style w:type="paragraph" w:customStyle="1" w:styleId="msonormal0">
    <w:name w:val="msonormal"/>
    <w:basedOn w:val="Normal"/>
    <w:rsid w:val="00FE38D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PlainTable2">
    <w:name w:val="Plain Table 2"/>
    <w:basedOn w:val="TableNormal"/>
    <w:uiPriority w:val="42"/>
    <w:rsid w:val="00FE38D6"/>
    <w:pPr>
      <w:spacing w:after="0" w:line="240" w:lineRule="auto"/>
    </w:pPr>
    <w:rPr>
      <w:rFonts w:ascii="Times New Roman" w:hAnsi="Times New Roman" w:cs="B Nazanin"/>
      <w:kern w:val="0"/>
      <w:sz w:val="24"/>
      <w:szCs w:val="28"/>
      <w14:ligatures w14:val="none"/>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FE38D6"/>
    <w:pPr>
      <w:tabs>
        <w:tab w:val="center" w:pos="4680"/>
        <w:tab w:val="right" w:pos="9360"/>
      </w:tabs>
      <w:spacing w:after="0" w:line="240" w:lineRule="auto"/>
    </w:pPr>
    <w:rPr>
      <w:rFonts w:ascii="Times New Roman" w:hAnsi="Times New Roman" w:cs="B Nazanin"/>
      <w:kern w:val="0"/>
      <w:sz w:val="24"/>
      <w:szCs w:val="28"/>
      <w14:ligatures w14:val="none"/>
    </w:rPr>
  </w:style>
  <w:style w:type="character" w:customStyle="1" w:styleId="HeaderChar">
    <w:name w:val="Header Char"/>
    <w:basedOn w:val="DefaultParagraphFont"/>
    <w:link w:val="Header"/>
    <w:uiPriority w:val="99"/>
    <w:rsid w:val="00FE38D6"/>
    <w:rPr>
      <w:rFonts w:ascii="Times New Roman" w:hAnsi="Times New Roman" w:cs="B Nazanin"/>
      <w:kern w:val="0"/>
      <w:sz w:val="24"/>
      <w:szCs w:val="28"/>
      <w14:ligatures w14:val="none"/>
    </w:rPr>
  </w:style>
  <w:style w:type="paragraph" w:styleId="Footer">
    <w:name w:val="footer"/>
    <w:basedOn w:val="Normal"/>
    <w:link w:val="FooterChar"/>
    <w:uiPriority w:val="99"/>
    <w:unhideWhenUsed/>
    <w:rsid w:val="00FE38D6"/>
    <w:pPr>
      <w:tabs>
        <w:tab w:val="center" w:pos="4680"/>
        <w:tab w:val="right" w:pos="9360"/>
      </w:tabs>
      <w:spacing w:after="0" w:line="240" w:lineRule="auto"/>
    </w:pPr>
    <w:rPr>
      <w:rFonts w:ascii="Times New Roman" w:hAnsi="Times New Roman" w:cs="B Nazanin"/>
      <w:kern w:val="0"/>
      <w:sz w:val="24"/>
      <w:szCs w:val="28"/>
      <w14:ligatures w14:val="none"/>
    </w:rPr>
  </w:style>
  <w:style w:type="character" w:customStyle="1" w:styleId="FooterChar">
    <w:name w:val="Footer Char"/>
    <w:basedOn w:val="DefaultParagraphFont"/>
    <w:link w:val="Footer"/>
    <w:uiPriority w:val="99"/>
    <w:rsid w:val="00FE38D6"/>
    <w:rPr>
      <w:rFonts w:ascii="Times New Roman" w:hAnsi="Times New Roman" w:cs="B Nazanin"/>
      <w:kern w:val="0"/>
      <w:sz w:val="24"/>
      <w:szCs w:val="28"/>
      <w14:ligatures w14:val="none"/>
    </w:rPr>
  </w:style>
  <w:style w:type="paragraph" w:customStyle="1" w:styleId="EndNoteBibliographyTitle">
    <w:name w:val="EndNote Bibliography Title"/>
    <w:basedOn w:val="Normal"/>
    <w:link w:val="EndNoteBibliographyTitleChar"/>
    <w:rsid w:val="00FE38D6"/>
    <w:pPr>
      <w:spacing w:after="0"/>
      <w:jc w:val="center"/>
    </w:pPr>
    <w:rPr>
      <w:rFonts w:ascii="Calibri" w:hAnsi="Calibri" w:cs="Calibri"/>
      <w:noProof/>
      <w:kern w:val="0"/>
      <w:szCs w:val="28"/>
      <w14:ligatures w14:val="none"/>
    </w:rPr>
  </w:style>
  <w:style w:type="character" w:customStyle="1" w:styleId="EndNoteBibliographyTitleChar">
    <w:name w:val="EndNote Bibliography Title Char"/>
    <w:basedOn w:val="DefaultParagraphFont"/>
    <w:link w:val="EndNoteBibliographyTitle"/>
    <w:rsid w:val="00FE38D6"/>
    <w:rPr>
      <w:rFonts w:ascii="Calibri" w:hAnsi="Calibri" w:cs="Calibri"/>
      <w:noProof/>
      <w:kern w:val="0"/>
      <w:szCs w:val="28"/>
      <w14:ligatures w14:val="none"/>
    </w:rPr>
  </w:style>
  <w:style w:type="paragraph" w:customStyle="1" w:styleId="EndNoteBibliography">
    <w:name w:val="EndNote Bibliography"/>
    <w:basedOn w:val="Normal"/>
    <w:link w:val="EndNoteBibliographyChar"/>
    <w:rsid w:val="00FE38D6"/>
    <w:pPr>
      <w:spacing w:line="240" w:lineRule="auto"/>
    </w:pPr>
    <w:rPr>
      <w:rFonts w:ascii="Calibri" w:hAnsi="Calibri" w:cs="Calibri"/>
      <w:noProof/>
      <w:kern w:val="0"/>
      <w:szCs w:val="28"/>
      <w14:ligatures w14:val="none"/>
    </w:rPr>
  </w:style>
  <w:style w:type="character" w:customStyle="1" w:styleId="EndNoteBibliographyChar">
    <w:name w:val="EndNote Bibliography Char"/>
    <w:basedOn w:val="DefaultParagraphFont"/>
    <w:link w:val="EndNoteBibliography"/>
    <w:rsid w:val="00FE38D6"/>
    <w:rPr>
      <w:rFonts w:ascii="Calibri" w:hAnsi="Calibri" w:cs="Calibri"/>
      <w:noProof/>
      <w:kern w:val="0"/>
      <w:szCs w:val="28"/>
      <w14:ligatures w14:val="none"/>
    </w:rPr>
  </w:style>
  <w:style w:type="table" w:styleId="TableGrid">
    <w:name w:val="Table Grid"/>
    <w:basedOn w:val="TableNormal"/>
    <w:uiPriority w:val="39"/>
    <w:rsid w:val="00FE38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B6F10"/>
    <w:pPr>
      <w:ind w:left="720"/>
      <w:contextualSpacing/>
    </w:pPr>
  </w:style>
  <w:style w:type="paragraph" w:customStyle="1" w:styleId="CM2">
    <w:name w:val="CM2"/>
    <w:basedOn w:val="Normal"/>
    <w:next w:val="Normal"/>
    <w:rsid w:val="004B4513"/>
    <w:pPr>
      <w:widowControl w:val="0"/>
      <w:autoSpaceDE w:val="0"/>
      <w:autoSpaceDN w:val="0"/>
      <w:adjustRightInd w:val="0"/>
      <w:spacing w:after="373" w:line="240" w:lineRule="auto"/>
    </w:pPr>
    <w:rPr>
      <w:rFonts w:ascii="Calibri" w:eastAsia="Times New Roman" w:hAnsi="Calibri" w:cs="Times New Roman"/>
      <w:kern w:val="0"/>
      <w:sz w:val="24"/>
      <w:szCs w:val="24"/>
      <w:lang w:val="en-CA" w:eastAsia="en-CA"/>
      <w14:ligatures w14:val="none"/>
    </w:rPr>
  </w:style>
  <w:style w:type="paragraph" w:customStyle="1" w:styleId="Default">
    <w:name w:val="Default"/>
    <w:rsid w:val="004B4513"/>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 w:type="paragraph" w:customStyle="1" w:styleId="CM1">
    <w:name w:val="CM1"/>
    <w:basedOn w:val="Default"/>
    <w:next w:val="Default"/>
    <w:rsid w:val="004B4513"/>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sma-statement.org/"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5</Pages>
  <Words>1442</Words>
  <Characters>8221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 Kouhsari</dc:creator>
  <cp:keywords/>
  <dc:description/>
  <cp:lastModifiedBy>Microsoft account</cp:lastModifiedBy>
  <cp:revision>30</cp:revision>
  <dcterms:created xsi:type="dcterms:W3CDTF">2023-01-31T10:30:00Z</dcterms:created>
  <dcterms:modified xsi:type="dcterms:W3CDTF">2024-10-02T18:22:00Z</dcterms:modified>
</cp:coreProperties>
</file>