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B96E2A" w14:textId="67C43D1D" w:rsidR="00EE025D" w:rsidRDefault="00EE025D" w:rsidP="003D3D16">
      <w:pPr>
        <w:spacing w:after="0" w:line="240" w:lineRule="auto"/>
        <w:rPr>
          <w:rFonts w:asciiTheme="majorBidi" w:hAnsiTheme="majorBidi" w:cstheme="majorBidi"/>
          <w:sz w:val="20"/>
          <w:szCs w:val="20"/>
        </w:rPr>
      </w:pPr>
    </w:p>
    <w:p w14:paraId="6E69650A" w14:textId="49A22300" w:rsidR="00EE025D" w:rsidRDefault="00EE025D" w:rsidP="003D3D16">
      <w:pPr>
        <w:spacing w:after="0" w:line="240" w:lineRule="auto"/>
        <w:rPr>
          <w:rFonts w:asciiTheme="majorBidi" w:hAnsiTheme="majorBidi" w:cstheme="majorBidi"/>
          <w:sz w:val="20"/>
          <w:szCs w:val="20"/>
        </w:rPr>
      </w:pPr>
    </w:p>
    <w:p w14:paraId="633E1D21" w14:textId="297DC71C" w:rsidR="00942343" w:rsidRPr="00F715F1" w:rsidRDefault="005F1AFF" w:rsidP="00D8160C">
      <w:pPr>
        <w:ind w:firstLine="720"/>
        <w:rPr>
          <w:rFonts w:asciiTheme="majorBidi" w:hAnsiTheme="majorBidi" w:cstheme="majorBidi"/>
          <w:lang w:val="en"/>
        </w:rPr>
      </w:pPr>
      <w:r w:rsidRPr="00F715F1">
        <w:rPr>
          <w:rFonts w:asciiTheme="majorBidi" w:hAnsiTheme="majorBidi" w:cstheme="majorBidi"/>
          <w:b/>
          <w:bCs/>
        </w:rPr>
        <w:t>Table S</w:t>
      </w:r>
      <w:r w:rsidR="00252D5A" w:rsidRPr="00F715F1">
        <w:rPr>
          <w:rFonts w:asciiTheme="majorBidi" w:hAnsiTheme="majorBidi" w:cstheme="majorBidi"/>
          <w:b/>
          <w:bCs/>
        </w:rPr>
        <w:t>1</w:t>
      </w:r>
      <w:r w:rsidRPr="00F715F1">
        <w:rPr>
          <w:rFonts w:asciiTheme="majorBidi" w:hAnsiTheme="majorBidi" w:cstheme="majorBidi"/>
          <w:b/>
          <w:bCs/>
        </w:rPr>
        <w:t xml:space="preserve">. </w:t>
      </w:r>
      <w:r w:rsidR="00A143D5" w:rsidRPr="00F715F1">
        <w:rPr>
          <w:rFonts w:asciiTheme="majorBidi" w:hAnsiTheme="majorBidi" w:cstheme="majorBidi"/>
          <w:lang w:val="en"/>
        </w:rPr>
        <w:t>Recommended epidemiological cut-off value</w:t>
      </w:r>
      <w:r w:rsidR="001271C8" w:rsidRPr="00F715F1">
        <w:rPr>
          <w:rFonts w:asciiTheme="majorBidi" w:hAnsiTheme="majorBidi" w:cstheme="majorBidi"/>
          <w:lang w:val="en"/>
        </w:rPr>
        <w:t>s</w:t>
      </w:r>
      <w:r w:rsidR="00A143D5" w:rsidRPr="00F715F1">
        <w:rPr>
          <w:rFonts w:asciiTheme="majorBidi" w:hAnsiTheme="majorBidi" w:cstheme="majorBidi"/>
          <w:lang w:val="en"/>
        </w:rPr>
        <w:t xml:space="preserve"> (ECV</w:t>
      </w:r>
      <w:r w:rsidR="001271C8" w:rsidRPr="00F715F1">
        <w:rPr>
          <w:rFonts w:asciiTheme="majorBidi" w:hAnsiTheme="majorBidi" w:cstheme="majorBidi"/>
          <w:lang w:val="en"/>
        </w:rPr>
        <w:t>s</w:t>
      </w:r>
      <w:r w:rsidR="00A143D5" w:rsidRPr="00F715F1">
        <w:rPr>
          <w:rFonts w:asciiTheme="majorBidi" w:hAnsiTheme="majorBidi" w:cstheme="majorBidi"/>
          <w:lang w:val="en"/>
        </w:rPr>
        <w:t>) for fungal species</w:t>
      </w:r>
      <w:r w:rsidR="00A143D5" w:rsidRPr="00F715F1">
        <w:rPr>
          <w:rFonts w:asciiTheme="majorBidi" w:hAnsiTheme="majorBidi" w:cstheme="majorBidi" w:hint="cs"/>
          <w:rtl/>
          <w:lang w:val="en"/>
        </w:rPr>
        <w:t>.</w:t>
      </w:r>
    </w:p>
    <w:tbl>
      <w:tblPr>
        <w:tblStyle w:val="PlainTable2"/>
        <w:tblW w:w="0" w:type="auto"/>
        <w:jc w:val="center"/>
        <w:tblLook w:val="04A0" w:firstRow="1" w:lastRow="0" w:firstColumn="1" w:lastColumn="0" w:noHBand="0" w:noVBand="1"/>
      </w:tblPr>
      <w:tblGrid>
        <w:gridCol w:w="1985"/>
        <w:gridCol w:w="1276"/>
        <w:gridCol w:w="1418"/>
        <w:gridCol w:w="1134"/>
        <w:gridCol w:w="1090"/>
        <w:gridCol w:w="1071"/>
      </w:tblGrid>
      <w:tr w:rsidR="00A4688C" w:rsidRPr="00F715F1" w14:paraId="3B319952" w14:textId="77777777" w:rsidTr="00D8160C">
        <w:trPr>
          <w:cnfStyle w:val="100000000000" w:firstRow="1" w:lastRow="0" w:firstColumn="0" w:lastColumn="0" w:oddVBand="0" w:evenVBand="0" w:oddHBand="0"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tcPr>
          <w:p w14:paraId="6C36C76F" w14:textId="1B51556A" w:rsidR="00A4688C" w:rsidRPr="00F715F1" w:rsidRDefault="00D8160C" w:rsidP="00F224BE">
            <w:pPr>
              <w:jc w:val="center"/>
              <w:rPr>
                <w:rFonts w:asciiTheme="majorBidi" w:hAnsiTheme="majorBidi" w:cstheme="majorBidi"/>
                <w:sz w:val="20"/>
                <w:szCs w:val="20"/>
              </w:rPr>
            </w:pPr>
            <w:r w:rsidRPr="00F715F1">
              <w:rPr>
                <w:rFonts w:asciiTheme="majorBidi" w:hAnsiTheme="majorBidi" w:cstheme="majorBidi"/>
                <w:sz w:val="20"/>
                <w:szCs w:val="20"/>
              </w:rPr>
              <w:t>Antifungal drug</w:t>
            </w:r>
          </w:p>
        </w:tc>
        <w:tc>
          <w:tcPr>
            <w:tcW w:w="1276" w:type="dxa"/>
            <w:tcBorders>
              <w:top w:val="single" w:sz="4" w:space="0" w:color="auto"/>
              <w:bottom w:val="single" w:sz="4" w:space="0" w:color="auto"/>
            </w:tcBorders>
            <w:vAlign w:val="center"/>
          </w:tcPr>
          <w:p w14:paraId="0C8DEEA7" w14:textId="77777777" w:rsidR="00A4688C" w:rsidRPr="00F715F1" w:rsidRDefault="00A4688C" w:rsidP="00F224BE">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i/>
                <w:iCs/>
                <w:sz w:val="20"/>
                <w:szCs w:val="20"/>
              </w:rPr>
              <w:t xml:space="preserve">R. </w:t>
            </w:r>
            <w:proofErr w:type="spellStart"/>
            <w:r w:rsidRPr="00F715F1">
              <w:rPr>
                <w:rFonts w:asciiTheme="majorBidi" w:hAnsiTheme="majorBidi" w:cstheme="majorBidi"/>
                <w:i/>
                <w:iCs/>
                <w:sz w:val="20"/>
                <w:szCs w:val="20"/>
              </w:rPr>
              <w:t>arrhizus</w:t>
            </w:r>
            <w:proofErr w:type="spellEnd"/>
          </w:p>
        </w:tc>
        <w:tc>
          <w:tcPr>
            <w:tcW w:w="1418" w:type="dxa"/>
            <w:tcBorders>
              <w:top w:val="single" w:sz="4" w:space="0" w:color="auto"/>
              <w:bottom w:val="single" w:sz="4" w:space="0" w:color="auto"/>
            </w:tcBorders>
            <w:vAlign w:val="center"/>
          </w:tcPr>
          <w:p w14:paraId="3C0943ED" w14:textId="77777777" w:rsidR="00A4688C" w:rsidRPr="00F715F1" w:rsidRDefault="00A4688C" w:rsidP="00F224BE">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i/>
                <w:iCs/>
                <w:sz w:val="20"/>
                <w:szCs w:val="20"/>
              </w:rPr>
              <w:t>A. fumigatus</w:t>
            </w:r>
          </w:p>
        </w:tc>
        <w:tc>
          <w:tcPr>
            <w:tcW w:w="1134" w:type="dxa"/>
            <w:tcBorders>
              <w:top w:val="single" w:sz="4" w:space="0" w:color="auto"/>
              <w:bottom w:val="single" w:sz="4" w:space="0" w:color="auto"/>
            </w:tcBorders>
            <w:vAlign w:val="center"/>
          </w:tcPr>
          <w:p w14:paraId="4A7FAAF9" w14:textId="77777777" w:rsidR="00A4688C" w:rsidRPr="00F715F1" w:rsidRDefault="00A4688C" w:rsidP="00F224BE">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i/>
                <w:iCs/>
                <w:sz w:val="20"/>
                <w:szCs w:val="20"/>
              </w:rPr>
              <w:t>A. flavus</w:t>
            </w:r>
          </w:p>
        </w:tc>
        <w:tc>
          <w:tcPr>
            <w:tcW w:w="1090" w:type="dxa"/>
            <w:tcBorders>
              <w:top w:val="single" w:sz="4" w:space="0" w:color="auto"/>
              <w:bottom w:val="single" w:sz="4" w:space="0" w:color="auto"/>
            </w:tcBorders>
            <w:vAlign w:val="center"/>
          </w:tcPr>
          <w:p w14:paraId="1ECEDE10" w14:textId="77777777" w:rsidR="00A4688C" w:rsidRPr="00F715F1" w:rsidRDefault="00A4688C" w:rsidP="00F224BE">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i/>
                <w:iCs/>
                <w:sz w:val="20"/>
                <w:szCs w:val="20"/>
              </w:rPr>
              <w:t>A. niger</w:t>
            </w:r>
          </w:p>
        </w:tc>
        <w:tc>
          <w:tcPr>
            <w:tcW w:w="1071" w:type="dxa"/>
            <w:tcBorders>
              <w:top w:val="single" w:sz="4" w:space="0" w:color="auto"/>
              <w:bottom w:val="single" w:sz="4" w:space="0" w:color="auto"/>
            </w:tcBorders>
          </w:tcPr>
          <w:p w14:paraId="0129C9DB" w14:textId="0EE4D04A" w:rsidR="00A4688C" w:rsidRPr="00F715F1" w:rsidRDefault="00A4688C" w:rsidP="00F224BE">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Ref</w:t>
            </w:r>
            <w:r w:rsidR="001271C8" w:rsidRPr="00F715F1">
              <w:rPr>
                <w:rFonts w:asciiTheme="majorBidi" w:hAnsiTheme="majorBidi" w:cstheme="majorBidi"/>
                <w:sz w:val="20"/>
                <w:szCs w:val="20"/>
              </w:rPr>
              <w:t>erence</w:t>
            </w:r>
          </w:p>
        </w:tc>
      </w:tr>
      <w:tr w:rsidR="00A4688C" w:rsidRPr="00F715F1" w14:paraId="1A430F16" w14:textId="77777777" w:rsidTr="00D8160C">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nil"/>
            </w:tcBorders>
            <w:vAlign w:val="center"/>
          </w:tcPr>
          <w:p w14:paraId="78D3B28F" w14:textId="77777777" w:rsidR="00A4688C" w:rsidRPr="00F715F1" w:rsidRDefault="00A4688C" w:rsidP="00F224BE">
            <w:pPr>
              <w:jc w:val="center"/>
              <w:rPr>
                <w:rFonts w:asciiTheme="majorBidi" w:hAnsiTheme="majorBidi" w:cstheme="majorBidi"/>
                <w:b w:val="0"/>
                <w:bCs w:val="0"/>
                <w:sz w:val="20"/>
                <w:szCs w:val="20"/>
              </w:rPr>
            </w:pPr>
            <w:r w:rsidRPr="00F715F1">
              <w:rPr>
                <w:rFonts w:asciiTheme="majorBidi" w:hAnsiTheme="majorBidi" w:cstheme="majorBidi"/>
                <w:b w:val="0"/>
                <w:bCs w:val="0"/>
                <w:sz w:val="20"/>
                <w:szCs w:val="20"/>
              </w:rPr>
              <w:t>Posaconazole</w:t>
            </w:r>
          </w:p>
        </w:tc>
        <w:tc>
          <w:tcPr>
            <w:tcW w:w="1276" w:type="dxa"/>
            <w:tcBorders>
              <w:top w:val="single" w:sz="4" w:space="0" w:color="auto"/>
              <w:bottom w:val="nil"/>
            </w:tcBorders>
            <w:vAlign w:val="center"/>
          </w:tcPr>
          <w:p w14:paraId="6C760019" w14:textId="4F2DA38D" w:rsidR="00A4688C" w:rsidRPr="00F715F1" w:rsidRDefault="00A7698E" w:rsidP="00F224B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1</w:t>
            </w:r>
          </w:p>
        </w:tc>
        <w:tc>
          <w:tcPr>
            <w:tcW w:w="1418" w:type="dxa"/>
            <w:tcBorders>
              <w:top w:val="single" w:sz="4" w:space="0" w:color="auto"/>
              <w:bottom w:val="nil"/>
            </w:tcBorders>
            <w:vAlign w:val="center"/>
          </w:tcPr>
          <w:p w14:paraId="05EEAB82" w14:textId="77777777" w:rsidR="00A4688C" w:rsidRPr="00F715F1" w:rsidRDefault="00A4688C" w:rsidP="00F224B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0.5</w:t>
            </w:r>
          </w:p>
        </w:tc>
        <w:tc>
          <w:tcPr>
            <w:tcW w:w="1134" w:type="dxa"/>
            <w:tcBorders>
              <w:top w:val="single" w:sz="4" w:space="0" w:color="auto"/>
              <w:bottom w:val="nil"/>
            </w:tcBorders>
            <w:vAlign w:val="center"/>
          </w:tcPr>
          <w:p w14:paraId="30364769" w14:textId="77777777" w:rsidR="00A4688C" w:rsidRPr="00F715F1" w:rsidRDefault="00A4688C" w:rsidP="00F224B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0.25</w:t>
            </w:r>
          </w:p>
        </w:tc>
        <w:tc>
          <w:tcPr>
            <w:tcW w:w="1090" w:type="dxa"/>
            <w:tcBorders>
              <w:top w:val="single" w:sz="4" w:space="0" w:color="auto"/>
              <w:bottom w:val="nil"/>
            </w:tcBorders>
            <w:vAlign w:val="center"/>
          </w:tcPr>
          <w:p w14:paraId="2D5E4EED" w14:textId="77777777" w:rsidR="00A4688C" w:rsidRPr="00F715F1" w:rsidRDefault="00A4688C" w:rsidP="00F224B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0.5</w:t>
            </w:r>
          </w:p>
        </w:tc>
        <w:tc>
          <w:tcPr>
            <w:tcW w:w="1071" w:type="dxa"/>
            <w:tcBorders>
              <w:top w:val="single" w:sz="4" w:space="0" w:color="auto"/>
              <w:bottom w:val="nil"/>
            </w:tcBorders>
          </w:tcPr>
          <w:p w14:paraId="1606B464" w14:textId="41AD73E8" w:rsidR="00A4688C" w:rsidRPr="00F715F1" w:rsidRDefault="00960C4E" w:rsidP="00F224B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fldChar w:fldCharType="begin" w:fldLock="1"/>
            </w:r>
            <w:r w:rsidR="00EA3C93" w:rsidRPr="00F715F1">
              <w:rPr>
                <w:rFonts w:asciiTheme="majorBidi" w:hAnsiTheme="majorBidi" w:cstheme="majorBidi"/>
                <w:sz w:val="20"/>
                <w:szCs w:val="20"/>
              </w:rPr>
              <w:instrText>ADDIN CSL_CITATION {"citationItems":[{"id":"ITEM-1","itemData":{"ISSN":"0066-4804","author":[{"dropping-particle":"","family":"Espinel-Ingroff","given":"A","non-dropping-particle":"","parse-names":false,"suffix":""},{"dropping-particle":"","family":"Chakrabarti","given":"A","non-dropping-particle":"","parse-names":false,"suffix":""},{"dropping-particle":"","family":"Chowdhary","given":"A","non-dropping-particle":"","parse-names":false,"suffix":""},{"dropping-particle":"","family":"Cordoba","given":"Susana","non-dropping-particle":"","parse-names":false,"suffix":""},{"dropping-particle":"","family":"Dannaoui","given":"E","non-dropping-particle":"","parse-names":false,"suffix":""},{"dropping-particle":"","family":"Dufresne","given":"P","non-dropping-particle":"","parse-names":false,"suffix":""},{"dropping-particle":"","family":"Fothergill","given":"A","non-dropping-particle":"","parse-names":false,"suffix":""},{"dropping-particle":"","family":"Ghannoum","given":"M","non-dropping-particle":"","parse-names":false,"suffix":""},{"dropping-particle":"","family":"Gonzalez","given":"G M","non-dropping-particle":"","parse-names":false,"suffix":""},{"dropping-particle":"","family":"Guarro","given":"J","non-dropping-particle":"","parse-names":false,"suffix":""}],"container-title":"Antimicrobial agents and chemotherapy","id":"ITEM-1","issue":"3","issued":{"date-parts":[["2015"]]},"page":"1745-1750","publisher":"Am Soc Microbiol","title":"Multicenter evaluation of MIC distributions for epidemiologic cutoff value definition to detect amphotericin B, posaconazole, and itraconazole resistance among the most clinically relevant species of Mucorales","type":"article-journal","volume":"59"},"uris":["http://www.mendeley.com/documents/?uuid=8ed53b65-abb1-40e4-84e0-3c5b2171f7c5"]},{"id":"ITEM-2","itemData":{"DOI":"10.1128/JCM.00536-10","ISSN":"1098-660X (Electronic)","PMID":"20592159","abstract":"Clinical breakpoints have not been established for mold testing. Wild-type (WT)  MIC distributions (organisms in a species/drug combination with no detectable acquired resistance mechanisms) were defined in order to establish epidemiologic cutoff values (ECVs) for five Aspergillus spp. and itraconazole, posaconazole, and voriconazole. Also, we have expanded prior ECV data for Aspergillus fumigatus. The number of available isolates varied according to the species/triazole combination as follows: 1,684 to 2,815 for A. fumigatus, 323 to 592 for A. flavus, 131 to 143 for A. nidulans, 366 to 520 for A. niger, 330 to 462 for A. terreus, and 45 to 84 for A. versicolor. CLSI broth microdilution MIC data gathered in five independent laboratories in Europe and the United States were aggregated for the analyses. ECVs expressed in microg/ml were as follows (percentages of isolates for which MICs were equal to or less than the ECV are in parentheses): A. fumigatus, itraconazole, 1 (98.8%); posaconazole, 0.5 (99.2%); voriconazole, 1 (97.7%); A. flavus, itraconazole, 1 (99.6%); posaconazole, 0.25 (95%); voriconazole, 1 (98.1%); A. nidulans, itraconazole, 1 (95%); posaconazole, 1 (97.7%); voriconazole, 2 (99.3%); A. niger, itraconazole, 2 (100%); posaconazole, 0.5 (96.9%); voriconazole, 2 (99.4%); A. terreus, itraconazole, 1 (100%); posaconazole, 0.5 (99.7%); voriconazole, 1 (99.1%); A. versicolor, itraconazole, 2 (100%); posaconazole, 1 (not applicable); voriconazole, 2 (97.5%). Although ECVs do not predict therapy outcome as clinical breakpoints do, they may aid in detection of azole resistance (non-WT MIC) due to cyp51A mutations, a resistance mechanism in some Aspergillus spp. These ECVs should be considered for inclusion in the future CLSI M38-A2 document revision.","author":[{"dropping-particle":"","family":"Espinel-Ingroff","given":"A","non-dropping-particle":"","parse-names":false,"suffix":""},{"dropping-particle":"","family":"Diekema","given":"D J","non-dropping-particle":"","parse-names":false,"suffix":""},{"dropping-particle":"","family":"Fothergill","given":"A","non-dropping-particle":"","parse-names":false,"suffix":""},{"dropping-particle":"","family":"Johnson","given":"E","non-dropping-particle":"","parse-names":false,"suffix":""},{"dropping-particle":"","family":"Pelaez","given":"T","non-dropping-particle":"","parse-names":false,"suffix":""},{"dropping-particle":"","family":"Pfaller","given":"M A","non-dropping-particle":"","parse-names":false,"suffix":""},{"dropping-particle":"","family":"Rinaldi","given":"M G","non-dropping-particle":"","parse-names":false,"suffix":""},{"dropping-particle":"","family":"Canton","given":"E","non-dropping-particle":"","parse-names":false,"suffix":""},{"dropping-particle":"","family":"Turnidge","given":"J","non-dropping-particle":"","parse-names":false,"suffix":""}],"container-title":"Journal of clinical microbiology","id":"ITEM-2","issue":"9","issued":{"date-parts":[["2010","9"]]},"language":"eng","page":"3251-3257","publisher-place":"United States","title":"Wild-type MIC distributions and epidemiological cutoff values for the triazoles  and six Aspergillus spp. for the CLSI broth microdilution method (M38-A2 document).","type":"article-journal","volume":"48"},"uris":["http://www.mendeley.com/documents/?uuid=fca0e6d1-1ac0-4955-b5ed-74ee07e23e34"]}],"mendeley":{"formattedCitation":"[1,2]","plainTextFormattedCitation":"[1,2]","previouslyFormattedCitation":"[1,2]"},"properties":{"noteIndex":0},"schema":"https://github.com/citation-style-language/schema/raw/master/csl-citation.json"}</w:instrText>
            </w:r>
            <w:r w:rsidRPr="00F715F1">
              <w:rPr>
                <w:rFonts w:asciiTheme="majorBidi" w:hAnsiTheme="majorBidi" w:cstheme="majorBidi"/>
                <w:sz w:val="20"/>
                <w:szCs w:val="20"/>
              </w:rPr>
              <w:fldChar w:fldCharType="separate"/>
            </w:r>
            <w:r w:rsidRPr="00F715F1">
              <w:rPr>
                <w:rFonts w:asciiTheme="majorBidi" w:hAnsiTheme="majorBidi" w:cstheme="majorBidi"/>
                <w:noProof/>
                <w:sz w:val="20"/>
                <w:szCs w:val="20"/>
              </w:rPr>
              <w:t>[1,2]</w:t>
            </w:r>
            <w:r w:rsidRPr="00F715F1">
              <w:rPr>
                <w:rFonts w:asciiTheme="majorBidi" w:hAnsiTheme="majorBidi" w:cstheme="majorBidi"/>
                <w:sz w:val="20"/>
                <w:szCs w:val="20"/>
              </w:rPr>
              <w:fldChar w:fldCharType="end"/>
            </w:r>
          </w:p>
        </w:tc>
      </w:tr>
      <w:tr w:rsidR="00A4688C" w:rsidRPr="00F715F1" w14:paraId="20B1D127" w14:textId="77777777" w:rsidTr="00D8160C">
        <w:trPr>
          <w:trHeight w:val="259"/>
          <w:jc w:val="center"/>
        </w:trPr>
        <w:tc>
          <w:tcPr>
            <w:cnfStyle w:val="001000000000" w:firstRow="0" w:lastRow="0" w:firstColumn="1" w:lastColumn="0" w:oddVBand="0" w:evenVBand="0" w:oddHBand="0" w:evenHBand="0" w:firstRowFirstColumn="0" w:firstRowLastColumn="0" w:lastRowFirstColumn="0" w:lastRowLastColumn="0"/>
            <w:tcW w:w="1985" w:type="dxa"/>
            <w:tcBorders>
              <w:top w:val="nil"/>
              <w:bottom w:val="nil"/>
            </w:tcBorders>
            <w:vAlign w:val="center"/>
          </w:tcPr>
          <w:p w14:paraId="19A67FA8" w14:textId="77777777" w:rsidR="00A4688C" w:rsidRPr="00F715F1" w:rsidRDefault="00A4688C" w:rsidP="00F224BE">
            <w:pPr>
              <w:jc w:val="center"/>
              <w:rPr>
                <w:rFonts w:asciiTheme="majorBidi" w:hAnsiTheme="majorBidi" w:cstheme="majorBidi"/>
                <w:b w:val="0"/>
                <w:bCs w:val="0"/>
                <w:sz w:val="20"/>
                <w:szCs w:val="20"/>
              </w:rPr>
            </w:pPr>
            <w:r w:rsidRPr="00F715F1">
              <w:rPr>
                <w:rFonts w:asciiTheme="majorBidi" w:hAnsiTheme="majorBidi" w:cstheme="majorBidi"/>
                <w:b w:val="0"/>
                <w:bCs w:val="0"/>
                <w:sz w:val="20"/>
                <w:szCs w:val="20"/>
              </w:rPr>
              <w:t>Itraconazole</w:t>
            </w:r>
          </w:p>
        </w:tc>
        <w:tc>
          <w:tcPr>
            <w:tcW w:w="1276" w:type="dxa"/>
            <w:tcBorders>
              <w:top w:val="nil"/>
              <w:bottom w:val="nil"/>
            </w:tcBorders>
            <w:vAlign w:val="center"/>
          </w:tcPr>
          <w:p w14:paraId="237C2082" w14:textId="7DD7BED2" w:rsidR="00A4688C" w:rsidRPr="00F715F1" w:rsidRDefault="00A7698E" w:rsidP="00F224B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2</w:t>
            </w:r>
          </w:p>
        </w:tc>
        <w:tc>
          <w:tcPr>
            <w:tcW w:w="1418" w:type="dxa"/>
            <w:tcBorders>
              <w:top w:val="nil"/>
              <w:bottom w:val="nil"/>
            </w:tcBorders>
            <w:vAlign w:val="center"/>
          </w:tcPr>
          <w:p w14:paraId="6BF7D1D9" w14:textId="77777777" w:rsidR="00A4688C" w:rsidRPr="00F715F1" w:rsidRDefault="00A4688C" w:rsidP="00F224B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1</w:t>
            </w:r>
          </w:p>
        </w:tc>
        <w:tc>
          <w:tcPr>
            <w:tcW w:w="1134" w:type="dxa"/>
            <w:tcBorders>
              <w:top w:val="nil"/>
              <w:bottom w:val="nil"/>
            </w:tcBorders>
            <w:vAlign w:val="center"/>
          </w:tcPr>
          <w:p w14:paraId="1D3A5BA2" w14:textId="77777777" w:rsidR="00A4688C" w:rsidRPr="00F715F1" w:rsidRDefault="00A4688C" w:rsidP="00F224B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1</w:t>
            </w:r>
          </w:p>
        </w:tc>
        <w:tc>
          <w:tcPr>
            <w:tcW w:w="1090" w:type="dxa"/>
            <w:tcBorders>
              <w:top w:val="nil"/>
              <w:bottom w:val="nil"/>
            </w:tcBorders>
            <w:vAlign w:val="center"/>
          </w:tcPr>
          <w:p w14:paraId="62DA1B9C" w14:textId="77777777" w:rsidR="00A4688C" w:rsidRPr="00F715F1" w:rsidRDefault="00A4688C" w:rsidP="00F224B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2</w:t>
            </w:r>
          </w:p>
        </w:tc>
        <w:tc>
          <w:tcPr>
            <w:tcW w:w="1071" w:type="dxa"/>
            <w:tcBorders>
              <w:top w:val="nil"/>
              <w:bottom w:val="nil"/>
            </w:tcBorders>
          </w:tcPr>
          <w:p w14:paraId="64620DA1" w14:textId="0AC4D890" w:rsidR="00A4688C" w:rsidRPr="00F715F1" w:rsidRDefault="00960C4E" w:rsidP="00F224B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fldChar w:fldCharType="begin" w:fldLock="1"/>
            </w:r>
            <w:r w:rsidR="00EA3C93" w:rsidRPr="00F715F1">
              <w:rPr>
                <w:rFonts w:asciiTheme="majorBidi" w:hAnsiTheme="majorBidi" w:cstheme="majorBidi"/>
                <w:sz w:val="20"/>
                <w:szCs w:val="20"/>
              </w:rPr>
              <w:instrText>ADDIN CSL_CITATION {"citationItems":[{"id":"ITEM-1","itemData":{"DOI":"10.1128/JCM.00536-10","ISSN":"1098-660X (Electronic)","PMID":"20592159","abstract":"Clinical breakpoints have not been established for mold testing. Wild-type (WT)  MIC distributions (organisms in a species/drug combination with no detectable acquired resistance mechanisms) were defined in order to establish epidemiologic cutoff values (ECVs) for five Aspergillus spp. and itraconazole, posaconazole, and voriconazole. Also, we have expanded prior ECV data for Aspergillus fumigatus. The number of available isolates varied according to the species/triazole combination as follows: 1,684 to 2,815 for A. fumigatus, 323 to 592 for A. flavus, 131 to 143 for A. nidulans, 366 to 520 for A. niger, 330 to 462 for A. terreus, and 45 to 84 for A. versicolor. CLSI broth microdilution MIC data gathered in five independent laboratories in Europe and the United States were aggregated for the analyses. ECVs expressed in microg/ml were as follows (percentages of isolates for which MICs were equal to or less than the ECV are in parentheses): A. fumigatus, itraconazole, 1 (98.8%); posaconazole, 0.5 (99.2%); voriconazole, 1 (97.7%); A. flavus, itraconazole, 1 (99.6%); posaconazole, 0.25 (95%); voriconazole, 1 (98.1%); A. nidulans, itraconazole, 1 (95%); posaconazole, 1 (97.7%); voriconazole, 2 (99.3%); A. niger, itraconazole, 2 (100%); posaconazole, 0.5 (96.9%); voriconazole, 2 (99.4%); A. terreus, itraconazole, 1 (100%); posaconazole, 0.5 (99.7%); voriconazole, 1 (99.1%); A. versicolor, itraconazole, 2 (100%); posaconazole, 1 (not applicable); voriconazole, 2 (97.5%). Although ECVs do not predict therapy outcome as clinical breakpoints do, they may aid in detection of azole resistance (non-WT MIC) due to cyp51A mutations, a resistance mechanism in some Aspergillus spp. These ECVs should be considered for inclusion in the future CLSI M38-A2 document revision.","author":[{"dropping-particle":"","family":"Espinel-Ingroff","given":"A","non-dropping-particle":"","parse-names":false,"suffix":""},{"dropping-particle":"","family":"Diekema","given":"D J","non-dropping-particle":"","parse-names":false,"suffix":""},{"dropping-particle":"","family":"Fothergill","given":"A","non-dropping-particle":"","parse-names":false,"suffix":""},{"dropping-particle":"","family":"Johnson","given":"E","non-dropping-particle":"","parse-names":false,"suffix":""},{"dropping-particle":"","family":"Pelaez","given":"T","non-dropping-particle":"","parse-names":false,"suffix":""},{"dropping-particle":"","family":"Pfaller","given":"M A","non-dropping-particle":"","parse-names":false,"suffix":""},{"dropping-particle":"","family":"Rinaldi","given":"M G","non-dropping-particle":"","parse-names":false,"suffix":""},{"dropping-particle":"","family":"Canton","given":"E","non-dropping-particle":"","parse-names":false,"suffix":""},{"dropping-particle":"","family":"Turnidge","given":"J","non-dropping-particle":"","parse-names":false,"suffix":""}],"container-title":"Journal of clinical microbiology","id":"ITEM-1","issue":"9","issued":{"date-parts":[["2010","9"]]},"language":"eng","page":"3251-3257","publisher-place":"United States","title":"Wild-type MIC distributions and epidemiological cutoff values for the triazoles  and six Aspergillus spp. for the CLSI broth microdilution method (M38-A2 document).","type":"article-journal","volume":"48"},"uris":["http://www.mendeley.com/documents/?uuid=fca0e6d1-1ac0-4955-b5ed-74ee07e23e34"]}],"mendeley":{"formattedCitation":"[2]","plainTextFormattedCitation":"[2]","previouslyFormattedCitation":"[2]"},"properties":{"noteIndex":0},"schema":"https://github.com/citation-style-language/schema/raw/master/csl-citation.json"}</w:instrText>
            </w:r>
            <w:r w:rsidRPr="00F715F1">
              <w:rPr>
                <w:rFonts w:asciiTheme="majorBidi" w:hAnsiTheme="majorBidi" w:cstheme="majorBidi"/>
                <w:sz w:val="20"/>
                <w:szCs w:val="20"/>
              </w:rPr>
              <w:fldChar w:fldCharType="separate"/>
            </w:r>
            <w:r w:rsidRPr="00F715F1">
              <w:rPr>
                <w:rFonts w:asciiTheme="majorBidi" w:hAnsiTheme="majorBidi" w:cstheme="majorBidi"/>
                <w:noProof/>
                <w:sz w:val="20"/>
                <w:szCs w:val="20"/>
              </w:rPr>
              <w:t>[2]</w:t>
            </w:r>
            <w:r w:rsidRPr="00F715F1">
              <w:rPr>
                <w:rFonts w:asciiTheme="majorBidi" w:hAnsiTheme="majorBidi" w:cstheme="majorBidi"/>
                <w:sz w:val="20"/>
                <w:szCs w:val="20"/>
              </w:rPr>
              <w:fldChar w:fldCharType="end"/>
            </w:r>
          </w:p>
        </w:tc>
      </w:tr>
      <w:tr w:rsidR="00A4688C" w:rsidRPr="00F715F1" w14:paraId="2F39A6B1" w14:textId="77777777" w:rsidTr="00D8160C">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985" w:type="dxa"/>
            <w:tcBorders>
              <w:top w:val="nil"/>
              <w:bottom w:val="nil"/>
            </w:tcBorders>
            <w:vAlign w:val="center"/>
          </w:tcPr>
          <w:p w14:paraId="60B17BB7" w14:textId="77777777" w:rsidR="00A4688C" w:rsidRPr="00F715F1" w:rsidRDefault="00A4688C" w:rsidP="00F224BE">
            <w:pPr>
              <w:jc w:val="center"/>
              <w:rPr>
                <w:rFonts w:asciiTheme="majorBidi" w:hAnsiTheme="majorBidi" w:cstheme="majorBidi"/>
                <w:b w:val="0"/>
                <w:bCs w:val="0"/>
                <w:sz w:val="20"/>
                <w:szCs w:val="20"/>
              </w:rPr>
            </w:pPr>
            <w:r w:rsidRPr="00F715F1">
              <w:rPr>
                <w:rFonts w:asciiTheme="majorBidi" w:hAnsiTheme="majorBidi" w:cstheme="majorBidi"/>
                <w:b w:val="0"/>
                <w:bCs w:val="0"/>
                <w:sz w:val="20"/>
                <w:szCs w:val="20"/>
              </w:rPr>
              <w:t>Voriconazole</w:t>
            </w:r>
          </w:p>
        </w:tc>
        <w:tc>
          <w:tcPr>
            <w:tcW w:w="1276" w:type="dxa"/>
            <w:tcBorders>
              <w:top w:val="nil"/>
              <w:bottom w:val="nil"/>
            </w:tcBorders>
            <w:vAlign w:val="center"/>
          </w:tcPr>
          <w:p w14:paraId="13E3FE50" w14:textId="77777777" w:rsidR="00A4688C" w:rsidRPr="00F715F1" w:rsidRDefault="00A4688C" w:rsidP="00F224B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w:t>
            </w:r>
          </w:p>
        </w:tc>
        <w:tc>
          <w:tcPr>
            <w:tcW w:w="1418" w:type="dxa"/>
            <w:tcBorders>
              <w:top w:val="nil"/>
              <w:bottom w:val="nil"/>
            </w:tcBorders>
            <w:vAlign w:val="center"/>
          </w:tcPr>
          <w:p w14:paraId="2CA00CF1" w14:textId="77777777" w:rsidR="00A4688C" w:rsidRPr="00F715F1" w:rsidRDefault="00A4688C" w:rsidP="00F224B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1</w:t>
            </w:r>
          </w:p>
        </w:tc>
        <w:tc>
          <w:tcPr>
            <w:tcW w:w="1134" w:type="dxa"/>
            <w:tcBorders>
              <w:top w:val="nil"/>
              <w:bottom w:val="nil"/>
            </w:tcBorders>
            <w:vAlign w:val="center"/>
          </w:tcPr>
          <w:p w14:paraId="131D5724" w14:textId="77777777" w:rsidR="00A4688C" w:rsidRPr="00F715F1" w:rsidRDefault="00A4688C" w:rsidP="00F224B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1</w:t>
            </w:r>
          </w:p>
        </w:tc>
        <w:tc>
          <w:tcPr>
            <w:tcW w:w="1090" w:type="dxa"/>
            <w:tcBorders>
              <w:top w:val="nil"/>
              <w:bottom w:val="nil"/>
            </w:tcBorders>
            <w:vAlign w:val="center"/>
          </w:tcPr>
          <w:p w14:paraId="67A4AE88" w14:textId="77777777" w:rsidR="00A4688C" w:rsidRPr="00F715F1" w:rsidRDefault="00A4688C" w:rsidP="00F224B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2</w:t>
            </w:r>
          </w:p>
        </w:tc>
        <w:tc>
          <w:tcPr>
            <w:tcW w:w="1071" w:type="dxa"/>
            <w:tcBorders>
              <w:top w:val="nil"/>
              <w:bottom w:val="nil"/>
            </w:tcBorders>
          </w:tcPr>
          <w:p w14:paraId="33C888EC" w14:textId="0F2526F8" w:rsidR="00A4688C" w:rsidRPr="00F715F1" w:rsidRDefault="00960C4E" w:rsidP="00F224B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fldChar w:fldCharType="begin" w:fldLock="1"/>
            </w:r>
            <w:r w:rsidR="00EA3C93" w:rsidRPr="00F715F1">
              <w:rPr>
                <w:rFonts w:asciiTheme="majorBidi" w:hAnsiTheme="majorBidi" w:cstheme="majorBidi"/>
                <w:sz w:val="20"/>
                <w:szCs w:val="20"/>
              </w:rPr>
              <w:instrText>ADDIN CSL_CITATION {"citationItems":[{"id":"ITEM-1","itemData":{"DOI":"10.1128/JCM.00536-10","ISSN":"1098-660X (Electronic)","PMID":"20592159","abstract":"Clinical breakpoints have not been established for mold testing. Wild-type (WT)  MIC distributions (organisms in a species/drug combination with no detectable acquired resistance mechanisms) were defined in order to establish epidemiologic cutoff values (ECVs) for five Aspergillus spp. and itraconazole, posaconazole, and voriconazole. Also, we have expanded prior ECV data for Aspergillus fumigatus. The number of available isolates varied according to the species/triazole combination as follows: 1,684 to 2,815 for A. fumigatus, 323 to 592 for A. flavus, 131 to 143 for A. nidulans, 366 to 520 for A. niger, 330 to 462 for A. terreus, and 45 to 84 for A. versicolor. CLSI broth microdilution MIC data gathered in five independent laboratories in Europe and the United States were aggregated for the analyses. ECVs expressed in microg/ml were as follows (percentages of isolates for which MICs were equal to or less than the ECV are in parentheses): A. fumigatus, itraconazole, 1 (98.8%); posaconazole, 0.5 (99.2%); voriconazole, 1 (97.7%); A. flavus, itraconazole, 1 (99.6%); posaconazole, 0.25 (95%); voriconazole, 1 (98.1%); A. nidulans, itraconazole, 1 (95%); posaconazole, 1 (97.7%); voriconazole, 2 (99.3%); A. niger, itraconazole, 2 (100%); posaconazole, 0.5 (96.9%); voriconazole, 2 (99.4%); A. terreus, itraconazole, 1 (100%); posaconazole, 0.5 (99.7%); voriconazole, 1 (99.1%); A. versicolor, itraconazole, 2 (100%); posaconazole, 1 (not applicable); voriconazole, 2 (97.5%). Although ECVs do not predict therapy outcome as clinical breakpoints do, they may aid in detection of azole resistance (non-WT MIC) due to cyp51A mutations, a resistance mechanism in some Aspergillus spp. These ECVs should be considered for inclusion in the future CLSI M38-A2 document revision.","author":[{"dropping-particle":"","family":"Espinel-Ingroff","given":"A","non-dropping-particle":"","parse-names":false,"suffix":""},{"dropping-particle":"","family":"Diekema","given":"D J","non-dropping-particle":"","parse-names":false,"suffix":""},{"dropping-particle":"","family":"Fothergill","given":"A","non-dropping-particle":"","parse-names":false,"suffix":""},{"dropping-particle":"","family":"Johnson","given":"E","non-dropping-particle":"","parse-names":false,"suffix":""},{"dropping-particle":"","family":"Pelaez","given":"T","non-dropping-particle":"","parse-names":false,"suffix":""},{"dropping-particle":"","family":"Pfaller","given":"M A","non-dropping-particle":"","parse-names":false,"suffix":""},{"dropping-particle":"","family":"Rinaldi","given":"M G","non-dropping-particle":"","parse-names":false,"suffix":""},{"dropping-particle":"","family":"Canton","given":"E","non-dropping-particle":"","parse-names":false,"suffix":""},{"dropping-particle":"","family":"Turnidge","given":"J","non-dropping-particle":"","parse-names":false,"suffix":""}],"container-title":"Journal of clinical microbiology","id":"ITEM-1","issue":"9","issued":{"date-parts":[["2010","9"]]},"language":"eng","page":"3251-3257","publisher-place":"United States","title":"Wild-type MIC distributions and epidemiological cutoff values for the triazoles  and six Aspergillus spp. for the CLSI broth microdilution method (M38-A2 document).","type":"article-journal","volume":"48"},"uris":["http://www.mendeley.com/documents/?uuid=fca0e6d1-1ac0-4955-b5ed-74ee07e23e34"]}],"mendeley":{"formattedCitation":"[2]","plainTextFormattedCitation":"[2]","previouslyFormattedCitation":"[2]"},"properties":{"noteIndex":0},"schema":"https://github.com/citation-style-language/schema/raw/master/csl-citation.json"}</w:instrText>
            </w:r>
            <w:r w:rsidRPr="00F715F1">
              <w:rPr>
                <w:rFonts w:asciiTheme="majorBidi" w:hAnsiTheme="majorBidi" w:cstheme="majorBidi"/>
                <w:sz w:val="20"/>
                <w:szCs w:val="20"/>
              </w:rPr>
              <w:fldChar w:fldCharType="separate"/>
            </w:r>
            <w:r w:rsidRPr="00F715F1">
              <w:rPr>
                <w:rFonts w:asciiTheme="majorBidi" w:hAnsiTheme="majorBidi" w:cstheme="majorBidi"/>
                <w:noProof/>
                <w:sz w:val="20"/>
                <w:szCs w:val="20"/>
              </w:rPr>
              <w:t>[2]</w:t>
            </w:r>
            <w:r w:rsidRPr="00F715F1">
              <w:rPr>
                <w:rFonts w:asciiTheme="majorBidi" w:hAnsiTheme="majorBidi" w:cstheme="majorBidi"/>
                <w:sz w:val="20"/>
                <w:szCs w:val="20"/>
              </w:rPr>
              <w:fldChar w:fldCharType="end"/>
            </w:r>
          </w:p>
        </w:tc>
      </w:tr>
      <w:tr w:rsidR="00A4688C" w:rsidRPr="00F715F1" w14:paraId="3139CD29" w14:textId="77777777" w:rsidTr="00D8160C">
        <w:trPr>
          <w:trHeight w:val="273"/>
          <w:jc w:val="center"/>
        </w:trPr>
        <w:tc>
          <w:tcPr>
            <w:cnfStyle w:val="001000000000" w:firstRow="0" w:lastRow="0" w:firstColumn="1" w:lastColumn="0" w:oddVBand="0" w:evenVBand="0" w:oddHBand="0" w:evenHBand="0" w:firstRowFirstColumn="0" w:firstRowLastColumn="0" w:lastRowFirstColumn="0" w:lastRowLastColumn="0"/>
            <w:tcW w:w="1985" w:type="dxa"/>
            <w:tcBorders>
              <w:top w:val="nil"/>
              <w:bottom w:val="nil"/>
            </w:tcBorders>
            <w:vAlign w:val="center"/>
          </w:tcPr>
          <w:p w14:paraId="51BCAFCA" w14:textId="77777777" w:rsidR="00A4688C" w:rsidRPr="00F715F1" w:rsidRDefault="00A4688C" w:rsidP="00F224BE">
            <w:pPr>
              <w:jc w:val="center"/>
              <w:rPr>
                <w:rFonts w:asciiTheme="majorBidi" w:hAnsiTheme="majorBidi" w:cstheme="majorBidi"/>
                <w:b w:val="0"/>
                <w:bCs w:val="0"/>
                <w:sz w:val="20"/>
                <w:szCs w:val="20"/>
              </w:rPr>
            </w:pPr>
            <w:proofErr w:type="spellStart"/>
            <w:r w:rsidRPr="00F715F1">
              <w:rPr>
                <w:rFonts w:asciiTheme="majorBidi" w:hAnsiTheme="majorBidi" w:cstheme="majorBidi"/>
                <w:b w:val="0"/>
                <w:bCs w:val="0"/>
                <w:sz w:val="20"/>
                <w:szCs w:val="20"/>
              </w:rPr>
              <w:t>Isavuconazole</w:t>
            </w:r>
            <w:proofErr w:type="spellEnd"/>
          </w:p>
        </w:tc>
        <w:tc>
          <w:tcPr>
            <w:tcW w:w="1276" w:type="dxa"/>
            <w:tcBorders>
              <w:top w:val="nil"/>
              <w:bottom w:val="nil"/>
            </w:tcBorders>
            <w:vAlign w:val="center"/>
          </w:tcPr>
          <w:p w14:paraId="4EB0A9E7" w14:textId="77777777" w:rsidR="00A4688C" w:rsidRPr="00F715F1" w:rsidRDefault="00A4688C" w:rsidP="00F224B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w:t>
            </w:r>
          </w:p>
        </w:tc>
        <w:tc>
          <w:tcPr>
            <w:tcW w:w="1418" w:type="dxa"/>
            <w:tcBorders>
              <w:top w:val="nil"/>
              <w:bottom w:val="nil"/>
            </w:tcBorders>
            <w:vAlign w:val="center"/>
          </w:tcPr>
          <w:p w14:paraId="6A72F4BB" w14:textId="77777777" w:rsidR="00A4688C" w:rsidRPr="00F715F1" w:rsidRDefault="00A4688C" w:rsidP="00F224B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1</w:t>
            </w:r>
          </w:p>
        </w:tc>
        <w:tc>
          <w:tcPr>
            <w:tcW w:w="1134" w:type="dxa"/>
            <w:tcBorders>
              <w:top w:val="nil"/>
              <w:bottom w:val="nil"/>
            </w:tcBorders>
            <w:vAlign w:val="center"/>
          </w:tcPr>
          <w:p w14:paraId="5723A6C3" w14:textId="77777777" w:rsidR="00A4688C" w:rsidRPr="00F715F1" w:rsidRDefault="00A4688C" w:rsidP="00F224B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1</w:t>
            </w:r>
          </w:p>
        </w:tc>
        <w:tc>
          <w:tcPr>
            <w:tcW w:w="1090" w:type="dxa"/>
            <w:tcBorders>
              <w:top w:val="nil"/>
              <w:bottom w:val="nil"/>
            </w:tcBorders>
            <w:vAlign w:val="center"/>
          </w:tcPr>
          <w:p w14:paraId="0DC17836" w14:textId="77777777" w:rsidR="00A4688C" w:rsidRPr="00F715F1" w:rsidRDefault="00A4688C" w:rsidP="00F224B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4</w:t>
            </w:r>
          </w:p>
        </w:tc>
        <w:tc>
          <w:tcPr>
            <w:tcW w:w="1071" w:type="dxa"/>
            <w:tcBorders>
              <w:top w:val="nil"/>
              <w:bottom w:val="nil"/>
            </w:tcBorders>
          </w:tcPr>
          <w:p w14:paraId="522D5C46" w14:textId="10C1D1AB" w:rsidR="00A4688C" w:rsidRPr="00F715F1" w:rsidRDefault="00EA3C93" w:rsidP="00F224B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fldChar w:fldCharType="begin" w:fldLock="1"/>
            </w:r>
            <w:r w:rsidRPr="00F715F1">
              <w:rPr>
                <w:rFonts w:asciiTheme="majorBidi" w:hAnsiTheme="majorBidi" w:cstheme="majorBidi"/>
                <w:sz w:val="20"/>
                <w:szCs w:val="20"/>
              </w:rPr>
              <w:instrText>ADDIN CSL_CITATION {"citationItems":[{"id":"ITEM-1","itemData":{"ISSN":"0066-4804","author":[{"dropping-particle":"","family":"Espinel-Ingroff","given":"A","non-dropping-particle":"","parse-names":false,"suffix":""},{"dropping-particle":"","family":"Chowdhary","given":"A","non-dropping-particle":"","parse-names":false,"suffix":""},{"dropping-particle":"","family":"Gonzalez","given":"G M","non-dropping-particle":"","parse-names":false,"suffix":""},{"dropping-particle":"","family":"Lass-Flörl","given":"C","non-dropping-particle":"","parse-names":false,"suffix":""},{"dropping-particle":"","family":"Martin-Mazuelos","given":"E","non-dropping-particle":"","parse-names":false,"suffix":""},{"dropping-particle":"","family":"Meis","given":"JFGM","non-dropping-particle":"","parse-names":false,"suffix":""},{"dropping-particle":"","family":"Pelaez","given":"T","non-dropping-particle":"","parse-names":false,"suffix":""},{"dropping-particle":"","family":"Pfaller","given":"M A","non-dropping-particle":"","parse-names":false,"suffix":""},{"dropping-particle":"","family":"Turnidge","given":"J","non-dropping-particle":"","parse-names":false,"suffix":""}],"container-title":"Antimicrobial agents and chemotherapy","id":"ITEM-1","issue":"8","issued":{"date-parts":[["2013"]]},"page":"3823-3828","publisher":"Am Soc Microbiol","title":"Multicenter study of isavuconazole MIC distributions and epidemiological cutoff values for Aspergillus spp. for the CLSI M38-A2 broth microdilution method","type":"article-journal","volume":"57"},"uris":["http://www.mendeley.com/documents/?uuid=b28fc655-d948-4992-ad49-86aaa15d33e4"]}],"mendeley":{"formattedCitation":"[3]","plainTextFormattedCitation":"[3]","previouslyFormattedCitation":"[3]"},"properties":{"noteIndex":0},"schema":"https://github.com/citation-style-language/schema/raw/master/csl-citation.json"}</w:instrText>
            </w:r>
            <w:r w:rsidRPr="00F715F1">
              <w:rPr>
                <w:rFonts w:asciiTheme="majorBidi" w:hAnsiTheme="majorBidi" w:cstheme="majorBidi"/>
                <w:sz w:val="20"/>
                <w:szCs w:val="20"/>
              </w:rPr>
              <w:fldChar w:fldCharType="separate"/>
            </w:r>
            <w:r w:rsidRPr="00F715F1">
              <w:rPr>
                <w:rFonts w:asciiTheme="majorBidi" w:hAnsiTheme="majorBidi" w:cstheme="majorBidi"/>
                <w:noProof/>
                <w:sz w:val="20"/>
                <w:szCs w:val="20"/>
              </w:rPr>
              <w:t>[3]</w:t>
            </w:r>
            <w:r w:rsidRPr="00F715F1">
              <w:rPr>
                <w:rFonts w:asciiTheme="majorBidi" w:hAnsiTheme="majorBidi" w:cstheme="majorBidi"/>
                <w:sz w:val="20"/>
                <w:szCs w:val="20"/>
              </w:rPr>
              <w:fldChar w:fldCharType="end"/>
            </w:r>
          </w:p>
        </w:tc>
      </w:tr>
      <w:tr w:rsidR="00A4688C" w:rsidRPr="00F715F1" w14:paraId="1A8A66BC" w14:textId="77777777" w:rsidTr="00D8160C">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985" w:type="dxa"/>
            <w:tcBorders>
              <w:top w:val="nil"/>
              <w:bottom w:val="nil"/>
            </w:tcBorders>
            <w:vAlign w:val="center"/>
          </w:tcPr>
          <w:p w14:paraId="11806EAC" w14:textId="77777777" w:rsidR="00A4688C" w:rsidRPr="00F715F1" w:rsidRDefault="00A4688C" w:rsidP="00F224BE">
            <w:pPr>
              <w:jc w:val="center"/>
              <w:rPr>
                <w:rFonts w:asciiTheme="majorBidi" w:hAnsiTheme="majorBidi" w:cstheme="majorBidi"/>
                <w:b w:val="0"/>
                <w:bCs w:val="0"/>
                <w:sz w:val="20"/>
                <w:szCs w:val="20"/>
              </w:rPr>
            </w:pPr>
            <w:r w:rsidRPr="00F715F1">
              <w:rPr>
                <w:rFonts w:asciiTheme="majorBidi" w:hAnsiTheme="majorBidi" w:cstheme="majorBidi"/>
                <w:b w:val="0"/>
                <w:bCs w:val="0"/>
                <w:sz w:val="20"/>
                <w:szCs w:val="20"/>
              </w:rPr>
              <w:t>Amphotericin B</w:t>
            </w:r>
          </w:p>
        </w:tc>
        <w:tc>
          <w:tcPr>
            <w:tcW w:w="1276" w:type="dxa"/>
            <w:tcBorders>
              <w:top w:val="nil"/>
              <w:bottom w:val="nil"/>
            </w:tcBorders>
            <w:vAlign w:val="center"/>
          </w:tcPr>
          <w:p w14:paraId="0722689F" w14:textId="77777777" w:rsidR="00A4688C" w:rsidRPr="00F715F1" w:rsidRDefault="00A4688C" w:rsidP="00F224B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2</w:t>
            </w:r>
          </w:p>
        </w:tc>
        <w:tc>
          <w:tcPr>
            <w:tcW w:w="1418" w:type="dxa"/>
            <w:tcBorders>
              <w:top w:val="nil"/>
              <w:bottom w:val="nil"/>
            </w:tcBorders>
            <w:vAlign w:val="center"/>
          </w:tcPr>
          <w:p w14:paraId="4E144EB6" w14:textId="04C2CCF6" w:rsidR="00A4688C" w:rsidRPr="00F715F1" w:rsidRDefault="00A7698E" w:rsidP="00F224B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2</w:t>
            </w:r>
          </w:p>
        </w:tc>
        <w:tc>
          <w:tcPr>
            <w:tcW w:w="1134" w:type="dxa"/>
            <w:tcBorders>
              <w:top w:val="nil"/>
              <w:bottom w:val="nil"/>
            </w:tcBorders>
            <w:vAlign w:val="center"/>
          </w:tcPr>
          <w:p w14:paraId="7C1C89BC" w14:textId="77777777" w:rsidR="00A4688C" w:rsidRPr="00F715F1" w:rsidRDefault="00A4688C" w:rsidP="00F224B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w:t>
            </w:r>
          </w:p>
        </w:tc>
        <w:tc>
          <w:tcPr>
            <w:tcW w:w="1090" w:type="dxa"/>
            <w:tcBorders>
              <w:top w:val="nil"/>
              <w:bottom w:val="nil"/>
            </w:tcBorders>
            <w:vAlign w:val="center"/>
          </w:tcPr>
          <w:p w14:paraId="6DDCE788" w14:textId="77777777" w:rsidR="00A4688C" w:rsidRPr="00F715F1" w:rsidRDefault="00A4688C" w:rsidP="00F224B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w:t>
            </w:r>
          </w:p>
        </w:tc>
        <w:tc>
          <w:tcPr>
            <w:tcW w:w="1071" w:type="dxa"/>
            <w:tcBorders>
              <w:top w:val="nil"/>
              <w:bottom w:val="nil"/>
            </w:tcBorders>
          </w:tcPr>
          <w:p w14:paraId="4EAB3E85" w14:textId="5701A888" w:rsidR="00A4688C" w:rsidRPr="00F715F1" w:rsidRDefault="00A4688C" w:rsidP="00F224B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fldChar w:fldCharType="begin" w:fldLock="1"/>
            </w:r>
            <w:r w:rsidR="007F0705" w:rsidRPr="00F715F1">
              <w:rPr>
                <w:rFonts w:asciiTheme="majorBidi" w:hAnsiTheme="majorBidi" w:cstheme="majorBidi"/>
                <w:sz w:val="20"/>
                <w:szCs w:val="20"/>
              </w:rPr>
              <w:instrText>ADDIN CSL_CITATION {"citationItems":[{"id":"ITEM-1","itemData":{"ISSN":"1178-6973","author":[{"dropping-particle":"","family":"Ashu","given":"Eta E","non-dropping-particle":"","parse-names":false,"suffix":""},{"dropping-particle":"","family":"Korfanty","given":"Gregory A","non-dropping-particle":"","parse-names":false,"suffix":""},{"dropping-particle":"","family":"Samarasinghe","given":"Himeshi","non-dropping-particle":"","parse-names":false,"suffix":""},{"dropping-particle":"","family":"Pum","given":"Nicole","non-dropping-particle":"","parse-names":false,"suffix":""},{"dropping-particle":"","family":"You","given":"Man","non-dropping-particle":"","parse-names":false,"suffix":""},{"dropping-particle":"","family":"Yamamura","given":"Deborah","non-dropping-particle":"","parse-names":false,"suffix":""},{"dropping-particle":"","family":"Xu","given":"Jianping","non-dropping-particle":"","parse-names":false,"suffix":""}],"container-title":"Infection and drug resistance","id":"ITEM-1","issued":{"date-parts":[["2018"]]},"page":"1549-1555","publisher":"Taylor &amp; Francis","title":"Widespread amphotericin B-resistant strains of Aspergillus fumigatus in Hamilton, Canada","type":"article-journal"},"uris":["http://www.mendeley.com/documents/?uuid=fbcc461e-dd8d-4217-a6e8-29761a95c919"]}],"mendeley":{"formattedCitation":"[4]","manualFormatting":"[1,4]","plainTextFormattedCitation":"[4]","previouslyFormattedCitation":"[4]"},"properties":{"noteIndex":0},"schema":"https://github.com/citation-style-language/schema/raw/master/csl-citation.json"}</w:instrText>
            </w:r>
            <w:r w:rsidRPr="00F715F1">
              <w:rPr>
                <w:rFonts w:asciiTheme="majorBidi" w:hAnsiTheme="majorBidi" w:cstheme="majorBidi"/>
                <w:sz w:val="20"/>
                <w:szCs w:val="20"/>
              </w:rPr>
              <w:fldChar w:fldCharType="separate"/>
            </w:r>
            <w:r w:rsidR="00EA3C93" w:rsidRPr="00F715F1">
              <w:rPr>
                <w:rFonts w:asciiTheme="majorBidi" w:hAnsiTheme="majorBidi" w:cstheme="majorBidi"/>
                <w:noProof/>
                <w:sz w:val="20"/>
                <w:szCs w:val="20"/>
              </w:rPr>
              <w:t>[</w:t>
            </w:r>
            <w:r w:rsidR="00A7698E" w:rsidRPr="00F715F1">
              <w:rPr>
                <w:rFonts w:asciiTheme="majorBidi" w:hAnsiTheme="majorBidi" w:cstheme="majorBidi"/>
                <w:noProof/>
                <w:sz w:val="20"/>
                <w:szCs w:val="20"/>
              </w:rPr>
              <w:t>1,</w:t>
            </w:r>
            <w:r w:rsidR="00EA3C93" w:rsidRPr="00F715F1">
              <w:rPr>
                <w:rFonts w:asciiTheme="majorBidi" w:hAnsiTheme="majorBidi" w:cstheme="majorBidi"/>
                <w:noProof/>
                <w:sz w:val="20"/>
                <w:szCs w:val="20"/>
              </w:rPr>
              <w:t>4]</w:t>
            </w:r>
            <w:r w:rsidRPr="00F715F1">
              <w:rPr>
                <w:rFonts w:asciiTheme="majorBidi" w:hAnsiTheme="majorBidi" w:cstheme="majorBidi"/>
                <w:sz w:val="20"/>
                <w:szCs w:val="20"/>
              </w:rPr>
              <w:fldChar w:fldCharType="end"/>
            </w:r>
          </w:p>
        </w:tc>
      </w:tr>
      <w:tr w:rsidR="00A4688C" w:rsidRPr="00F715F1" w14:paraId="4BC2E75B" w14:textId="77777777" w:rsidTr="00D8160C">
        <w:trPr>
          <w:trHeight w:val="259"/>
          <w:jc w:val="center"/>
        </w:trPr>
        <w:tc>
          <w:tcPr>
            <w:cnfStyle w:val="001000000000" w:firstRow="0" w:lastRow="0" w:firstColumn="1" w:lastColumn="0" w:oddVBand="0" w:evenVBand="0" w:oddHBand="0" w:evenHBand="0" w:firstRowFirstColumn="0" w:firstRowLastColumn="0" w:lastRowFirstColumn="0" w:lastRowLastColumn="0"/>
            <w:tcW w:w="1985" w:type="dxa"/>
            <w:tcBorders>
              <w:top w:val="nil"/>
              <w:bottom w:val="single" w:sz="4" w:space="0" w:color="auto"/>
            </w:tcBorders>
            <w:vAlign w:val="center"/>
          </w:tcPr>
          <w:p w14:paraId="4A93FBC9" w14:textId="77777777" w:rsidR="00A4688C" w:rsidRPr="00F715F1" w:rsidRDefault="00A4688C" w:rsidP="00F224BE">
            <w:pPr>
              <w:jc w:val="center"/>
              <w:rPr>
                <w:rFonts w:asciiTheme="majorBidi" w:hAnsiTheme="majorBidi" w:cstheme="majorBidi"/>
                <w:b w:val="0"/>
                <w:bCs w:val="0"/>
                <w:sz w:val="20"/>
                <w:szCs w:val="20"/>
              </w:rPr>
            </w:pPr>
            <w:proofErr w:type="spellStart"/>
            <w:r w:rsidRPr="00F715F1">
              <w:rPr>
                <w:rFonts w:asciiTheme="majorBidi" w:hAnsiTheme="majorBidi" w:cstheme="majorBidi"/>
                <w:b w:val="0"/>
                <w:bCs w:val="0"/>
                <w:sz w:val="20"/>
                <w:szCs w:val="20"/>
              </w:rPr>
              <w:t>Caspofungin</w:t>
            </w:r>
            <w:proofErr w:type="spellEnd"/>
          </w:p>
        </w:tc>
        <w:tc>
          <w:tcPr>
            <w:tcW w:w="1276" w:type="dxa"/>
            <w:tcBorders>
              <w:top w:val="nil"/>
              <w:bottom w:val="single" w:sz="4" w:space="0" w:color="auto"/>
            </w:tcBorders>
            <w:vAlign w:val="center"/>
          </w:tcPr>
          <w:p w14:paraId="2A2F1E6B" w14:textId="77777777" w:rsidR="00A4688C" w:rsidRPr="00F715F1" w:rsidRDefault="00A4688C" w:rsidP="00F224B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w:t>
            </w:r>
          </w:p>
        </w:tc>
        <w:tc>
          <w:tcPr>
            <w:tcW w:w="1418" w:type="dxa"/>
            <w:tcBorders>
              <w:top w:val="nil"/>
              <w:bottom w:val="single" w:sz="4" w:space="0" w:color="auto"/>
            </w:tcBorders>
            <w:vAlign w:val="center"/>
          </w:tcPr>
          <w:p w14:paraId="6CAEC4E3" w14:textId="77777777" w:rsidR="00A4688C" w:rsidRPr="00F715F1" w:rsidRDefault="00A4688C" w:rsidP="00F224B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0.5</w:t>
            </w:r>
          </w:p>
        </w:tc>
        <w:tc>
          <w:tcPr>
            <w:tcW w:w="1134" w:type="dxa"/>
            <w:tcBorders>
              <w:top w:val="nil"/>
              <w:bottom w:val="single" w:sz="4" w:space="0" w:color="auto"/>
            </w:tcBorders>
            <w:vAlign w:val="center"/>
          </w:tcPr>
          <w:p w14:paraId="07C42663" w14:textId="77777777" w:rsidR="00A4688C" w:rsidRPr="00F715F1" w:rsidRDefault="00A4688C" w:rsidP="00F224B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0.5</w:t>
            </w:r>
          </w:p>
        </w:tc>
        <w:tc>
          <w:tcPr>
            <w:tcW w:w="1090" w:type="dxa"/>
            <w:tcBorders>
              <w:top w:val="nil"/>
              <w:bottom w:val="single" w:sz="4" w:space="0" w:color="auto"/>
            </w:tcBorders>
            <w:vAlign w:val="center"/>
          </w:tcPr>
          <w:p w14:paraId="0B01696D" w14:textId="50F5FDFE" w:rsidR="00A4688C" w:rsidRPr="00F715F1" w:rsidRDefault="00A4688C" w:rsidP="00F224B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0.</w:t>
            </w:r>
            <w:r w:rsidR="00A7698E" w:rsidRPr="00F715F1">
              <w:rPr>
                <w:rFonts w:asciiTheme="majorBidi" w:hAnsiTheme="majorBidi" w:cstheme="majorBidi"/>
                <w:sz w:val="20"/>
                <w:szCs w:val="20"/>
              </w:rPr>
              <w:t>2</w:t>
            </w:r>
            <w:r w:rsidRPr="00F715F1">
              <w:rPr>
                <w:rFonts w:asciiTheme="majorBidi" w:hAnsiTheme="majorBidi" w:cstheme="majorBidi"/>
                <w:sz w:val="20"/>
                <w:szCs w:val="20"/>
              </w:rPr>
              <w:t>5</w:t>
            </w:r>
          </w:p>
        </w:tc>
        <w:tc>
          <w:tcPr>
            <w:tcW w:w="1071" w:type="dxa"/>
            <w:tcBorders>
              <w:top w:val="nil"/>
              <w:bottom w:val="single" w:sz="4" w:space="0" w:color="auto"/>
            </w:tcBorders>
          </w:tcPr>
          <w:p w14:paraId="50363CAF" w14:textId="2978EC00" w:rsidR="00A4688C" w:rsidRPr="00F715F1" w:rsidRDefault="00960C4E" w:rsidP="00F224B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fldChar w:fldCharType="begin" w:fldLock="1"/>
            </w:r>
            <w:r w:rsidR="007F0705" w:rsidRPr="00F715F1">
              <w:rPr>
                <w:rFonts w:asciiTheme="majorBidi" w:hAnsiTheme="majorBidi" w:cstheme="majorBidi"/>
                <w:sz w:val="20"/>
                <w:szCs w:val="20"/>
              </w:rPr>
              <w:instrText>ADDIN CSL_CITATION {"citationItems":[{"id":"ITEM-1","itemData":{"ISSN":"0933-7407","author":[{"dropping-particle":"","family":"Pfaller","given":"Michael A","non-dropping-particle":"","parse-names":false,"suffix":""},{"dropping-particle":"","family":"Carvalhaes","given":"Cecilia G","non-dropping-particle":"","parse-names":false,"suffix":""},{"dropping-particle":"","family":"Castanheira","given":"Mariana","non-dropping-particle":"","parse-names":false,"suffix":""}],"container-title":"Mycoses","id":"ITEM-1","issue":"10","issued":{"date-parts":[["2023"]]},"page":"854-868","publisher":"Wiley Online Library","title":"Susceptibility patterns of amphotericin B, itraconazole, posaconazole, voriconazole and caspofungin for isolates causing invasive mould infections from the SENTRY Antifungal Surveillance Program (2018–2021) and application of single‐site epidemiological c","type":"article-journal","volume":"66"},"uris":["http://www.mendeley.com/documents/?uuid=093f9b0d-8a8b-445e-8301-c29fae699af3"]}],"mendeley":{"formattedCitation":"[5]","plainTextFormattedCitation":"[5]","previouslyFormattedCitation":"[5]"},"properties":{"noteIndex":0},"schema":"https://github.com/citation-style-language/schema/raw/master/csl-citation.json"}</w:instrText>
            </w:r>
            <w:r w:rsidRPr="00F715F1">
              <w:rPr>
                <w:rFonts w:asciiTheme="majorBidi" w:hAnsiTheme="majorBidi" w:cstheme="majorBidi"/>
                <w:sz w:val="20"/>
                <w:szCs w:val="20"/>
              </w:rPr>
              <w:fldChar w:fldCharType="separate"/>
            </w:r>
            <w:r w:rsidR="00EA3C93" w:rsidRPr="00F715F1">
              <w:rPr>
                <w:rFonts w:asciiTheme="majorBidi" w:hAnsiTheme="majorBidi" w:cstheme="majorBidi"/>
                <w:noProof/>
                <w:sz w:val="20"/>
                <w:szCs w:val="20"/>
              </w:rPr>
              <w:t>[5]</w:t>
            </w:r>
            <w:r w:rsidRPr="00F715F1">
              <w:rPr>
                <w:rFonts w:asciiTheme="majorBidi" w:hAnsiTheme="majorBidi" w:cstheme="majorBidi"/>
                <w:sz w:val="20"/>
                <w:szCs w:val="20"/>
              </w:rPr>
              <w:fldChar w:fldCharType="end"/>
            </w:r>
          </w:p>
        </w:tc>
      </w:tr>
    </w:tbl>
    <w:p w14:paraId="2026F584" w14:textId="77777777" w:rsidR="00A4688C" w:rsidRPr="00F715F1" w:rsidRDefault="00A4688C" w:rsidP="00A143D5">
      <w:pPr>
        <w:rPr>
          <w:rFonts w:asciiTheme="majorBidi" w:hAnsiTheme="majorBidi" w:cstheme="majorBidi"/>
          <w:lang w:val="en"/>
        </w:rPr>
      </w:pPr>
    </w:p>
    <w:p w14:paraId="60F070D9" w14:textId="77777777" w:rsidR="00942343" w:rsidRPr="00F715F1" w:rsidRDefault="00942343" w:rsidP="00942343"/>
    <w:p w14:paraId="20FB36D3" w14:textId="62EEDE8C" w:rsidR="00252D5A" w:rsidRPr="00F715F1" w:rsidRDefault="00252D5A" w:rsidP="00252D5A">
      <w:pPr>
        <w:spacing w:after="0" w:line="240" w:lineRule="auto"/>
        <w:jc w:val="center"/>
        <w:rPr>
          <w:rFonts w:asciiTheme="majorBidi" w:hAnsiTheme="majorBidi" w:cstheme="majorBidi"/>
          <w:lang w:val="en"/>
        </w:rPr>
      </w:pPr>
      <w:bookmarkStart w:id="0" w:name="_Hlk179806667"/>
      <w:r w:rsidRPr="00F715F1">
        <w:rPr>
          <w:rFonts w:asciiTheme="majorBidi" w:hAnsiTheme="majorBidi" w:cstheme="majorBidi"/>
          <w:b/>
          <w:bCs/>
        </w:rPr>
        <w:t>Table S2.</w:t>
      </w:r>
      <w:r w:rsidRPr="00F715F1">
        <w:rPr>
          <w:rFonts w:asciiTheme="majorBidi" w:hAnsiTheme="majorBidi" w:cstheme="majorBidi"/>
        </w:rPr>
        <w:t xml:space="preserve"> C</w:t>
      </w:r>
      <w:proofErr w:type="spellStart"/>
      <w:r w:rsidRPr="00F715F1">
        <w:rPr>
          <w:rFonts w:asciiTheme="majorBidi" w:hAnsiTheme="majorBidi" w:cstheme="majorBidi"/>
          <w:lang w:val="en"/>
        </w:rPr>
        <w:t>haracteristics</w:t>
      </w:r>
      <w:proofErr w:type="spellEnd"/>
      <w:r w:rsidRPr="00F715F1">
        <w:rPr>
          <w:rFonts w:asciiTheme="majorBidi" w:hAnsiTheme="majorBidi" w:cstheme="majorBidi"/>
          <w:lang w:val="en"/>
        </w:rPr>
        <w:t xml:space="preserve"> of disinfectants</w:t>
      </w:r>
    </w:p>
    <w:p w14:paraId="6072F991" w14:textId="77777777" w:rsidR="00252D5A" w:rsidRPr="00F715F1" w:rsidRDefault="00252D5A" w:rsidP="00252D5A">
      <w:pPr>
        <w:spacing w:after="0" w:line="240" w:lineRule="auto"/>
        <w:jc w:val="center"/>
        <w:rPr>
          <w:rFonts w:asciiTheme="majorBidi" w:hAnsiTheme="majorBidi" w:cstheme="majorBidi"/>
        </w:rPr>
      </w:pPr>
    </w:p>
    <w:tbl>
      <w:tblPr>
        <w:tblStyle w:val="PlainTable2"/>
        <w:tblW w:w="0" w:type="auto"/>
        <w:tblBorders>
          <w:bottom w:val="single" w:sz="4" w:space="0" w:color="auto"/>
          <w:insideH w:val="single" w:sz="4" w:space="0" w:color="7F7F7F" w:themeColor="text1" w:themeTint="80"/>
        </w:tblBorders>
        <w:tblLook w:val="04A0" w:firstRow="1" w:lastRow="0" w:firstColumn="1" w:lastColumn="0" w:noHBand="0" w:noVBand="1"/>
      </w:tblPr>
      <w:tblGrid>
        <w:gridCol w:w="3402"/>
        <w:gridCol w:w="2288"/>
        <w:gridCol w:w="2845"/>
      </w:tblGrid>
      <w:tr w:rsidR="00252D5A" w:rsidRPr="00F715F1" w14:paraId="0C91A149" w14:textId="77777777" w:rsidTr="002E5947">
        <w:trPr>
          <w:cnfStyle w:val="100000000000" w:firstRow="1" w:lastRow="0" w:firstColumn="0" w:lastColumn="0" w:oddVBand="0" w:evenVBand="0" w:oddHBand="0"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single" w:sz="4" w:space="0" w:color="auto"/>
            </w:tcBorders>
            <w:vAlign w:val="center"/>
          </w:tcPr>
          <w:p w14:paraId="35DD235E" w14:textId="77777777" w:rsidR="00252D5A" w:rsidRPr="00F715F1" w:rsidRDefault="00252D5A" w:rsidP="002E5947">
            <w:pPr>
              <w:jc w:val="center"/>
              <w:rPr>
                <w:rFonts w:asciiTheme="majorBidi" w:hAnsiTheme="majorBidi" w:cstheme="majorBidi"/>
                <w:sz w:val="20"/>
                <w:szCs w:val="20"/>
              </w:rPr>
            </w:pPr>
            <w:r w:rsidRPr="00F715F1">
              <w:rPr>
                <w:rFonts w:asciiTheme="majorBidi" w:hAnsiTheme="majorBidi" w:cstheme="majorBidi"/>
                <w:sz w:val="20"/>
                <w:szCs w:val="20"/>
                <w:lang w:val="en"/>
              </w:rPr>
              <w:t>Composition (Abbreviation)</w:t>
            </w:r>
          </w:p>
        </w:tc>
        <w:tc>
          <w:tcPr>
            <w:tcW w:w="2288" w:type="dxa"/>
            <w:tcBorders>
              <w:top w:val="single" w:sz="4" w:space="0" w:color="auto"/>
              <w:bottom w:val="single" w:sz="4" w:space="0" w:color="auto"/>
            </w:tcBorders>
            <w:vAlign w:val="center"/>
          </w:tcPr>
          <w:p w14:paraId="7FA29201" w14:textId="77777777" w:rsidR="00252D5A" w:rsidRPr="00F715F1" w:rsidRDefault="00252D5A" w:rsidP="002E594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lang w:val="en"/>
              </w:rPr>
              <w:t>Material</w:t>
            </w:r>
          </w:p>
        </w:tc>
        <w:tc>
          <w:tcPr>
            <w:tcW w:w="2845" w:type="dxa"/>
            <w:tcBorders>
              <w:top w:val="single" w:sz="4" w:space="0" w:color="auto"/>
              <w:bottom w:val="single" w:sz="4" w:space="0" w:color="auto"/>
            </w:tcBorders>
            <w:vAlign w:val="center"/>
          </w:tcPr>
          <w:p w14:paraId="1AC82DCC" w14:textId="77777777" w:rsidR="00252D5A" w:rsidRPr="00F715F1" w:rsidRDefault="00252D5A" w:rsidP="002E594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lang w:val="en"/>
              </w:rPr>
              <w:t>consumption instruction</w:t>
            </w:r>
          </w:p>
        </w:tc>
      </w:tr>
      <w:tr w:rsidR="00252D5A" w:rsidRPr="00F715F1" w14:paraId="16636A72" w14:textId="77777777" w:rsidTr="002E5947">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nil"/>
            </w:tcBorders>
            <w:vAlign w:val="center"/>
          </w:tcPr>
          <w:p w14:paraId="49E52D82" w14:textId="77777777" w:rsidR="00252D5A" w:rsidRPr="00F715F1" w:rsidRDefault="00252D5A" w:rsidP="002E5947">
            <w:pPr>
              <w:jc w:val="center"/>
              <w:rPr>
                <w:rFonts w:asciiTheme="majorBidi" w:hAnsiTheme="majorBidi" w:cstheme="majorBidi"/>
                <w:b w:val="0"/>
                <w:bCs w:val="0"/>
                <w:sz w:val="20"/>
                <w:szCs w:val="20"/>
              </w:rPr>
            </w:pPr>
            <w:r w:rsidRPr="00F715F1">
              <w:rPr>
                <w:rFonts w:asciiTheme="majorBidi" w:hAnsiTheme="majorBidi" w:cstheme="majorBidi"/>
                <w:b w:val="0"/>
                <w:bCs w:val="0"/>
                <w:sz w:val="20"/>
                <w:szCs w:val="20"/>
                <w:lang w:val="en"/>
              </w:rPr>
              <w:t>Sodium hypochlorite</w:t>
            </w:r>
            <w:r w:rsidRPr="00F715F1">
              <w:rPr>
                <w:rFonts w:asciiTheme="majorBidi" w:hAnsiTheme="majorBidi" w:cstheme="majorBidi"/>
                <w:b w:val="0"/>
                <w:bCs w:val="0"/>
                <w:sz w:val="20"/>
                <w:szCs w:val="20"/>
                <w:rtl/>
              </w:rPr>
              <w:t xml:space="preserve"> </w:t>
            </w:r>
            <w:r w:rsidRPr="00F715F1">
              <w:rPr>
                <w:rFonts w:asciiTheme="majorBidi" w:hAnsiTheme="majorBidi" w:cstheme="majorBidi"/>
                <w:b w:val="0"/>
                <w:bCs w:val="0"/>
                <w:sz w:val="20"/>
                <w:szCs w:val="20"/>
              </w:rPr>
              <w:t>1, 2% (SH 1, 2%)</w:t>
            </w:r>
          </w:p>
        </w:tc>
        <w:tc>
          <w:tcPr>
            <w:tcW w:w="2288" w:type="dxa"/>
            <w:tcBorders>
              <w:top w:val="single" w:sz="4" w:space="0" w:color="auto"/>
              <w:bottom w:val="nil"/>
            </w:tcBorders>
            <w:vAlign w:val="center"/>
          </w:tcPr>
          <w:p w14:paraId="780FB2B5" w14:textId="77777777" w:rsidR="00252D5A" w:rsidRPr="00F715F1" w:rsidRDefault="00252D5A" w:rsidP="002E594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
              </w:rPr>
            </w:pPr>
            <w:r w:rsidRPr="00F715F1">
              <w:rPr>
                <w:rFonts w:asciiTheme="majorBidi" w:hAnsiTheme="majorBidi" w:cstheme="majorBidi"/>
                <w:sz w:val="20"/>
                <w:szCs w:val="20"/>
                <w:lang w:val="en"/>
              </w:rPr>
              <w:t>chlorine</w:t>
            </w:r>
          </w:p>
        </w:tc>
        <w:tc>
          <w:tcPr>
            <w:tcW w:w="2845" w:type="dxa"/>
            <w:tcBorders>
              <w:top w:val="single" w:sz="4" w:space="0" w:color="auto"/>
              <w:bottom w:val="nil"/>
            </w:tcBorders>
            <w:vAlign w:val="center"/>
          </w:tcPr>
          <w:p w14:paraId="0D47CBD5" w14:textId="77777777" w:rsidR="00252D5A" w:rsidRPr="00F715F1" w:rsidRDefault="00252D5A" w:rsidP="002E594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
              </w:rPr>
            </w:pPr>
            <w:r w:rsidRPr="00F715F1">
              <w:rPr>
                <w:rFonts w:asciiTheme="majorBidi" w:hAnsiTheme="majorBidi" w:cstheme="majorBidi"/>
                <w:sz w:val="20"/>
                <w:szCs w:val="20"/>
                <w:lang w:val="en"/>
              </w:rPr>
              <w:t>Dilution</w:t>
            </w:r>
          </w:p>
        </w:tc>
      </w:tr>
      <w:tr w:rsidR="00252D5A" w:rsidRPr="00F715F1" w14:paraId="6CA7416D" w14:textId="77777777" w:rsidTr="002E5947">
        <w:trPr>
          <w:trHeight w:val="364"/>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7EF75680" w14:textId="77777777" w:rsidR="00252D5A" w:rsidRPr="00F715F1" w:rsidRDefault="00252D5A" w:rsidP="002E5947">
            <w:pPr>
              <w:jc w:val="center"/>
              <w:rPr>
                <w:rFonts w:asciiTheme="majorBidi" w:hAnsiTheme="majorBidi" w:cstheme="majorBidi"/>
                <w:b w:val="0"/>
                <w:bCs w:val="0"/>
                <w:sz w:val="20"/>
                <w:szCs w:val="20"/>
                <w:lang w:val="en"/>
              </w:rPr>
            </w:pPr>
            <w:r w:rsidRPr="00F715F1">
              <w:rPr>
                <w:rFonts w:asciiTheme="majorBidi" w:hAnsiTheme="majorBidi" w:cstheme="majorBidi"/>
                <w:b w:val="0"/>
                <w:bCs w:val="0"/>
                <w:sz w:val="20"/>
                <w:szCs w:val="20"/>
              </w:rPr>
              <w:t>H</w:t>
            </w:r>
            <w:proofErr w:type="spellStart"/>
            <w:r w:rsidRPr="00F715F1">
              <w:rPr>
                <w:rFonts w:asciiTheme="majorBidi" w:hAnsiTheme="majorBidi" w:cstheme="majorBidi"/>
                <w:b w:val="0"/>
                <w:bCs w:val="0"/>
                <w:sz w:val="20"/>
                <w:szCs w:val="20"/>
                <w:lang w:val="en"/>
              </w:rPr>
              <w:t>ydrogen</w:t>
            </w:r>
            <w:proofErr w:type="spellEnd"/>
            <w:r w:rsidRPr="00F715F1">
              <w:rPr>
                <w:rFonts w:asciiTheme="majorBidi" w:hAnsiTheme="majorBidi" w:cstheme="majorBidi"/>
                <w:b w:val="0"/>
                <w:bCs w:val="0"/>
                <w:sz w:val="20"/>
                <w:szCs w:val="20"/>
                <w:lang w:val="en"/>
              </w:rPr>
              <w:t xml:space="preserve"> peroxide (HP)</w:t>
            </w:r>
          </w:p>
        </w:tc>
        <w:tc>
          <w:tcPr>
            <w:tcW w:w="2288" w:type="dxa"/>
            <w:tcBorders>
              <w:top w:val="nil"/>
              <w:bottom w:val="nil"/>
            </w:tcBorders>
            <w:vAlign w:val="center"/>
          </w:tcPr>
          <w:p w14:paraId="71BE6A74" w14:textId="77777777" w:rsidR="00252D5A" w:rsidRPr="00F715F1" w:rsidRDefault="00252D5A" w:rsidP="002E594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
              </w:rPr>
            </w:pPr>
            <w:r w:rsidRPr="00F715F1">
              <w:rPr>
                <w:rFonts w:asciiTheme="majorBidi" w:hAnsiTheme="majorBidi" w:cstheme="majorBidi"/>
                <w:sz w:val="20"/>
                <w:szCs w:val="20"/>
              </w:rPr>
              <w:t>Hydroxyl radical</w:t>
            </w:r>
          </w:p>
        </w:tc>
        <w:tc>
          <w:tcPr>
            <w:tcW w:w="2845" w:type="dxa"/>
            <w:tcBorders>
              <w:top w:val="nil"/>
              <w:bottom w:val="nil"/>
            </w:tcBorders>
            <w:vAlign w:val="center"/>
          </w:tcPr>
          <w:p w14:paraId="3106CB05" w14:textId="77777777" w:rsidR="00252D5A" w:rsidRPr="00F715F1" w:rsidRDefault="00252D5A" w:rsidP="002E594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
              </w:rPr>
            </w:pPr>
            <w:r w:rsidRPr="00F715F1">
              <w:rPr>
                <w:rFonts w:asciiTheme="majorBidi" w:hAnsiTheme="majorBidi" w:cstheme="majorBidi"/>
                <w:sz w:val="20"/>
                <w:szCs w:val="20"/>
                <w:lang w:val="en"/>
              </w:rPr>
              <w:t>Dilution</w:t>
            </w:r>
          </w:p>
        </w:tc>
      </w:tr>
      <w:tr w:rsidR="00252D5A" w:rsidRPr="00F715F1" w14:paraId="4BDA7B77" w14:textId="77777777" w:rsidTr="002E5947">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6785DECB" w14:textId="77777777" w:rsidR="00252D5A" w:rsidRPr="00F715F1" w:rsidRDefault="00252D5A" w:rsidP="002E5947">
            <w:pPr>
              <w:jc w:val="center"/>
              <w:rPr>
                <w:rFonts w:asciiTheme="majorBidi" w:hAnsiTheme="majorBidi" w:cstheme="majorBidi"/>
                <w:b w:val="0"/>
                <w:bCs w:val="0"/>
                <w:sz w:val="20"/>
                <w:szCs w:val="20"/>
              </w:rPr>
            </w:pPr>
            <w:r w:rsidRPr="00F715F1">
              <w:rPr>
                <w:rFonts w:asciiTheme="majorBidi" w:hAnsiTheme="majorBidi" w:cstheme="majorBidi"/>
                <w:b w:val="0"/>
                <w:bCs w:val="0"/>
                <w:sz w:val="20"/>
                <w:szCs w:val="20"/>
              </w:rPr>
              <w:t>Septi Surface (SS)</w:t>
            </w:r>
          </w:p>
        </w:tc>
        <w:tc>
          <w:tcPr>
            <w:tcW w:w="2288" w:type="dxa"/>
            <w:tcBorders>
              <w:top w:val="nil"/>
              <w:bottom w:val="nil"/>
            </w:tcBorders>
            <w:vAlign w:val="center"/>
          </w:tcPr>
          <w:p w14:paraId="15C0F6AD" w14:textId="77777777" w:rsidR="00252D5A" w:rsidRPr="00F715F1" w:rsidRDefault="00252D5A" w:rsidP="002E594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Ethanol, QAC</w:t>
            </w:r>
            <w:r w:rsidRPr="00F715F1">
              <w:rPr>
                <w:rFonts w:asciiTheme="majorBidi" w:hAnsiTheme="majorBidi" w:cstheme="majorBidi"/>
                <w:sz w:val="20"/>
                <w:szCs w:val="20"/>
                <w:vertAlign w:val="superscript"/>
              </w:rPr>
              <w:t>*</w:t>
            </w:r>
          </w:p>
        </w:tc>
        <w:tc>
          <w:tcPr>
            <w:tcW w:w="2845" w:type="dxa"/>
            <w:tcBorders>
              <w:top w:val="nil"/>
              <w:bottom w:val="nil"/>
            </w:tcBorders>
            <w:vAlign w:val="center"/>
          </w:tcPr>
          <w:p w14:paraId="26C41807" w14:textId="77777777" w:rsidR="00252D5A" w:rsidRPr="00F715F1" w:rsidRDefault="00252D5A" w:rsidP="002E594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lang w:val="en"/>
              </w:rPr>
              <w:t>Ready to use</w:t>
            </w:r>
          </w:p>
        </w:tc>
      </w:tr>
      <w:tr w:rsidR="00252D5A" w:rsidRPr="00F715F1" w14:paraId="200100C2" w14:textId="77777777" w:rsidTr="002E5947">
        <w:trPr>
          <w:trHeight w:val="364"/>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17BF638B" w14:textId="77777777" w:rsidR="00252D5A" w:rsidRPr="00F715F1" w:rsidRDefault="00252D5A" w:rsidP="002E5947">
            <w:pPr>
              <w:jc w:val="center"/>
              <w:rPr>
                <w:rFonts w:asciiTheme="majorBidi" w:hAnsiTheme="majorBidi" w:cstheme="majorBidi"/>
                <w:b w:val="0"/>
                <w:bCs w:val="0"/>
                <w:sz w:val="20"/>
                <w:szCs w:val="20"/>
              </w:rPr>
            </w:pPr>
            <w:r w:rsidRPr="00F715F1">
              <w:rPr>
                <w:rFonts w:asciiTheme="majorBidi" w:hAnsiTheme="majorBidi" w:cstheme="majorBidi"/>
                <w:b w:val="0"/>
                <w:bCs w:val="0"/>
                <w:sz w:val="20"/>
                <w:szCs w:val="20"/>
              </w:rPr>
              <w:t>Septi Turbo (ST)</w:t>
            </w:r>
          </w:p>
        </w:tc>
        <w:tc>
          <w:tcPr>
            <w:tcW w:w="2288" w:type="dxa"/>
            <w:tcBorders>
              <w:top w:val="nil"/>
              <w:bottom w:val="nil"/>
            </w:tcBorders>
            <w:vAlign w:val="center"/>
          </w:tcPr>
          <w:p w14:paraId="245A80C6" w14:textId="77777777" w:rsidR="00252D5A" w:rsidRPr="00F715F1" w:rsidRDefault="00252D5A" w:rsidP="002E594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Ethanol, QAC</w:t>
            </w:r>
          </w:p>
        </w:tc>
        <w:tc>
          <w:tcPr>
            <w:tcW w:w="2845" w:type="dxa"/>
            <w:tcBorders>
              <w:top w:val="nil"/>
              <w:bottom w:val="nil"/>
            </w:tcBorders>
            <w:vAlign w:val="center"/>
          </w:tcPr>
          <w:p w14:paraId="3F0AE507" w14:textId="77777777" w:rsidR="00252D5A" w:rsidRPr="00F715F1" w:rsidRDefault="00252D5A" w:rsidP="002E594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lang w:val="en"/>
              </w:rPr>
              <w:t>Ready to use</w:t>
            </w:r>
          </w:p>
        </w:tc>
      </w:tr>
      <w:tr w:rsidR="00252D5A" w:rsidRPr="00F715F1" w14:paraId="2D22C245" w14:textId="77777777" w:rsidTr="002E5947">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6186C354" w14:textId="77777777" w:rsidR="00252D5A" w:rsidRPr="00F715F1" w:rsidRDefault="00252D5A" w:rsidP="002E5947">
            <w:pPr>
              <w:jc w:val="center"/>
              <w:rPr>
                <w:rFonts w:asciiTheme="majorBidi" w:hAnsiTheme="majorBidi" w:cstheme="majorBidi"/>
                <w:b w:val="0"/>
                <w:bCs w:val="0"/>
                <w:sz w:val="20"/>
                <w:szCs w:val="20"/>
              </w:rPr>
            </w:pPr>
            <w:proofErr w:type="spellStart"/>
            <w:r w:rsidRPr="00F715F1">
              <w:rPr>
                <w:rFonts w:asciiTheme="majorBidi" w:hAnsiTheme="majorBidi" w:cstheme="majorBidi"/>
                <w:b w:val="0"/>
                <w:bCs w:val="0"/>
                <w:sz w:val="20"/>
                <w:szCs w:val="20"/>
              </w:rPr>
              <w:t>Isept</w:t>
            </w:r>
            <w:proofErr w:type="spellEnd"/>
            <w:r w:rsidRPr="00F715F1">
              <w:rPr>
                <w:rFonts w:asciiTheme="majorBidi" w:hAnsiTheme="majorBidi" w:cstheme="majorBidi"/>
                <w:b w:val="0"/>
                <w:bCs w:val="0"/>
                <w:sz w:val="20"/>
                <w:szCs w:val="20"/>
              </w:rPr>
              <w:t xml:space="preserve"> (IS)</w:t>
            </w:r>
          </w:p>
        </w:tc>
        <w:tc>
          <w:tcPr>
            <w:tcW w:w="2288" w:type="dxa"/>
            <w:tcBorders>
              <w:top w:val="nil"/>
              <w:bottom w:val="nil"/>
            </w:tcBorders>
            <w:vAlign w:val="center"/>
          </w:tcPr>
          <w:p w14:paraId="0A0057D8" w14:textId="77777777" w:rsidR="00252D5A" w:rsidRPr="00F715F1" w:rsidRDefault="00252D5A" w:rsidP="002E594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Ethanol, QAC</w:t>
            </w:r>
          </w:p>
        </w:tc>
        <w:tc>
          <w:tcPr>
            <w:tcW w:w="2845" w:type="dxa"/>
            <w:tcBorders>
              <w:top w:val="nil"/>
              <w:bottom w:val="nil"/>
            </w:tcBorders>
            <w:vAlign w:val="center"/>
          </w:tcPr>
          <w:p w14:paraId="4A36A347" w14:textId="77777777" w:rsidR="00252D5A" w:rsidRPr="00F715F1" w:rsidRDefault="00252D5A" w:rsidP="002E594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lang w:val="en"/>
              </w:rPr>
              <w:t>Ready to use</w:t>
            </w:r>
          </w:p>
        </w:tc>
      </w:tr>
      <w:tr w:rsidR="00252D5A" w:rsidRPr="00F715F1" w14:paraId="3BF0121D" w14:textId="77777777" w:rsidTr="002E5947">
        <w:trPr>
          <w:trHeight w:val="364"/>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2983A4FD" w14:textId="77777777" w:rsidR="00252D5A" w:rsidRPr="00F715F1" w:rsidRDefault="00252D5A" w:rsidP="002E5947">
            <w:pPr>
              <w:jc w:val="center"/>
              <w:rPr>
                <w:rFonts w:asciiTheme="majorBidi" w:hAnsiTheme="majorBidi" w:cstheme="majorBidi"/>
                <w:b w:val="0"/>
                <w:bCs w:val="0"/>
                <w:sz w:val="20"/>
                <w:szCs w:val="20"/>
              </w:rPr>
            </w:pPr>
            <w:r w:rsidRPr="00F715F1">
              <w:rPr>
                <w:rFonts w:asciiTheme="majorBidi" w:hAnsiTheme="majorBidi" w:cstheme="majorBidi"/>
                <w:b w:val="0"/>
                <w:bCs w:val="0"/>
                <w:sz w:val="20"/>
                <w:szCs w:val="20"/>
              </w:rPr>
              <w:t>Venti Sept (VS)</w:t>
            </w:r>
          </w:p>
        </w:tc>
        <w:tc>
          <w:tcPr>
            <w:tcW w:w="2288" w:type="dxa"/>
            <w:tcBorders>
              <w:top w:val="nil"/>
              <w:bottom w:val="nil"/>
            </w:tcBorders>
            <w:vAlign w:val="center"/>
          </w:tcPr>
          <w:p w14:paraId="3A5D422C" w14:textId="77777777" w:rsidR="00252D5A" w:rsidRPr="00F715F1" w:rsidRDefault="00252D5A" w:rsidP="002E594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Ethanol, QAC</w:t>
            </w:r>
          </w:p>
        </w:tc>
        <w:tc>
          <w:tcPr>
            <w:tcW w:w="2845" w:type="dxa"/>
            <w:tcBorders>
              <w:top w:val="nil"/>
              <w:bottom w:val="nil"/>
            </w:tcBorders>
            <w:vAlign w:val="center"/>
          </w:tcPr>
          <w:p w14:paraId="26C057AB" w14:textId="77777777" w:rsidR="00252D5A" w:rsidRPr="00F715F1" w:rsidRDefault="00252D5A" w:rsidP="002E594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lang w:val="en"/>
              </w:rPr>
              <w:t>Ready to use</w:t>
            </w:r>
          </w:p>
        </w:tc>
      </w:tr>
      <w:tr w:rsidR="00252D5A" w:rsidRPr="00F715F1" w14:paraId="55A46D83" w14:textId="77777777" w:rsidTr="002E5947">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03F3B7F5" w14:textId="77777777" w:rsidR="00252D5A" w:rsidRPr="00F715F1" w:rsidRDefault="00252D5A" w:rsidP="002E5947">
            <w:pPr>
              <w:jc w:val="center"/>
              <w:rPr>
                <w:rFonts w:asciiTheme="majorBidi" w:hAnsiTheme="majorBidi" w:cstheme="majorBidi"/>
                <w:b w:val="0"/>
                <w:bCs w:val="0"/>
                <w:sz w:val="20"/>
                <w:szCs w:val="20"/>
              </w:rPr>
            </w:pPr>
            <w:proofErr w:type="spellStart"/>
            <w:r w:rsidRPr="00F715F1">
              <w:rPr>
                <w:rFonts w:asciiTheme="majorBidi" w:hAnsiTheme="majorBidi" w:cstheme="majorBidi"/>
                <w:b w:val="0"/>
                <w:bCs w:val="0"/>
                <w:sz w:val="20"/>
                <w:szCs w:val="20"/>
                <w:lang w:val="en"/>
              </w:rPr>
              <w:t>CyaSept</w:t>
            </w:r>
            <w:proofErr w:type="spellEnd"/>
            <w:r w:rsidRPr="00F715F1">
              <w:rPr>
                <w:rFonts w:asciiTheme="majorBidi" w:hAnsiTheme="majorBidi" w:cstheme="majorBidi"/>
                <w:b w:val="0"/>
                <w:bCs w:val="0"/>
                <w:sz w:val="20"/>
                <w:szCs w:val="20"/>
                <w:lang w:val="en"/>
              </w:rPr>
              <w:t xml:space="preserve"> H</w:t>
            </w:r>
            <w:r w:rsidRPr="00F715F1">
              <w:rPr>
                <w:rFonts w:asciiTheme="majorBidi" w:hAnsiTheme="majorBidi" w:cstheme="majorBidi"/>
                <w:b w:val="0"/>
                <w:bCs w:val="0"/>
                <w:sz w:val="20"/>
                <w:szCs w:val="20"/>
              </w:rPr>
              <w:t>I (SHI)</w:t>
            </w:r>
          </w:p>
        </w:tc>
        <w:tc>
          <w:tcPr>
            <w:tcW w:w="2288" w:type="dxa"/>
            <w:tcBorders>
              <w:top w:val="nil"/>
              <w:bottom w:val="nil"/>
            </w:tcBorders>
            <w:vAlign w:val="center"/>
          </w:tcPr>
          <w:p w14:paraId="37E4E82E" w14:textId="77777777" w:rsidR="00252D5A" w:rsidRPr="00F715F1" w:rsidRDefault="00252D5A" w:rsidP="002E594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QAC, PHMB</w:t>
            </w:r>
            <w:r w:rsidRPr="00F715F1">
              <w:rPr>
                <w:rFonts w:asciiTheme="majorBidi" w:hAnsiTheme="majorBidi" w:cstheme="majorBidi"/>
                <w:sz w:val="20"/>
                <w:szCs w:val="20"/>
                <w:vertAlign w:val="superscript"/>
              </w:rPr>
              <w:t>**</w:t>
            </w:r>
          </w:p>
        </w:tc>
        <w:tc>
          <w:tcPr>
            <w:tcW w:w="2845" w:type="dxa"/>
            <w:tcBorders>
              <w:top w:val="nil"/>
              <w:bottom w:val="nil"/>
            </w:tcBorders>
            <w:vAlign w:val="center"/>
          </w:tcPr>
          <w:p w14:paraId="63ABECB3" w14:textId="77777777" w:rsidR="00252D5A" w:rsidRPr="00F715F1" w:rsidRDefault="00252D5A" w:rsidP="002E594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lang w:val="en"/>
              </w:rPr>
              <w:t>Dilution</w:t>
            </w:r>
          </w:p>
        </w:tc>
      </w:tr>
      <w:tr w:rsidR="00252D5A" w:rsidRPr="00F715F1" w14:paraId="277366D2" w14:textId="77777777" w:rsidTr="002E5947">
        <w:trPr>
          <w:trHeight w:val="344"/>
        </w:trPr>
        <w:tc>
          <w:tcPr>
            <w:cnfStyle w:val="001000000000" w:firstRow="0" w:lastRow="0" w:firstColumn="1" w:lastColumn="0" w:oddVBand="0" w:evenVBand="0" w:oddHBand="0" w:evenHBand="0" w:firstRowFirstColumn="0" w:firstRowLastColumn="0" w:lastRowFirstColumn="0" w:lastRowLastColumn="0"/>
            <w:tcW w:w="3402" w:type="dxa"/>
            <w:tcBorders>
              <w:top w:val="nil"/>
            </w:tcBorders>
            <w:vAlign w:val="center"/>
          </w:tcPr>
          <w:p w14:paraId="200A164E" w14:textId="77777777" w:rsidR="00252D5A" w:rsidRPr="00F715F1" w:rsidRDefault="00252D5A" w:rsidP="002E5947">
            <w:pPr>
              <w:jc w:val="center"/>
              <w:rPr>
                <w:rFonts w:asciiTheme="majorBidi" w:hAnsiTheme="majorBidi" w:cstheme="majorBidi"/>
                <w:b w:val="0"/>
                <w:bCs w:val="0"/>
                <w:sz w:val="20"/>
                <w:szCs w:val="20"/>
                <w:lang w:val="en"/>
              </w:rPr>
            </w:pPr>
            <w:proofErr w:type="spellStart"/>
            <w:r w:rsidRPr="00F715F1">
              <w:rPr>
                <w:rFonts w:asciiTheme="majorBidi" w:hAnsiTheme="majorBidi" w:cstheme="majorBidi"/>
                <w:b w:val="0"/>
                <w:bCs w:val="0"/>
                <w:sz w:val="20"/>
                <w:szCs w:val="20"/>
                <w:lang w:val="en"/>
              </w:rPr>
              <w:t>CyaSept</w:t>
            </w:r>
            <w:proofErr w:type="spellEnd"/>
            <w:r w:rsidRPr="00F715F1">
              <w:rPr>
                <w:rFonts w:asciiTheme="majorBidi" w:hAnsiTheme="majorBidi" w:cstheme="majorBidi"/>
                <w:b w:val="0"/>
                <w:bCs w:val="0"/>
                <w:sz w:val="20"/>
                <w:szCs w:val="20"/>
                <w:lang w:val="en"/>
              </w:rPr>
              <w:t xml:space="preserve"> HP (SHP)</w:t>
            </w:r>
          </w:p>
        </w:tc>
        <w:tc>
          <w:tcPr>
            <w:tcW w:w="2288" w:type="dxa"/>
            <w:tcBorders>
              <w:top w:val="nil"/>
            </w:tcBorders>
            <w:vAlign w:val="center"/>
          </w:tcPr>
          <w:p w14:paraId="3E066E66" w14:textId="77777777" w:rsidR="00252D5A" w:rsidRPr="00F715F1" w:rsidRDefault="00252D5A" w:rsidP="002E594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715F1">
              <w:rPr>
                <w:rFonts w:asciiTheme="majorBidi" w:hAnsiTheme="majorBidi" w:cstheme="majorBidi"/>
                <w:sz w:val="20"/>
                <w:szCs w:val="20"/>
              </w:rPr>
              <w:t>QAC, PHMB</w:t>
            </w:r>
          </w:p>
        </w:tc>
        <w:tc>
          <w:tcPr>
            <w:tcW w:w="2845" w:type="dxa"/>
            <w:tcBorders>
              <w:top w:val="nil"/>
            </w:tcBorders>
            <w:vAlign w:val="center"/>
          </w:tcPr>
          <w:p w14:paraId="17C62483" w14:textId="77777777" w:rsidR="00252D5A" w:rsidRPr="00F715F1" w:rsidRDefault="00252D5A" w:rsidP="002E594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
              </w:rPr>
            </w:pPr>
            <w:r w:rsidRPr="00F715F1">
              <w:rPr>
                <w:rFonts w:asciiTheme="majorBidi" w:hAnsiTheme="majorBidi" w:cstheme="majorBidi"/>
                <w:sz w:val="20"/>
                <w:szCs w:val="20"/>
                <w:lang w:val="en"/>
              </w:rPr>
              <w:t>Dilution</w:t>
            </w:r>
          </w:p>
        </w:tc>
      </w:tr>
    </w:tbl>
    <w:p w14:paraId="113C46BB" w14:textId="77777777" w:rsidR="00252D5A" w:rsidRPr="00F715F1" w:rsidRDefault="00252D5A" w:rsidP="00252D5A">
      <w:pPr>
        <w:spacing w:after="0" w:line="240" w:lineRule="auto"/>
        <w:rPr>
          <w:rFonts w:asciiTheme="majorBidi" w:hAnsiTheme="majorBidi" w:cstheme="majorBidi"/>
          <w:sz w:val="20"/>
          <w:szCs w:val="20"/>
        </w:rPr>
      </w:pPr>
      <w:r w:rsidRPr="00F715F1">
        <w:rPr>
          <w:rFonts w:asciiTheme="majorBidi" w:hAnsiTheme="majorBidi" w:cstheme="majorBidi"/>
          <w:sz w:val="20"/>
          <w:szCs w:val="20"/>
          <w:vertAlign w:val="superscript"/>
        </w:rPr>
        <w:t>*</w:t>
      </w:r>
      <w:r w:rsidRPr="00F715F1">
        <w:rPr>
          <w:rFonts w:asciiTheme="majorBidi" w:hAnsiTheme="majorBidi" w:cstheme="majorBidi"/>
          <w:sz w:val="20"/>
          <w:szCs w:val="20"/>
        </w:rPr>
        <w:t>QAC: Quaternary ammonium compound</w:t>
      </w:r>
    </w:p>
    <w:p w14:paraId="50722F80" w14:textId="77777777" w:rsidR="00252D5A" w:rsidRPr="00F715F1" w:rsidRDefault="00252D5A" w:rsidP="00252D5A">
      <w:pPr>
        <w:spacing w:after="0" w:line="240" w:lineRule="auto"/>
        <w:rPr>
          <w:rFonts w:asciiTheme="majorBidi" w:hAnsiTheme="majorBidi" w:cstheme="majorBidi"/>
          <w:sz w:val="20"/>
          <w:szCs w:val="20"/>
        </w:rPr>
      </w:pPr>
      <w:r w:rsidRPr="00F715F1">
        <w:rPr>
          <w:rFonts w:asciiTheme="majorBidi" w:hAnsiTheme="majorBidi" w:cstheme="majorBidi"/>
          <w:sz w:val="20"/>
          <w:szCs w:val="20"/>
          <w:vertAlign w:val="superscript"/>
        </w:rPr>
        <w:t>**</w:t>
      </w:r>
      <w:r w:rsidRPr="00F715F1">
        <w:rPr>
          <w:rFonts w:asciiTheme="majorBidi" w:hAnsiTheme="majorBidi" w:cstheme="majorBidi"/>
          <w:sz w:val="20"/>
          <w:szCs w:val="20"/>
        </w:rPr>
        <w:t xml:space="preserve"> </w:t>
      </w:r>
      <w:r w:rsidRPr="00F715F1">
        <w:rPr>
          <w:rStyle w:val="Emphasis"/>
          <w:rFonts w:asciiTheme="majorBidi" w:hAnsiTheme="majorBidi" w:cstheme="majorBidi"/>
          <w:i w:val="0"/>
          <w:iCs w:val="0"/>
          <w:sz w:val="20"/>
          <w:szCs w:val="20"/>
        </w:rPr>
        <w:t xml:space="preserve">PHMB: </w:t>
      </w:r>
      <w:proofErr w:type="spellStart"/>
      <w:r w:rsidRPr="00F715F1">
        <w:rPr>
          <w:rFonts w:asciiTheme="majorBidi" w:hAnsiTheme="majorBidi" w:cstheme="majorBidi"/>
          <w:sz w:val="20"/>
          <w:szCs w:val="20"/>
        </w:rPr>
        <w:t>Polyhexamethylene</w:t>
      </w:r>
      <w:proofErr w:type="spellEnd"/>
      <w:r w:rsidRPr="00F715F1">
        <w:rPr>
          <w:rFonts w:asciiTheme="majorBidi" w:hAnsiTheme="majorBidi" w:cstheme="majorBidi"/>
          <w:sz w:val="20"/>
          <w:szCs w:val="20"/>
        </w:rPr>
        <w:t xml:space="preserve"> biguanide hydrochloride</w:t>
      </w:r>
    </w:p>
    <w:p w14:paraId="47952AD9" w14:textId="77777777" w:rsidR="00252D5A" w:rsidRPr="00F715F1" w:rsidRDefault="00252D5A" w:rsidP="00252D5A">
      <w:pPr>
        <w:spacing w:after="0" w:line="240" w:lineRule="auto"/>
        <w:rPr>
          <w:rFonts w:asciiTheme="majorBidi" w:hAnsiTheme="majorBidi" w:cstheme="majorBidi"/>
          <w:sz w:val="20"/>
          <w:szCs w:val="20"/>
        </w:rPr>
      </w:pPr>
    </w:p>
    <w:p w14:paraId="071ECBC2" w14:textId="77777777" w:rsidR="00A37A0A" w:rsidRPr="00F715F1" w:rsidRDefault="00A37A0A" w:rsidP="006208B8">
      <w:pPr>
        <w:spacing w:line="360" w:lineRule="auto"/>
        <w:rPr>
          <w:rFonts w:asciiTheme="majorBidi" w:hAnsiTheme="majorBidi" w:cstheme="majorBidi"/>
          <w:b/>
          <w:bCs/>
        </w:rPr>
      </w:pPr>
    </w:p>
    <w:p w14:paraId="73C54087" w14:textId="77777777" w:rsidR="00A37A0A" w:rsidRPr="00F715F1" w:rsidRDefault="00A37A0A" w:rsidP="006208B8">
      <w:pPr>
        <w:spacing w:line="360" w:lineRule="auto"/>
        <w:rPr>
          <w:rFonts w:asciiTheme="majorBidi" w:hAnsiTheme="majorBidi" w:cstheme="majorBidi"/>
          <w:b/>
          <w:bCs/>
        </w:rPr>
      </w:pPr>
    </w:p>
    <w:p w14:paraId="2804B480" w14:textId="77777777" w:rsidR="00A37A0A" w:rsidRPr="00F715F1" w:rsidRDefault="00A37A0A" w:rsidP="006208B8">
      <w:pPr>
        <w:spacing w:line="360" w:lineRule="auto"/>
        <w:rPr>
          <w:rFonts w:asciiTheme="majorBidi" w:hAnsiTheme="majorBidi" w:cstheme="majorBidi"/>
          <w:b/>
          <w:bCs/>
        </w:rPr>
      </w:pPr>
    </w:p>
    <w:p w14:paraId="633248F0" w14:textId="77777777" w:rsidR="00A37A0A" w:rsidRPr="00F715F1" w:rsidRDefault="00A37A0A" w:rsidP="006208B8">
      <w:pPr>
        <w:spacing w:line="360" w:lineRule="auto"/>
        <w:rPr>
          <w:rFonts w:asciiTheme="majorBidi" w:hAnsiTheme="majorBidi" w:cstheme="majorBidi"/>
          <w:b/>
          <w:bCs/>
        </w:rPr>
      </w:pPr>
    </w:p>
    <w:p w14:paraId="75D1036F" w14:textId="77777777" w:rsidR="00A37A0A" w:rsidRPr="00F715F1" w:rsidRDefault="00A37A0A" w:rsidP="006208B8">
      <w:pPr>
        <w:spacing w:line="360" w:lineRule="auto"/>
        <w:rPr>
          <w:rFonts w:asciiTheme="majorBidi" w:hAnsiTheme="majorBidi" w:cstheme="majorBidi"/>
          <w:b/>
          <w:bCs/>
        </w:rPr>
      </w:pPr>
    </w:p>
    <w:p w14:paraId="6796C98C" w14:textId="77777777" w:rsidR="00A37A0A" w:rsidRPr="00F715F1" w:rsidRDefault="00A37A0A" w:rsidP="006208B8">
      <w:pPr>
        <w:spacing w:line="360" w:lineRule="auto"/>
        <w:rPr>
          <w:rFonts w:asciiTheme="majorBidi" w:hAnsiTheme="majorBidi" w:cstheme="majorBidi"/>
          <w:b/>
          <w:bCs/>
        </w:rPr>
      </w:pPr>
    </w:p>
    <w:p w14:paraId="1E3ED0D6" w14:textId="77777777" w:rsidR="00A37A0A" w:rsidRPr="00F715F1" w:rsidRDefault="00A37A0A" w:rsidP="006208B8">
      <w:pPr>
        <w:spacing w:line="360" w:lineRule="auto"/>
        <w:rPr>
          <w:rFonts w:asciiTheme="majorBidi" w:hAnsiTheme="majorBidi" w:cstheme="majorBidi"/>
          <w:b/>
          <w:bCs/>
        </w:rPr>
      </w:pPr>
    </w:p>
    <w:p w14:paraId="6EB7542B" w14:textId="77777777" w:rsidR="00A37A0A" w:rsidRPr="00F715F1" w:rsidRDefault="00A37A0A" w:rsidP="006208B8">
      <w:pPr>
        <w:spacing w:line="360" w:lineRule="auto"/>
        <w:rPr>
          <w:rFonts w:asciiTheme="majorBidi" w:hAnsiTheme="majorBidi" w:cstheme="majorBidi"/>
          <w:b/>
          <w:bCs/>
        </w:rPr>
      </w:pPr>
    </w:p>
    <w:p w14:paraId="03262A53" w14:textId="7F7CA9AA" w:rsidR="00942343" w:rsidRPr="00F715F1" w:rsidRDefault="00BE023E" w:rsidP="006208B8">
      <w:pPr>
        <w:spacing w:line="360" w:lineRule="auto"/>
        <w:rPr>
          <w:rFonts w:asciiTheme="majorBidi" w:hAnsiTheme="majorBidi" w:cstheme="majorBidi"/>
          <w:sz w:val="24"/>
          <w:szCs w:val="24"/>
        </w:rPr>
      </w:pPr>
      <w:r w:rsidRPr="00F715F1">
        <w:rPr>
          <w:rFonts w:asciiTheme="majorBidi" w:hAnsiTheme="majorBidi" w:cstheme="majorBidi"/>
          <w:b/>
          <w:bCs/>
        </w:rPr>
        <w:lastRenderedPageBreak/>
        <w:t>Table S3.</w:t>
      </w:r>
      <w:r w:rsidRPr="00F715F1">
        <w:rPr>
          <w:rFonts w:asciiTheme="majorBidi" w:hAnsiTheme="majorBidi" w:cstheme="majorBidi"/>
        </w:rPr>
        <w:t xml:space="preserve"> </w:t>
      </w:r>
      <w:bookmarkStart w:id="1" w:name="_Hlk179807292"/>
      <w:r w:rsidR="006208B8" w:rsidRPr="00F715F1">
        <w:rPr>
          <w:rFonts w:asciiTheme="majorBidi" w:hAnsiTheme="majorBidi" w:cstheme="majorBidi"/>
        </w:rPr>
        <w:t>Minimum inhibitory concentration</w:t>
      </w:r>
      <w:r w:rsidR="00A37A0A" w:rsidRPr="00F715F1">
        <w:rPr>
          <w:rFonts w:asciiTheme="majorBidi" w:hAnsiTheme="majorBidi" w:cstheme="majorBidi"/>
        </w:rPr>
        <w:t>s</w:t>
      </w:r>
      <w:r w:rsidR="006208B8" w:rsidRPr="00F715F1">
        <w:rPr>
          <w:rFonts w:asciiTheme="majorBidi" w:hAnsiTheme="majorBidi" w:cstheme="majorBidi"/>
        </w:rPr>
        <w:t xml:space="preserve"> (MIC</w:t>
      </w:r>
      <w:r w:rsidR="00A37A0A" w:rsidRPr="00F715F1">
        <w:rPr>
          <w:rFonts w:asciiTheme="majorBidi" w:hAnsiTheme="majorBidi" w:cstheme="majorBidi"/>
        </w:rPr>
        <w:t>s</w:t>
      </w:r>
      <w:r w:rsidR="006208B8" w:rsidRPr="00F715F1">
        <w:rPr>
          <w:rFonts w:asciiTheme="majorBidi" w:hAnsiTheme="majorBidi" w:cstheme="majorBidi"/>
        </w:rPr>
        <w:t xml:space="preserve">) distribution for Amphotericin B and environmental and clinical filamentous </w:t>
      </w:r>
      <w:r w:rsidR="00A37A0A" w:rsidRPr="00F715F1">
        <w:rPr>
          <w:rFonts w:asciiTheme="majorBidi" w:hAnsiTheme="majorBidi" w:cstheme="majorBidi"/>
        </w:rPr>
        <w:t>f</w:t>
      </w:r>
      <w:r w:rsidR="006208B8" w:rsidRPr="00F715F1">
        <w:rPr>
          <w:rFonts w:asciiTheme="majorBidi" w:hAnsiTheme="majorBidi" w:cstheme="majorBidi"/>
        </w:rPr>
        <w:t xml:space="preserve">ungi. The number of isolates included is given in parentheses, along with the number of isolates with each MIC value. The dashed line indicates the number of resistant isolates based on an MIC greater than the ECVs proposed for </w:t>
      </w:r>
      <w:r w:rsidR="00032C82" w:rsidRPr="00F715F1">
        <w:rPr>
          <w:rFonts w:asciiTheme="majorBidi" w:hAnsiTheme="majorBidi" w:cstheme="majorBidi"/>
          <w:i/>
          <w:iCs/>
        </w:rPr>
        <w:t>A. fumigatus</w:t>
      </w:r>
      <w:r w:rsidR="006208B8" w:rsidRPr="00F715F1">
        <w:rPr>
          <w:rFonts w:asciiTheme="majorBidi" w:hAnsiTheme="majorBidi" w:cstheme="majorBidi"/>
        </w:rPr>
        <w:t xml:space="preserve"> and </w:t>
      </w:r>
      <w:r w:rsidR="006208B8" w:rsidRPr="00F715F1">
        <w:rPr>
          <w:rFonts w:asciiTheme="majorBidi" w:hAnsiTheme="majorBidi" w:cstheme="majorBidi"/>
          <w:i/>
          <w:iCs/>
        </w:rPr>
        <w:t xml:space="preserve">R. </w:t>
      </w:r>
      <w:proofErr w:type="spellStart"/>
      <w:r w:rsidR="006208B8" w:rsidRPr="00F715F1">
        <w:rPr>
          <w:rFonts w:asciiTheme="majorBidi" w:hAnsiTheme="majorBidi" w:cstheme="majorBidi"/>
          <w:i/>
          <w:iCs/>
        </w:rPr>
        <w:t>arrhizus</w:t>
      </w:r>
      <w:proofErr w:type="spellEnd"/>
      <w:r w:rsidR="00A37A0A" w:rsidRPr="00F715F1">
        <w:rPr>
          <w:rFonts w:asciiTheme="majorBidi" w:hAnsiTheme="majorBidi" w:cstheme="majorBidi"/>
          <w:i/>
          <w:iCs/>
        </w:rPr>
        <w:t xml:space="preserve"> </w:t>
      </w:r>
      <w:r w:rsidR="007F0705" w:rsidRPr="00F715F1">
        <w:rPr>
          <w:rFonts w:asciiTheme="majorBidi" w:hAnsiTheme="majorBidi" w:cstheme="majorBidi"/>
          <w:i/>
          <w:iCs/>
        </w:rPr>
        <w:fldChar w:fldCharType="begin" w:fldLock="1"/>
      </w:r>
      <w:r w:rsidR="004F755A" w:rsidRPr="00F715F1">
        <w:rPr>
          <w:rFonts w:asciiTheme="majorBidi" w:hAnsiTheme="majorBidi" w:cstheme="majorBidi"/>
          <w:i/>
          <w:iCs/>
        </w:rPr>
        <w:instrText>ADDIN CSL_CITATION {"citationItems":[{"id":"ITEM-1","itemData":{"ISSN":"0066-4804","author":[{"dropping-particle":"","family":"Espinel-Ingroff","given":"A","non-dropping-particle":"","parse-names":false,"suffix":""},{"dropping-particle":"","family":"Chakrabarti","given":"A","non-dropping-particle":"","parse-names":false,"suffix":""},{"dropping-particle":"","family":"Chowdhary","given":"A","non-dropping-particle":"","parse-names":false,"suffix":""},{"dropping-particle":"","family":"Cordoba","given":"Susana","non-dropping-particle":"","parse-names":false,"suffix":""},{"dropping-particle":"","family":"Dannaoui","given":"E","non-dropping-particle":"","parse-names":false,"suffix":""},{"dropping-particle":"","family":"Dufresne","given":"P","non-dropping-particle":"","parse-names":false,"suffix":""},{"dropping-particle":"","family":"Fothergill","given":"A","non-dropping-particle":"","parse-names":false,"suffix":""},{"dropping-particle":"","family":"Ghannoum","given":"M","non-dropping-particle":"","parse-names":false,"suffix":""},{"dropping-particle":"","family":"Gonzalez","given":"G M","non-dropping-particle":"","parse-names":false,"suffix":""},{"dropping-particle":"","family":"Guarro","given":"J","non-dropping-particle":"","parse-names":false,"suffix":""}],"container-title":"Antimicrobial agents and chemotherapy","id":"ITEM-1","issue":"3","issued":{"date-parts":[["2015"]]},"page":"1745-1750","publisher":"Am Soc Microbiol","title":"Multicenter evaluation of MIC distributions for epidemiologic cutoff value definition to detect amphotericin B, posaconazole, and itraconazole resistance among the most clinically relevant species of Mucorales","type":"article-journal","volume":"59"},"uris":["http://www.mendeley.com/documents/?uuid=8ed53b65-abb1-40e4-84e0-3c5b2171f7c5"]},{"id":"ITEM-2","itemData":{"ISSN":"1178-6973","author":[{"dropping-particle":"","family":"Ashu","given":"Eta E","non-dropping-particle":"","parse-names":false,"suffix":""},{"dropping-particle":"","family":"Korfanty","given":"Gregory A","non-dropping-particle":"","parse-names":false,"suffix":""},{"dropping-particle":"","family":"Samarasinghe","given":"Himeshi","non-dropping-particle":"","parse-names":false,"suffix":""},{"dropping-particle":"","family":"Pum","given":"Nicole","non-dropping-particle":"","parse-names":false,"suffix":""},{"dropping-particle":"","family":"You","given":"Man","non-dropping-particle":"","parse-names":false,"suffix":""},{"dropping-particle":"","family":"Yamamura","given":"Deborah","non-dropping-particle":"","parse-names":false,"suffix":""},{"dropping-particle":"","family":"Xu","given":"Jianping","non-dropping-particle":"","parse-names":false,"suffix":""}],"container-title":"Infection and drug resistance","id":"ITEM-2","issued":{"date-parts":[["2018"]]},"page":"1549-1555","publisher":"Taylor &amp; Francis","title":"Widespread amphotericin B-resistant strains of Aspergillus fumigatus in Hamilton, Canada","type":"article-journal"},"uris":["http://www.mendeley.com/documents/?uuid=fbcc461e-dd8d-4217-a6e8-29761a95c919"]}],"mendeley":{"formattedCitation":"[1,4]","plainTextFormattedCitation":"[1,4]","previouslyFormattedCitation":"[1,4]"},"properties":{"noteIndex":0},"schema":"https://github.com/citation-style-language/schema/raw/master/csl-citation.json"}</w:instrText>
      </w:r>
      <w:r w:rsidR="007F0705" w:rsidRPr="00F715F1">
        <w:rPr>
          <w:rFonts w:asciiTheme="majorBidi" w:hAnsiTheme="majorBidi" w:cstheme="majorBidi"/>
          <w:i/>
          <w:iCs/>
        </w:rPr>
        <w:fldChar w:fldCharType="separate"/>
      </w:r>
      <w:r w:rsidR="007F0705" w:rsidRPr="00F715F1">
        <w:rPr>
          <w:rFonts w:asciiTheme="majorBidi" w:hAnsiTheme="majorBidi" w:cstheme="majorBidi"/>
          <w:iCs/>
          <w:noProof/>
        </w:rPr>
        <w:t>[1,4]</w:t>
      </w:r>
      <w:r w:rsidR="007F0705" w:rsidRPr="00F715F1">
        <w:rPr>
          <w:rFonts w:asciiTheme="majorBidi" w:hAnsiTheme="majorBidi" w:cstheme="majorBidi"/>
          <w:i/>
          <w:iCs/>
        </w:rPr>
        <w:fldChar w:fldCharType="end"/>
      </w:r>
      <w:r w:rsidR="007F0705" w:rsidRPr="00F715F1">
        <w:rPr>
          <w:rFonts w:asciiTheme="majorBidi" w:hAnsiTheme="majorBidi" w:cstheme="majorBidi"/>
        </w:rPr>
        <w:t>.</w:t>
      </w:r>
    </w:p>
    <w:tbl>
      <w:tblPr>
        <w:tblStyle w:val="PlainTable2"/>
        <w:tblW w:w="0" w:type="auto"/>
        <w:jc w:val="center"/>
        <w:tblBorders>
          <w:bottom w:val="single" w:sz="4" w:space="0" w:color="auto"/>
          <w:insideH w:val="single" w:sz="4" w:space="0" w:color="7F7F7F" w:themeColor="text1" w:themeTint="80"/>
        </w:tblBorders>
        <w:tblLayout w:type="fixed"/>
        <w:tblLook w:val="04A0" w:firstRow="1" w:lastRow="0" w:firstColumn="1" w:lastColumn="0" w:noHBand="0" w:noVBand="1"/>
      </w:tblPr>
      <w:tblGrid>
        <w:gridCol w:w="2237"/>
        <w:gridCol w:w="603"/>
        <w:gridCol w:w="602"/>
        <w:gridCol w:w="712"/>
        <w:gridCol w:w="602"/>
        <w:gridCol w:w="508"/>
        <w:gridCol w:w="368"/>
        <w:gridCol w:w="368"/>
        <w:gridCol w:w="368"/>
        <w:gridCol w:w="368"/>
        <w:gridCol w:w="461"/>
        <w:gridCol w:w="566"/>
      </w:tblGrid>
      <w:tr w:rsidR="00145F2A" w:rsidRPr="00F715F1" w14:paraId="5F166493" w14:textId="77777777" w:rsidTr="00AE64BB">
        <w:trPr>
          <w:cnfStyle w:val="100000000000" w:firstRow="1" w:lastRow="0" w:firstColumn="0" w:lastColumn="0" w:oddVBand="0" w:evenVBand="0" w:oddHBand="0" w:evenHBand="0" w:firstRowFirstColumn="0" w:firstRowLastColumn="0" w:lastRowFirstColumn="0" w:lastRowLastColumn="0"/>
          <w:trHeight w:val="421"/>
          <w:jc w:val="center"/>
        </w:trPr>
        <w:tc>
          <w:tcPr>
            <w:cnfStyle w:val="001000000000" w:firstRow="0" w:lastRow="0" w:firstColumn="1" w:lastColumn="0" w:oddVBand="0" w:evenVBand="0" w:oddHBand="0" w:evenHBand="0" w:firstRowFirstColumn="0" w:firstRowLastColumn="0" w:lastRowFirstColumn="0" w:lastRowLastColumn="0"/>
            <w:tcW w:w="2237" w:type="dxa"/>
            <w:vMerge w:val="restart"/>
            <w:tcBorders>
              <w:top w:val="single" w:sz="4" w:space="0" w:color="auto"/>
            </w:tcBorders>
            <w:vAlign w:val="center"/>
          </w:tcPr>
          <w:bookmarkEnd w:id="0"/>
          <w:bookmarkEnd w:id="1"/>
          <w:p w14:paraId="6A325E6F" w14:textId="61532075" w:rsidR="00145F2A" w:rsidRPr="00F715F1" w:rsidRDefault="006208B8" w:rsidP="00942343">
            <w:pPr>
              <w:jc w:val="center"/>
              <w:rPr>
                <w:rFonts w:asciiTheme="majorBidi" w:hAnsiTheme="majorBidi" w:cstheme="majorBidi"/>
                <w:lang w:val="en" w:bidi="fa-IR"/>
              </w:rPr>
            </w:pPr>
            <w:r w:rsidRPr="00F715F1">
              <w:rPr>
                <w:rFonts w:asciiTheme="majorBidi" w:hAnsiTheme="majorBidi" w:cstheme="majorBidi"/>
                <w:lang w:bidi="fa-IR"/>
              </w:rPr>
              <w:t>Sample</w:t>
            </w:r>
            <w:r w:rsidR="00145F2A" w:rsidRPr="00F715F1">
              <w:rPr>
                <w:rFonts w:asciiTheme="majorBidi" w:hAnsiTheme="majorBidi" w:cstheme="majorBidi"/>
                <w:lang w:bidi="fa-IR"/>
              </w:rPr>
              <w:t>/Organism</w:t>
            </w:r>
          </w:p>
        </w:tc>
        <w:tc>
          <w:tcPr>
            <w:tcW w:w="5526" w:type="dxa"/>
            <w:gridSpan w:val="11"/>
            <w:tcBorders>
              <w:top w:val="single" w:sz="4" w:space="0" w:color="auto"/>
              <w:bottom w:val="single" w:sz="4" w:space="0" w:color="auto"/>
            </w:tcBorders>
            <w:vAlign w:val="center"/>
          </w:tcPr>
          <w:p w14:paraId="295DAF94" w14:textId="79BC391A" w:rsidR="00145F2A" w:rsidRPr="00F715F1" w:rsidRDefault="00145F2A" w:rsidP="00B91A2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bidi="fa-IR"/>
              </w:rPr>
              <w:t>MIC (</w:t>
            </w:r>
            <w:r w:rsidR="00B91A2E" w:rsidRPr="00F715F1">
              <w:rPr>
                <w:rFonts w:asciiTheme="majorBidi" w:hAnsiTheme="majorBidi" w:cstheme="majorBidi"/>
                <w:lang w:bidi="fa-IR"/>
              </w:rPr>
              <w:t>µg/mL</w:t>
            </w:r>
            <w:r w:rsidRPr="00F715F1">
              <w:rPr>
                <w:rFonts w:asciiTheme="majorBidi" w:hAnsiTheme="majorBidi" w:cstheme="majorBidi"/>
                <w:lang w:bidi="fa-IR"/>
              </w:rPr>
              <w:t>)</w:t>
            </w:r>
          </w:p>
        </w:tc>
      </w:tr>
      <w:tr w:rsidR="00145F2A" w:rsidRPr="00F715F1" w14:paraId="267609DE" w14:textId="77777777" w:rsidTr="00AE64BB">
        <w:trPr>
          <w:cnfStyle w:val="000000100000" w:firstRow="0" w:lastRow="0" w:firstColumn="0" w:lastColumn="0" w:oddVBand="0" w:evenVBand="0" w:oddHBand="1" w:evenHBand="0" w:firstRowFirstColumn="0" w:firstRowLastColumn="0" w:lastRowFirstColumn="0" w:lastRowLastColumn="0"/>
          <w:trHeight w:val="223"/>
          <w:jc w:val="center"/>
        </w:trPr>
        <w:tc>
          <w:tcPr>
            <w:cnfStyle w:val="001000000000" w:firstRow="0" w:lastRow="0" w:firstColumn="1" w:lastColumn="0" w:oddVBand="0" w:evenVBand="0" w:oddHBand="0" w:evenHBand="0" w:firstRowFirstColumn="0" w:firstRowLastColumn="0" w:lastRowFirstColumn="0" w:lastRowLastColumn="0"/>
            <w:tcW w:w="2237" w:type="dxa"/>
            <w:vMerge/>
            <w:tcBorders>
              <w:bottom w:val="single" w:sz="4" w:space="0" w:color="auto"/>
            </w:tcBorders>
            <w:vAlign w:val="center"/>
          </w:tcPr>
          <w:p w14:paraId="791D4725" w14:textId="77777777" w:rsidR="00145F2A" w:rsidRPr="00F715F1" w:rsidRDefault="00145F2A" w:rsidP="00942343">
            <w:pPr>
              <w:jc w:val="center"/>
              <w:rPr>
                <w:rFonts w:asciiTheme="majorBidi" w:hAnsiTheme="majorBidi" w:cstheme="majorBidi"/>
                <w:lang w:val="en" w:bidi="fa-IR"/>
              </w:rPr>
            </w:pPr>
          </w:p>
        </w:tc>
        <w:tc>
          <w:tcPr>
            <w:tcW w:w="603" w:type="dxa"/>
            <w:tcBorders>
              <w:top w:val="single" w:sz="4" w:space="0" w:color="auto"/>
              <w:bottom w:val="single" w:sz="4" w:space="0" w:color="auto"/>
            </w:tcBorders>
            <w:vAlign w:val="center"/>
          </w:tcPr>
          <w:p w14:paraId="733F5E4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F715F1">
              <w:rPr>
                <w:rFonts w:asciiTheme="majorBidi" w:hAnsiTheme="majorBidi" w:cstheme="majorBidi"/>
                <w:lang w:bidi="fa-IR"/>
              </w:rPr>
              <w:t>0.03</w:t>
            </w:r>
          </w:p>
        </w:tc>
        <w:tc>
          <w:tcPr>
            <w:tcW w:w="602" w:type="dxa"/>
            <w:tcBorders>
              <w:top w:val="single" w:sz="4" w:space="0" w:color="auto"/>
              <w:bottom w:val="single" w:sz="4" w:space="0" w:color="auto"/>
            </w:tcBorders>
            <w:vAlign w:val="center"/>
          </w:tcPr>
          <w:p w14:paraId="6110FC7F"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0.06</w:t>
            </w:r>
          </w:p>
        </w:tc>
        <w:tc>
          <w:tcPr>
            <w:tcW w:w="712" w:type="dxa"/>
            <w:tcBorders>
              <w:top w:val="single" w:sz="4" w:space="0" w:color="auto"/>
              <w:bottom w:val="single" w:sz="4" w:space="0" w:color="auto"/>
            </w:tcBorders>
            <w:vAlign w:val="center"/>
          </w:tcPr>
          <w:p w14:paraId="63B37637"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0.125</w:t>
            </w:r>
          </w:p>
        </w:tc>
        <w:tc>
          <w:tcPr>
            <w:tcW w:w="602" w:type="dxa"/>
            <w:tcBorders>
              <w:top w:val="single" w:sz="4" w:space="0" w:color="auto"/>
              <w:bottom w:val="single" w:sz="4" w:space="0" w:color="auto"/>
            </w:tcBorders>
            <w:vAlign w:val="center"/>
          </w:tcPr>
          <w:p w14:paraId="76CB134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0.25</w:t>
            </w:r>
          </w:p>
        </w:tc>
        <w:tc>
          <w:tcPr>
            <w:tcW w:w="508" w:type="dxa"/>
            <w:tcBorders>
              <w:top w:val="single" w:sz="4" w:space="0" w:color="auto"/>
              <w:bottom w:val="single" w:sz="4" w:space="0" w:color="auto"/>
            </w:tcBorders>
            <w:vAlign w:val="center"/>
          </w:tcPr>
          <w:p w14:paraId="67AEF82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0.5</w:t>
            </w:r>
          </w:p>
        </w:tc>
        <w:tc>
          <w:tcPr>
            <w:tcW w:w="368" w:type="dxa"/>
            <w:tcBorders>
              <w:top w:val="nil"/>
              <w:bottom w:val="single" w:sz="4" w:space="0" w:color="auto"/>
              <w:right w:val="nil"/>
            </w:tcBorders>
            <w:vAlign w:val="center"/>
          </w:tcPr>
          <w:p w14:paraId="3E7227D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368" w:type="dxa"/>
            <w:tcBorders>
              <w:top w:val="nil"/>
              <w:left w:val="nil"/>
              <w:bottom w:val="single" w:sz="4" w:space="0" w:color="auto"/>
              <w:right w:val="dashed" w:sz="4" w:space="0" w:color="auto"/>
            </w:tcBorders>
            <w:vAlign w:val="center"/>
          </w:tcPr>
          <w:p w14:paraId="3C70184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2</w:t>
            </w:r>
          </w:p>
        </w:tc>
        <w:tc>
          <w:tcPr>
            <w:tcW w:w="368" w:type="dxa"/>
            <w:tcBorders>
              <w:top w:val="single" w:sz="4" w:space="0" w:color="auto"/>
              <w:left w:val="dashed" w:sz="4" w:space="0" w:color="auto"/>
              <w:bottom w:val="single" w:sz="4" w:space="0" w:color="auto"/>
            </w:tcBorders>
            <w:vAlign w:val="center"/>
          </w:tcPr>
          <w:p w14:paraId="335F870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4</w:t>
            </w:r>
          </w:p>
        </w:tc>
        <w:tc>
          <w:tcPr>
            <w:tcW w:w="368" w:type="dxa"/>
            <w:tcBorders>
              <w:top w:val="single" w:sz="4" w:space="0" w:color="auto"/>
              <w:bottom w:val="single" w:sz="4" w:space="0" w:color="auto"/>
            </w:tcBorders>
            <w:vAlign w:val="center"/>
          </w:tcPr>
          <w:p w14:paraId="72CCC6D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8</w:t>
            </w:r>
          </w:p>
        </w:tc>
        <w:tc>
          <w:tcPr>
            <w:tcW w:w="461" w:type="dxa"/>
            <w:tcBorders>
              <w:top w:val="single" w:sz="4" w:space="0" w:color="auto"/>
              <w:bottom w:val="single" w:sz="4" w:space="0" w:color="auto"/>
            </w:tcBorders>
            <w:vAlign w:val="center"/>
          </w:tcPr>
          <w:p w14:paraId="34F57DD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16</w:t>
            </w:r>
          </w:p>
        </w:tc>
        <w:tc>
          <w:tcPr>
            <w:tcW w:w="566" w:type="dxa"/>
            <w:tcBorders>
              <w:top w:val="single" w:sz="4" w:space="0" w:color="auto"/>
              <w:bottom w:val="single" w:sz="4" w:space="0" w:color="auto"/>
            </w:tcBorders>
            <w:vAlign w:val="center"/>
          </w:tcPr>
          <w:p w14:paraId="48E8DF6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F715F1">
              <w:rPr>
                <w:rFonts w:asciiTheme="majorBidi" w:hAnsiTheme="majorBidi" w:cstheme="majorBidi"/>
                <w:lang w:bidi="fa-IR"/>
              </w:rPr>
              <w:t>&gt;16</w:t>
            </w:r>
          </w:p>
        </w:tc>
      </w:tr>
      <w:tr w:rsidR="00145F2A" w:rsidRPr="00F715F1" w14:paraId="3C3F41D6" w14:textId="77777777" w:rsidTr="00AE64BB">
        <w:trPr>
          <w:trHeight w:val="597"/>
          <w:jc w:val="center"/>
        </w:trPr>
        <w:tc>
          <w:tcPr>
            <w:cnfStyle w:val="001000000000" w:firstRow="0" w:lastRow="0" w:firstColumn="1" w:lastColumn="0" w:oddVBand="0" w:evenVBand="0" w:oddHBand="0" w:evenHBand="0" w:firstRowFirstColumn="0" w:firstRowLastColumn="0" w:lastRowFirstColumn="0" w:lastRowLastColumn="0"/>
            <w:tcW w:w="2237" w:type="dxa"/>
            <w:tcBorders>
              <w:top w:val="single" w:sz="4" w:space="0" w:color="auto"/>
              <w:bottom w:val="nil"/>
            </w:tcBorders>
            <w:vAlign w:val="center"/>
          </w:tcPr>
          <w:p w14:paraId="19654D63" w14:textId="77777777" w:rsidR="00145F2A" w:rsidRPr="00F715F1" w:rsidRDefault="00145F2A" w:rsidP="00942343">
            <w:pPr>
              <w:jc w:val="center"/>
              <w:rPr>
                <w:rFonts w:asciiTheme="majorBidi" w:hAnsiTheme="majorBidi" w:cstheme="majorBidi"/>
                <w:rtl/>
                <w:lang w:bidi="fa-IR"/>
              </w:rPr>
            </w:pPr>
            <w:r w:rsidRPr="00F715F1">
              <w:rPr>
                <w:rFonts w:asciiTheme="majorBidi" w:hAnsiTheme="majorBidi" w:cstheme="majorBidi"/>
                <w:lang w:bidi="fa-IR"/>
              </w:rPr>
              <w:t>Environmental samples</w:t>
            </w:r>
          </w:p>
        </w:tc>
        <w:tc>
          <w:tcPr>
            <w:tcW w:w="603" w:type="dxa"/>
            <w:tcBorders>
              <w:top w:val="single" w:sz="4" w:space="0" w:color="auto"/>
              <w:bottom w:val="nil"/>
            </w:tcBorders>
            <w:vAlign w:val="center"/>
          </w:tcPr>
          <w:p w14:paraId="5E568A3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602" w:type="dxa"/>
            <w:tcBorders>
              <w:top w:val="single" w:sz="4" w:space="0" w:color="auto"/>
              <w:bottom w:val="nil"/>
            </w:tcBorders>
            <w:vAlign w:val="center"/>
          </w:tcPr>
          <w:p w14:paraId="3901ED46"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712" w:type="dxa"/>
            <w:tcBorders>
              <w:top w:val="single" w:sz="4" w:space="0" w:color="auto"/>
              <w:bottom w:val="nil"/>
            </w:tcBorders>
            <w:vAlign w:val="center"/>
          </w:tcPr>
          <w:p w14:paraId="19F8693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602" w:type="dxa"/>
            <w:tcBorders>
              <w:top w:val="single" w:sz="4" w:space="0" w:color="auto"/>
              <w:bottom w:val="nil"/>
            </w:tcBorders>
            <w:vAlign w:val="center"/>
          </w:tcPr>
          <w:p w14:paraId="69E9A4E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508" w:type="dxa"/>
            <w:tcBorders>
              <w:top w:val="single" w:sz="4" w:space="0" w:color="auto"/>
              <w:bottom w:val="nil"/>
            </w:tcBorders>
            <w:vAlign w:val="center"/>
          </w:tcPr>
          <w:p w14:paraId="4367C25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368" w:type="dxa"/>
            <w:tcBorders>
              <w:top w:val="single" w:sz="4" w:space="0" w:color="auto"/>
              <w:bottom w:val="nil"/>
              <w:right w:val="nil"/>
            </w:tcBorders>
            <w:vAlign w:val="center"/>
          </w:tcPr>
          <w:p w14:paraId="7E96E1E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368" w:type="dxa"/>
            <w:tcBorders>
              <w:top w:val="single" w:sz="4" w:space="0" w:color="auto"/>
              <w:left w:val="nil"/>
              <w:bottom w:val="nil"/>
              <w:right w:val="dashed" w:sz="4" w:space="0" w:color="auto"/>
            </w:tcBorders>
            <w:vAlign w:val="center"/>
          </w:tcPr>
          <w:p w14:paraId="7D64A557"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368" w:type="dxa"/>
            <w:tcBorders>
              <w:top w:val="nil"/>
              <w:left w:val="dashed" w:sz="4" w:space="0" w:color="auto"/>
              <w:bottom w:val="nil"/>
            </w:tcBorders>
            <w:vAlign w:val="center"/>
          </w:tcPr>
          <w:p w14:paraId="1927FFC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368" w:type="dxa"/>
            <w:tcBorders>
              <w:top w:val="nil"/>
              <w:bottom w:val="nil"/>
            </w:tcBorders>
            <w:vAlign w:val="center"/>
          </w:tcPr>
          <w:p w14:paraId="2E8B606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61" w:type="dxa"/>
            <w:tcBorders>
              <w:top w:val="nil"/>
              <w:bottom w:val="nil"/>
            </w:tcBorders>
            <w:vAlign w:val="center"/>
          </w:tcPr>
          <w:p w14:paraId="33FE790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566" w:type="dxa"/>
            <w:tcBorders>
              <w:top w:val="nil"/>
              <w:bottom w:val="nil"/>
            </w:tcBorders>
            <w:vAlign w:val="center"/>
          </w:tcPr>
          <w:p w14:paraId="4476F0E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r>
      <w:tr w:rsidR="00145F2A" w:rsidRPr="00F715F1" w14:paraId="20B9D687" w14:textId="77777777" w:rsidTr="00AE64BB">
        <w:trPr>
          <w:cnfStyle w:val="000000100000" w:firstRow="0" w:lastRow="0" w:firstColumn="0" w:lastColumn="0" w:oddVBand="0" w:evenVBand="0" w:oddHBand="1" w:evenHBand="0"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2237" w:type="dxa"/>
            <w:tcBorders>
              <w:top w:val="nil"/>
              <w:bottom w:val="nil"/>
            </w:tcBorders>
            <w:vAlign w:val="center"/>
          </w:tcPr>
          <w:p w14:paraId="61CD838F" w14:textId="0764C072" w:rsidR="00145F2A" w:rsidRPr="00F715F1" w:rsidRDefault="00145F2A" w:rsidP="00942343">
            <w:pPr>
              <w:jc w:val="center"/>
              <w:rPr>
                <w:rFonts w:asciiTheme="majorBidi" w:hAnsiTheme="majorBidi" w:cstheme="majorBidi"/>
                <w:b w:val="0"/>
                <w:bCs w:val="0"/>
                <w:lang w:val="en" w:bidi="fa-IR"/>
              </w:rPr>
            </w:pPr>
            <w:r w:rsidRPr="00F715F1">
              <w:rPr>
                <w:rFonts w:asciiTheme="majorBidi" w:hAnsiTheme="majorBidi" w:cstheme="majorBidi"/>
                <w:b w:val="0"/>
                <w:bCs w:val="0"/>
                <w:i/>
                <w:iCs/>
                <w:lang w:bidi="fa-IR"/>
              </w:rPr>
              <w:t>A. flavus</w:t>
            </w:r>
            <w:r w:rsidR="00AF585C" w:rsidRPr="00F715F1">
              <w:rPr>
                <w:rFonts w:asciiTheme="majorBidi" w:hAnsiTheme="majorBidi" w:cstheme="majorBidi"/>
                <w:b w:val="0"/>
                <w:bCs w:val="0"/>
                <w:i/>
                <w:iCs/>
                <w:lang w:bidi="fa-IR"/>
              </w:rPr>
              <w:t xml:space="preserve"> </w:t>
            </w:r>
            <w:r w:rsidR="00AF585C" w:rsidRPr="00F715F1">
              <w:rPr>
                <w:rFonts w:asciiTheme="majorBidi" w:hAnsiTheme="majorBidi" w:cstheme="majorBidi"/>
                <w:b w:val="0"/>
                <w:bCs w:val="0"/>
                <w:lang w:bidi="fa-IR"/>
              </w:rPr>
              <w:t>(4)</w:t>
            </w:r>
          </w:p>
        </w:tc>
        <w:tc>
          <w:tcPr>
            <w:tcW w:w="603" w:type="dxa"/>
            <w:tcBorders>
              <w:top w:val="nil"/>
              <w:bottom w:val="nil"/>
            </w:tcBorders>
            <w:vAlign w:val="center"/>
          </w:tcPr>
          <w:p w14:paraId="243CF67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51C81430"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2" w:type="dxa"/>
            <w:tcBorders>
              <w:top w:val="nil"/>
              <w:bottom w:val="nil"/>
            </w:tcBorders>
            <w:vAlign w:val="center"/>
          </w:tcPr>
          <w:p w14:paraId="03BB50E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441C659F"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1073503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right w:val="nil"/>
            </w:tcBorders>
            <w:vAlign w:val="center"/>
          </w:tcPr>
          <w:p w14:paraId="32D9247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nil"/>
              <w:bottom w:val="nil"/>
              <w:right w:val="dashed" w:sz="4" w:space="0" w:color="auto"/>
            </w:tcBorders>
            <w:vAlign w:val="center"/>
          </w:tcPr>
          <w:p w14:paraId="4F581AC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ed" w:sz="4" w:space="0" w:color="auto"/>
              <w:bottom w:val="nil"/>
            </w:tcBorders>
            <w:vAlign w:val="center"/>
          </w:tcPr>
          <w:p w14:paraId="02083DA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3</w:t>
            </w:r>
          </w:p>
        </w:tc>
        <w:tc>
          <w:tcPr>
            <w:tcW w:w="368" w:type="dxa"/>
            <w:tcBorders>
              <w:top w:val="nil"/>
              <w:bottom w:val="nil"/>
            </w:tcBorders>
            <w:vAlign w:val="center"/>
          </w:tcPr>
          <w:p w14:paraId="1132F99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461" w:type="dxa"/>
            <w:tcBorders>
              <w:top w:val="nil"/>
              <w:bottom w:val="nil"/>
            </w:tcBorders>
            <w:vAlign w:val="center"/>
          </w:tcPr>
          <w:p w14:paraId="6B9D738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66" w:type="dxa"/>
            <w:tcBorders>
              <w:top w:val="nil"/>
              <w:bottom w:val="nil"/>
            </w:tcBorders>
            <w:vAlign w:val="center"/>
          </w:tcPr>
          <w:p w14:paraId="12665EA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7503F80F" w14:textId="77777777" w:rsidTr="00AE64BB">
        <w:trPr>
          <w:trHeight w:val="248"/>
          <w:jc w:val="center"/>
        </w:trPr>
        <w:tc>
          <w:tcPr>
            <w:cnfStyle w:val="001000000000" w:firstRow="0" w:lastRow="0" w:firstColumn="1" w:lastColumn="0" w:oddVBand="0" w:evenVBand="0" w:oddHBand="0" w:evenHBand="0" w:firstRowFirstColumn="0" w:firstRowLastColumn="0" w:lastRowFirstColumn="0" w:lastRowLastColumn="0"/>
            <w:tcW w:w="2237" w:type="dxa"/>
            <w:tcBorders>
              <w:top w:val="nil"/>
              <w:bottom w:val="nil"/>
            </w:tcBorders>
            <w:vAlign w:val="center"/>
          </w:tcPr>
          <w:p w14:paraId="1467C8FF" w14:textId="44324492" w:rsidR="00145F2A" w:rsidRPr="00F715F1" w:rsidRDefault="00145F2A" w:rsidP="00942343">
            <w:pPr>
              <w:jc w:val="center"/>
              <w:rPr>
                <w:rFonts w:asciiTheme="majorBidi" w:hAnsiTheme="majorBidi" w:cstheme="majorBidi"/>
                <w:b w:val="0"/>
                <w:bCs w:val="0"/>
                <w:lang w:val="en" w:bidi="fa-IR"/>
              </w:rPr>
            </w:pPr>
            <w:r w:rsidRPr="00F715F1">
              <w:rPr>
                <w:rFonts w:asciiTheme="majorBidi" w:hAnsiTheme="majorBidi" w:cstheme="majorBidi"/>
                <w:b w:val="0"/>
                <w:bCs w:val="0"/>
                <w:i/>
                <w:iCs/>
                <w:lang w:bidi="fa-IR"/>
              </w:rPr>
              <w:t>A. niger</w:t>
            </w:r>
            <w:r w:rsidR="00B91A2E" w:rsidRPr="00F715F1">
              <w:rPr>
                <w:rFonts w:asciiTheme="majorBidi" w:hAnsiTheme="majorBidi" w:cstheme="majorBidi"/>
                <w:b w:val="0"/>
                <w:bCs w:val="0"/>
                <w:lang w:bidi="fa-IR"/>
              </w:rPr>
              <w:t xml:space="preserve"> (5)</w:t>
            </w:r>
          </w:p>
        </w:tc>
        <w:tc>
          <w:tcPr>
            <w:tcW w:w="603" w:type="dxa"/>
            <w:tcBorders>
              <w:top w:val="nil"/>
              <w:bottom w:val="nil"/>
            </w:tcBorders>
            <w:vAlign w:val="center"/>
          </w:tcPr>
          <w:p w14:paraId="6C968AD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665960C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2" w:type="dxa"/>
            <w:tcBorders>
              <w:top w:val="nil"/>
              <w:bottom w:val="nil"/>
            </w:tcBorders>
            <w:vAlign w:val="center"/>
          </w:tcPr>
          <w:p w14:paraId="0DE18F5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21443A5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5180127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3</w:t>
            </w:r>
          </w:p>
        </w:tc>
        <w:tc>
          <w:tcPr>
            <w:tcW w:w="368" w:type="dxa"/>
            <w:tcBorders>
              <w:top w:val="nil"/>
              <w:bottom w:val="nil"/>
              <w:right w:val="nil"/>
            </w:tcBorders>
            <w:vAlign w:val="center"/>
          </w:tcPr>
          <w:p w14:paraId="39517C2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368" w:type="dxa"/>
            <w:tcBorders>
              <w:top w:val="nil"/>
              <w:left w:val="nil"/>
              <w:bottom w:val="nil"/>
              <w:right w:val="dashed" w:sz="4" w:space="0" w:color="auto"/>
            </w:tcBorders>
            <w:vAlign w:val="center"/>
          </w:tcPr>
          <w:p w14:paraId="0613E57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368" w:type="dxa"/>
            <w:tcBorders>
              <w:top w:val="nil"/>
              <w:left w:val="dashed" w:sz="4" w:space="0" w:color="auto"/>
              <w:bottom w:val="nil"/>
            </w:tcBorders>
            <w:vAlign w:val="center"/>
          </w:tcPr>
          <w:p w14:paraId="4456DA26"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52FBCE6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nil"/>
            </w:tcBorders>
            <w:vAlign w:val="center"/>
          </w:tcPr>
          <w:p w14:paraId="212B17A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66" w:type="dxa"/>
            <w:tcBorders>
              <w:top w:val="nil"/>
              <w:bottom w:val="nil"/>
            </w:tcBorders>
            <w:vAlign w:val="center"/>
          </w:tcPr>
          <w:p w14:paraId="0D36EBF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4AFB2FF0" w14:textId="77777777" w:rsidTr="00AE64BB">
        <w:trPr>
          <w:cnfStyle w:val="000000100000" w:firstRow="0" w:lastRow="0" w:firstColumn="0" w:lastColumn="0" w:oddVBand="0" w:evenVBand="0" w:oddHBand="1" w:evenHBand="0" w:firstRowFirstColumn="0" w:firstRowLastColumn="0" w:lastRowFirstColumn="0" w:lastRowLastColumn="0"/>
          <w:trHeight w:val="223"/>
          <w:jc w:val="center"/>
        </w:trPr>
        <w:tc>
          <w:tcPr>
            <w:cnfStyle w:val="001000000000" w:firstRow="0" w:lastRow="0" w:firstColumn="1" w:lastColumn="0" w:oddVBand="0" w:evenVBand="0" w:oddHBand="0" w:evenHBand="0" w:firstRowFirstColumn="0" w:firstRowLastColumn="0" w:lastRowFirstColumn="0" w:lastRowLastColumn="0"/>
            <w:tcW w:w="2237" w:type="dxa"/>
            <w:tcBorders>
              <w:top w:val="nil"/>
              <w:bottom w:val="nil"/>
            </w:tcBorders>
            <w:vAlign w:val="center"/>
          </w:tcPr>
          <w:p w14:paraId="34503DCD" w14:textId="349BD28D" w:rsidR="00145F2A" w:rsidRPr="00F715F1" w:rsidRDefault="00145F2A" w:rsidP="00942343">
            <w:pPr>
              <w:jc w:val="center"/>
              <w:rPr>
                <w:rFonts w:asciiTheme="majorBidi" w:hAnsiTheme="majorBidi" w:cstheme="majorBidi"/>
                <w:b w:val="0"/>
                <w:bCs w:val="0"/>
                <w:lang w:val="en" w:bidi="fa-IR"/>
              </w:rPr>
            </w:pPr>
            <w:proofErr w:type="spellStart"/>
            <w:proofErr w:type="gramStart"/>
            <w:r w:rsidRPr="00F715F1">
              <w:rPr>
                <w:rFonts w:asciiTheme="majorBidi" w:hAnsiTheme="majorBidi" w:cstheme="majorBidi"/>
                <w:b w:val="0"/>
                <w:bCs w:val="0"/>
                <w:i/>
                <w:iCs/>
                <w:lang w:bidi="fa-IR"/>
              </w:rPr>
              <w:t>A.tubingensis</w:t>
            </w:r>
            <w:proofErr w:type="spellEnd"/>
            <w:proofErr w:type="gramEnd"/>
            <w:r w:rsidR="00B91A2E" w:rsidRPr="00F715F1">
              <w:rPr>
                <w:rFonts w:asciiTheme="majorBidi" w:hAnsiTheme="majorBidi" w:cstheme="majorBidi"/>
                <w:b w:val="0"/>
                <w:bCs w:val="0"/>
                <w:i/>
                <w:iCs/>
                <w:lang w:bidi="fa-IR"/>
              </w:rPr>
              <w:t xml:space="preserve"> </w:t>
            </w:r>
            <w:r w:rsidR="00B91A2E" w:rsidRPr="00F715F1">
              <w:rPr>
                <w:rFonts w:asciiTheme="majorBidi" w:hAnsiTheme="majorBidi" w:cstheme="majorBidi"/>
                <w:b w:val="0"/>
                <w:bCs w:val="0"/>
                <w:lang w:bidi="fa-IR"/>
              </w:rPr>
              <w:t>(4)</w:t>
            </w:r>
          </w:p>
        </w:tc>
        <w:tc>
          <w:tcPr>
            <w:tcW w:w="603" w:type="dxa"/>
            <w:tcBorders>
              <w:top w:val="nil"/>
              <w:bottom w:val="nil"/>
            </w:tcBorders>
            <w:vAlign w:val="center"/>
          </w:tcPr>
          <w:p w14:paraId="055FC01C"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4559B57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2" w:type="dxa"/>
            <w:tcBorders>
              <w:top w:val="nil"/>
              <w:bottom w:val="nil"/>
            </w:tcBorders>
            <w:vAlign w:val="center"/>
          </w:tcPr>
          <w:p w14:paraId="1D9327B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602" w:type="dxa"/>
            <w:tcBorders>
              <w:top w:val="nil"/>
              <w:bottom w:val="nil"/>
            </w:tcBorders>
            <w:vAlign w:val="center"/>
          </w:tcPr>
          <w:p w14:paraId="3166712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420F42A0"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368" w:type="dxa"/>
            <w:tcBorders>
              <w:top w:val="nil"/>
              <w:bottom w:val="nil"/>
              <w:right w:val="nil"/>
            </w:tcBorders>
            <w:vAlign w:val="center"/>
          </w:tcPr>
          <w:p w14:paraId="5E7BD81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2</w:t>
            </w:r>
          </w:p>
        </w:tc>
        <w:tc>
          <w:tcPr>
            <w:tcW w:w="368" w:type="dxa"/>
            <w:tcBorders>
              <w:top w:val="nil"/>
              <w:left w:val="nil"/>
              <w:bottom w:val="nil"/>
              <w:right w:val="dashed" w:sz="4" w:space="0" w:color="auto"/>
            </w:tcBorders>
            <w:vAlign w:val="center"/>
          </w:tcPr>
          <w:p w14:paraId="501D5CF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ed" w:sz="4" w:space="0" w:color="auto"/>
              <w:bottom w:val="nil"/>
            </w:tcBorders>
            <w:vAlign w:val="center"/>
          </w:tcPr>
          <w:p w14:paraId="1183760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7B5484C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nil"/>
            </w:tcBorders>
            <w:vAlign w:val="center"/>
          </w:tcPr>
          <w:p w14:paraId="7477692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66" w:type="dxa"/>
            <w:tcBorders>
              <w:top w:val="nil"/>
              <w:bottom w:val="nil"/>
            </w:tcBorders>
            <w:vAlign w:val="center"/>
          </w:tcPr>
          <w:p w14:paraId="240A4F3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0BDD636C" w14:textId="77777777" w:rsidTr="00AE64BB">
        <w:trPr>
          <w:trHeight w:val="65"/>
          <w:jc w:val="center"/>
        </w:trPr>
        <w:tc>
          <w:tcPr>
            <w:cnfStyle w:val="001000000000" w:firstRow="0" w:lastRow="0" w:firstColumn="1" w:lastColumn="0" w:oddVBand="0" w:evenVBand="0" w:oddHBand="0" w:evenHBand="0" w:firstRowFirstColumn="0" w:firstRowLastColumn="0" w:lastRowFirstColumn="0" w:lastRowLastColumn="0"/>
            <w:tcW w:w="2237" w:type="dxa"/>
            <w:tcBorders>
              <w:top w:val="nil"/>
              <w:bottom w:val="nil"/>
            </w:tcBorders>
            <w:vAlign w:val="center"/>
          </w:tcPr>
          <w:p w14:paraId="216AEDC5" w14:textId="39092922" w:rsidR="00145F2A" w:rsidRPr="00F715F1" w:rsidRDefault="00145F2A" w:rsidP="00942343">
            <w:pPr>
              <w:jc w:val="center"/>
              <w:rPr>
                <w:rFonts w:asciiTheme="majorBidi" w:hAnsiTheme="majorBidi" w:cstheme="majorBidi"/>
                <w:b w:val="0"/>
                <w:bCs w:val="0"/>
                <w:lang w:bidi="fa-IR"/>
              </w:rPr>
            </w:pPr>
            <w:r w:rsidRPr="00F715F1">
              <w:rPr>
                <w:rFonts w:asciiTheme="majorBidi" w:hAnsiTheme="majorBidi" w:cstheme="majorBidi"/>
                <w:b w:val="0"/>
                <w:bCs w:val="0"/>
                <w:i/>
                <w:iCs/>
                <w:lang w:bidi="fa-IR"/>
              </w:rPr>
              <w:t>A. montevidensis</w:t>
            </w:r>
            <w:r w:rsidR="00B91A2E" w:rsidRPr="00F715F1">
              <w:rPr>
                <w:rFonts w:asciiTheme="majorBidi" w:hAnsiTheme="majorBidi" w:cstheme="majorBidi"/>
                <w:b w:val="0"/>
                <w:bCs w:val="0"/>
                <w:i/>
                <w:iCs/>
                <w:lang w:bidi="fa-IR"/>
              </w:rPr>
              <w:t xml:space="preserve"> </w:t>
            </w:r>
            <w:r w:rsidR="00B91A2E" w:rsidRPr="00F715F1">
              <w:rPr>
                <w:rFonts w:asciiTheme="majorBidi" w:hAnsiTheme="majorBidi" w:cstheme="majorBidi"/>
                <w:b w:val="0"/>
                <w:bCs w:val="0"/>
                <w:lang w:bidi="fa-IR"/>
              </w:rPr>
              <w:t>(1)</w:t>
            </w:r>
          </w:p>
        </w:tc>
        <w:tc>
          <w:tcPr>
            <w:tcW w:w="603" w:type="dxa"/>
            <w:tcBorders>
              <w:top w:val="nil"/>
              <w:bottom w:val="nil"/>
            </w:tcBorders>
            <w:vAlign w:val="center"/>
          </w:tcPr>
          <w:p w14:paraId="1E30616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4115872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2" w:type="dxa"/>
            <w:tcBorders>
              <w:top w:val="nil"/>
              <w:bottom w:val="nil"/>
            </w:tcBorders>
            <w:vAlign w:val="center"/>
          </w:tcPr>
          <w:p w14:paraId="71EEE21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7464A76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54762D6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368" w:type="dxa"/>
            <w:tcBorders>
              <w:top w:val="nil"/>
              <w:bottom w:val="nil"/>
              <w:right w:val="nil"/>
            </w:tcBorders>
            <w:vAlign w:val="center"/>
          </w:tcPr>
          <w:p w14:paraId="54B870F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nil"/>
              <w:bottom w:val="nil"/>
              <w:right w:val="dashed" w:sz="4" w:space="0" w:color="auto"/>
            </w:tcBorders>
            <w:vAlign w:val="center"/>
          </w:tcPr>
          <w:p w14:paraId="42D224B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ed" w:sz="4" w:space="0" w:color="auto"/>
              <w:bottom w:val="nil"/>
            </w:tcBorders>
            <w:vAlign w:val="center"/>
          </w:tcPr>
          <w:p w14:paraId="12D880A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16CBD17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nil"/>
            </w:tcBorders>
            <w:vAlign w:val="center"/>
          </w:tcPr>
          <w:p w14:paraId="242FC3C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66" w:type="dxa"/>
            <w:tcBorders>
              <w:top w:val="nil"/>
              <w:bottom w:val="nil"/>
            </w:tcBorders>
            <w:vAlign w:val="center"/>
          </w:tcPr>
          <w:p w14:paraId="5776ABA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3A920DE4" w14:textId="77777777" w:rsidTr="00AE64BB">
        <w:trPr>
          <w:cnfStyle w:val="000000100000" w:firstRow="0" w:lastRow="0" w:firstColumn="0" w:lastColumn="0" w:oddVBand="0" w:evenVBand="0" w:oddHBand="1" w:evenHBand="0" w:firstRowFirstColumn="0" w:firstRowLastColumn="0" w:lastRowFirstColumn="0" w:lastRowLastColumn="0"/>
          <w:trHeight w:val="75"/>
          <w:jc w:val="center"/>
        </w:trPr>
        <w:tc>
          <w:tcPr>
            <w:cnfStyle w:val="001000000000" w:firstRow="0" w:lastRow="0" w:firstColumn="1" w:lastColumn="0" w:oddVBand="0" w:evenVBand="0" w:oddHBand="0" w:evenHBand="0" w:firstRowFirstColumn="0" w:firstRowLastColumn="0" w:lastRowFirstColumn="0" w:lastRowLastColumn="0"/>
            <w:tcW w:w="2237" w:type="dxa"/>
            <w:tcBorders>
              <w:top w:val="nil"/>
              <w:bottom w:val="nil"/>
            </w:tcBorders>
            <w:vAlign w:val="center"/>
          </w:tcPr>
          <w:p w14:paraId="473BD91C" w14:textId="0DFF3D42" w:rsidR="00145F2A" w:rsidRPr="00F715F1" w:rsidRDefault="00145F2A" w:rsidP="00942343">
            <w:pPr>
              <w:jc w:val="center"/>
              <w:rPr>
                <w:rFonts w:asciiTheme="majorBidi" w:hAnsiTheme="majorBidi" w:cstheme="majorBidi"/>
                <w:b w:val="0"/>
                <w:bCs w:val="0"/>
                <w:lang w:bidi="fa-IR"/>
              </w:rPr>
            </w:pPr>
            <w:r w:rsidRPr="00F715F1">
              <w:rPr>
                <w:rFonts w:asciiTheme="majorBidi" w:hAnsiTheme="majorBidi" w:cstheme="majorBidi"/>
                <w:b w:val="0"/>
                <w:bCs w:val="0"/>
                <w:i/>
                <w:iCs/>
                <w:lang w:bidi="fa-IR"/>
              </w:rPr>
              <w:t>A. luchuensis</w:t>
            </w:r>
            <w:r w:rsidR="00B91A2E" w:rsidRPr="00F715F1">
              <w:rPr>
                <w:rFonts w:asciiTheme="majorBidi" w:hAnsiTheme="majorBidi" w:cstheme="majorBidi"/>
                <w:b w:val="0"/>
                <w:bCs w:val="0"/>
                <w:i/>
                <w:iCs/>
                <w:lang w:bidi="fa-IR"/>
              </w:rPr>
              <w:t xml:space="preserve"> </w:t>
            </w:r>
            <w:r w:rsidR="00B91A2E" w:rsidRPr="00F715F1">
              <w:rPr>
                <w:rFonts w:asciiTheme="majorBidi" w:hAnsiTheme="majorBidi" w:cstheme="majorBidi"/>
                <w:b w:val="0"/>
                <w:bCs w:val="0"/>
                <w:lang w:bidi="fa-IR"/>
              </w:rPr>
              <w:t>(1)</w:t>
            </w:r>
          </w:p>
        </w:tc>
        <w:tc>
          <w:tcPr>
            <w:tcW w:w="603" w:type="dxa"/>
            <w:tcBorders>
              <w:top w:val="nil"/>
              <w:bottom w:val="nil"/>
            </w:tcBorders>
            <w:vAlign w:val="center"/>
          </w:tcPr>
          <w:p w14:paraId="5E04EDD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7E248BA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2" w:type="dxa"/>
            <w:tcBorders>
              <w:top w:val="nil"/>
              <w:bottom w:val="nil"/>
            </w:tcBorders>
            <w:vAlign w:val="center"/>
          </w:tcPr>
          <w:p w14:paraId="5B0E2A8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49828B5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3028133F"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right w:val="nil"/>
            </w:tcBorders>
            <w:vAlign w:val="center"/>
          </w:tcPr>
          <w:p w14:paraId="0C7729C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368" w:type="dxa"/>
            <w:tcBorders>
              <w:top w:val="nil"/>
              <w:left w:val="nil"/>
              <w:bottom w:val="nil"/>
              <w:right w:val="dashed" w:sz="4" w:space="0" w:color="auto"/>
            </w:tcBorders>
            <w:vAlign w:val="center"/>
          </w:tcPr>
          <w:p w14:paraId="528ACBF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ed" w:sz="4" w:space="0" w:color="auto"/>
              <w:bottom w:val="nil"/>
            </w:tcBorders>
            <w:vAlign w:val="center"/>
          </w:tcPr>
          <w:p w14:paraId="31BF118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0A0F4EB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nil"/>
            </w:tcBorders>
            <w:vAlign w:val="center"/>
          </w:tcPr>
          <w:p w14:paraId="084C907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66" w:type="dxa"/>
            <w:tcBorders>
              <w:top w:val="nil"/>
              <w:bottom w:val="nil"/>
            </w:tcBorders>
            <w:vAlign w:val="center"/>
          </w:tcPr>
          <w:p w14:paraId="7C4DE21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236744A8" w14:textId="77777777" w:rsidTr="00AE64BB">
        <w:trPr>
          <w:trHeight w:val="136"/>
          <w:jc w:val="center"/>
        </w:trPr>
        <w:tc>
          <w:tcPr>
            <w:cnfStyle w:val="001000000000" w:firstRow="0" w:lastRow="0" w:firstColumn="1" w:lastColumn="0" w:oddVBand="0" w:evenVBand="0" w:oddHBand="0" w:evenHBand="0" w:firstRowFirstColumn="0" w:firstRowLastColumn="0" w:lastRowFirstColumn="0" w:lastRowLastColumn="0"/>
            <w:tcW w:w="2237" w:type="dxa"/>
            <w:tcBorders>
              <w:top w:val="nil"/>
              <w:bottom w:val="nil"/>
            </w:tcBorders>
            <w:vAlign w:val="center"/>
          </w:tcPr>
          <w:p w14:paraId="102BB3B4" w14:textId="478E3A33" w:rsidR="00145F2A" w:rsidRPr="00F715F1" w:rsidRDefault="00145F2A" w:rsidP="00942343">
            <w:pPr>
              <w:jc w:val="center"/>
              <w:rPr>
                <w:rFonts w:asciiTheme="majorBidi" w:hAnsiTheme="majorBidi" w:cstheme="majorBidi"/>
                <w:b w:val="0"/>
                <w:bCs w:val="0"/>
                <w:lang w:bidi="fa-IR"/>
              </w:rPr>
            </w:pPr>
            <w:r w:rsidRPr="00F715F1">
              <w:rPr>
                <w:rFonts w:asciiTheme="majorBidi" w:hAnsiTheme="majorBidi" w:cstheme="majorBidi"/>
                <w:b w:val="0"/>
                <w:bCs w:val="0"/>
                <w:i/>
                <w:iCs/>
                <w:lang w:bidi="fa-IR"/>
              </w:rPr>
              <w:t>A. quadrilineatus</w:t>
            </w:r>
            <w:r w:rsidR="00B91A2E" w:rsidRPr="00F715F1">
              <w:rPr>
                <w:rFonts w:asciiTheme="majorBidi" w:hAnsiTheme="majorBidi" w:cstheme="majorBidi"/>
                <w:b w:val="0"/>
                <w:bCs w:val="0"/>
                <w:i/>
                <w:iCs/>
                <w:lang w:bidi="fa-IR"/>
              </w:rPr>
              <w:t xml:space="preserve"> </w:t>
            </w:r>
            <w:r w:rsidR="00B91A2E" w:rsidRPr="00F715F1">
              <w:rPr>
                <w:rFonts w:asciiTheme="majorBidi" w:hAnsiTheme="majorBidi" w:cstheme="majorBidi"/>
                <w:b w:val="0"/>
                <w:bCs w:val="0"/>
                <w:lang w:bidi="fa-IR"/>
              </w:rPr>
              <w:t>(1)</w:t>
            </w:r>
          </w:p>
        </w:tc>
        <w:tc>
          <w:tcPr>
            <w:tcW w:w="603" w:type="dxa"/>
            <w:tcBorders>
              <w:top w:val="nil"/>
              <w:bottom w:val="nil"/>
            </w:tcBorders>
            <w:vAlign w:val="center"/>
          </w:tcPr>
          <w:p w14:paraId="7799CBF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6233B3A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2" w:type="dxa"/>
            <w:tcBorders>
              <w:top w:val="nil"/>
              <w:bottom w:val="nil"/>
            </w:tcBorders>
            <w:vAlign w:val="center"/>
          </w:tcPr>
          <w:p w14:paraId="7480DCF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0EAA103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2D3D5DE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right w:val="nil"/>
            </w:tcBorders>
            <w:vAlign w:val="center"/>
          </w:tcPr>
          <w:p w14:paraId="2648692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nil"/>
              <w:bottom w:val="nil"/>
              <w:right w:val="dashed" w:sz="4" w:space="0" w:color="auto"/>
            </w:tcBorders>
            <w:vAlign w:val="center"/>
          </w:tcPr>
          <w:p w14:paraId="42F67E7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368" w:type="dxa"/>
            <w:tcBorders>
              <w:top w:val="nil"/>
              <w:left w:val="dashed" w:sz="4" w:space="0" w:color="auto"/>
              <w:bottom w:val="nil"/>
            </w:tcBorders>
            <w:vAlign w:val="center"/>
          </w:tcPr>
          <w:p w14:paraId="055D924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71C0ECA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nil"/>
            </w:tcBorders>
            <w:vAlign w:val="center"/>
          </w:tcPr>
          <w:p w14:paraId="1144AEF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66" w:type="dxa"/>
            <w:tcBorders>
              <w:top w:val="nil"/>
              <w:bottom w:val="nil"/>
            </w:tcBorders>
            <w:vAlign w:val="center"/>
          </w:tcPr>
          <w:p w14:paraId="12F93F5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45CDACCA" w14:textId="77777777" w:rsidTr="00AE64BB">
        <w:trPr>
          <w:cnfStyle w:val="000000100000" w:firstRow="0" w:lastRow="0" w:firstColumn="0" w:lastColumn="0" w:oddVBand="0" w:evenVBand="0" w:oddHBand="1" w:evenHBand="0" w:firstRowFirstColumn="0" w:firstRowLastColumn="0" w:lastRowFirstColumn="0" w:lastRowLastColumn="0"/>
          <w:trHeight w:val="65"/>
          <w:jc w:val="center"/>
        </w:trPr>
        <w:tc>
          <w:tcPr>
            <w:cnfStyle w:val="001000000000" w:firstRow="0" w:lastRow="0" w:firstColumn="1" w:lastColumn="0" w:oddVBand="0" w:evenVBand="0" w:oddHBand="0" w:evenHBand="0" w:firstRowFirstColumn="0" w:firstRowLastColumn="0" w:lastRowFirstColumn="0" w:lastRowLastColumn="0"/>
            <w:tcW w:w="2237" w:type="dxa"/>
            <w:tcBorders>
              <w:top w:val="nil"/>
              <w:bottom w:val="nil"/>
              <w:right w:val="nil"/>
            </w:tcBorders>
            <w:vAlign w:val="center"/>
          </w:tcPr>
          <w:p w14:paraId="4BC1A3F1" w14:textId="46943D61" w:rsidR="00145F2A" w:rsidRPr="00F715F1" w:rsidRDefault="00145F2A" w:rsidP="00942343">
            <w:pPr>
              <w:jc w:val="center"/>
              <w:rPr>
                <w:rFonts w:asciiTheme="majorBidi" w:hAnsiTheme="majorBidi" w:cstheme="majorBidi"/>
                <w:b w:val="0"/>
                <w:bCs w:val="0"/>
                <w:lang w:bidi="fa-IR"/>
              </w:rPr>
            </w:pPr>
            <w:r w:rsidRPr="00F715F1">
              <w:rPr>
                <w:rFonts w:asciiTheme="majorBidi" w:hAnsiTheme="majorBidi" w:cstheme="majorBidi"/>
                <w:b w:val="0"/>
                <w:bCs w:val="0"/>
                <w:i/>
                <w:iCs/>
                <w:lang w:bidi="fa-IR"/>
              </w:rPr>
              <w:t xml:space="preserve">R. </w:t>
            </w:r>
            <w:proofErr w:type="spellStart"/>
            <w:r w:rsidRPr="00F715F1">
              <w:rPr>
                <w:rFonts w:asciiTheme="majorBidi" w:hAnsiTheme="majorBidi" w:cstheme="majorBidi"/>
                <w:b w:val="0"/>
                <w:bCs w:val="0"/>
                <w:i/>
                <w:iCs/>
                <w:lang w:bidi="fa-IR"/>
              </w:rPr>
              <w:t>arrhizus</w:t>
            </w:r>
            <w:proofErr w:type="spellEnd"/>
            <w:r w:rsidR="00B91A2E" w:rsidRPr="00F715F1">
              <w:rPr>
                <w:rFonts w:asciiTheme="majorBidi" w:hAnsiTheme="majorBidi" w:cstheme="majorBidi"/>
                <w:b w:val="0"/>
                <w:bCs w:val="0"/>
                <w:i/>
                <w:iCs/>
                <w:lang w:bidi="fa-IR"/>
              </w:rPr>
              <w:t xml:space="preserve"> </w:t>
            </w:r>
            <w:r w:rsidR="00B91A2E" w:rsidRPr="00F715F1">
              <w:rPr>
                <w:rFonts w:asciiTheme="majorBidi" w:hAnsiTheme="majorBidi" w:cstheme="majorBidi"/>
                <w:b w:val="0"/>
                <w:bCs w:val="0"/>
                <w:lang w:bidi="fa-IR"/>
              </w:rPr>
              <w:t>(3)</w:t>
            </w:r>
          </w:p>
        </w:tc>
        <w:tc>
          <w:tcPr>
            <w:tcW w:w="603" w:type="dxa"/>
            <w:tcBorders>
              <w:top w:val="nil"/>
              <w:left w:val="nil"/>
              <w:bottom w:val="nil"/>
              <w:right w:val="nil"/>
            </w:tcBorders>
            <w:vAlign w:val="center"/>
          </w:tcPr>
          <w:p w14:paraId="5EBB364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left w:val="nil"/>
              <w:bottom w:val="nil"/>
              <w:right w:val="nil"/>
            </w:tcBorders>
            <w:vAlign w:val="center"/>
          </w:tcPr>
          <w:p w14:paraId="4F1D566C"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2" w:type="dxa"/>
            <w:tcBorders>
              <w:top w:val="nil"/>
              <w:left w:val="nil"/>
              <w:bottom w:val="nil"/>
              <w:right w:val="nil"/>
            </w:tcBorders>
            <w:vAlign w:val="center"/>
          </w:tcPr>
          <w:p w14:paraId="33893BE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left w:val="nil"/>
              <w:bottom w:val="nil"/>
              <w:right w:val="nil"/>
            </w:tcBorders>
            <w:vAlign w:val="center"/>
          </w:tcPr>
          <w:p w14:paraId="32CC28D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left w:val="nil"/>
              <w:bottom w:val="nil"/>
              <w:right w:val="nil"/>
            </w:tcBorders>
            <w:vAlign w:val="center"/>
          </w:tcPr>
          <w:p w14:paraId="5D47C01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nil"/>
              <w:bottom w:val="nil"/>
              <w:right w:val="nil"/>
            </w:tcBorders>
            <w:vAlign w:val="center"/>
          </w:tcPr>
          <w:p w14:paraId="24A0C8C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368" w:type="dxa"/>
            <w:tcBorders>
              <w:top w:val="nil"/>
              <w:left w:val="nil"/>
              <w:bottom w:val="nil"/>
              <w:right w:val="dashed" w:sz="4" w:space="0" w:color="auto"/>
            </w:tcBorders>
            <w:vAlign w:val="center"/>
          </w:tcPr>
          <w:p w14:paraId="4742A03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368" w:type="dxa"/>
            <w:tcBorders>
              <w:top w:val="nil"/>
              <w:left w:val="dashed" w:sz="4" w:space="0" w:color="auto"/>
              <w:bottom w:val="nil"/>
              <w:right w:val="nil"/>
            </w:tcBorders>
            <w:vAlign w:val="center"/>
          </w:tcPr>
          <w:p w14:paraId="6209C48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val="en" w:bidi="fa-IR"/>
              </w:rPr>
            </w:pPr>
            <w:r w:rsidRPr="00F715F1">
              <w:rPr>
                <w:rFonts w:asciiTheme="majorBidi" w:hAnsiTheme="majorBidi" w:cstheme="majorBidi"/>
                <w:lang w:val="en" w:bidi="fa-IR"/>
              </w:rPr>
              <w:t>-</w:t>
            </w:r>
          </w:p>
        </w:tc>
        <w:tc>
          <w:tcPr>
            <w:tcW w:w="368" w:type="dxa"/>
            <w:tcBorders>
              <w:top w:val="nil"/>
              <w:left w:val="nil"/>
              <w:bottom w:val="nil"/>
              <w:right w:val="nil"/>
            </w:tcBorders>
            <w:vAlign w:val="center"/>
          </w:tcPr>
          <w:p w14:paraId="2BC59217"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461" w:type="dxa"/>
            <w:tcBorders>
              <w:top w:val="nil"/>
              <w:left w:val="nil"/>
              <w:bottom w:val="nil"/>
              <w:right w:val="nil"/>
            </w:tcBorders>
            <w:vAlign w:val="center"/>
          </w:tcPr>
          <w:p w14:paraId="5582396C"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66" w:type="dxa"/>
            <w:tcBorders>
              <w:top w:val="nil"/>
              <w:left w:val="nil"/>
              <w:bottom w:val="nil"/>
              <w:right w:val="nil"/>
            </w:tcBorders>
            <w:vAlign w:val="center"/>
          </w:tcPr>
          <w:p w14:paraId="7FE1BF7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18F9BE8E" w14:textId="77777777" w:rsidTr="00AE64BB">
        <w:trPr>
          <w:trHeight w:val="136"/>
          <w:jc w:val="center"/>
        </w:trPr>
        <w:tc>
          <w:tcPr>
            <w:cnfStyle w:val="001000000000" w:firstRow="0" w:lastRow="0" w:firstColumn="1" w:lastColumn="0" w:oddVBand="0" w:evenVBand="0" w:oddHBand="0" w:evenHBand="0" w:firstRowFirstColumn="0" w:firstRowLastColumn="0" w:lastRowFirstColumn="0" w:lastRowLastColumn="0"/>
            <w:tcW w:w="2237" w:type="dxa"/>
            <w:tcBorders>
              <w:top w:val="nil"/>
              <w:bottom w:val="nil"/>
              <w:right w:val="nil"/>
            </w:tcBorders>
            <w:vAlign w:val="center"/>
          </w:tcPr>
          <w:p w14:paraId="7E6A9DB1" w14:textId="4C9955E7" w:rsidR="00145F2A" w:rsidRPr="00F715F1" w:rsidRDefault="00145F2A" w:rsidP="00942343">
            <w:pPr>
              <w:jc w:val="center"/>
              <w:rPr>
                <w:rFonts w:asciiTheme="majorBidi" w:hAnsiTheme="majorBidi" w:cstheme="majorBidi"/>
                <w:b w:val="0"/>
                <w:bCs w:val="0"/>
                <w:lang w:bidi="fa-IR"/>
              </w:rPr>
            </w:pPr>
            <w:r w:rsidRPr="00F715F1">
              <w:rPr>
                <w:rFonts w:asciiTheme="majorBidi" w:eastAsia="Times New Roman" w:hAnsiTheme="majorBidi" w:cstheme="majorBidi"/>
                <w:b w:val="0"/>
                <w:bCs w:val="0"/>
                <w:i/>
                <w:iCs/>
                <w:color w:val="000000"/>
              </w:rPr>
              <w:t xml:space="preserve">R. </w:t>
            </w:r>
            <w:r w:rsidR="00B91A2E" w:rsidRPr="00F715F1">
              <w:rPr>
                <w:rFonts w:asciiTheme="majorBidi" w:eastAsia="Times New Roman" w:hAnsiTheme="majorBidi" w:cstheme="majorBidi"/>
                <w:b w:val="0"/>
                <w:bCs w:val="0"/>
                <w:i/>
                <w:iCs/>
                <w:color w:val="000000"/>
              </w:rPr>
              <w:t xml:space="preserve">microspores </w:t>
            </w:r>
            <w:r w:rsidR="00B91A2E" w:rsidRPr="00F715F1">
              <w:rPr>
                <w:rFonts w:asciiTheme="majorBidi" w:eastAsia="Times New Roman" w:hAnsiTheme="majorBidi" w:cstheme="majorBidi"/>
                <w:b w:val="0"/>
                <w:bCs w:val="0"/>
                <w:color w:val="000000"/>
              </w:rPr>
              <w:t>(1)</w:t>
            </w:r>
          </w:p>
        </w:tc>
        <w:tc>
          <w:tcPr>
            <w:tcW w:w="603" w:type="dxa"/>
            <w:tcBorders>
              <w:top w:val="nil"/>
              <w:left w:val="nil"/>
              <w:bottom w:val="nil"/>
              <w:right w:val="nil"/>
            </w:tcBorders>
            <w:vAlign w:val="center"/>
          </w:tcPr>
          <w:p w14:paraId="5B30871C"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left w:val="nil"/>
              <w:bottom w:val="nil"/>
              <w:right w:val="nil"/>
            </w:tcBorders>
            <w:vAlign w:val="center"/>
          </w:tcPr>
          <w:p w14:paraId="6FBC281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2" w:type="dxa"/>
            <w:tcBorders>
              <w:top w:val="nil"/>
              <w:left w:val="nil"/>
              <w:bottom w:val="nil"/>
              <w:right w:val="nil"/>
            </w:tcBorders>
            <w:vAlign w:val="center"/>
          </w:tcPr>
          <w:p w14:paraId="205B0247"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left w:val="nil"/>
              <w:bottom w:val="nil"/>
              <w:right w:val="nil"/>
            </w:tcBorders>
            <w:vAlign w:val="center"/>
          </w:tcPr>
          <w:p w14:paraId="5E73247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left w:val="nil"/>
              <w:bottom w:val="nil"/>
              <w:right w:val="nil"/>
            </w:tcBorders>
            <w:vAlign w:val="center"/>
          </w:tcPr>
          <w:p w14:paraId="024A34A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nil"/>
              <w:bottom w:val="nil"/>
              <w:right w:val="nil"/>
            </w:tcBorders>
            <w:vAlign w:val="center"/>
          </w:tcPr>
          <w:p w14:paraId="73D1F10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nil"/>
              <w:bottom w:val="nil"/>
              <w:right w:val="dashed" w:sz="4" w:space="0" w:color="auto"/>
            </w:tcBorders>
            <w:vAlign w:val="center"/>
          </w:tcPr>
          <w:p w14:paraId="5819ADD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368" w:type="dxa"/>
            <w:tcBorders>
              <w:top w:val="nil"/>
              <w:left w:val="dashed" w:sz="4" w:space="0" w:color="auto"/>
              <w:bottom w:val="nil"/>
              <w:right w:val="nil"/>
            </w:tcBorders>
            <w:vAlign w:val="center"/>
          </w:tcPr>
          <w:p w14:paraId="6C2FA09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nil"/>
              <w:bottom w:val="nil"/>
              <w:right w:val="nil"/>
            </w:tcBorders>
            <w:vAlign w:val="center"/>
          </w:tcPr>
          <w:p w14:paraId="7A2FDE1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left w:val="nil"/>
              <w:bottom w:val="nil"/>
              <w:right w:val="nil"/>
            </w:tcBorders>
            <w:vAlign w:val="center"/>
          </w:tcPr>
          <w:p w14:paraId="1968560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66" w:type="dxa"/>
            <w:tcBorders>
              <w:top w:val="nil"/>
              <w:left w:val="nil"/>
              <w:bottom w:val="nil"/>
              <w:right w:val="nil"/>
            </w:tcBorders>
            <w:vAlign w:val="center"/>
          </w:tcPr>
          <w:p w14:paraId="52B80DA6"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7D0C09D6" w14:textId="77777777" w:rsidTr="00AE64BB">
        <w:trPr>
          <w:cnfStyle w:val="000000100000" w:firstRow="0" w:lastRow="0" w:firstColumn="0" w:lastColumn="0" w:oddVBand="0" w:evenVBand="0" w:oddHBand="1" w:evenHBand="0" w:firstRowFirstColumn="0" w:firstRowLastColumn="0" w:lastRowFirstColumn="0" w:lastRowLastColumn="0"/>
          <w:trHeight w:val="136"/>
          <w:jc w:val="center"/>
        </w:trPr>
        <w:tc>
          <w:tcPr>
            <w:cnfStyle w:val="001000000000" w:firstRow="0" w:lastRow="0" w:firstColumn="1" w:lastColumn="0" w:oddVBand="0" w:evenVBand="0" w:oddHBand="0" w:evenHBand="0" w:firstRowFirstColumn="0" w:firstRowLastColumn="0" w:lastRowFirstColumn="0" w:lastRowLastColumn="0"/>
            <w:tcW w:w="2237" w:type="dxa"/>
            <w:tcBorders>
              <w:top w:val="nil"/>
              <w:bottom w:val="nil"/>
            </w:tcBorders>
            <w:vAlign w:val="center"/>
          </w:tcPr>
          <w:p w14:paraId="40100F4C" w14:textId="77777777" w:rsidR="00145F2A" w:rsidRPr="00F715F1" w:rsidRDefault="00145F2A" w:rsidP="00942343">
            <w:pPr>
              <w:jc w:val="center"/>
              <w:rPr>
                <w:rFonts w:asciiTheme="majorBidi" w:eastAsia="Times New Roman" w:hAnsiTheme="majorBidi" w:cstheme="majorBidi"/>
                <w:color w:val="000000"/>
              </w:rPr>
            </w:pPr>
            <w:bookmarkStart w:id="2" w:name="_Hlk162281537"/>
            <w:r w:rsidRPr="00F715F1">
              <w:rPr>
                <w:rFonts w:asciiTheme="majorBidi" w:eastAsia="Times New Roman" w:hAnsiTheme="majorBidi" w:cstheme="majorBidi"/>
                <w:color w:val="000000"/>
                <w:lang w:val="en"/>
              </w:rPr>
              <w:t>Clinical samples</w:t>
            </w:r>
          </w:p>
        </w:tc>
        <w:tc>
          <w:tcPr>
            <w:tcW w:w="603" w:type="dxa"/>
            <w:tcBorders>
              <w:top w:val="nil"/>
              <w:bottom w:val="nil"/>
            </w:tcBorders>
            <w:vAlign w:val="center"/>
          </w:tcPr>
          <w:p w14:paraId="4327BBE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602" w:type="dxa"/>
            <w:tcBorders>
              <w:top w:val="nil"/>
              <w:bottom w:val="nil"/>
            </w:tcBorders>
            <w:vAlign w:val="center"/>
          </w:tcPr>
          <w:p w14:paraId="6660C9A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712" w:type="dxa"/>
            <w:tcBorders>
              <w:top w:val="nil"/>
              <w:bottom w:val="nil"/>
            </w:tcBorders>
            <w:vAlign w:val="center"/>
          </w:tcPr>
          <w:p w14:paraId="2A25477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602" w:type="dxa"/>
            <w:tcBorders>
              <w:top w:val="nil"/>
              <w:bottom w:val="nil"/>
            </w:tcBorders>
            <w:vAlign w:val="center"/>
          </w:tcPr>
          <w:p w14:paraId="733274D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508" w:type="dxa"/>
            <w:tcBorders>
              <w:top w:val="nil"/>
              <w:bottom w:val="nil"/>
            </w:tcBorders>
            <w:vAlign w:val="center"/>
          </w:tcPr>
          <w:p w14:paraId="71BA590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368" w:type="dxa"/>
            <w:tcBorders>
              <w:top w:val="nil"/>
              <w:bottom w:val="nil"/>
              <w:right w:val="nil"/>
            </w:tcBorders>
            <w:vAlign w:val="center"/>
          </w:tcPr>
          <w:p w14:paraId="14F6C02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368" w:type="dxa"/>
            <w:tcBorders>
              <w:top w:val="nil"/>
              <w:left w:val="nil"/>
              <w:bottom w:val="nil"/>
              <w:right w:val="dashed" w:sz="4" w:space="0" w:color="auto"/>
            </w:tcBorders>
            <w:vAlign w:val="center"/>
          </w:tcPr>
          <w:p w14:paraId="59368B2F"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368" w:type="dxa"/>
            <w:tcBorders>
              <w:top w:val="nil"/>
              <w:left w:val="dashed" w:sz="4" w:space="0" w:color="auto"/>
              <w:bottom w:val="nil"/>
            </w:tcBorders>
            <w:vAlign w:val="center"/>
          </w:tcPr>
          <w:p w14:paraId="1C865CF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368" w:type="dxa"/>
            <w:tcBorders>
              <w:top w:val="nil"/>
              <w:bottom w:val="nil"/>
            </w:tcBorders>
            <w:vAlign w:val="center"/>
          </w:tcPr>
          <w:p w14:paraId="69A885B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61" w:type="dxa"/>
            <w:tcBorders>
              <w:top w:val="nil"/>
              <w:bottom w:val="nil"/>
            </w:tcBorders>
            <w:vAlign w:val="center"/>
          </w:tcPr>
          <w:p w14:paraId="011E49C6"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566" w:type="dxa"/>
            <w:tcBorders>
              <w:top w:val="nil"/>
              <w:bottom w:val="nil"/>
            </w:tcBorders>
            <w:vAlign w:val="center"/>
          </w:tcPr>
          <w:p w14:paraId="0200DC5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r>
      <w:bookmarkEnd w:id="2"/>
      <w:tr w:rsidR="00145F2A" w:rsidRPr="00F715F1" w14:paraId="575075AB" w14:textId="77777777" w:rsidTr="00AE64BB">
        <w:trPr>
          <w:trHeight w:val="136"/>
          <w:jc w:val="center"/>
        </w:trPr>
        <w:tc>
          <w:tcPr>
            <w:cnfStyle w:val="001000000000" w:firstRow="0" w:lastRow="0" w:firstColumn="1" w:lastColumn="0" w:oddVBand="0" w:evenVBand="0" w:oddHBand="0" w:evenHBand="0" w:firstRowFirstColumn="0" w:firstRowLastColumn="0" w:lastRowFirstColumn="0" w:lastRowLastColumn="0"/>
            <w:tcW w:w="2237" w:type="dxa"/>
            <w:tcBorders>
              <w:top w:val="nil"/>
              <w:bottom w:val="nil"/>
            </w:tcBorders>
            <w:vAlign w:val="center"/>
          </w:tcPr>
          <w:p w14:paraId="51E240EA" w14:textId="72BD8D0C" w:rsidR="00145F2A" w:rsidRPr="00F715F1" w:rsidRDefault="00145F2A" w:rsidP="00942343">
            <w:pPr>
              <w:jc w:val="center"/>
              <w:rPr>
                <w:rFonts w:asciiTheme="majorBidi" w:eastAsia="Times New Roman" w:hAnsiTheme="majorBidi" w:cstheme="majorBidi"/>
                <w:b w:val="0"/>
                <w:bCs w:val="0"/>
                <w:color w:val="000000"/>
              </w:rPr>
            </w:pPr>
            <w:r w:rsidRPr="00F715F1">
              <w:rPr>
                <w:rFonts w:asciiTheme="majorBidi" w:eastAsia="Times New Roman" w:hAnsiTheme="majorBidi" w:cstheme="majorBidi"/>
                <w:b w:val="0"/>
                <w:bCs w:val="0"/>
                <w:i/>
                <w:iCs/>
                <w:color w:val="000000"/>
              </w:rPr>
              <w:t>A. flavus</w:t>
            </w:r>
            <w:r w:rsidR="00B91A2E" w:rsidRPr="00F715F1">
              <w:rPr>
                <w:rFonts w:asciiTheme="majorBidi" w:eastAsia="Times New Roman" w:hAnsiTheme="majorBidi" w:cstheme="majorBidi"/>
                <w:b w:val="0"/>
                <w:bCs w:val="0"/>
                <w:i/>
                <w:iCs/>
                <w:color w:val="000000"/>
              </w:rPr>
              <w:t xml:space="preserve"> </w:t>
            </w:r>
            <w:r w:rsidR="00B91A2E" w:rsidRPr="00F715F1">
              <w:rPr>
                <w:rFonts w:asciiTheme="majorBidi" w:eastAsia="Times New Roman" w:hAnsiTheme="majorBidi" w:cstheme="majorBidi"/>
                <w:b w:val="0"/>
                <w:bCs w:val="0"/>
                <w:color w:val="000000"/>
              </w:rPr>
              <w:t>(2)</w:t>
            </w:r>
          </w:p>
        </w:tc>
        <w:tc>
          <w:tcPr>
            <w:tcW w:w="603" w:type="dxa"/>
            <w:tcBorders>
              <w:top w:val="nil"/>
              <w:bottom w:val="nil"/>
            </w:tcBorders>
            <w:vAlign w:val="center"/>
          </w:tcPr>
          <w:p w14:paraId="6FE139A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2E6EBEE6"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2" w:type="dxa"/>
            <w:tcBorders>
              <w:top w:val="nil"/>
              <w:bottom w:val="nil"/>
            </w:tcBorders>
            <w:vAlign w:val="center"/>
          </w:tcPr>
          <w:p w14:paraId="699E4C9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78EDA1FC"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4F6C2BE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right w:val="nil"/>
            </w:tcBorders>
            <w:vAlign w:val="center"/>
          </w:tcPr>
          <w:p w14:paraId="03DDBB7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nil"/>
              <w:bottom w:val="nil"/>
              <w:right w:val="dashed" w:sz="4" w:space="0" w:color="auto"/>
            </w:tcBorders>
            <w:vAlign w:val="center"/>
          </w:tcPr>
          <w:p w14:paraId="6C6D05E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ed" w:sz="4" w:space="0" w:color="auto"/>
              <w:bottom w:val="nil"/>
            </w:tcBorders>
            <w:vAlign w:val="center"/>
          </w:tcPr>
          <w:p w14:paraId="2D87D0E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4E64DB2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nil"/>
            </w:tcBorders>
            <w:vAlign w:val="center"/>
          </w:tcPr>
          <w:p w14:paraId="0E37F60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66" w:type="dxa"/>
            <w:tcBorders>
              <w:top w:val="nil"/>
              <w:bottom w:val="nil"/>
            </w:tcBorders>
            <w:vAlign w:val="center"/>
          </w:tcPr>
          <w:p w14:paraId="13E55CD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F715F1">
              <w:rPr>
                <w:rFonts w:asciiTheme="majorBidi" w:hAnsiTheme="majorBidi" w:cstheme="majorBidi"/>
                <w:lang w:bidi="fa-IR"/>
              </w:rPr>
              <w:t>2</w:t>
            </w:r>
          </w:p>
        </w:tc>
      </w:tr>
      <w:tr w:rsidR="00145F2A" w:rsidRPr="00F715F1" w14:paraId="3F638E9F" w14:textId="77777777" w:rsidTr="00AE64BB">
        <w:trPr>
          <w:cnfStyle w:val="000000100000" w:firstRow="0" w:lastRow="0" w:firstColumn="0" w:lastColumn="0" w:oddVBand="0" w:evenVBand="0" w:oddHBand="1" w:evenHBand="0" w:firstRowFirstColumn="0" w:firstRowLastColumn="0" w:lastRowFirstColumn="0" w:lastRowLastColumn="0"/>
          <w:trHeight w:val="136"/>
          <w:jc w:val="center"/>
        </w:trPr>
        <w:tc>
          <w:tcPr>
            <w:cnfStyle w:val="001000000000" w:firstRow="0" w:lastRow="0" w:firstColumn="1" w:lastColumn="0" w:oddVBand="0" w:evenVBand="0" w:oddHBand="0" w:evenHBand="0" w:firstRowFirstColumn="0" w:firstRowLastColumn="0" w:lastRowFirstColumn="0" w:lastRowLastColumn="0"/>
            <w:tcW w:w="2237" w:type="dxa"/>
            <w:tcBorders>
              <w:top w:val="nil"/>
              <w:bottom w:val="nil"/>
            </w:tcBorders>
            <w:vAlign w:val="center"/>
          </w:tcPr>
          <w:p w14:paraId="44BF0EF7" w14:textId="52D3C01D" w:rsidR="00145F2A" w:rsidRPr="00F715F1" w:rsidRDefault="00145F2A" w:rsidP="00942343">
            <w:pPr>
              <w:jc w:val="center"/>
              <w:rPr>
                <w:rFonts w:asciiTheme="majorBidi" w:eastAsia="Times New Roman" w:hAnsiTheme="majorBidi" w:cstheme="majorBidi"/>
                <w:b w:val="0"/>
                <w:bCs w:val="0"/>
                <w:color w:val="000000"/>
              </w:rPr>
            </w:pPr>
            <w:r w:rsidRPr="00F715F1">
              <w:rPr>
                <w:rFonts w:asciiTheme="majorBidi" w:eastAsia="Times New Roman" w:hAnsiTheme="majorBidi" w:cstheme="majorBidi"/>
                <w:b w:val="0"/>
                <w:bCs w:val="0"/>
                <w:i/>
                <w:iCs/>
                <w:color w:val="000000"/>
              </w:rPr>
              <w:t>A. tubingensis</w:t>
            </w:r>
            <w:r w:rsidR="00B91A2E" w:rsidRPr="00F715F1">
              <w:rPr>
                <w:rFonts w:asciiTheme="majorBidi" w:eastAsia="Times New Roman" w:hAnsiTheme="majorBidi" w:cstheme="majorBidi"/>
                <w:b w:val="0"/>
                <w:bCs w:val="0"/>
                <w:i/>
                <w:iCs/>
                <w:color w:val="000000"/>
              </w:rPr>
              <w:t xml:space="preserve"> </w:t>
            </w:r>
            <w:r w:rsidR="00B91A2E" w:rsidRPr="00F715F1">
              <w:rPr>
                <w:rFonts w:asciiTheme="majorBidi" w:eastAsia="Times New Roman" w:hAnsiTheme="majorBidi" w:cstheme="majorBidi"/>
                <w:b w:val="0"/>
                <w:bCs w:val="0"/>
                <w:color w:val="000000"/>
              </w:rPr>
              <w:t>(7)</w:t>
            </w:r>
          </w:p>
        </w:tc>
        <w:tc>
          <w:tcPr>
            <w:tcW w:w="603" w:type="dxa"/>
            <w:tcBorders>
              <w:top w:val="nil"/>
              <w:bottom w:val="nil"/>
            </w:tcBorders>
            <w:vAlign w:val="center"/>
          </w:tcPr>
          <w:p w14:paraId="70ADFE8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5E09A6D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2" w:type="dxa"/>
            <w:tcBorders>
              <w:top w:val="nil"/>
              <w:bottom w:val="nil"/>
            </w:tcBorders>
            <w:vAlign w:val="center"/>
          </w:tcPr>
          <w:p w14:paraId="3351F88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6AB8CB0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4E52BAC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right w:val="nil"/>
            </w:tcBorders>
            <w:vAlign w:val="center"/>
          </w:tcPr>
          <w:p w14:paraId="56D3D38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nil"/>
              <w:bottom w:val="nil"/>
              <w:right w:val="dashed" w:sz="4" w:space="0" w:color="auto"/>
            </w:tcBorders>
            <w:vAlign w:val="center"/>
          </w:tcPr>
          <w:p w14:paraId="1766080F"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ed" w:sz="4" w:space="0" w:color="auto"/>
              <w:bottom w:val="nil"/>
            </w:tcBorders>
            <w:vAlign w:val="center"/>
          </w:tcPr>
          <w:p w14:paraId="404FD52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5</w:t>
            </w:r>
          </w:p>
        </w:tc>
        <w:tc>
          <w:tcPr>
            <w:tcW w:w="368" w:type="dxa"/>
            <w:tcBorders>
              <w:top w:val="nil"/>
              <w:bottom w:val="nil"/>
            </w:tcBorders>
            <w:vAlign w:val="center"/>
          </w:tcPr>
          <w:p w14:paraId="51B131B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2</w:t>
            </w:r>
          </w:p>
        </w:tc>
        <w:tc>
          <w:tcPr>
            <w:tcW w:w="461" w:type="dxa"/>
            <w:tcBorders>
              <w:top w:val="nil"/>
              <w:bottom w:val="nil"/>
            </w:tcBorders>
            <w:vAlign w:val="center"/>
          </w:tcPr>
          <w:p w14:paraId="15CD906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66" w:type="dxa"/>
            <w:tcBorders>
              <w:top w:val="nil"/>
              <w:bottom w:val="nil"/>
            </w:tcBorders>
            <w:vAlign w:val="center"/>
          </w:tcPr>
          <w:p w14:paraId="0A288A9F"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42BC46A4" w14:textId="77777777" w:rsidTr="00AE64BB">
        <w:trPr>
          <w:trHeight w:val="136"/>
          <w:jc w:val="center"/>
        </w:trPr>
        <w:tc>
          <w:tcPr>
            <w:cnfStyle w:val="001000000000" w:firstRow="0" w:lastRow="0" w:firstColumn="1" w:lastColumn="0" w:oddVBand="0" w:evenVBand="0" w:oddHBand="0" w:evenHBand="0" w:firstRowFirstColumn="0" w:firstRowLastColumn="0" w:lastRowFirstColumn="0" w:lastRowLastColumn="0"/>
            <w:tcW w:w="2237" w:type="dxa"/>
            <w:tcBorders>
              <w:top w:val="nil"/>
              <w:bottom w:val="nil"/>
            </w:tcBorders>
            <w:vAlign w:val="center"/>
          </w:tcPr>
          <w:p w14:paraId="69632D7F" w14:textId="765D3D1D" w:rsidR="00145F2A" w:rsidRPr="00F715F1" w:rsidRDefault="00145F2A" w:rsidP="00942343">
            <w:pPr>
              <w:jc w:val="center"/>
              <w:rPr>
                <w:rFonts w:asciiTheme="majorBidi" w:eastAsia="Times New Roman" w:hAnsiTheme="majorBidi" w:cstheme="majorBidi"/>
                <w:b w:val="0"/>
                <w:bCs w:val="0"/>
                <w:color w:val="000000"/>
              </w:rPr>
            </w:pPr>
            <w:r w:rsidRPr="00F715F1">
              <w:rPr>
                <w:rFonts w:asciiTheme="majorBidi" w:eastAsia="Times New Roman" w:hAnsiTheme="majorBidi" w:cstheme="majorBidi"/>
                <w:b w:val="0"/>
                <w:bCs w:val="0"/>
                <w:i/>
                <w:iCs/>
                <w:color w:val="000000"/>
              </w:rPr>
              <w:t>A. luchuensis</w:t>
            </w:r>
            <w:r w:rsidR="00B91A2E" w:rsidRPr="00F715F1">
              <w:rPr>
                <w:rFonts w:asciiTheme="majorBidi" w:eastAsia="Times New Roman" w:hAnsiTheme="majorBidi" w:cstheme="majorBidi"/>
                <w:b w:val="0"/>
                <w:bCs w:val="0"/>
                <w:i/>
                <w:iCs/>
                <w:color w:val="000000"/>
              </w:rPr>
              <w:t xml:space="preserve"> </w:t>
            </w:r>
            <w:r w:rsidR="00B91A2E" w:rsidRPr="00F715F1">
              <w:rPr>
                <w:rFonts w:asciiTheme="majorBidi" w:eastAsia="Times New Roman" w:hAnsiTheme="majorBidi" w:cstheme="majorBidi"/>
                <w:b w:val="0"/>
                <w:bCs w:val="0"/>
                <w:color w:val="000000"/>
              </w:rPr>
              <w:t>(1)</w:t>
            </w:r>
          </w:p>
        </w:tc>
        <w:tc>
          <w:tcPr>
            <w:tcW w:w="603" w:type="dxa"/>
            <w:tcBorders>
              <w:top w:val="nil"/>
              <w:bottom w:val="nil"/>
            </w:tcBorders>
            <w:vAlign w:val="center"/>
          </w:tcPr>
          <w:p w14:paraId="1CD542C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3C6F4D0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2" w:type="dxa"/>
            <w:tcBorders>
              <w:top w:val="nil"/>
              <w:bottom w:val="nil"/>
            </w:tcBorders>
            <w:vAlign w:val="center"/>
          </w:tcPr>
          <w:p w14:paraId="14EB71C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2779479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72BB892C"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right w:val="nil"/>
            </w:tcBorders>
            <w:vAlign w:val="center"/>
          </w:tcPr>
          <w:p w14:paraId="1F8A54B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nil"/>
              <w:bottom w:val="nil"/>
              <w:right w:val="dashed" w:sz="4" w:space="0" w:color="auto"/>
            </w:tcBorders>
            <w:vAlign w:val="center"/>
          </w:tcPr>
          <w:p w14:paraId="18E0FAE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ed" w:sz="4" w:space="0" w:color="auto"/>
              <w:bottom w:val="nil"/>
            </w:tcBorders>
            <w:vAlign w:val="center"/>
          </w:tcPr>
          <w:p w14:paraId="0A0529A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031BFA6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461" w:type="dxa"/>
            <w:tcBorders>
              <w:top w:val="nil"/>
              <w:bottom w:val="nil"/>
            </w:tcBorders>
            <w:vAlign w:val="center"/>
          </w:tcPr>
          <w:p w14:paraId="6362429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66" w:type="dxa"/>
            <w:tcBorders>
              <w:top w:val="nil"/>
              <w:bottom w:val="nil"/>
            </w:tcBorders>
            <w:vAlign w:val="center"/>
          </w:tcPr>
          <w:p w14:paraId="4BA1A0C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2A01B157" w14:textId="77777777" w:rsidTr="00AE64BB">
        <w:trPr>
          <w:cnfStyle w:val="000000100000" w:firstRow="0" w:lastRow="0" w:firstColumn="0" w:lastColumn="0" w:oddVBand="0" w:evenVBand="0" w:oddHBand="1" w:evenHBand="0" w:firstRowFirstColumn="0" w:firstRowLastColumn="0" w:lastRowFirstColumn="0" w:lastRowLastColumn="0"/>
          <w:trHeight w:val="136"/>
          <w:jc w:val="center"/>
        </w:trPr>
        <w:tc>
          <w:tcPr>
            <w:cnfStyle w:val="001000000000" w:firstRow="0" w:lastRow="0" w:firstColumn="1" w:lastColumn="0" w:oddVBand="0" w:evenVBand="0" w:oddHBand="0" w:evenHBand="0" w:firstRowFirstColumn="0" w:firstRowLastColumn="0" w:lastRowFirstColumn="0" w:lastRowLastColumn="0"/>
            <w:tcW w:w="2237" w:type="dxa"/>
            <w:tcBorders>
              <w:top w:val="nil"/>
              <w:bottom w:val="nil"/>
            </w:tcBorders>
            <w:vAlign w:val="center"/>
          </w:tcPr>
          <w:p w14:paraId="4BEEC6BD" w14:textId="4264290A" w:rsidR="00145F2A" w:rsidRPr="00F715F1" w:rsidRDefault="00145F2A" w:rsidP="00942343">
            <w:pPr>
              <w:jc w:val="center"/>
              <w:rPr>
                <w:rFonts w:asciiTheme="majorBidi" w:eastAsia="Times New Roman" w:hAnsiTheme="majorBidi" w:cstheme="majorBidi"/>
                <w:b w:val="0"/>
                <w:bCs w:val="0"/>
                <w:color w:val="000000"/>
              </w:rPr>
            </w:pPr>
            <w:r w:rsidRPr="00F715F1">
              <w:rPr>
                <w:rFonts w:asciiTheme="majorBidi" w:eastAsia="Times New Roman" w:hAnsiTheme="majorBidi" w:cstheme="majorBidi"/>
                <w:b w:val="0"/>
                <w:bCs w:val="0"/>
                <w:i/>
                <w:iCs/>
                <w:color w:val="000000"/>
              </w:rPr>
              <w:t xml:space="preserve">R. </w:t>
            </w:r>
            <w:proofErr w:type="spellStart"/>
            <w:r w:rsidRPr="00F715F1">
              <w:rPr>
                <w:rFonts w:asciiTheme="majorBidi" w:eastAsia="Times New Roman" w:hAnsiTheme="majorBidi" w:cstheme="majorBidi"/>
                <w:b w:val="0"/>
                <w:bCs w:val="0"/>
                <w:i/>
                <w:iCs/>
                <w:color w:val="000000"/>
              </w:rPr>
              <w:t>arrhizus</w:t>
            </w:r>
            <w:proofErr w:type="spellEnd"/>
            <w:r w:rsidR="00B91A2E" w:rsidRPr="00F715F1">
              <w:rPr>
                <w:rFonts w:asciiTheme="majorBidi" w:eastAsia="Times New Roman" w:hAnsiTheme="majorBidi" w:cstheme="majorBidi"/>
                <w:b w:val="0"/>
                <w:bCs w:val="0"/>
                <w:i/>
                <w:iCs/>
                <w:color w:val="000000"/>
              </w:rPr>
              <w:t xml:space="preserve"> </w:t>
            </w:r>
            <w:r w:rsidR="00B91A2E" w:rsidRPr="00F715F1">
              <w:rPr>
                <w:rFonts w:asciiTheme="majorBidi" w:eastAsia="Times New Roman" w:hAnsiTheme="majorBidi" w:cstheme="majorBidi"/>
                <w:b w:val="0"/>
                <w:bCs w:val="0"/>
                <w:color w:val="000000"/>
              </w:rPr>
              <w:t>(4)</w:t>
            </w:r>
          </w:p>
        </w:tc>
        <w:tc>
          <w:tcPr>
            <w:tcW w:w="603" w:type="dxa"/>
            <w:tcBorders>
              <w:top w:val="nil"/>
              <w:bottom w:val="nil"/>
            </w:tcBorders>
            <w:vAlign w:val="center"/>
          </w:tcPr>
          <w:p w14:paraId="224B0D3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3447A910"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2" w:type="dxa"/>
            <w:tcBorders>
              <w:top w:val="nil"/>
              <w:bottom w:val="nil"/>
            </w:tcBorders>
            <w:vAlign w:val="center"/>
          </w:tcPr>
          <w:p w14:paraId="3C2DA4B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nil"/>
            </w:tcBorders>
            <w:vAlign w:val="center"/>
          </w:tcPr>
          <w:p w14:paraId="3E154C36"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521988E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right w:val="nil"/>
            </w:tcBorders>
            <w:vAlign w:val="center"/>
          </w:tcPr>
          <w:p w14:paraId="38A53B1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nil"/>
              <w:bottom w:val="nil"/>
              <w:right w:val="dashed" w:sz="4" w:space="0" w:color="auto"/>
            </w:tcBorders>
            <w:vAlign w:val="center"/>
          </w:tcPr>
          <w:p w14:paraId="35D7C36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2</w:t>
            </w:r>
          </w:p>
        </w:tc>
        <w:tc>
          <w:tcPr>
            <w:tcW w:w="368" w:type="dxa"/>
            <w:tcBorders>
              <w:top w:val="nil"/>
              <w:left w:val="dashed" w:sz="4" w:space="0" w:color="auto"/>
              <w:bottom w:val="nil"/>
            </w:tcBorders>
            <w:vAlign w:val="center"/>
          </w:tcPr>
          <w:p w14:paraId="31704A8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2</w:t>
            </w:r>
          </w:p>
        </w:tc>
        <w:tc>
          <w:tcPr>
            <w:tcW w:w="368" w:type="dxa"/>
            <w:tcBorders>
              <w:top w:val="nil"/>
              <w:bottom w:val="nil"/>
            </w:tcBorders>
            <w:vAlign w:val="center"/>
          </w:tcPr>
          <w:p w14:paraId="3BE78CB6"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nil"/>
            </w:tcBorders>
            <w:vAlign w:val="center"/>
          </w:tcPr>
          <w:p w14:paraId="3D0DE507"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66" w:type="dxa"/>
            <w:tcBorders>
              <w:top w:val="nil"/>
              <w:bottom w:val="nil"/>
            </w:tcBorders>
            <w:vAlign w:val="center"/>
          </w:tcPr>
          <w:p w14:paraId="59181F40"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20DAE961" w14:textId="77777777" w:rsidTr="00AE64BB">
        <w:trPr>
          <w:trHeight w:val="136"/>
          <w:jc w:val="center"/>
        </w:trPr>
        <w:tc>
          <w:tcPr>
            <w:cnfStyle w:val="001000000000" w:firstRow="0" w:lastRow="0" w:firstColumn="1" w:lastColumn="0" w:oddVBand="0" w:evenVBand="0" w:oddHBand="0" w:evenHBand="0" w:firstRowFirstColumn="0" w:firstRowLastColumn="0" w:lastRowFirstColumn="0" w:lastRowLastColumn="0"/>
            <w:tcW w:w="2237" w:type="dxa"/>
            <w:tcBorders>
              <w:top w:val="nil"/>
              <w:bottom w:val="single" w:sz="4" w:space="0" w:color="auto"/>
            </w:tcBorders>
          </w:tcPr>
          <w:p w14:paraId="1DFD25CF" w14:textId="351C2724" w:rsidR="00145F2A" w:rsidRPr="00F715F1" w:rsidRDefault="00145F2A" w:rsidP="00942343">
            <w:pPr>
              <w:jc w:val="center"/>
              <w:rPr>
                <w:rFonts w:asciiTheme="majorBidi" w:eastAsia="Times New Roman" w:hAnsiTheme="majorBidi" w:cstheme="majorBidi"/>
                <w:b w:val="0"/>
                <w:bCs w:val="0"/>
                <w:color w:val="000000"/>
              </w:rPr>
            </w:pPr>
            <w:r w:rsidRPr="00F715F1">
              <w:rPr>
                <w:rFonts w:asciiTheme="majorBidi" w:eastAsia="Times New Roman" w:hAnsiTheme="majorBidi" w:cstheme="majorBidi"/>
                <w:b w:val="0"/>
                <w:bCs w:val="0"/>
                <w:i/>
                <w:iCs/>
                <w:color w:val="000000"/>
              </w:rPr>
              <w:t xml:space="preserve">R. </w:t>
            </w:r>
            <w:r w:rsidR="00B91A2E" w:rsidRPr="00F715F1">
              <w:rPr>
                <w:rFonts w:asciiTheme="majorBidi" w:eastAsia="Times New Roman" w:hAnsiTheme="majorBidi" w:cstheme="majorBidi"/>
                <w:b w:val="0"/>
                <w:bCs w:val="0"/>
                <w:i/>
                <w:iCs/>
                <w:color w:val="000000"/>
              </w:rPr>
              <w:t xml:space="preserve">microspores </w:t>
            </w:r>
            <w:r w:rsidR="00B91A2E" w:rsidRPr="00F715F1">
              <w:rPr>
                <w:rFonts w:asciiTheme="majorBidi" w:eastAsia="Times New Roman" w:hAnsiTheme="majorBidi" w:cstheme="majorBidi"/>
                <w:b w:val="0"/>
                <w:bCs w:val="0"/>
                <w:color w:val="000000"/>
              </w:rPr>
              <w:t>(1)</w:t>
            </w:r>
          </w:p>
        </w:tc>
        <w:tc>
          <w:tcPr>
            <w:tcW w:w="603" w:type="dxa"/>
            <w:tcBorders>
              <w:top w:val="nil"/>
              <w:bottom w:val="single" w:sz="4" w:space="0" w:color="auto"/>
            </w:tcBorders>
            <w:vAlign w:val="center"/>
          </w:tcPr>
          <w:p w14:paraId="13A0297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single" w:sz="4" w:space="0" w:color="auto"/>
            </w:tcBorders>
            <w:vAlign w:val="center"/>
          </w:tcPr>
          <w:p w14:paraId="026303E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2" w:type="dxa"/>
            <w:tcBorders>
              <w:top w:val="nil"/>
              <w:bottom w:val="single" w:sz="4" w:space="0" w:color="auto"/>
            </w:tcBorders>
            <w:vAlign w:val="center"/>
          </w:tcPr>
          <w:p w14:paraId="2B99C10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2" w:type="dxa"/>
            <w:tcBorders>
              <w:top w:val="nil"/>
              <w:bottom w:val="single" w:sz="4" w:space="0" w:color="auto"/>
            </w:tcBorders>
            <w:vAlign w:val="center"/>
          </w:tcPr>
          <w:p w14:paraId="448F436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single" w:sz="4" w:space="0" w:color="auto"/>
            </w:tcBorders>
            <w:vAlign w:val="center"/>
          </w:tcPr>
          <w:p w14:paraId="471880D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single" w:sz="4" w:space="0" w:color="auto"/>
              <w:right w:val="nil"/>
            </w:tcBorders>
            <w:vAlign w:val="center"/>
          </w:tcPr>
          <w:p w14:paraId="121345B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nil"/>
              <w:bottom w:val="single" w:sz="4" w:space="0" w:color="auto"/>
              <w:right w:val="dashed" w:sz="4" w:space="0" w:color="auto"/>
            </w:tcBorders>
            <w:vAlign w:val="center"/>
          </w:tcPr>
          <w:p w14:paraId="0867661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368" w:type="dxa"/>
            <w:tcBorders>
              <w:top w:val="nil"/>
              <w:left w:val="dashed" w:sz="4" w:space="0" w:color="auto"/>
              <w:bottom w:val="single" w:sz="4" w:space="0" w:color="auto"/>
            </w:tcBorders>
            <w:vAlign w:val="center"/>
          </w:tcPr>
          <w:p w14:paraId="01C5231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single" w:sz="4" w:space="0" w:color="auto"/>
            </w:tcBorders>
            <w:vAlign w:val="center"/>
          </w:tcPr>
          <w:p w14:paraId="02DF871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single" w:sz="4" w:space="0" w:color="auto"/>
            </w:tcBorders>
            <w:vAlign w:val="center"/>
          </w:tcPr>
          <w:p w14:paraId="544F3D0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66" w:type="dxa"/>
            <w:tcBorders>
              <w:top w:val="nil"/>
              <w:bottom w:val="single" w:sz="4" w:space="0" w:color="auto"/>
            </w:tcBorders>
            <w:vAlign w:val="center"/>
          </w:tcPr>
          <w:p w14:paraId="7EE4153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bl>
    <w:p w14:paraId="0937EA7C" w14:textId="05E57220" w:rsidR="00942343" w:rsidRPr="00F715F1" w:rsidRDefault="00942343" w:rsidP="00942343"/>
    <w:p w14:paraId="4E57FC48" w14:textId="77777777" w:rsidR="00A05BE5" w:rsidRPr="00F715F1" w:rsidRDefault="00A05BE5" w:rsidP="00942343"/>
    <w:p w14:paraId="44CF8A3B" w14:textId="77777777" w:rsidR="00A37A0A" w:rsidRPr="00F715F1" w:rsidRDefault="00A37A0A" w:rsidP="006208B8">
      <w:pPr>
        <w:spacing w:line="360" w:lineRule="auto"/>
        <w:jc w:val="both"/>
        <w:rPr>
          <w:rFonts w:asciiTheme="majorBidi" w:hAnsiTheme="majorBidi" w:cstheme="majorBidi"/>
          <w:b/>
          <w:bCs/>
        </w:rPr>
      </w:pPr>
    </w:p>
    <w:p w14:paraId="5EE623AE" w14:textId="77777777" w:rsidR="00A37A0A" w:rsidRPr="00F715F1" w:rsidRDefault="00A37A0A" w:rsidP="006208B8">
      <w:pPr>
        <w:spacing w:line="360" w:lineRule="auto"/>
        <w:jc w:val="both"/>
        <w:rPr>
          <w:rFonts w:asciiTheme="majorBidi" w:hAnsiTheme="majorBidi" w:cstheme="majorBidi"/>
          <w:b/>
          <w:bCs/>
        </w:rPr>
      </w:pPr>
    </w:p>
    <w:p w14:paraId="487326AD" w14:textId="77777777" w:rsidR="00A37A0A" w:rsidRPr="00F715F1" w:rsidRDefault="00A37A0A" w:rsidP="006208B8">
      <w:pPr>
        <w:spacing w:line="360" w:lineRule="auto"/>
        <w:jc w:val="both"/>
        <w:rPr>
          <w:rFonts w:asciiTheme="majorBidi" w:hAnsiTheme="majorBidi" w:cstheme="majorBidi"/>
          <w:b/>
          <w:bCs/>
        </w:rPr>
      </w:pPr>
    </w:p>
    <w:p w14:paraId="7AA783A1" w14:textId="77777777" w:rsidR="00A37A0A" w:rsidRPr="00F715F1" w:rsidRDefault="00A37A0A" w:rsidP="006208B8">
      <w:pPr>
        <w:spacing w:line="360" w:lineRule="auto"/>
        <w:jc w:val="both"/>
        <w:rPr>
          <w:rFonts w:asciiTheme="majorBidi" w:hAnsiTheme="majorBidi" w:cstheme="majorBidi"/>
          <w:b/>
          <w:bCs/>
        </w:rPr>
      </w:pPr>
    </w:p>
    <w:p w14:paraId="30F42F39" w14:textId="77777777" w:rsidR="00A37A0A" w:rsidRPr="00F715F1" w:rsidRDefault="00A37A0A" w:rsidP="006208B8">
      <w:pPr>
        <w:spacing w:line="360" w:lineRule="auto"/>
        <w:jc w:val="both"/>
        <w:rPr>
          <w:rFonts w:asciiTheme="majorBidi" w:hAnsiTheme="majorBidi" w:cstheme="majorBidi"/>
          <w:b/>
          <w:bCs/>
        </w:rPr>
      </w:pPr>
    </w:p>
    <w:p w14:paraId="65702FEF" w14:textId="77777777" w:rsidR="00A37A0A" w:rsidRPr="00F715F1" w:rsidRDefault="00A37A0A" w:rsidP="006208B8">
      <w:pPr>
        <w:spacing w:line="360" w:lineRule="auto"/>
        <w:jc w:val="both"/>
        <w:rPr>
          <w:rFonts w:asciiTheme="majorBidi" w:hAnsiTheme="majorBidi" w:cstheme="majorBidi"/>
          <w:b/>
          <w:bCs/>
        </w:rPr>
      </w:pPr>
    </w:p>
    <w:p w14:paraId="39020A2A" w14:textId="2C2E02B3" w:rsidR="006208B8" w:rsidRPr="00F715F1" w:rsidRDefault="00A05BE5" w:rsidP="006208B8">
      <w:pPr>
        <w:spacing w:line="360" w:lineRule="auto"/>
        <w:jc w:val="both"/>
        <w:rPr>
          <w:rFonts w:asciiTheme="majorBidi" w:hAnsiTheme="majorBidi" w:cstheme="majorBidi"/>
        </w:rPr>
      </w:pPr>
      <w:r w:rsidRPr="00F715F1">
        <w:rPr>
          <w:rFonts w:asciiTheme="majorBidi" w:hAnsiTheme="majorBidi" w:cstheme="majorBidi"/>
          <w:b/>
          <w:bCs/>
        </w:rPr>
        <w:lastRenderedPageBreak/>
        <w:t>Table S4.</w:t>
      </w:r>
      <w:r w:rsidRPr="00F715F1">
        <w:rPr>
          <w:rFonts w:asciiTheme="majorBidi" w:hAnsiTheme="majorBidi" w:cstheme="majorBidi"/>
        </w:rPr>
        <w:t xml:space="preserve"> </w:t>
      </w:r>
      <w:r w:rsidR="006208B8" w:rsidRPr="00F715F1">
        <w:rPr>
          <w:rFonts w:asciiTheme="majorBidi" w:hAnsiTheme="majorBidi" w:cstheme="majorBidi"/>
        </w:rPr>
        <w:t>Minimum inhibitory concentration</w:t>
      </w:r>
      <w:r w:rsidR="00A37A0A" w:rsidRPr="00F715F1">
        <w:rPr>
          <w:rFonts w:asciiTheme="majorBidi" w:hAnsiTheme="majorBidi" w:cstheme="majorBidi"/>
        </w:rPr>
        <w:t>s</w:t>
      </w:r>
      <w:r w:rsidR="006208B8" w:rsidRPr="00F715F1">
        <w:rPr>
          <w:rFonts w:asciiTheme="majorBidi" w:hAnsiTheme="majorBidi" w:cstheme="majorBidi"/>
        </w:rPr>
        <w:t xml:space="preserve"> (MIC</w:t>
      </w:r>
      <w:r w:rsidR="00A37A0A" w:rsidRPr="00F715F1">
        <w:rPr>
          <w:rFonts w:asciiTheme="majorBidi" w:hAnsiTheme="majorBidi" w:cstheme="majorBidi"/>
        </w:rPr>
        <w:t>s</w:t>
      </w:r>
      <w:r w:rsidR="006208B8" w:rsidRPr="00F715F1">
        <w:rPr>
          <w:rFonts w:asciiTheme="majorBidi" w:hAnsiTheme="majorBidi" w:cstheme="majorBidi"/>
        </w:rPr>
        <w:t xml:space="preserve">) distribution for </w:t>
      </w:r>
      <w:proofErr w:type="spellStart"/>
      <w:r w:rsidR="006208B8" w:rsidRPr="00F715F1">
        <w:rPr>
          <w:rFonts w:asciiTheme="majorBidi" w:hAnsiTheme="majorBidi" w:cstheme="majorBidi"/>
        </w:rPr>
        <w:t>Isavuconazole</w:t>
      </w:r>
      <w:proofErr w:type="spellEnd"/>
      <w:r w:rsidR="006208B8" w:rsidRPr="00F715F1">
        <w:rPr>
          <w:rFonts w:asciiTheme="majorBidi" w:hAnsiTheme="majorBidi" w:cstheme="majorBidi"/>
        </w:rPr>
        <w:t xml:space="preserve"> and environmental and clinical filamentous </w:t>
      </w:r>
      <w:r w:rsidR="00A37A0A" w:rsidRPr="00F715F1">
        <w:rPr>
          <w:rFonts w:asciiTheme="majorBidi" w:hAnsiTheme="majorBidi" w:cstheme="majorBidi"/>
        </w:rPr>
        <w:t>f</w:t>
      </w:r>
      <w:r w:rsidR="006208B8" w:rsidRPr="00F715F1">
        <w:rPr>
          <w:rFonts w:asciiTheme="majorBidi" w:hAnsiTheme="majorBidi" w:cstheme="majorBidi"/>
        </w:rPr>
        <w:t xml:space="preserve">ungi. The number of isolates included is given in parentheses, along with the number of isolates with each MIC value. The dashed line indicates the number of resistant isolates based on an MIC greater than the ECV proposed for </w:t>
      </w:r>
      <w:r w:rsidR="006208B8" w:rsidRPr="00F715F1">
        <w:rPr>
          <w:rFonts w:asciiTheme="majorBidi" w:hAnsiTheme="majorBidi" w:cstheme="majorBidi"/>
          <w:i/>
          <w:iCs/>
        </w:rPr>
        <w:t>A. fumigatus</w:t>
      </w:r>
      <w:r w:rsidR="004F755A" w:rsidRPr="00F715F1">
        <w:rPr>
          <w:rFonts w:asciiTheme="majorBidi" w:hAnsiTheme="majorBidi" w:cstheme="majorBidi"/>
        </w:rPr>
        <w:t xml:space="preserve"> </w:t>
      </w:r>
      <w:r w:rsidR="004F755A" w:rsidRPr="00F715F1">
        <w:rPr>
          <w:rFonts w:asciiTheme="majorBidi" w:hAnsiTheme="majorBidi" w:cstheme="majorBidi"/>
        </w:rPr>
        <w:fldChar w:fldCharType="begin" w:fldLock="1"/>
      </w:r>
      <w:r w:rsidR="004F755A" w:rsidRPr="00F715F1">
        <w:rPr>
          <w:rFonts w:asciiTheme="majorBidi" w:hAnsiTheme="majorBidi" w:cstheme="majorBidi"/>
        </w:rPr>
        <w:instrText>ADDIN CSL_CITATION {"citationItems":[{"id":"ITEM-1","itemData":{"ISSN":"0066-4804","author":[{"dropping-particle":"","family":"Espinel-Ingroff","given":"A","non-dropping-particle":"","parse-names":false,"suffix":""},{"dropping-particle":"","family":"Chowdhary","given":"A","non-dropping-particle":"","parse-names":false,"suffix":""},{"dropping-particle":"","family":"Gonzalez","given":"G M","non-dropping-particle":"","parse-names":false,"suffix":""},{"dropping-particle":"","family":"Lass-Flörl","given":"C","non-dropping-particle":"","parse-names":false,"suffix":""},{"dropping-particle":"","family":"Martin-Mazuelos","given":"E","non-dropping-particle":"","parse-names":false,"suffix":""},{"dropping-particle":"","family":"Meis","given":"JFGM","non-dropping-particle":"","parse-names":false,"suffix":""},{"dropping-particle":"","family":"Pelaez","given":"T","non-dropping-particle":"","parse-names":false,"suffix":""},{"dropping-particle":"","family":"Pfaller","given":"M A","non-dropping-particle":"","parse-names":false,"suffix":""},{"dropping-particle":"","family":"Turnidge","given":"J","non-dropping-particle":"","parse-names":false,"suffix":""}],"container-title":"Antimicrobial agents and chemotherapy","id":"ITEM-1","issue":"8","issued":{"date-parts":[["2013"]]},"page":"3823-3828","publisher":"Am Soc Microbiol","title":"Multicenter study of isavuconazole MIC distributions and epidemiological cutoff values for Aspergillus spp. for the CLSI M38-A2 broth microdilution method","type":"article-journal","volume":"57"},"uris":["http://www.mendeley.com/documents/?uuid=b28fc655-d948-4992-ad49-86aaa15d33e4"]}],"mendeley":{"formattedCitation":"[3]","plainTextFormattedCitation":"[3]","previouslyFormattedCitation":"[3]"},"properties":{"noteIndex":0},"schema":"https://github.com/citation-style-language/schema/raw/master/csl-citation.json"}</w:instrText>
      </w:r>
      <w:r w:rsidR="004F755A" w:rsidRPr="00F715F1">
        <w:rPr>
          <w:rFonts w:asciiTheme="majorBidi" w:hAnsiTheme="majorBidi" w:cstheme="majorBidi"/>
        </w:rPr>
        <w:fldChar w:fldCharType="separate"/>
      </w:r>
      <w:r w:rsidR="004F755A" w:rsidRPr="00F715F1">
        <w:rPr>
          <w:rFonts w:asciiTheme="majorBidi" w:hAnsiTheme="majorBidi" w:cstheme="majorBidi"/>
          <w:noProof/>
        </w:rPr>
        <w:t>[3]</w:t>
      </w:r>
      <w:r w:rsidR="004F755A" w:rsidRPr="00F715F1">
        <w:rPr>
          <w:rFonts w:asciiTheme="majorBidi" w:hAnsiTheme="majorBidi" w:cstheme="majorBidi"/>
        </w:rPr>
        <w:fldChar w:fldCharType="end"/>
      </w:r>
      <w:r w:rsidR="006208B8" w:rsidRPr="00F715F1">
        <w:rPr>
          <w:rFonts w:asciiTheme="majorBidi" w:hAnsiTheme="majorBidi" w:cstheme="majorBidi"/>
        </w:rPr>
        <w:t>.</w:t>
      </w:r>
    </w:p>
    <w:tbl>
      <w:tblPr>
        <w:tblStyle w:val="PlainTable2"/>
        <w:tblW w:w="0" w:type="auto"/>
        <w:jc w:val="center"/>
        <w:tblBorders>
          <w:bottom w:val="single" w:sz="4" w:space="0" w:color="auto"/>
          <w:insideH w:val="single" w:sz="4" w:space="0" w:color="7F7F7F" w:themeColor="text1" w:themeTint="80"/>
        </w:tblBorders>
        <w:tblLook w:val="04A0" w:firstRow="1" w:lastRow="0" w:firstColumn="1" w:lastColumn="0" w:noHBand="0" w:noVBand="1"/>
      </w:tblPr>
      <w:tblGrid>
        <w:gridCol w:w="3226"/>
        <w:gridCol w:w="601"/>
        <w:gridCol w:w="601"/>
        <w:gridCol w:w="711"/>
        <w:gridCol w:w="601"/>
        <w:gridCol w:w="491"/>
        <w:gridCol w:w="418"/>
        <w:gridCol w:w="418"/>
        <w:gridCol w:w="418"/>
        <w:gridCol w:w="418"/>
        <w:gridCol w:w="436"/>
      </w:tblGrid>
      <w:tr w:rsidR="00145F2A" w:rsidRPr="00F715F1" w14:paraId="64A6A445" w14:textId="77777777" w:rsidTr="00BD56F8">
        <w:trPr>
          <w:cnfStyle w:val="100000000000" w:firstRow="1" w:lastRow="0" w:firstColumn="0" w:lastColumn="0" w:oddVBand="0" w:evenVBand="0" w:oddHBand="0"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3226" w:type="dxa"/>
            <w:vMerge w:val="restart"/>
            <w:tcBorders>
              <w:top w:val="single" w:sz="4" w:space="0" w:color="auto"/>
            </w:tcBorders>
            <w:vAlign w:val="center"/>
          </w:tcPr>
          <w:p w14:paraId="351045C4" w14:textId="2CFF641C" w:rsidR="00145F2A" w:rsidRPr="00F715F1" w:rsidRDefault="006208B8" w:rsidP="00942343">
            <w:pPr>
              <w:jc w:val="center"/>
              <w:rPr>
                <w:rFonts w:asciiTheme="majorBidi" w:hAnsiTheme="majorBidi" w:cstheme="majorBidi"/>
                <w:lang w:val="en" w:bidi="fa-IR"/>
              </w:rPr>
            </w:pPr>
            <w:r w:rsidRPr="00F715F1">
              <w:rPr>
                <w:rFonts w:asciiTheme="majorBidi" w:hAnsiTheme="majorBidi" w:cstheme="majorBidi"/>
                <w:lang w:bidi="fa-IR"/>
              </w:rPr>
              <w:t>Sample</w:t>
            </w:r>
            <w:r w:rsidR="00145F2A" w:rsidRPr="00F715F1">
              <w:rPr>
                <w:rFonts w:asciiTheme="majorBidi" w:hAnsiTheme="majorBidi" w:cstheme="majorBidi"/>
                <w:lang w:bidi="fa-IR"/>
              </w:rPr>
              <w:t>/Organism</w:t>
            </w:r>
          </w:p>
        </w:tc>
        <w:tc>
          <w:tcPr>
            <w:tcW w:w="5113" w:type="dxa"/>
            <w:gridSpan w:val="10"/>
            <w:tcBorders>
              <w:top w:val="single" w:sz="4" w:space="0" w:color="auto"/>
              <w:bottom w:val="single" w:sz="4" w:space="0" w:color="auto"/>
            </w:tcBorders>
            <w:vAlign w:val="center"/>
          </w:tcPr>
          <w:p w14:paraId="4C5143E6" w14:textId="5FB1AE72" w:rsidR="00145F2A" w:rsidRPr="00F715F1" w:rsidRDefault="00145F2A" w:rsidP="00942343">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bidi="fa-IR"/>
              </w:rPr>
              <w:t>MIC (</w:t>
            </w:r>
            <w:r w:rsidR="00B91A2E" w:rsidRPr="00F715F1">
              <w:rPr>
                <w:rFonts w:asciiTheme="majorBidi" w:hAnsiTheme="majorBidi" w:cstheme="majorBidi"/>
                <w:lang w:bidi="fa-IR"/>
              </w:rPr>
              <w:t>µ</w:t>
            </w:r>
            <w:r w:rsidRPr="00F715F1">
              <w:rPr>
                <w:rFonts w:asciiTheme="majorBidi" w:hAnsiTheme="majorBidi" w:cstheme="majorBidi"/>
                <w:lang w:bidi="fa-IR"/>
              </w:rPr>
              <w:t>g/</w:t>
            </w:r>
            <w:r w:rsidR="00B91A2E" w:rsidRPr="00F715F1">
              <w:rPr>
                <w:rFonts w:asciiTheme="majorBidi" w:hAnsiTheme="majorBidi" w:cstheme="majorBidi"/>
                <w:lang w:bidi="fa-IR"/>
              </w:rPr>
              <w:t>m</w:t>
            </w:r>
            <w:r w:rsidRPr="00F715F1">
              <w:rPr>
                <w:rFonts w:asciiTheme="majorBidi" w:hAnsiTheme="majorBidi" w:cstheme="majorBidi"/>
                <w:lang w:bidi="fa-IR"/>
              </w:rPr>
              <w:t>L)</w:t>
            </w:r>
          </w:p>
        </w:tc>
      </w:tr>
      <w:tr w:rsidR="00145F2A" w:rsidRPr="00F715F1" w14:paraId="5C5C8891" w14:textId="77777777" w:rsidTr="00BD56F8">
        <w:trPr>
          <w:cnfStyle w:val="000000100000" w:firstRow="0" w:lastRow="0" w:firstColumn="0" w:lastColumn="0" w:oddVBand="0" w:evenVBand="0" w:oddHBand="1" w:evenHBand="0" w:firstRowFirstColumn="0" w:firstRowLastColumn="0" w:lastRowFirstColumn="0" w:lastRowLastColumn="0"/>
          <w:trHeight w:val="199"/>
          <w:jc w:val="center"/>
        </w:trPr>
        <w:tc>
          <w:tcPr>
            <w:cnfStyle w:val="001000000000" w:firstRow="0" w:lastRow="0" w:firstColumn="1" w:lastColumn="0" w:oddVBand="0" w:evenVBand="0" w:oddHBand="0" w:evenHBand="0" w:firstRowFirstColumn="0" w:firstRowLastColumn="0" w:lastRowFirstColumn="0" w:lastRowLastColumn="0"/>
            <w:tcW w:w="3226" w:type="dxa"/>
            <w:vMerge/>
            <w:tcBorders>
              <w:bottom w:val="single" w:sz="4" w:space="0" w:color="auto"/>
            </w:tcBorders>
            <w:vAlign w:val="center"/>
          </w:tcPr>
          <w:p w14:paraId="67F8E379" w14:textId="77777777" w:rsidR="00145F2A" w:rsidRPr="00F715F1" w:rsidRDefault="00145F2A" w:rsidP="00942343">
            <w:pPr>
              <w:jc w:val="center"/>
              <w:rPr>
                <w:rFonts w:asciiTheme="majorBidi" w:hAnsiTheme="majorBidi" w:cstheme="majorBidi"/>
                <w:lang w:val="en" w:bidi="fa-IR"/>
              </w:rPr>
            </w:pPr>
          </w:p>
        </w:tc>
        <w:tc>
          <w:tcPr>
            <w:tcW w:w="601" w:type="dxa"/>
            <w:tcBorders>
              <w:top w:val="single" w:sz="4" w:space="0" w:color="auto"/>
              <w:bottom w:val="single" w:sz="4" w:space="0" w:color="auto"/>
            </w:tcBorders>
            <w:vAlign w:val="center"/>
          </w:tcPr>
          <w:p w14:paraId="523B9530"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F715F1">
              <w:rPr>
                <w:rFonts w:asciiTheme="majorBidi" w:hAnsiTheme="majorBidi" w:cstheme="majorBidi"/>
                <w:lang w:bidi="fa-IR"/>
              </w:rPr>
              <w:t>0.03</w:t>
            </w:r>
          </w:p>
        </w:tc>
        <w:tc>
          <w:tcPr>
            <w:tcW w:w="601" w:type="dxa"/>
            <w:tcBorders>
              <w:top w:val="single" w:sz="4" w:space="0" w:color="auto"/>
              <w:bottom w:val="single" w:sz="4" w:space="0" w:color="auto"/>
            </w:tcBorders>
            <w:vAlign w:val="center"/>
          </w:tcPr>
          <w:p w14:paraId="52D7326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0.06</w:t>
            </w:r>
          </w:p>
        </w:tc>
        <w:tc>
          <w:tcPr>
            <w:tcW w:w="711" w:type="dxa"/>
            <w:tcBorders>
              <w:top w:val="single" w:sz="4" w:space="0" w:color="auto"/>
              <w:bottom w:val="single" w:sz="4" w:space="0" w:color="auto"/>
            </w:tcBorders>
            <w:vAlign w:val="center"/>
          </w:tcPr>
          <w:p w14:paraId="24B626D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0.125</w:t>
            </w:r>
          </w:p>
        </w:tc>
        <w:tc>
          <w:tcPr>
            <w:tcW w:w="601" w:type="dxa"/>
            <w:tcBorders>
              <w:top w:val="single" w:sz="4" w:space="0" w:color="auto"/>
              <w:bottom w:val="single" w:sz="4" w:space="0" w:color="auto"/>
            </w:tcBorders>
            <w:vAlign w:val="center"/>
          </w:tcPr>
          <w:p w14:paraId="7AFDA6A7"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0.25</w:t>
            </w:r>
          </w:p>
        </w:tc>
        <w:tc>
          <w:tcPr>
            <w:tcW w:w="491" w:type="dxa"/>
            <w:tcBorders>
              <w:top w:val="single" w:sz="4" w:space="0" w:color="auto"/>
              <w:bottom w:val="single" w:sz="4" w:space="0" w:color="auto"/>
            </w:tcBorders>
            <w:vAlign w:val="center"/>
          </w:tcPr>
          <w:p w14:paraId="6FEF419C"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0.5</w:t>
            </w:r>
          </w:p>
        </w:tc>
        <w:tc>
          <w:tcPr>
            <w:tcW w:w="418" w:type="dxa"/>
            <w:tcBorders>
              <w:top w:val="single" w:sz="4" w:space="0" w:color="auto"/>
              <w:bottom w:val="single" w:sz="4" w:space="0" w:color="auto"/>
              <w:right w:val="dashed" w:sz="4" w:space="0" w:color="auto"/>
            </w:tcBorders>
            <w:vAlign w:val="center"/>
          </w:tcPr>
          <w:p w14:paraId="48B5021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418" w:type="dxa"/>
            <w:tcBorders>
              <w:top w:val="single" w:sz="4" w:space="0" w:color="auto"/>
              <w:left w:val="dashed" w:sz="4" w:space="0" w:color="auto"/>
              <w:bottom w:val="single" w:sz="4" w:space="0" w:color="auto"/>
            </w:tcBorders>
            <w:vAlign w:val="center"/>
          </w:tcPr>
          <w:p w14:paraId="631D44E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2</w:t>
            </w:r>
          </w:p>
        </w:tc>
        <w:tc>
          <w:tcPr>
            <w:tcW w:w="418" w:type="dxa"/>
            <w:tcBorders>
              <w:top w:val="single" w:sz="4" w:space="0" w:color="auto"/>
              <w:bottom w:val="single" w:sz="4" w:space="0" w:color="auto"/>
            </w:tcBorders>
            <w:vAlign w:val="center"/>
          </w:tcPr>
          <w:p w14:paraId="74E84B7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4</w:t>
            </w:r>
          </w:p>
        </w:tc>
        <w:tc>
          <w:tcPr>
            <w:tcW w:w="418" w:type="dxa"/>
            <w:tcBorders>
              <w:top w:val="single" w:sz="4" w:space="0" w:color="auto"/>
              <w:bottom w:val="single" w:sz="4" w:space="0" w:color="auto"/>
            </w:tcBorders>
            <w:vAlign w:val="center"/>
          </w:tcPr>
          <w:p w14:paraId="0EA5263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8</w:t>
            </w:r>
          </w:p>
        </w:tc>
        <w:tc>
          <w:tcPr>
            <w:tcW w:w="436" w:type="dxa"/>
            <w:tcBorders>
              <w:top w:val="single" w:sz="4" w:space="0" w:color="auto"/>
              <w:bottom w:val="single" w:sz="4" w:space="0" w:color="auto"/>
            </w:tcBorders>
            <w:vAlign w:val="center"/>
          </w:tcPr>
          <w:p w14:paraId="70B81F8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16</w:t>
            </w:r>
          </w:p>
        </w:tc>
      </w:tr>
      <w:tr w:rsidR="00145F2A" w:rsidRPr="00F715F1" w14:paraId="6E2BFE31" w14:textId="77777777" w:rsidTr="00BD56F8">
        <w:trPr>
          <w:trHeight w:val="57"/>
          <w:jc w:val="center"/>
        </w:trPr>
        <w:tc>
          <w:tcPr>
            <w:cnfStyle w:val="001000000000" w:firstRow="0" w:lastRow="0" w:firstColumn="1" w:lastColumn="0" w:oddVBand="0" w:evenVBand="0" w:oddHBand="0" w:evenHBand="0" w:firstRowFirstColumn="0" w:firstRowLastColumn="0" w:lastRowFirstColumn="0" w:lastRowLastColumn="0"/>
            <w:tcW w:w="3226" w:type="dxa"/>
            <w:tcBorders>
              <w:top w:val="nil"/>
              <w:bottom w:val="nil"/>
            </w:tcBorders>
            <w:vAlign w:val="center"/>
          </w:tcPr>
          <w:p w14:paraId="64F004D4" w14:textId="77777777" w:rsidR="00145F2A" w:rsidRPr="00F715F1" w:rsidRDefault="00145F2A" w:rsidP="00942343">
            <w:pPr>
              <w:jc w:val="center"/>
              <w:rPr>
                <w:rFonts w:asciiTheme="majorBidi" w:hAnsiTheme="majorBidi" w:cstheme="majorBidi"/>
                <w:lang w:bidi="fa-IR"/>
              </w:rPr>
            </w:pPr>
            <w:r w:rsidRPr="00F715F1">
              <w:rPr>
                <w:rFonts w:asciiTheme="majorBidi" w:hAnsiTheme="majorBidi" w:cstheme="majorBidi"/>
                <w:lang w:bidi="fa-IR"/>
              </w:rPr>
              <w:t>Environmental samples</w:t>
            </w:r>
          </w:p>
        </w:tc>
        <w:tc>
          <w:tcPr>
            <w:tcW w:w="601" w:type="dxa"/>
            <w:tcBorders>
              <w:top w:val="nil"/>
              <w:bottom w:val="nil"/>
            </w:tcBorders>
            <w:vAlign w:val="center"/>
          </w:tcPr>
          <w:p w14:paraId="66F6374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601" w:type="dxa"/>
            <w:tcBorders>
              <w:top w:val="nil"/>
              <w:bottom w:val="nil"/>
            </w:tcBorders>
            <w:vAlign w:val="center"/>
          </w:tcPr>
          <w:p w14:paraId="0EB32E6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711" w:type="dxa"/>
            <w:tcBorders>
              <w:top w:val="nil"/>
              <w:bottom w:val="nil"/>
            </w:tcBorders>
            <w:vAlign w:val="center"/>
          </w:tcPr>
          <w:p w14:paraId="0B0710B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601" w:type="dxa"/>
            <w:tcBorders>
              <w:top w:val="nil"/>
              <w:bottom w:val="nil"/>
            </w:tcBorders>
            <w:vAlign w:val="center"/>
          </w:tcPr>
          <w:p w14:paraId="2917F46C"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91" w:type="dxa"/>
            <w:tcBorders>
              <w:top w:val="nil"/>
              <w:bottom w:val="nil"/>
            </w:tcBorders>
            <w:vAlign w:val="center"/>
          </w:tcPr>
          <w:p w14:paraId="1708ADD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18" w:type="dxa"/>
            <w:tcBorders>
              <w:top w:val="nil"/>
              <w:bottom w:val="nil"/>
              <w:right w:val="dashed" w:sz="4" w:space="0" w:color="auto"/>
            </w:tcBorders>
            <w:vAlign w:val="center"/>
          </w:tcPr>
          <w:p w14:paraId="4301424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18" w:type="dxa"/>
            <w:tcBorders>
              <w:top w:val="nil"/>
              <w:left w:val="dashed" w:sz="4" w:space="0" w:color="auto"/>
              <w:bottom w:val="nil"/>
            </w:tcBorders>
            <w:vAlign w:val="center"/>
          </w:tcPr>
          <w:p w14:paraId="22589AB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18" w:type="dxa"/>
            <w:tcBorders>
              <w:top w:val="nil"/>
              <w:bottom w:val="nil"/>
            </w:tcBorders>
            <w:vAlign w:val="center"/>
          </w:tcPr>
          <w:p w14:paraId="3C33970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18" w:type="dxa"/>
            <w:tcBorders>
              <w:top w:val="nil"/>
              <w:bottom w:val="nil"/>
            </w:tcBorders>
            <w:vAlign w:val="center"/>
          </w:tcPr>
          <w:p w14:paraId="2234A9E7"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36" w:type="dxa"/>
            <w:tcBorders>
              <w:top w:val="nil"/>
              <w:bottom w:val="nil"/>
            </w:tcBorders>
            <w:vAlign w:val="center"/>
          </w:tcPr>
          <w:p w14:paraId="5966C0A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r>
      <w:tr w:rsidR="00145F2A" w:rsidRPr="00F715F1" w14:paraId="554FDCFA" w14:textId="77777777" w:rsidTr="00BD56F8">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3226" w:type="dxa"/>
            <w:tcBorders>
              <w:top w:val="nil"/>
              <w:bottom w:val="nil"/>
            </w:tcBorders>
            <w:vAlign w:val="center"/>
          </w:tcPr>
          <w:p w14:paraId="28C39F5B" w14:textId="3DF67FB8" w:rsidR="00145F2A" w:rsidRPr="00F715F1" w:rsidRDefault="00145F2A" w:rsidP="00942343">
            <w:pPr>
              <w:jc w:val="center"/>
              <w:rPr>
                <w:rFonts w:asciiTheme="majorBidi" w:hAnsiTheme="majorBidi" w:cstheme="majorBidi"/>
                <w:b w:val="0"/>
                <w:bCs w:val="0"/>
                <w:lang w:bidi="fa-IR"/>
              </w:rPr>
            </w:pPr>
            <w:r w:rsidRPr="00F715F1">
              <w:rPr>
                <w:rFonts w:asciiTheme="majorBidi" w:hAnsiTheme="majorBidi" w:cstheme="majorBidi"/>
                <w:b w:val="0"/>
                <w:bCs w:val="0"/>
                <w:i/>
                <w:iCs/>
                <w:lang w:bidi="fa-IR"/>
              </w:rPr>
              <w:t xml:space="preserve">R. </w:t>
            </w:r>
            <w:proofErr w:type="spellStart"/>
            <w:r w:rsidRPr="00F715F1">
              <w:rPr>
                <w:rFonts w:asciiTheme="majorBidi" w:hAnsiTheme="majorBidi" w:cstheme="majorBidi"/>
                <w:b w:val="0"/>
                <w:bCs w:val="0"/>
                <w:i/>
                <w:iCs/>
                <w:lang w:bidi="fa-IR"/>
              </w:rPr>
              <w:t>arrhizus</w:t>
            </w:r>
            <w:proofErr w:type="spellEnd"/>
            <w:r w:rsidR="00667D0D" w:rsidRPr="00F715F1">
              <w:rPr>
                <w:rFonts w:asciiTheme="majorBidi" w:hAnsiTheme="majorBidi" w:cstheme="majorBidi"/>
                <w:b w:val="0"/>
                <w:bCs w:val="0"/>
                <w:i/>
                <w:iCs/>
                <w:lang w:bidi="fa-IR"/>
              </w:rPr>
              <w:t xml:space="preserve"> </w:t>
            </w:r>
            <w:r w:rsidR="00667D0D" w:rsidRPr="00F715F1">
              <w:rPr>
                <w:rFonts w:asciiTheme="majorBidi" w:hAnsiTheme="majorBidi" w:cstheme="majorBidi"/>
                <w:b w:val="0"/>
                <w:bCs w:val="0"/>
                <w:lang w:bidi="fa-IR"/>
              </w:rPr>
              <w:t>(3)</w:t>
            </w:r>
          </w:p>
        </w:tc>
        <w:tc>
          <w:tcPr>
            <w:tcW w:w="601" w:type="dxa"/>
            <w:tcBorders>
              <w:top w:val="nil"/>
              <w:bottom w:val="nil"/>
            </w:tcBorders>
            <w:vAlign w:val="center"/>
          </w:tcPr>
          <w:p w14:paraId="73C51BC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6BC7AA8F"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65E7272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6FD6296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tcBorders>
            <w:vAlign w:val="center"/>
          </w:tcPr>
          <w:p w14:paraId="0600637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418" w:type="dxa"/>
            <w:tcBorders>
              <w:top w:val="nil"/>
              <w:bottom w:val="nil"/>
              <w:right w:val="dashed" w:sz="4" w:space="0" w:color="auto"/>
            </w:tcBorders>
            <w:vAlign w:val="center"/>
          </w:tcPr>
          <w:p w14:paraId="57F5761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418" w:type="dxa"/>
            <w:tcBorders>
              <w:top w:val="nil"/>
              <w:left w:val="dashed" w:sz="4" w:space="0" w:color="auto"/>
              <w:bottom w:val="nil"/>
            </w:tcBorders>
            <w:vAlign w:val="center"/>
          </w:tcPr>
          <w:p w14:paraId="7EBF6B3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18" w:type="dxa"/>
            <w:tcBorders>
              <w:top w:val="nil"/>
              <w:bottom w:val="nil"/>
            </w:tcBorders>
            <w:vAlign w:val="center"/>
          </w:tcPr>
          <w:p w14:paraId="10807B7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418" w:type="dxa"/>
            <w:tcBorders>
              <w:top w:val="nil"/>
              <w:bottom w:val="nil"/>
            </w:tcBorders>
            <w:vAlign w:val="center"/>
          </w:tcPr>
          <w:p w14:paraId="2C0E3CE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36" w:type="dxa"/>
            <w:tcBorders>
              <w:top w:val="nil"/>
              <w:bottom w:val="nil"/>
            </w:tcBorders>
            <w:vAlign w:val="center"/>
          </w:tcPr>
          <w:p w14:paraId="3943699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3A58EC60" w14:textId="77777777" w:rsidTr="00BD56F8">
        <w:trPr>
          <w:trHeight w:val="121"/>
          <w:jc w:val="center"/>
        </w:trPr>
        <w:tc>
          <w:tcPr>
            <w:cnfStyle w:val="001000000000" w:firstRow="0" w:lastRow="0" w:firstColumn="1" w:lastColumn="0" w:oddVBand="0" w:evenVBand="0" w:oddHBand="0" w:evenHBand="0" w:firstRowFirstColumn="0" w:firstRowLastColumn="0" w:lastRowFirstColumn="0" w:lastRowLastColumn="0"/>
            <w:tcW w:w="3226" w:type="dxa"/>
            <w:tcBorders>
              <w:top w:val="nil"/>
              <w:bottom w:val="nil"/>
            </w:tcBorders>
            <w:vAlign w:val="center"/>
          </w:tcPr>
          <w:p w14:paraId="73DD54C9" w14:textId="3B2FB21E" w:rsidR="00145F2A" w:rsidRPr="00F715F1" w:rsidRDefault="00145F2A" w:rsidP="00942343">
            <w:pPr>
              <w:jc w:val="center"/>
              <w:rPr>
                <w:rFonts w:asciiTheme="majorBidi" w:hAnsiTheme="majorBidi" w:cstheme="majorBidi"/>
                <w:b w:val="0"/>
                <w:bCs w:val="0"/>
                <w:lang w:bidi="fa-IR"/>
              </w:rPr>
            </w:pPr>
            <w:r w:rsidRPr="00F715F1">
              <w:rPr>
                <w:rFonts w:asciiTheme="majorBidi" w:eastAsia="Times New Roman" w:hAnsiTheme="majorBidi" w:cstheme="majorBidi"/>
                <w:b w:val="0"/>
                <w:bCs w:val="0"/>
                <w:i/>
                <w:iCs/>
                <w:color w:val="000000"/>
              </w:rPr>
              <w:t xml:space="preserve">R. </w:t>
            </w:r>
            <w:r w:rsidR="00667D0D" w:rsidRPr="00F715F1">
              <w:rPr>
                <w:rFonts w:asciiTheme="majorBidi" w:eastAsia="Times New Roman" w:hAnsiTheme="majorBidi" w:cstheme="majorBidi"/>
                <w:b w:val="0"/>
                <w:bCs w:val="0"/>
                <w:i/>
                <w:iCs/>
                <w:color w:val="000000"/>
              </w:rPr>
              <w:t xml:space="preserve">microspores </w:t>
            </w:r>
            <w:r w:rsidR="00667D0D" w:rsidRPr="00F715F1">
              <w:rPr>
                <w:rFonts w:asciiTheme="majorBidi" w:eastAsia="Times New Roman" w:hAnsiTheme="majorBidi" w:cstheme="majorBidi"/>
                <w:b w:val="0"/>
                <w:bCs w:val="0"/>
                <w:color w:val="000000"/>
              </w:rPr>
              <w:t>(1)</w:t>
            </w:r>
          </w:p>
        </w:tc>
        <w:tc>
          <w:tcPr>
            <w:tcW w:w="601" w:type="dxa"/>
            <w:tcBorders>
              <w:top w:val="nil"/>
              <w:bottom w:val="nil"/>
            </w:tcBorders>
            <w:vAlign w:val="center"/>
          </w:tcPr>
          <w:p w14:paraId="0D0A876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67FA235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022B543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5349B87C"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tcBorders>
            <w:vAlign w:val="center"/>
          </w:tcPr>
          <w:p w14:paraId="4E376156"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18" w:type="dxa"/>
            <w:tcBorders>
              <w:top w:val="nil"/>
              <w:bottom w:val="nil"/>
              <w:right w:val="dashed" w:sz="4" w:space="0" w:color="auto"/>
            </w:tcBorders>
            <w:vAlign w:val="center"/>
          </w:tcPr>
          <w:p w14:paraId="3D9E0D7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418" w:type="dxa"/>
            <w:tcBorders>
              <w:top w:val="nil"/>
              <w:left w:val="dashed" w:sz="4" w:space="0" w:color="auto"/>
              <w:bottom w:val="nil"/>
            </w:tcBorders>
            <w:vAlign w:val="center"/>
          </w:tcPr>
          <w:p w14:paraId="737847C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18" w:type="dxa"/>
            <w:tcBorders>
              <w:top w:val="nil"/>
              <w:bottom w:val="nil"/>
            </w:tcBorders>
            <w:vAlign w:val="center"/>
          </w:tcPr>
          <w:p w14:paraId="68678A0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18" w:type="dxa"/>
            <w:tcBorders>
              <w:top w:val="nil"/>
              <w:bottom w:val="nil"/>
            </w:tcBorders>
            <w:vAlign w:val="center"/>
          </w:tcPr>
          <w:p w14:paraId="6727AA86"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36" w:type="dxa"/>
            <w:tcBorders>
              <w:top w:val="nil"/>
              <w:bottom w:val="nil"/>
            </w:tcBorders>
            <w:vAlign w:val="center"/>
          </w:tcPr>
          <w:p w14:paraId="77C5D16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040A108C" w14:textId="77777777" w:rsidTr="00BD56F8">
        <w:trPr>
          <w:cnfStyle w:val="000000100000" w:firstRow="0" w:lastRow="0" w:firstColumn="0" w:lastColumn="0" w:oddVBand="0" w:evenVBand="0" w:oddHBand="1" w:evenHBand="0" w:firstRowFirstColumn="0" w:firstRowLastColumn="0" w:lastRowFirstColumn="0" w:lastRowLastColumn="0"/>
          <w:trHeight w:val="121"/>
          <w:jc w:val="center"/>
        </w:trPr>
        <w:tc>
          <w:tcPr>
            <w:cnfStyle w:val="001000000000" w:firstRow="0" w:lastRow="0" w:firstColumn="1" w:lastColumn="0" w:oddVBand="0" w:evenVBand="0" w:oddHBand="0" w:evenHBand="0" w:firstRowFirstColumn="0" w:firstRowLastColumn="0" w:lastRowFirstColumn="0" w:lastRowLastColumn="0"/>
            <w:tcW w:w="3226" w:type="dxa"/>
            <w:tcBorders>
              <w:top w:val="nil"/>
              <w:bottom w:val="nil"/>
            </w:tcBorders>
            <w:vAlign w:val="center"/>
          </w:tcPr>
          <w:p w14:paraId="0070FF29" w14:textId="77777777" w:rsidR="00145F2A" w:rsidRPr="00F715F1" w:rsidRDefault="00145F2A" w:rsidP="00942343">
            <w:pPr>
              <w:jc w:val="center"/>
              <w:rPr>
                <w:rFonts w:asciiTheme="majorBidi" w:eastAsia="Times New Roman" w:hAnsiTheme="majorBidi" w:cstheme="majorBidi"/>
                <w:color w:val="000000"/>
              </w:rPr>
            </w:pPr>
            <w:r w:rsidRPr="00F715F1">
              <w:rPr>
                <w:rFonts w:asciiTheme="majorBidi" w:eastAsia="Times New Roman" w:hAnsiTheme="majorBidi" w:cstheme="majorBidi"/>
                <w:color w:val="000000"/>
                <w:lang w:val="en"/>
              </w:rPr>
              <w:t>Clinical samples</w:t>
            </w:r>
          </w:p>
        </w:tc>
        <w:tc>
          <w:tcPr>
            <w:tcW w:w="601" w:type="dxa"/>
            <w:tcBorders>
              <w:top w:val="nil"/>
              <w:bottom w:val="nil"/>
            </w:tcBorders>
            <w:vAlign w:val="center"/>
          </w:tcPr>
          <w:p w14:paraId="09F98B0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601" w:type="dxa"/>
            <w:tcBorders>
              <w:top w:val="nil"/>
              <w:bottom w:val="nil"/>
            </w:tcBorders>
            <w:vAlign w:val="center"/>
          </w:tcPr>
          <w:p w14:paraId="4557822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711" w:type="dxa"/>
            <w:tcBorders>
              <w:top w:val="nil"/>
              <w:bottom w:val="nil"/>
            </w:tcBorders>
            <w:vAlign w:val="center"/>
          </w:tcPr>
          <w:p w14:paraId="49290C1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601" w:type="dxa"/>
            <w:tcBorders>
              <w:top w:val="nil"/>
              <w:bottom w:val="nil"/>
            </w:tcBorders>
            <w:vAlign w:val="center"/>
          </w:tcPr>
          <w:p w14:paraId="46C292F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91" w:type="dxa"/>
            <w:tcBorders>
              <w:top w:val="nil"/>
              <w:bottom w:val="nil"/>
            </w:tcBorders>
            <w:vAlign w:val="center"/>
          </w:tcPr>
          <w:p w14:paraId="318C22A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18" w:type="dxa"/>
            <w:tcBorders>
              <w:top w:val="nil"/>
              <w:bottom w:val="nil"/>
              <w:right w:val="dashed" w:sz="4" w:space="0" w:color="auto"/>
            </w:tcBorders>
            <w:vAlign w:val="center"/>
          </w:tcPr>
          <w:p w14:paraId="681A719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18" w:type="dxa"/>
            <w:tcBorders>
              <w:top w:val="nil"/>
              <w:left w:val="dashed" w:sz="4" w:space="0" w:color="auto"/>
              <w:bottom w:val="nil"/>
            </w:tcBorders>
            <w:vAlign w:val="center"/>
          </w:tcPr>
          <w:p w14:paraId="59841FD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18" w:type="dxa"/>
            <w:tcBorders>
              <w:top w:val="nil"/>
              <w:bottom w:val="nil"/>
            </w:tcBorders>
            <w:vAlign w:val="center"/>
          </w:tcPr>
          <w:p w14:paraId="3CC67C9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18" w:type="dxa"/>
            <w:tcBorders>
              <w:top w:val="nil"/>
              <w:bottom w:val="nil"/>
            </w:tcBorders>
            <w:vAlign w:val="center"/>
          </w:tcPr>
          <w:p w14:paraId="25A6352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36" w:type="dxa"/>
            <w:tcBorders>
              <w:top w:val="nil"/>
              <w:bottom w:val="nil"/>
            </w:tcBorders>
            <w:vAlign w:val="center"/>
          </w:tcPr>
          <w:p w14:paraId="7452B90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r>
      <w:tr w:rsidR="00145F2A" w:rsidRPr="00F715F1" w14:paraId="7AEA746F" w14:textId="77777777" w:rsidTr="00BD56F8">
        <w:trPr>
          <w:trHeight w:val="121"/>
          <w:jc w:val="center"/>
        </w:trPr>
        <w:tc>
          <w:tcPr>
            <w:cnfStyle w:val="001000000000" w:firstRow="0" w:lastRow="0" w:firstColumn="1" w:lastColumn="0" w:oddVBand="0" w:evenVBand="0" w:oddHBand="0" w:evenHBand="0" w:firstRowFirstColumn="0" w:firstRowLastColumn="0" w:lastRowFirstColumn="0" w:lastRowLastColumn="0"/>
            <w:tcW w:w="3226" w:type="dxa"/>
            <w:tcBorders>
              <w:top w:val="nil"/>
              <w:bottom w:val="nil"/>
            </w:tcBorders>
            <w:vAlign w:val="center"/>
          </w:tcPr>
          <w:p w14:paraId="1129726D" w14:textId="579804C2" w:rsidR="00145F2A" w:rsidRPr="00F715F1" w:rsidRDefault="00145F2A" w:rsidP="00942343">
            <w:pPr>
              <w:jc w:val="center"/>
              <w:rPr>
                <w:rFonts w:asciiTheme="majorBidi" w:eastAsia="Times New Roman" w:hAnsiTheme="majorBidi" w:cstheme="majorBidi"/>
                <w:b w:val="0"/>
                <w:bCs w:val="0"/>
                <w:color w:val="000000"/>
              </w:rPr>
            </w:pPr>
            <w:r w:rsidRPr="00F715F1">
              <w:rPr>
                <w:rFonts w:asciiTheme="majorBidi" w:eastAsia="Times New Roman" w:hAnsiTheme="majorBidi" w:cstheme="majorBidi"/>
                <w:b w:val="0"/>
                <w:bCs w:val="0"/>
                <w:i/>
                <w:iCs/>
                <w:color w:val="000000"/>
              </w:rPr>
              <w:t xml:space="preserve">R. </w:t>
            </w:r>
            <w:proofErr w:type="spellStart"/>
            <w:r w:rsidRPr="00F715F1">
              <w:rPr>
                <w:rFonts w:asciiTheme="majorBidi" w:eastAsia="Times New Roman" w:hAnsiTheme="majorBidi" w:cstheme="majorBidi"/>
                <w:b w:val="0"/>
                <w:bCs w:val="0"/>
                <w:i/>
                <w:iCs/>
                <w:color w:val="000000"/>
              </w:rPr>
              <w:t>arrhizus</w:t>
            </w:r>
            <w:proofErr w:type="spellEnd"/>
            <w:r w:rsidR="00667D0D" w:rsidRPr="00F715F1">
              <w:rPr>
                <w:rFonts w:asciiTheme="majorBidi" w:eastAsia="Times New Roman" w:hAnsiTheme="majorBidi" w:cstheme="majorBidi"/>
                <w:b w:val="0"/>
                <w:bCs w:val="0"/>
                <w:color w:val="000000"/>
              </w:rPr>
              <w:t xml:space="preserve"> (4)</w:t>
            </w:r>
          </w:p>
        </w:tc>
        <w:tc>
          <w:tcPr>
            <w:tcW w:w="601" w:type="dxa"/>
            <w:tcBorders>
              <w:top w:val="nil"/>
              <w:bottom w:val="nil"/>
            </w:tcBorders>
            <w:vAlign w:val="center"/>
          </w:tcPr>
          <w:p w14:paraId="7E176F7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641C77C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332C133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3CE908F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tcBorders>
            <w:vAlign w:val="center"/>
          </w:tcPr>
          <w:p w14:paraId="530A5847"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18" w:type="dxa"/>
            <w:tcBorders>
              <w:top w:val="nil"/>
              <w:bottom w:val="nil"/>
              <w:right w:val="dashed" w:sz="4" w:space="0" w:color="auto"/>
            </w:tcBorders>
            <w:vAlign w:val="center"/>
          </w:tcPr>
          <w:p w14:paraId="4EE9867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18" w:type="dxa"/>
            <w:tcBorders>
              <w:top w:val="nil"/>
              <w:left w:val="dashed" w:sz="4" w:space="0" w:color="auto"/>
              <w:bottom w:val="nil"/>
            </w:tcBorders>
            <w:vAlign w:val="center"/>
          </w:tcPr>
          <w:p w14:paraId="6FD95C6C"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18" w:type="dxa"/>
            <w:tcBorders>
              <w:top w:val="nil"/>
              <w:bottom w:val="nil"/>
            </w:tcBorders>
            <w:vAlign w:val="center"/>
          </w:tcPr>
          <w:p w14:paraId="00BB947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3</w:t>
            </w:r>
          </w:p>
        </w:tc>
        <w:tc>
          <w:tcPr>
            <w:tcW w:w="418" w:type="dxa"/>
            <w:tcBorders>
              <w:top w:val="nil"/>
              <w:bottom w:val="nil"/>
            </w:tcBorders>
            <w:vAlign w:val="center"/>
          </w:tcPr>
          <w:p w14:paraId="373B958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436" w:type="dxa"/>
            <w:tcBorders>
              <w:top w:val="nil"/>
              <w:bottom w:val="nil"/>
            </w:tcBorders>
            <w:vAlign w:val="center"/>
          </w:tcPr>
          <w:p w14:paraId="03E48FB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6E5AFD08" w14:textId="77777777" w:rsidTr="00BD56F8">
        <w:trPr>
          <w:cnfStyle w:val="000000100000" w:firstRow="0" w:lastRow="0" w:firstColumn="0" w:lastColumn="0" w:oddVBand="0" w:evenVBand="0" w:oddHBand="1" w:evenHBand="0" w:firstRowFirstColumn="0" w:firstRowLastColumn="0" w:lastRowFirstColumn="0" w:lastRowLastColumn="0"/>
          <w:trHeight w:val="121"/>
          <w:jc w:val="center"/>
        </w:trPr>
        <w:tc>
          <w:tcPr>
            <w:cnfStyle w:val="001000000000" w:firstRow="0" w:lastRow="0" w:firstColumn="1" w:lastColumn="0" w:oddVBand="0" w:evenVBand="0" w:oddHBand="0" w:evenHBand="0" w:firstRowFirstColumn="0" w:firstRowLastColumn="0" w:lastRowFirstColumn="0" w:lastRowLastColumn="0"/>
            <w:tcW w:w="3226" w:type="dxa"/>
            <w:tcBorders>
              <w:top w:val="nil"/>
              <w:bottom w:val="single" w:sz="4" w:space="0" w:color="auto"/>
            </w:tcBorders>
            <w:vAlign w:val="center"/>
          </w:tcPr>
          <w:p w14:paraId="0F81C57B" w14:textId="0F2EFA8C" w:rsidR="00145F2A" w:rsidRPr="00F715F1" w:rsidRDefault="00145F2A" w:rsidP="00942343">
            <w:pPr>
              <w:jc w:val="center"/>
              <w:rPr>
                <w:rFonts w:asciiTheme="majorBidi" w:eastAsia="Times New Roman" w:hAnsiTheme="majorBidi" w:cstheme="majorBidi"/>
                <w:b w:val="0"/>
                <w:bCs w:val="0"/>
                <w:color w:val="000000"/>
              </w:rPr>
            </w:pPr>
            <w:r w:rsidRPr="00F715F1">
              <w:rPr>
                <w:rFonts w:asciiTheme="majorBidi" w:eastAsia="Times New Roman" w:hAnsiTheme="majorBidi" w:cstheme="majorBidi"/>
                <w:b w:val="0"/>
                <w:bCs w:val="0"/>
                <w:i/>
                <w:iCs/>
                <w:color w:val="000000"/>
              </w:rPr>
              <w:t xml:space="preserve">R. </w:t>
            </w:r>
            <w:r w:rsidR="00667D0D" w:rsidRPr="00F715F1">
              <w:rPr>
                <w:rFonts w:asciiTheme="majorBidi" w:eastAsia="Times New Roman" w:hAnsiTheme="majorBidi" w:cstheme="majorBidi"/>
                <w:b w:val="0"/>
                <w:bCs w:val="0"/>
                <w:i/>
                <w:iCs/>
                <w:color w:val="000000"/>
              </w:rPr>
              <w:t xml:space="preserve">microspores </w:t>
            </w:r>
            <w:r w:rsidR="00667D0D" w:rsidRPr="00F715F1">
              <w:rPr>
                <w:rFonts w:asciiTheme="majorBidi" w:eastAsia="Times New Roman" w:hAnsiTheme="majorBidi" w:cstheme="majorBidi"/>
                <w:b w:val="0"/>
                <w:bCs w:val="0"/>
                <w:color w:val="000000"/>
              </w:rPr>
              <w:t>(1)</w:t>
            </w:r>
          </w:p>
        </w:tc>
        <w:tc>
          <w:tcPr>
            <w:tcW w:w="601" w:type="dxa"/>
            <w:tcBorders>
              <w:top w:val="nil"/>
              <w:bottom w:val="single" w:sz="4" w:space="0" w:color="auto"/>
            </w:tcBorders>
            <w:vAlign w:val="center"/>
          </w:tcPr>
          <w:p w14:paraId="0081BC9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single" w:sz="4" w:space="0" w:color="auto"/>
            </w:tcBorders>
            <w:vAlign w:val="center"/>
          </w:tcPr>
          <w:p w14:paraId="0C2D2D46"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single" w:sz="4" w:space="0" w:color="auto"/>
            </w:tcBorders>
            <w:vAlign w:val="center"/>
          </w:tcPr>
          <w:p w14:paraId="3C2E9B4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single" w:sz="4" w:space="0" w:color="auto"/>
            </w:tcBorders>
            <w:vAlign w:val="center"/>
          </w:tcPr>
          <w:p w14:paraId="6308487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single" w:sz="4" w:space="0" w:color="auto"/>
            </w:tcBorders>
            <w:vAlign w:val="center"/>
          </w:tcPr>
          <w:p w14:paraId="4FD04EC6"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18" w:type="dxa"/>
            <w:tcBorders>
              <w:top w:val="nil"/>
              <w:bottom w:val="single" w:sz="4" w:space="0" w:color="auto"/>
              <w:right w:val="dashed" w:sz="4" w:space="0" w:color="auto"/>
            </w:tcBorders>
            <w:vAlign w:val="center"/>
          </w:tcPr>
          <w:p w14:paraId="056AEA7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18" w:type="dxa"/>
            <w:tcBorders>
              <w:top w:val="nil"/>
              <w:left w:val="dashed" w:sz="4" w:space="0" w:color="auto"/>
              <w:bottom w:val="single" w:sz="4" w:space="0" w:color="auto"/>
            </w:tcBorders>
            <w:vAlign w:val="center"/>
          </w:tcPr>
          <w:p w14:paraId="71B14CE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18" w:type="dxa"/>
            <w:tcBorders>
              <w:top w:val="nil"/>
              <w:bottom w:val="single" w:sz="4" w:space="0" w:color="auto"/>
            </w:tcBorders>
            <w:vAlign w:val="center"/>
          </w:tcPr>
          <w:p w14:paraId="39DF9E1F"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18" w:type="dxa"/>
            <w:tcBorders>
              <w:top w:val="nil"/>
              <w:bottom w:val="single" w:sz="4" w:space="0" w:color="auto"/>
            </w:tcBorders>
            <w:vAlign w:val="center"/>
          </w:tcPr>
          <w:p w14:paraId="52C1D64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436" w:type="dxa"/>
            <w:tcBorders>
              <w:top w:val="nil"/>
              <w:bottom w:val="single" w:sz="4" w:space="0" w:color="auto"/>
            </w:tcBorders>
            <w:vAlign w:val="center"/>
          </w:tcPr>
          <w:p w14:paraId="7145C1B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bl>
    <w:p w14:paraId="33AA1BBC" w14:textId="77777777" w:rsidR="00942343" w:rsidRPr="00F715F1" w:rsidRDefault="00942343" w:rsidP="00942343"/>
    <w:p w14:paraId="78C6EB21" w14:textId="77777777" w:rsidR="00942343" w:rsidRPr="00F715F1" w:rsidRDefault="00942343" w:rsidP="00942343"/>
    <w:p w14:paraId="02374C06" w14:textId="489A0AA8" w:rsidR="00942343" w:rsidRPr="00F715F1" w:rsidRDefault="00E46C1B" w:rsidP="005C63C4">
      <w:pPr>
        <w:spacing w:line="360" w:lineRule="auto"/>
        <w:jc w:val="both"/>
        <w:rPr>
          <w:rFonts w:asciiTheme="majorBidi" w:hAnsiTheme="majorBidi" w:cstheme="majorBidi"/>
        </w:rPr>
      </w:pPr>
      <w:r w:rsidRPr="00F715F1">
        <w:rPr>
          <w:rFonts w:asciiTheme="majorBidi" w:hAnsiTheme="majorBidi" w:cstheme="majorBidi"/>
          <w:b/>
          <w:bCs/>
        </w:rPr>
        <w:t>Table S5.</w:t>
      </w:r>
      <w:r w:rsidRPr="00F715F1">
        <w:rPr>
          <w:rFonts w:asciiTheme="majorBidi" w:hAnsiTheme="majorBidi" w:cstheme="majorBidi"/>
        </w:rPr>
        <w:t xml:space="preserve"> </w:t>
      </w:r>
      <w:r w:rsidR="006208B8" w:rsidRPr="00F715F1">
        <w:rPr>
          <w:rFonts w:asciiTheme="majorBidi" w:hAnsiTheme="majorBidi" w:cstheme="majorBidi"/>
        </w:rPr>
        <w:t>Minimum inhibitory concentration</w:t>
      </w:r>
      <w:r w:rsidR="00A37A0A" w:rsidRPr="00F715F1">
        <w:rPr>
          <w:rFonts w:asciiTheme="majorBidi" w:hAnsiTheme="majorBidi" w:cstheme="majorBidi"/>
        </w:rPr>
        <w:t>s</w:t>
      </w:r>
      <w:r w:rsidR="006208B8" w:rsidRPr="00F715F1">
        <w:rPr>
          <w:rFonts w:asciiTheme="majorBidi" w:hAnsiTheme="majorBidi" w:cstheme="majorBidi"/>
        </w:rPr>
        <w:t xml:space="preserve"> (MIC</w:t>
      </w:r>
      <w:r w:rsidR="00A37A0A" w:rsidRPr="00F715F1">
        <w:rPr>
          <w:rFonts w:asciiTheme="majorBidi" w:hAnsiTheme="majorBidi" w:cstheme="majorBidi"/>
        </w:rPr>
        <w:t>s</w:t>
      </w:r>
      <w:r w:rsidR="006208B8" w:rsidRPr="00F715F1">
        <w:rPr>
          <w:rFonts w:asciiTheme="majorBidi" w:hAnsiTheme="majorBidi" w:cstheme="majorBidi"/>
        </w:rPr>
        <w:t xml:space="preserve">) distribution for Voriconazole and environmental and clinical filamentous </w:t>
      </w:r>
      <w:r w:rsidR="00A37A0A" w:rsidRPr="00F715F1">
        <w:rPr>
          <w:rFonts w:asciiTheme="majorBidi" w:hAnsiTheme="majorBidi" w:cstheme="majorBidi"/>
        </w:rPr>
        <w:t>f</w:t>
      </w:r>
      <w:r w:rsidR="006208B8" w:rsidRPr="00F715F1">
        <w:rPr>
          <w:rFonts w:asciiTheme="majorBidi" w:hAnsiTheme="majorBidi" w:cstheme="majorBidi"/>
        </w:rPr>
        <w:t xml:space="preserve">ungi. The number of isolates included is given in parentheses, along with the number of isolates with each MIC value. The dashed line indicates the number of resistant isolates based on an MIC greater than the ECV proposed for </w:t>
      </w:r>
      <w:r w:rsidR="00032C82" w:rsidRPr="00F715F1">
        <w:rPr>
          <w:rFonts w:asciiTheme="majorBidi" w:hAnsiTheme="majorBidi" w:cstheme="majorBidi"/>
          <w:i/>
          <w:iCs/>
        </w:rPr>
        <w:t>A. fumigatus</w:t>
      </w:r>
      <w:r w:rsidR="00032C82" w:rsidRPr="00F715F1">
        <w:rPr>
          <w:rFonts w:asciiTheme="majorBidi" w:hAnsiTheme="majorBidi" w:cstheme="majorBidi"/>
        </w:rPr>
        <w:t xml:space="preserve"> and </w:t>
      </w:r>
      <w:r w:rsidR="00032C82" w:rsidRPr="00F715F1">
        <w:rPr>
          <w:rFonts w:asciiTheme="majorBidi" w:hAnsiTheme="majorBidi" w:cstheme="majorBidi"/>
          <w:i/>
          <w:iCs/>
        </w:rPr>
        <w:t>A. flavus</w:t>
      </w:r>
      <w:r w:rsidR="004F755A" w:rsidRPr="00F715F1">
        <w:rPr>
          <w:rFonts w:asciiTheme="majorBidi" w:hAnsiTheme="majorBidi" w:cstheme="majorBidi"/>
        </w:rPr>
        <w:t xml:space="preserve"> </w:t>
      </w:r>
      <w:r w:rsidR="004F755A" w:rsidRPr="00F715F1">
        <w:rPr>
          <w:rFonts w:asciiTheme="majorBidi" w:hAnsiTheme="majorBidi" w:cstheme="majorBidi"/>
        </w:rPr>
        <w:fldChar w:fldCharType="begin" w:fldLock="1"/>
      </w:r>
      <w:r w:rsidR="004F755A" w:rsidRPr="00F715F1">
        <w:rPr>
          <w:rFonts w:asciiTheme="majorBidi" w:hAnsiTheme="majorBidi" w:cstheme="majorBidi"/>
        </w:rPr>
        <w:instrText>ADDIN CSL_CITATION {"citationItems":[{"id":"ITEM-1","itemData":{"DOI":"10.1128/JCM.00536-10","ISSN":"1098-660X (Electronic)","PMID":"20592159","abstract":"Clinical breakpoints have not been established for mold testing. Wild-type (WT)  MIC distributions (organisms in a species/drug combination with no detectable acquired resistance mechanisms) were defined in order to establish epidemiologic cutoff values (ECVs) for five Aspergillus spp. and itraconazole, posaconazole, and voriconazole. Also, we have expanded prior ECV data for Aspergillus fumigatus. The number of available isolates varied according to the species/triazole combination as follows: 1,684 to 2,815 for A. fumigatus, 323 to 592 for A. flavus, 131 to 143 for A. nidulans, 366 to 520 for A. niger, 330 to 462 for A. terreus, and 45 to 84 for A. versicolor. CLSI broth microdilution MIC data gathered in five independent laboratories in Europe and the United States were aggregated for the analyses. ECVs expressed in microg/ml were as follows (percentages of isolates for which MICs were equal to or less than the ECV are in parentheses): A. fumigatus, itraconazole, 1 (98.8%); posaconazole, 0.5 (99.2%); voriconazole, 1 (97.7%); A. flavus, itraconazole, 1 (99.6%); posaconazole, 0.25 (95%); voriconazole, 1 (98.1%); A. nidulans, itraconazole, 1 (95%); posaconazole, 1 (97.7%); voriconazole, 2 (99.3%); A. niger, itraconazole, 2 (100%); posaconazole, 0.5 (96.9%); voriconazole, 2 (99.4%); A. terreus, itraconazole, 1 (100%); posaconazole, 0.5 (99.7%); voriconazole, 1 (99.1%); A. versicolor, itraconazole, 2 (100%); posaconazole, 1 (not applicable); voriconazole, 2 (97.5%). Although ECVs do not predict therapy outcome as clinical breakpoints do, they may aid in detection of azole resistance (non-WT MIC) due to cyp51A mutations, a resistance mechanism in some Aspergillus spp. These ECVs should be considered for inclusion in the future CLSI M38-A2 document revision.","author":[{"dropping-particle":"","family":"Espinel-Ingroff","given":"A","non-dropping-particle":"","parse-names":false,"suffix":""},{"dropping-particle":"","family":"Diekema","given":"D J","non-dropping-particle":"","parse-names":false,"suffix":""},{"dropping-particle":"","family":"Fothergill","given":"A","non-dropping-particle":"","parse-names":false,"suffix":""},{"dropping-particle":"","family":"Johnson","given":"E","non-dropping-particle":"","parse-names":false,"suffix":""},{"dropping-particle":"","family":"Pelaez","given":"T","non-dropping-particle":"","parse-names":false,"suffix":""},{"dropping-particle":"","family":"Pfaller","given":"M A","non-dropping-particle":"","parse-names":false,"suffix":""},{"dropping-particle":"","family":"Rinaldi","given":"M G","non-dropping-particle":"","parse-names":false,"suffix":""},{"dropping-particle":"","family":"Canton","given":"E","non-dropping-particle":"","parse-names":false,"suffix":""},{"dropping-particle":"","family":"Turnidge","given":"J","non-dropping-particle":"","parse-names":false,"suffix":""}],"container-title":"Journal of clinical microbiology","id":"ITEM-1","issue":"9","issued":{"date-parts":[["2010","9"]]},"language":"eng","page":"3251-3257","publisher-place":"United States","title":"Wild-type MIC distributions and epidemiological cutoff values for the triazoles  and six Aspergillus spp. for the CLSI broth microdilution method (M38-A2 document).","type":"article-journal","volume":"48"},"uris":["http://www.mendeley.com/documents/?uuid=fca0e6d1-1ac0-4955-b5ed-74ee07e23e34"]}],"mendeley":{"formattedCitation":"[2]","plainTextFormattedCitation":"[2]","previouslyFormattedCitation":"[2]"},"properties":{"noteIndex":0},"schema":"https://github.com/citation-style-language/schema/raw/master/csl-citation.json"}</w:instrText>
      </w:r>
      <w:r w:rsidR="004F755A" w:rsidRPr="00F715F1">
        <w:rPr>
          <w:rFonts w:asciiTheme="majorBidi" w:hAnsiTheme="majorBidi" w:cstheme="majorBidi"/>
        </w:rPr>
        <w:fldChar w:fldCharType="separate"/>
      </w:r>
      <w:r w:rsidR="004F755A" w:rsidRPr="00F715F1">
        <w:rPr>
          <w:rFonts w:asciiTheme="majorBidi" w:hAnsiTheme="majorBidi" w:cstheme="majorBidi"/>
          <w:noProof/>
        </w:rPr>
        <w:t>[2]</w:t>
      </w:r>
      <w:r w:rsidR="004F755A" w:rsidRPr="00F715F1">
        <w:rPr>
          <w:rFonts w:asciiTheme="majorBidi" w:hAnsiTheme="majorBidi" w:cstheme="majorBidi"/>
        </w:rPr>
        <w:fldChar w:fldCharType="end"/>
      </w:r>
      <w:r w:rsidR="00032C82" w:rsidRPr="00F715F1">
        <w:rPr>
          <w:rFonts w:asciiTheme="majorBidi" w:hAnsiTheme="majorBidi" w:cstheme="majorBidi"/>
        </w:rPr>
        <w:t>.</w:t>
      </w:r>
    </w:p>
    <w:tbl>
      <w:tblPr>
        <w:tblStyle w:val="PlainTable2"/>
        <w:tblW w:w="0" w:type="auto"/>
        <w:jc w:val="center"/>
        <w:tblBorders>
          <w:bottom w:val="single" w:sz="4" w:space="0" w:color="auto"/>
          <w:insideH w:val="single" w:sz="4" w:space="0" w:color="7F7F7F" w:themeColor="text1" w:themeTint="80"/>
        </w:tblBorders>
        <w:tblLook w:val="04A0" w:firstRow="1" w:lastRow="0" w:firstColumn="1" w:lastColumn="0" w:noHBand="0" w:noVBand="1"/>
      </w:tblPr>
      <w:tblGrid>
        <w:gridCol w:w="2233"/>
        <w:gridCol w:w="601"/>
        <w:gridCol w:w="601"/>
        <w:gridCol w:w="711"/>
        <w:gridCol w:w="601"/>
        <w:gridCol w:w="491"/>
        <w:gridCol w:w="447"/>
        <w:gridCol w:w="552"/>
        <w:gridCol w:w="342"/>
        <w:gridCol w:w="447"/>
        <w:gridCol w:w="452"/>
      </w:tblGrid>
      <w:tr w:rsidR="00942343" w:rsidRPr="00F715F1" w14:paraId="490E665A" w14:textId="77777777" w:rsidTr="00145F2A">
        <w:trPr>
          <w:cnfStyle w:val="100000000000" w:firstRow="1" w:lastRow="0" w:firstColumn="0" w:lastColumn="0" w:oddVBand="0" w:evenVBand="0" w:oddHBand="0" w:evenHBand="0" w:firstRowFirstColumn="0" w:firstRowLastColumn="0" w:lastRowFirstColumn="0" w:lastRowLastColumn="0"/>
          <w:trHeight w:val="427"/>
          <w:jc w:val="center"/>
        </w:trPr>
        <w:tc>
          <w:tcPr>
            <w:cnfStyle w:val="001000000000" w:firstRow="0" w:lastRow="0" w:firstColumn="1" w:lastColumn="0" w:oddVBand="0" w:evenVBand="0" w:oddHBand="0" w:evenHBand="0" w:firstRowFirstColumn="0" w:firstRowLastColumn="0" w:lastRowFirstColumn="0" w:lastRowLastColumn="0"/>
            <w:tcW w:w="2233" w:type="dxa"/>
            <w:vMerge w:val="restart"/>
            <w:tcBorders>
              <w:top w:val="single" w:sz="4" w:space="0" w:color="auto"/>
            </w:tcBorders>
            <w:vAlign w:val="center"/>
          </w:tcPr>
          <w:p w14:paraId="1E6C3F8C" w14:textId="1DE1C51B" w:rsidR="00942343" w:rsidRPr="00F715F1" w:rsidRDefault="006208B8" w:rsidP="00942343">
            <w:pPr>
              <w:jc w:val="center"/>
              <w:rPr>
                <w:rFonts w:asciiTheme="majorBidi" w:hAnsiTheme="majorBidi" w:cstheme="majorBidi"/>
                <w:lang w:val="en" w:bidi="fa-IR"/>
              </w:rPr>
            </w:pPr>
            <w:bookmarkStart w:id="3" w:name="_Hlk160614314"/>
            <w:r w:rsidRPr="00F715F1">
              <w:rPr>
                <w:rFonts w:asciiTheme="majorBidi" w:hAnsiTheme="majorBidi" w:cstheme="majorBidi"/>
                <w:lang w:bidi="fa-IR"/>
              </w:rPr>
              <w:t>Sample</w:t>
            </w:r>
            <w:r w:rsidR="00942343" w:rsidRPr="00F715F1">
              <w:rPr>
                <w:rFonts w:asciiTheme="majorBidi" w:hAnsiTheme="majorBidi" w:cstheme="majorBidi"/>
                <w:lang w:bidi="fa-IR"/>
              </w:rPr>
              <w:t>/Organism</w:t>
            </w:r>
          </w:p>
        </w:tc>
        <w:tc>
          <w:tcPr>
            <w:tcW w:w="5245" w:type="dxa"/>
            <w:gridSpan w:val="10"/>
            <w:tcBorders>
              <w:top w:val="single" w:sz="4" w:space="0" w:color="auto"/>
              <w:bottom w:val="single" w:sz="4" w:space="0" w:color="auto"/>
            </w:tcBorders>
            <w:vAlign w:val="center"/>
          </w:tcPr>
          <w:p w14:paraId="39CEAEA3" w14:textId="5ADE22D5" w:rsidR="00942343" w:rsidRPr="00F715F1" w:rsidRDefault="00942343" w:rsidP="0031285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bidi="fa-IR"/>
              </w:rPr>
              <w:t>MIC (</w:t>
            </w:r>
            <w:bookmarkStart w:id="4" w:name="_Hlk179574700"/>
            <w:r w:rsidR="0031285E" w:rsidRPr="00F715F1">
              <w:rPr>
                <w:rFonts w:asciiTheme="majorBidi" w:hAnsiTheme="majorBidi" w:cstheme="majorBidi"/>
                <w:lang w:bidi="fa-IR"/>
              </w:rPr>
              <w:t>µg/mL</w:t>
            </w:r>
            <w:bookmarkEnd w:id="4"/>
            <w:r w:rsidRPr="00F715F1">
              <w:rPr>
                <w:rFonts w:asciiTheme="majorBidi" w:hAnsiTheme="majorBidi" w:cstheme="majorBidi"/>
                <w:lang w:bidi="fa-IR"/>
              </w:rPr>
              <w:t>)</w:t>
            </w:r>
          </w:p>
        </w:tc>
      </w:tr>
      <w:tr w:rsidR="00145F2A" w:rsidRPr="00F715F1" w14:paraId="07E07851" w14:textId="77777777" w:rsidTr="00A37A0A">
        <w:trPr>
          <w:cnfStyle w:val="000000100000" w:firstRow="0" w:lastRow="0" w:firstColumn="0" w:lastColumn="0" w:oddVBand="0" w:evenVBand="0" w:oddHBand="1" w:evenHBand="0" w:firstRowFirstColumn="0" w:firstRowLastColumn="0" w:lastRowFirstColumn="0" w:lastRowLastColumn="0"/>
          <w:trHeight w:val="226"/>
          <w:jc w:val="center"/>
        </w:trPr>
        <w:tc>
          <w:tcPr>
            <w:cnfStyle w:val="001000000000" w:firstRow="0" w:lastRow="0" w:firstColumn="1" w:lastColumn="0" w:oddVBand="0" w:evenVBand="0" w:oddHBand="0" w:evenHBand="0" w:firstRowFirstColumn="0" w:firstRowLastColumn="0" w:lastRowFirstColumn="0" w:lastRowLastColumn="0"/>
            <w:tcW w:w="2233" w:type="dxa"/>
            <w:vMerge/>
            <w:tcBorders>
              <w:bottom w:val="single" w:sz="4" w:space="0" w:color="auto"/>
            </w:tcBorders>
            <w:vAlign w:val="center"/>
          </w:tcPr>
          <w:p w14:paraId="48795AF1" w14:textId="77777777" w:rsidR="00145F2A" w:rsidRPr="00F715F1" w:rsidRDefault="00145F2A" w:rsidP="00942343">
            <w:pPr>
              <w:jc w:val="center"/>
              <w:rPr>
                <w:rFonts w:asciiTheme="majorBidi" w:hAnsiTheme="majorBidi" w:cstheme="majorBidi"/>
                <w:lang w:val="en" w:bidi="fa-IR"/>
              </w:rPr>
            </w:pPr>
          </w:p>
        </w:tc>
        <w:tc>
          <w:tcPr>
            <w:tcW w:w="601" w:type="dxa"/>
            <w:tcBorders>
              <w:top w:val="single" w:sz="4" w:space="0" w:color="auto"/>
              <w:bottom w:val="single" w:sz="4" w:space="0" w:color="auto"/>
            </w:tcBorders>
            <w:vAlign w:val="center"/>
          </w:tcPr>
          <w:p w14:paraId="72A2BDF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F715F1">
              <w:rPr>
                <w:rFonts w:asciiTheme="majorBidi" w:hAnsiTheme="majorBidi" w:cstheme="majorBidi"/>
                <w:lang w:bidi="fa-IR"/>
              </w:rPr>
              <w:t>0.03</w:t>
            </w:r>
          </w:p>
        </w:tc>
        <w:tc>
          <w:tcPr>
            <w:tcW w:w="601" w:type="dxa"/>
            <w:tcBorders>
              <w:top w:val="single" w:sz="4" w:space="0" w:color="auto"/>
              <w:bottom w:val="single" w:sz="4" w:space="0" w:color="auto"/>
            </w:tcBorders>
            <w:vAlign w:val="center"/>
          </w:tcPr>
          <w:p w14:paraId="685FAF6F"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0.06</w:t>
            </w:r>
          </w:p>
        </w:tc>
        <w:tc>
          <w:tcPr>
            <w:tcW w:w="711" w:type="dxa"/>
            <w:tcBorders>
              <w:top w:val="single" w:sz="4" w:space="0" w:color="auto"/>
              <w:bottom w:val="single" w:sz="4" w:space="0" w:color="auto"/>
            </w:tcBorders>
            <w:vAlign w:val="center"/>
          </w:tcPr>
          <w:p w14:paraId="39DA2066"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0.125</w:t>
            </w:r>
          </w:p>
        </w:tc>
        <w:tc>
          <w:tcPr>
            <w:tcW w:w="601" w:type="dxa"/>
            <w:tcBorders>
              <w:top w:val="single" w:sz="4" w:space="0" w:color="auto"/>
              <w:bottom w:val="single" w:sz="4" w:space="0" w:color="auto"/>
            </w:tcBorders>
            <w:vAlign w:val="center"/>
          </w:tcPr>
          <w:p w14:paraId="0019B230"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0.25</w:t>
            </w:r>
          </w:p>
        </w:tc>
        <w:tc>
          <w:tcPr>
            <w:tcW w:w="491" w:type="dxa"/>
            <w:tcBorders>
              <w:top w:val="single" w:sz="4" w:space="0" w:color="auto"/>
              <w:bottom w:val="single" w:sz="4" w:space="0" w:color="auto"/>
            </w:tcBorders>
            <w:vAlign w:val="center"/>
          </w:tcPr>
          <w:p w14:paraId="74D599B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0.5</w:t>
            </w:r>
          </w:p>
        </w:tc>
        <w:tc>
          <w:tcPr>
            <w:tcW w:w="447" w:type="dxa"/>
            <w:tcBorders>
              <w:top w:val="single" w:sz="4" w:space="0" w:color="auto"/>
              <w:bottom w:val="single" w:sz="4" w:space="0" w:color="auto"/>
              <w:right w:val="dashed" w:sz="4" w:space="0" w:color="auto"/>
            </w:tcBorders>
            <w:vAlign w:val="center"/>
          </w:tcPr>
          <w:p w14:paraId="4176660F"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552" w:type="dxa"/>
            <w:tcBorders>
              <w:top w:val="single" w:sz="4" w:space="0" w:color="auto"/>
              <w:left w:val="dashed" w:sz="4" w:space="0" w:color="auto"/>
              <w:bottom w:val="single" w:sz="4" w:space="0" w:color="auto"/>
            </w:tcBorders>
            <w:vAlign w:val="center"/>
          </w:tcPr>
          <w:p w14:paraId="763622A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2</w:t>
            </w:r>
          </w:p>
        </w:tc>
        <w:tc>
          <w:tcPr>
            <w:tcW w:w="342" w:type="dxa"/>
            <w:tcBorders>
              <w:top w:val="single" w:sz="4" w:space="0" w:color="auto"/>
              <w:bottom w:val="single" w:sz="4" w:space="0" w:color="auto"/>
            </w:tcBorders>
            <w:vAlign w:val="center"/>
          </w:tcPr>
          <w:p w14:paraId="15DBDB9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4</w:t>
            </w:r>
          </w:p>
        </w:tc>
        <w:tc>
          <w:tcPr>
            <w:tcW w:w="447" w:type="dxa"/>
            <w:tcBorders>
              <w:top w:val="single" w:sz="4" w:space="0" w:color="auto"/>
              <w:bottom w:val="single" w:sz="4" w:space="0" w:color="auto"/>
            </w:tcBorders>
            <w:vAlign w:val="center"/>
          </w:tcPr>
          <w:p w14:paraId="2E8362C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8</w:t>
            </w:r>
          </w:p>
        </w:tc>
        <w:tc>
          <w:tcPr>
            <w:tcW w:w="452" w:type="dxa"/>
            <w:tcBorders>
              <w:top w:val="single" w:sz="4" w:space="0" w:color="auto"/>
              <w:bottom w:val="single" w:sz="4" w:space="0" w:color="auto"/>
            </w:tcBorders>
            <w:vAlign w:val="center"/>
          </w:tcPr>
          <w:p w14:paraId="0170637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16</w:t>
            </w:r>
          </w:p>
        </w:tc>
      </w:tr>
      <w:tr w:rsidR="00145F2A" w:rsidRPr="00F715F1" w14:paraId="61CD3EF4" w14:textId="77777777" w:rsidTr="00A37A0A">
        <w:trPr>
          <w:trHeight w:val="316"/>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4974805C" w14:textId="77777777" w:rsidR="00145F2A" w:rsidRPr="00F715F1" w:rsidRDefault="00145F2A" w:rsidP="00942343">
            <w:pPr>
              <w:jc w:val="center"/>
              <w:rPr>
                <w:rFonts w:asciiTheme="majorBidi" w:hAnsiTheme="majorBidi" w:cstheme="majorBidi"/>
                <w:lang w:bidi="fa-IR"/>
              </w:rPr>
            </w:pPr>
            <w:r w:rsidRPr="00F715F1">
              <w:rPr>
                <w:rFonts w:asciiTheme="majorBidi" w:hAnsiTheme="majorBidi" w:cstheme="majorBidi"/>
                <w:lang w:bidi="fa-IR"/>
              </w:rPr>
              <w:t>Environmental samples</w:t>
            </w:r>
          </w:p>
        </w:tc>
        <w:tc>
          <w:tcPr>
            <w:tcW w:w="601" w:type="dxa"/>
            <w:tcBorders>
              <w:top w:val="nil"/>
              <w:bottom w:val="nil"/>
            </w:tcBorders>
            <w:vAlign w:val="center"/>
          </w:tcPr>
          <w:p w14:paraId="156D2776"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601" w:type="dxa"/>
            <w:tcBorders>
              <w:top w:val="nil"/>
              <w:bottom w:val="nil"/>
            </w:tcBorders>
            <w:vAlign w:val="center"/>
          </w:tcPr>
          <w:p w14:paraId="178F8BC6"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711" w:type="dxa"/>
            <w:tcBorders>
              <w:top w:val="nil"/>
              <w:bottom w:val="nil"/>
            </w:tcBorders>
            <w:vAlign w:val="center"/>
          </w:tcPr>
          <w:p w14:paraId="78F1DD5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601" w:type="dxa"/>
            <w:tcBorders>
              <w:top w:val="nil"/>
              <w:bottom w:val="nil"/>
            </w:tcBorders>
            <w:vAlign w:val="center"/>
          </w:tcPr>
          <w:p w14:paraId="71C5CF4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91" w:type="dxa"/>
            <w:tcBorders>
              <w:top w:val="nil"/>
              <w:bottom w:val="nil"/>
            </w:tcBorders>
            <w:vAlign w:val="center"/>
          </w:tcPr>
          <w:p w14:paraId="4CAD2A0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47" w:type="dxa"/>
            <w:tcBorders>
              <w:top w:val="nil"/>
              <w:bottom w:val="nil"/>
              <w:right w:val="dashed" w:sz="4" w:space="0" w:color="auto"/>
            </w:tcBorders>
            <w:vAlign w:val="center"/>
          </w:tcPr>
          <w:p w14:paraId="2A3370D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552" w:type="dxa"/>
            <w:tcBorders>
              <w:top w:val="nil"/>
              <w:left w:val="dashed" w:sz="4" w:space="0" w:color="auto"/>
              <w:bottom w:val="nil"/>
            </w:tcBorders>
            <w:vAlign w:val="center"/>
          </w:tcPr>
          <w:p w14:paraId="127DD25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342" w:type="dxa"/>
            <w:tcBorders>
              <w:top w:val="nil"/>
              <w:bottom w:val="nil"/>
            </w:tcBorders>
            <w:vAlign w:val="center"/>
          </w:tcPr>
          <w:p w14:paraId="7FF9FC7C"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47" w:type="dxa"/>
            <w:tcBorders>
              <w:top w:val="nil"/>
              <w:bottom w:val="nil"/>
            </w:tcBorders>
            <w:vAlign w:val="center"/>
          </w:tcPr>
          <w:p w14:paraId="34580E7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52" w:type="dxa"/>
            <w:tcBorders>
              <w:top w:val="nil"/>
              <w:bottom w:val="nil"/>
            </w:tcBorders>
            <w:vAlign w:val="center"/>
          </w:tcPr>
          <w:p w14:paraId="312EE66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r>
      <w:tr w:rsidR="00145F2A" w:rsidRPr="00F715F1" w14:paraId="3D646635" w14:textId="77777777" w:rsidTr="00A37A0A">
        <w:trPr>
          <w:cnfStyle w:val="000000100000" w:firstRow="0" w:lastRow="0" w:firstColumn="0" w:lastColumn="0" w:oddVBand="0" w:evenVBand="0" w:oddHBand="1" w:evenHBand="0" w:firstRowFirstColumn="0" w:firstRowLastColumn="0" w:lastRowFirstColumn="0" w:lastRowLastColumn="0"/>
          <w:trHeight w:val="316"/>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19F50A68" w14:textId="65A2138A" w:rsidR="00145F2A" w:rsidRPr="00F715F1" w:rsidRDefault="00145F2A" w:rsidP="00942343">
            <w:pPr>
              <w:jc w:val="center"/>
              <w:rPr>
                <w:rFonts w:asciiTheme="majorBidi" w:hAnsiTheme="majorBidi" w:cstheme="majorBidi"/>
                <w:b w:val="0"/>
                <w:bCs w:val="0"/>
                <w:lang w:val="en" w:bidi="fa-IR"/>
              </w:rPr>
            </w:pPr>
            <w:r w:rsidRPr="00F715F1">
              <w:rPr>
                <w:rFonts w:asciiTheme="majorBidi" w:hAnsiTheme="majorBidi" w:cstheme="majorBidi"/>
                <w:b w:val="0"/>
                <w:bCs w:val="0"/>
                <w:i/>
                <w:iCs/>
                <w:lang w:bidi="fa-IR"/>
              </w:rPr>
              <w:t>A. flavus</w:t>
            </w:r>
            <w:r w:rsidR="00574030" w:rsidRPr="00F715F1">
              <w:rPr>
                <w:rFonts w:asciiTheme="majorBidi" w:hAnsiTheme="majorBidi" w:cstheme="majorBidi"/>
                <w:b w:val="0"/>
                <w:bCs w:val="0"/>
                <w:i/>
                <w:iCs/>
                <w:lang w:bidi="fa-IR"/>
              </w:rPr>
              <w:t xml:space="preserve"> </w:t>
            </w:r>
            <w:r w:rsidR="00574030" w:rsidRPr="00F715F1">
              <w:rPr>
                <w:rFonts w:asciiTheme="majorBidi" w:hAnsiTheme="majorBidi" w:cstheme="majorBidi"/>
                <w:b w:val="0"/>
                <w:bCs w:val="0"/>
                <w:lang w:bidi="fa-IR"/>
              </w:rPr>
              <w:t>(4)</w:t>
            </w:r>
          </w:p>
        </w:tc>
        <w:tc>
          <w:tcPr>
            <w:tcW w:w="601" w:type="dxa"/>
            <w:tcBorders>
              <w:top w:val="nil"/>
              <w:bottom w:val="nil"/>
            </w:tcBorders>
            <w:vAlign w:val="center"/>
          </w:tcPr>
          <w:p w14:paraId="689D039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6AA04A9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225B6C2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285135C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tcBorders>
            <w:vAlign w:val="center"/>
          </w:tcPr>
          <w:p w14:paraId="4E89588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4</w:t>
            </w:r>
          </w:p>
        </w:tc>
        <w:tc>
          <w:tcPr>
            <w:tcW w:w="447" w:type="dxa"/>
            <w:tcBorders>
              <w:top w:val="nil"/>
              <w:bottom w:val="nil"/>
              <w:right w:val="dashed" w:sz="4" w:space="0" w:color="auto"/>
            </w:tcBorders>
            <w:vAlign w:val="center"/>
          </w:tcPr>
          <w:p w14:paraId="061529B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52" w:type="dxa"/>
            <w:tcBorders>
              <w:top w:val="nil"/>
              <w:left w:val="dashed" w:sz="4" w:space="0" w:color="auto"/>
              <w:bottom w:val="nil"/>
            </w:tcBorders>
            <w:vAlign w:val="center"/>
          </w:tcPr>
          <w:p w14:paraId="74ED93E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42" w:type="dxa"/>
            <w:tcBorders>
              <w:top w:val="nil"/>
              <w:bottom w:val="nil"/>
            </w:tcBorders>
            <w:vAlign w:val="center"/>
          </w:tcPr>
          <w:p w14:paraId="594F5FD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47" w:type="dxa"/>
            <w:tcBorders>
              <w:top w:val="nil"/>
              <w:bottom w:val="nil"/>
            </w:tcBorders>
            <w:vAlign w:val="center"/>
          </w:tcPr>
          <w:p w14:paraId="551C254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52" w:type="dxa"/>
            <w:tcBorders>
              <w:top w:val="nil"/>
              <w:bottom w:val="nil"/>
            </w:tcBorders>
            <w:vAlign w:val="center"/>
          </w:tcPr>
          <w:p w14:paraId="33CFDA4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535A6BE7" w14:textId="77777777" w:rsidTr="00A37A0A">
        <w:trPr>
          <w:trHeight w:val="252"/>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4FB1C277" w14:textId="09D6702A" w:rsidR="00145F2A" w:rsidRPr="00F715F1" w:rsidRDefault="00145F2A" w:rsidP="00942343">
            <w:pPr>
              <w:jc w:val="center"/>
              <w:rPr>
                <w:rFonts w:asciiTheme="majorBidi" w:hAnsiTheme="majorBidi" w:cstheme="majorBidi"/>
                <w:b w:val="0"/>
                <w:bCs w:val="0"/>
                <w:lang w:val="en" w:bidi="fa-IR"/>
              </w:rPr>
            </w:pPr>
            <w:r w:rsidRPr="00F715F1">
              <w:rPr>
                <w:rFonts w:asciiTheme="majorBidi" w:hAnsiTheme="majorBidi" w:cstheme="majorBidi"/>
                <w:b w:val="0"/>
                <w:bCs w:val="0"/>
                <w:i/>
                <w:iCs/>
                <w:lang w:bidi="fa-IR"/>
              </w:rPr>
              <w:t>A. niger</w:t>
            </w:r>
            <w:r w:rsidR="00032C82" w:rsidRPr="00F715F1">
              <w:rPr>
                <w:rFonts w:asciiTheme="majorBidi" w:hAnsiTheme="majorBidi" w:cstheme="majorBidi"/>
                <w:b w:val="0"/>
                <w:bCs w:val="0"/>
                <w:i/>
                <w:iCs/>
                <w:lang w:bidi="fa-IR"/>
              </w:rPr>
              <w:t>*</w:t>
            </w:r>
            <w:r w:rsidR="00574030" w:rsidRPr="00F715F1">
              <w:rPr>
                <w:rFonts w:asciiTheme="majorBidi" w:hAnsiTheme="majorBidi" w:cstheme="majorBidi"/>
                <w:b w:val="0"/>
                <w:bCs w:val="0"/>
                <w:lang w:bidi="fa-IR"/>
              </w:rPr>
              <w:t xml:space="preserve"> (5)</w:t>
            </w:r>
          </w:p>
        </w:tc>
        <w:tc>
          <w:tcPr>
            <w:tcW w:w="601" w:type="dxa"/>
            <w:tcBorders>
              <w:top w:val="nil"/>
              <w:bottom w:val="nil"/>
            </w:tcBorders>
            <w:vAlign w:val="center"/>
          </w:tcPr>
          <w:p w14:paraId="717E267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0F95CDB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01029BE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5C2401B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tcBorders>
            <w:vAlign w:val="center"/>
          </w:tcPr>
          <w:p w14:paraId="6C630C5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3</w:t>
            </w:r>
          </w:p>
        </w:tc>
        <w:tc>
          <w:tcPr>
            <w:tcW w:w="447" w:type="dxa"/>
            <w:tcBorders>
              <w:top w:val="nil"/>
              <w:bottom w:val="nil"/>
              <w:right w:val="dashed" w:sz="4" w:space="0" w:color="auto"/>
            </w:tcBorders>
            <w:vAlign w:val="center"/>
          </w:tcPr>
          <w:p w14:paraId="2EDE689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2</w:t>
            </w:r>
          </w:p>
        </w:tc>
        <w:tc>
          <w:tcPr>
            <w:tcW w:w="552" w:type="dxa"/>
            <w:tcBorders>
              <w:top w:val="nil"/>
              <w:left w:val="dashed" w:sz="4" w:space="0" w:color="auto"/>
              <w:bottom w:val="nil"/>
            </w:tcBorders>
            <w:vAlign w:val="center"/>
          </w:tcPr>
          <w:p w14:paraId="2560094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42" w:type="dxa"/>
            <w:tcBorders>
              <w:top w:val="nil"/>
              <w:bottom w:val="nil"/>
            </w:tcBorders>
            <w:vAlign w:val="center"/>
          </w:tcPr>
          <w:p w14:paraId="704FE19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47" w:type="dxa"/>
            <w:tcBorders>
              <w:top w:val="nil"/>
              <w:bottom w:val="nil"/>
            </w:tcBorders>
            <w:vAlign w:val="center"/>
          </w:tcPr>
          <w:p w14:paraId="438F76E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52" w:type="dxa"/>
            <w:tcBorders>
              <w:top w:val="nil"/>
              <w:bottom w:val="nil"/>
            </w:tcBorders>
            <w:vAlign w:val="center"/>
          </w:tcPr>
          <w:p w14:paraId="71D0D27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490FF1F5" w14:textId="77777777" w:rsidTr="00A37A0A">
        <w:trPr>
          <w:cnfStyle w:val="000000100000" w:firstRow="0" w:lastRow="0" w:firstColumn="0" w:lastColumn="0" w:oddVBand="0" w:evenVBand="0" w:oddHBand="1" w:evenHBand="0" w:firstRowFirstColumn="0" w:firstRowLastColumn="0" w:lastRowFirstColumn="0" w:lastRowLastColumn="0"/>
          <w:trHeight w:val="226"/>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4EEA54F5" w14:textId="0FF310EC" w:rsidR="00145F2A" w:rsidRPr="00F715F1" w:rsidRDefault="00145F2A" w:rsidP="00942343">
            <w:pPr>
              <w:jc w:val="center"/>
              <w:rPr>
                <w:rFonts w:asciiTheme="majorBidi" w:hAnsiTheme="majorBidi" w:cstheme="majorBidi"/>
                <w:b w:val="0"/>
                <w:bCs w:val="0"/>
                <w:lang w:val="en" w:bidi="fa-IR"/>
              </w:rPr>
            </w:pPr>
            <w:proofErr w:type="spellStart"/>
            <w:proofErr w:type="gramStart"/>
            <w:r w:rsidRPr="00F715F1">
              <w:rPr>
                <w:rFonts w:asciiTheme="majorBidi" w:hAnsiTheme="majorBidi" w:cstheme="majorBidi"/>
                <w:b w:val="0"/>
                <w:bCs w:val="0"/>
                <w:i/>
                <w:iCs/>
                <w:lang w:bidi="fa-IR"/>
              </w:rPr>
              <w:t>A.tubingensis</w:t>
            </w:r>
            <w:proofErr w:type="spellEnd"/>
            <w:proofErr w:type="gramEnd"/>
            <w:r w:rsidR="00574030" w:rsidRPr="00F715F1">
              <w:rPr>
                <w:rFonts w:asciiTheme="majorBidi" w:hAnsiTheme="majorBidi" w:cstheme="majorBidi"/>
                <w:b w:val="0"/>
                <w:bCs w:val="0"/>
                <w:i/>
                <w:iCs/>
                <w:lang w:bidi="fa-IR"/>
              </w:rPr>
              <w:t xml:space="preserve"> </w:t>
            </w:r>
            <w:r w:rsidR="00574030" w:rsidRPr="00F715F1">
              <w:rPr>
                <w:rFonts w:asciiTheme="majorBidi" w:hAnsiTheme="majorBidi" w:cstheme="majorBidi"/>
                <w:b w:val="0"/>
                <w:bCs w:val="0"/>
                <w:lang w:bidi="fa-IR"/>
              </w:rPr>
              <w:t>(4)</w:t>
            </w:r>
          </w:p>
        </w:tc>
        <w:tc>
          <w:tcPr>
            <w:tcW w:w="601" w:type="dxa"/>
            <w:tcBorders>
              <w:top w:val="nil"/>
              <w:bottom w:val="nil"/>
            </w:tcBorders>
            <w:vAlign w:val="center"/>
          </w:tcPr>
          <w:p w14:paraId="0ECA254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601" w:type="dxa"/>
            <w:tcBorders>
              <w:top w:val="nil"/>
              <w:bottom w:val="nil"/>
            </w:tcBorders>
            <w:vAlign w:val="center"/>
          </w:tcPr>
          <w:p w14:paraId="7C03F7D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3F46F886"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20B9003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tcBorders>
            <w:vAlign w:val="center"/>
          </w:tcPr>
          <w:p w14:paraId="744A78D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47" w:type="dxa"/>
            <w:tcBorders>
              <w:top w:val="nil"/>
              <w:bottom w:val="nil"/>
              <w:right w:val="dashed" w:sz="4" w:space="0" w:color="auto"/>
            </w:tcBorders>
            <w:vAlign w:val="center"/>
          </w:tcPr>
          <w:p w14:paraId="680B1D7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2</w:t>
            </w:r>
          </w:p>
        </w:tc>
        <w:tc>
          <w:tcPr>
            <w:tcW w:w="552" w:type="dxa"/>
            <w:tcBorders>
              <w:top w:val="nil"/>
              <w:left w:val="dashed" w:sz="4" w:space="0" w:color="auto"/>
              <w:bottom w:val="nil"/>
            </w:tcBorders>
            <w:vAlign w:val="center"/>
          </w:tcPr>
          <w:p w14:paraId="0D76F33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342" w:type="dxa"/>
            <w:tcBorders>
              <w:top w:val="nil"/>
              <w:bottom w:val="nil"/>
            </w:tcBorders>
            <w:vAlign w:val="center"/>
          </w:tcPr>
          <w:p w14:paraId="275E592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47" w:type="dxa"/>
            <w:tcBorders>
              <w:top w:val="nil"/>
              <w:bottom w:val="nil"/>
            </w:tcBorders>
            <w:vAlign w:val="center"/>
          </w:tcPr>
          <w:p w14:paraId="698F1FE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52" w:type="dxa"/>
            <w:tcBorders>
              <w:top w:val="nil"/>
              <w:bottom w:val="nil"/>
            </w:tcBorders>
            <w:vAlign w:val="center"/>
          </w:tcPr>
          <w:p w14:paraId="32C6FE77"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69409899" w14:textId="77777777" w:rsidTr="00A37A0A">
        <w:trPr>
          <w:trHeight w:val="65"/>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03C223D7" w14:textId="63164B8B" w:rsidR="00145F2A" w:rsidRPr="00F715F1" w:rsidRDefault="00145F2A" w:rsidP="00942343">
            <w:pPr>
              <w:jc w:val="center"/>
              <w:rPr>
                <w:rFonts w:asciiTheme="majorBidi" w:hAnsiTheme="majorBidi" w:cstheme="majorBidi"/>
                <w:b w:val="0"/>
                <w:bCs w:val="0"/>
                <w:lang w:bidi="fa-IR"/>
              </w:rPr>
            </w:pPr>
            <w:r w:rsidRPr="00F715F1">
              <w:rPr>
                <w:rFonts w:asciiTheme="majorBidi" w:hAnsiTheme="majorBidi" w:cstheme="majorBidi"/>
                <w:b w:val="0"/>
                <w:bCs w:val="0"/>
                <w:i/>
                <w:iCs/>
                <w:lang w:bidi="fa-IR"/>
              </w:rPr>
              <w:t>A. montevidensis</w:t>
            </w:r>
            <w:r w:rsidR="00574030" w:rsidRPr="00F715F1">
              <w:rPr>
                <w:rFonts w:asciiTheme="majorBidi" w:hAnsiTheme="majorBidi" w:cstheme="majorBidi"/>
                <w:b w:val="0"/>
                <w:bCs w:val="0"/>
                <w:i/>
                <w:iCs/>
                <w:lang w:bidi="fa-IR"/>
              </w:rPr>
              <w:t xml:space="preserve"> </w:t>
            </w:r>
            <w:r w:rsidR="00574030" w:rsidRPr="00F715F1">
              <w:rPr>
                <w:rFonts w:asciiTheme="majorBidi" w:hAnsiTheme="majorBidi" w:cstheme="majorBidi"/>
                <w:b w:val="0"/>
                <w:bCs w:val="0"/>
                <w:lang w:bidi="fa-IR"/>
              </w:rPr>
              <w:t>(1)</w:t>
            </w:r>
          </w:p>
        </w:tc>
        <w:tc>
          <w:tcPr>
            <w:tcW w:w="601" w:type="dxa"/>
            <w:tcBorders>
              <w:top w:val="nil"/>
              <w:bottom w:val="nil"/>
            </w:tcBorders>
            <w:vAlign w:val="center"/>
          </w:tcPr>
          <w:p w14:paraId="49E5AEC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0B6F8AB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5129A10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4513E19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tcBorders>
            <w:vAlign w:val="center"/>
          </w:tcPr>
          <w:p w14:paraId="26C11E7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47" w:type="dxa"/>
            <w:tcBorders>
              <w:top w:val="nil"/>
              <w:bottom w:val="nil"/>
              <w:right w:val="dashed" w:sz="4" w:space="0" w:color="auto"/>
            </w:tcBorders>
            <w:vAlign w:val="center"/>
          </w:tcPr>
          <w:p w14:paraId="59BB7EB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552" w:type="dxa"/>
            <w:tcBorders>
              <w:top w:val="nil"/>
              <w:left w:val="dashed" w:sz="4" w:space="0" w:color="auto"/>
              <w:bottom w:val="nil"/>
            </w:tcBorders>
            <w:vAlign w:val="center"/>
          </w:tcPr>
          <w:p w14:paraId="08F851F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42" w:type="dxa"/>
            <w:tcBorders>
              <w:top w:val="nil"/>
              <w:bottom w:val="nil"/>
            </w:tcBorders>
            <w:vAlign w:val="center"/>
          </w:tcPr>
          <w:p w14:paraId="396D991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47" w:type="dxa"/>
            <w:tcBorders>
              <w:top w:val="nil"/>
              <w:bottom w:val="nil"/>
            </w:tcBorders>
            <w:vAlign w:val="center"/>
          </w:tcPr>
          <w:p w14:paraId="3C970D2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52" w:type="dxa"/>
            <w:tcBorders>
              <w:top w:val="nil"/>
              <w:bottom w:val="nil"/>
            </w:tcBorders>
            <w:vAlign w:val="center"/>
          </w:tcPr>
          <w:p w14:paraId="09E160E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621262B9" w14:textId="77777777" w:rsidTr="00A37A0A">
        <w:trPr>
          <w:cnfStyle w:val="000000100000" w:firstRow="0" w:lastRow="0" w:firstColumn="0" w:lastColumn="0" w:oddVBand="0" w:evenVBand="0" w:oddHBand="1" w:evenHBand="0" w:firstRowFirstColumn="0" w:firstRowLastColumn="0" w:lastRowFirstColumn="0" w:lastRowLastColumn="0"/>
          <w:trHeight w:val="76"/>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6E2B1C1E" w14:textId="444F8713" w:rsidR="00145F2A" w:rsidRPr="00F715F1" w:rsidRDefault="00145F2A" w:rsidP="00942343">
            <w:pPr>
              <w:jc w:val="center"/>
              <w:rPr>
                <w:rFonts w:asciiTheme="majorBidi" w:hAnsiTheme="majorBidi" w:cstheme="majorBidi"/>
                <w:b w:val="0"/>
                <w:bCs w:val="0"/>
                <w:lang w:bidi="fa-IR"/>
              </w:rPr>
            </w:pPr>
            <w:r w:rsidRPr="00F715F1">
              <w:rPr>
                <w:rFonts w:asciiTheme="majorBidi" w:hAnsiTheme="majorBidi" w:cstheme="majorBidi"/>
                <w:b w:val="0"/>
                <w:bCs w:val="0"/>
                <w:i/>
                <w:iCs/>
                <w:lang w:bidi="fa-IR"/>
              </w:rPr>
              <w:t>A. luchuensis</w:t>
            </w:r>
            <w:r w:rsidR="00574030" w:rsidRPr="00F715F1">
              <w:rPr>
                <w:rFonts w:asciiTheme="majorBidi" w:hAnsiTheme="majorBidi" w:cstheme="majorBidi"/>
                <w:b w:val="0"/>
                <w:bCs w:val="0"/>
                <w:i/>
                <w:iCs/>
                <w:lang w:bidi="fa-IR"/>
              </w:rPr>
              <w:t xml:space="preserve"> </w:t>
            </w:r>
            <w:r w:rsidR="00574030" w:rsidRPr="00F715F1">
              <w:rPr>
                <w:rFonts w:asciiTheme="majorBidi" w:hAnsiTheme="majorBidi" w:cstheme="majorBidi"/>
                <w:b w:val="0"/>
                <w:bCs w:val="0"/>
                <w:lang w:bidi="fa-IR"/>
              </w:rPr>
              <w:t>(1)</w:t>
            </w:r>
          </w:p>
        </w:tc>
        <w:tc>
          <w:tcPr>
            <w:tcW w:w="601" w:type="dxa"/>
            <w:tcBorders>
              <w:top w:val="nil"/>
              <w:bottom w:val="nil"/>
            </w:tcBorders>
            <w:vAlign w:val="center"/>
          </w:tcPr>
          <w:p w14:paraId="06E2926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3D1640DF"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19C3763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7A9BEA1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tcBorders>
            <w:vAlign w:val="center"/>
          </w:tcPr>
          <w:p w14:paraId="4A70255C"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47" w:type="dxa"/>
            <w:tcBorders>
              <w:top w:val="nil"/>
              <w:bottom w:val="nil"/>
              <w:right w:val="dashed" w:sz="4" w:space="0" w:color="auto"/>
            </w:tcBorders>
            <w:vAlign w:val="center"/>
          </w:tcPr>
          <w:p w14:paraId="4B560C7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52" w:type="dxa"/>
            <w:tcBorders>
              <w:top w:val="nil"/>
              <w:left w:val="dashed" w:sz="4" w:space="0" w:color="auto"/>
              <w:bottom w:val="nil"/>
            </w:tcBorders>
            <w:vAlign w:val="center"/>
          </w:tcPr>
          <w:p w14:paraId="3F292D76"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342" w:type="dxa"/>
            <w:tcBorders>
              <w:top w:val="nil"/>
              <w:bottom w:val="nil"/>
            </w:tcBorders>
            <w:vAlign w:val="center"/>
          </w:tcPr>
          <w:p w14:paraId="29C1E7D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47" w:type="dxa"/>
            <w:tcBorders>
              <w:top w:val="nil"/>
              <w:bottom w:val="nil"/>
            </w:tcBorders>
            <w:vAlign w:val="center"/>
          </w:tcPr>
          <w:p w14:paraId="0EE863D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52" w:type="dxa"/>
            <w:tcBorders>
              <w:top w:val="nil"/>
              <w:bottom w:val="nil"/>
            </w:tcBorders>
            <w:vAlign w:val="center"/>
          </w:tcPr>
          <w:p w14:paraId="044A5007"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38125664" w14:textId="77777777" w:rsidTr="00A37A0A">
        <w:trPr>
          <w:trHeight w:val="137"/>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766243E5" w14:textId="5FC8AEDA" w:rsidR="00145F2A" w:rsidRPr="00F715F1" w:rsidRDefault="00145F2A" w:rsidP="00942343">
            <w:pPr>
              <w:jc w:val="center"/>
              <w:rPr>
                <w:rFonts w:asciiTheme="majorBidi" w:hAnsiTheme="majorBidi" w:cstheme="majorBidi"/>
                <w:b w:val="0"/>
                <w:bCs w:val="0"/>
                <w:lang w:bidi="fa-IR"/>
              </w:rPr>
            </w:pPr>
            <w:r w:rsidRPr="00F715F1">
              <w:rPr>
                <w:rFonts w:asciiTheme="majorBidi" w:hAnsiTheme="majorBidi" w:cstheme="majorBidi"/>
                <w:b w:val="0"/>
                <w:bCs w:val="0"/>
                <w:i/>
                <w:iCs/>
                <w:lang w:bidi="fa-IR"/>
              </w:rPr>
              <w:t>A. quadrilineatus</w:t>
            </w:r>
            <w:r w:rsidR="00574030" w:rsidRPr="00F715F1">
              <w:rPr>
                <w:rFonts w:asciiTheme="majorBidi" w:hAnsiTheme="majorBidi" w:cstheme="majorBidi"/>
                <w:b w:val="0"/>
                <w:bCs w:val="0"/>
                <w:i/>
                <w:iCs/>
                <w:lang w:bidi="fa-IR"/>
              </w:rPr>
              <w:t xml:space="preserve"> </w:t>
            </w:r>
            <w:r w:rsidR="00574030" w:rsidRPr="00F715F1">
              <w:rPr>
                <w:rFonts w:asciiTheme="majorBidi" w:hAnsiTheme="majorBidi" w:cstheme="majorBidi"/>
                <w:b w:val="0"/>
                <w:bCs w:val="0"/>
                <w:lang w:bidi="fa-IR"/>
              </w:rPr>
              <w:t>(1)</w:t>
            </w:r>
          </w:p>
        </w:tc>
        <w:tc>
          <w:tcPr>
            <w:tcW w:w="601" w:type="dxa"/>
            <w:tcBorders>
              <w:top w:val="nil"/>
              <w:bottom w:val="nil"/>
            </w:tcBorders>
            <w:vAlign w:val="center"/>
          </w:tcPr>
          <w:p w14:paraId="32D3AF97"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7E03F00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781BEA8C"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601" w:type="dxa"/>
            <w:tcBorders>
              <w:top w:val="nil"/>
              <w:bottom w:val="nil"/>
            </w:tcBorders>
            <w:vAlign w:val="center"/>
          </w:tcPr>
          <w:p w14:paraId="6201EB1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tcBorders>
            <w:vAlign w:val="center"/>
          </w:tcPr>
          <w:p w14:paraId="7EA43F9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47" w:type="dxa"/>
            <w:tcBorders>
              <w:top w:val="nil"/>
              <w:bottom w:val="nil"/>
              <w:right w:val="dashed" w:sz="4" w:space="0" w:color="auto"/>
            </w:tcBorders>
            <w:vAlign w:val="center"/>
          </w:tcPr>
          <w:p w14:paraId="7E28A88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52" w:type="dxa"/>
            <w:tcBorders>
              <w:top w:val="nil"/>
              <w:left w:val="dashed" w:sz="4" w:space="0" w:color="auto"/>
              <w:bottom w:val="nil"/>
            </w:tcBorders>
            <w:vAlign w:val="center"/>
          </w:tcPr>
          <w:p w14:paraId="78D6E64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42" w:type="dxa"/>
            <w:tcBorders>
              <w:top w:val="nil"/>
              <w:bottom w:val="nil"/>
            </w:tcBorders>
            <w:vAlign w:val="center"/>
          </w:tcPr>
          <w:p w14:paraId="674D803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47" w:type="dxa"/>
            <w:tcBorders>
              <w:top w:val="nil"/>
              <w:bottom w:val="nil"/>
            </w:tcBorders>
            <w:vAlign w:val="center"/>
          </w:tcPr>
          <w:p w14:paraId="233CCE5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52" w:type="dxa"/>
            <w:tcBorders>
              <w:top w:val="nil"/>
              <w:bottom w:val="nil"/>
            </w:tcBorders>
            <w:vAlign w:val="center"/>
          </w:tcPr>
          <w:p w14:paraId="6EC5C6C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2D1226A3" w14:textId="77777777" w:rsidTr="00A37A0A">
        <w:trPr>
          <w:cnfStyle w:val="000000100000" w:firstRow="0" w:lastRow="0" w:firstColumn="0" w:lastColumn="0" w:oddVBand="0" w:evenVBand="0" w:oddHBand="1" w:evenHBand="0" w:firstRowFirstColumn="0" w:firstRowLastColumn="0" w:lastRowFirstColumn="0" w:lastRowLastColumn="0"/>
          <w:trHeight w:val="137"/>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328913A5" w14:textId="77777777" w:rsidR="00145F2A" w:rsidRPr="00F715F1" w:rsidRDefault="00145F2A" w:rsidP="00942343">
            <w:pPr>
              <w:jc w:val="center"/>
              <w:rPr>
                <w:rFonts w:asciiTheme="majorBidi" w:eastAsia="Times New Roman" w:hAnsiTheme="majorBidi" w:cstheme="majorBidi"/>
                <w:color w:val="000000"/>
              </w:rPr>
            </w:pPr>
            <w:r w:rsidRPr="00F715F1">
              <w:rPr>
                <w:rFonts w:asciiTheme="majorBidi" w:eastAsia="Times New Roman" w:hAnsiTheme="majorBidi" w:cstheme="majorBidi"/>
                <w:color w:val="000000"/>
                <w:lang w:val="en"/>
              </w:rPr>
              <w:t>Clinical samples</w:t>
            </w:r>
          </w:p>
        </w:tc>
        <w:tc>
          <w:tcPr>
            <w:tcW w:w="601" w:type="dxa"/>
            <w:tcBorders>
              <w:top w:val="nil"/>
              <w:bottom w:val="nil"/>
            </w:tcBorders>
            <w:vAlign w:val="center"/>
          </w:tcPr>
          <w:p w14:paraId="4FC3683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601" w:type="dxa"/>
            <w:tcBorders>
              <w:top w:val="nil"/>
              <w:bottom w:val="nil"/>
            </w:tcBorders>
            <w:vAlign w:val="center"/>
          </w:tcPr>
          <w:p w14:paraId="16813C67"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711" w:type="dxa"/>
            <w:tcBorders>
              <w:top w:val="nil"/>
              <w:bottom w:val="nil"/>
            </w:tcBorders>
            <w:vAlign w:val="center"/>
          </w:tcPr>
          <w:p w14:paraId="76F7070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601" w:type="dxa"/>
            <w:tcBorders>
              <w:top w:val="nil"/>
              <w:bottom w:val="nil"/>
            </w:tcBorders>
            <w:vAlign w:val="center"/>
          </w:tcPr>
          <w:p w14:paraId="7DD52F3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91" w:type="dxa"/>
            <w:tcBorders>
              <w:top w:val="nil"/>
              <w:bottom w:val="nil"/>
            </w:tcBorders>
            <w:vAlign w:val="center"/>
          </w:tcPr>
          <w:p w14:paraId="76816077"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47" w:type="dxa"/>
            <w:tcBorders>
              <w:top w:val="nil"/>
              <w:bottom w:val="nil"/>
              <w:right w:val="dashed" w:sz="4" w:space="0" w:color="auto"/>
            </w:tcBorders>
            <w:vAlign w:val="center"/>
          </w:tcPr>
          <w:p w14:paraId="5C5EAF70"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552" w:type="dxa"/>
            <w:tcBorders>
              <w:top w:val="nil"/>
              <w:left w:val="dashed" w:sz="4" w:space="0" w:color="auto"/>
              <w:bottom w:val="nil"/>
            </w:tcBorders>
            <w:vAlign w:val="center"/>
          </w:tcPr>
          <w:p w14:paraId="377D3F6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342" w:type="dxa"/>
            <w:tcBorders>
              <w:top w:val="nil"/>
              <w:bottom w:val="nil"/>
            </w:tcBorders>
            <w:vAlign w:val="center"/>
          </w:tcPr>
          <w:p w14:paraId="5AF6BCA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47" w:type="dxa"/>
            <w:tcBorders>
              <w:top w:val="nil"/>
              <w:bottom w:val="nil"/>
            </w:tcBorders>
            <w:vAlign w:val="center"/>
          </w:tcPr>
          <w:p w14:paraId="46AFD870"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52" w:type="dxa"/>
            <w:tcBorders>
              <w:top w:val="nil"/>
              <w:bottom w:val="nil"/>
            </w:tcBorders>
            <w:vAlign w:val="center"/>
          </w:tcPr>
          <w:p w14:paraId="630F1A00"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r>
      <w:tr w:rsidR="00145F2A" w:rsidRPr="00F715F1" w14:paraId="1A761D0F" w14:textId="77777777" w:rsidTr="00A37A0A">
        <w:trPr>
          <w:trHeight w:val="137"/>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2C6106D2" w14:textId="5533EBAE" w:rsidR="00145F2A" w:rsidRPr="00F715F1" w:rsidRDefault="00145F2A" w:rsidP="00942343">
            <w:pPr>
              <w:jc w:val="center"/>
              <w:rPr>
                <w:rFonts w:asciiTheme="majorBidi" w:eastAsia="Times New Roman" w:hAnsiTheme="majorBidi" w:cstheme="majorBidi"/>
                <w:b w:val="0"/>
                <w:bCs w:val="0"/>
                <w:color w:val="000000"/>
              </w:rPr>
            </w:pPr>
            <w:r w:rsidRPr="00F715F1">
              <w:rPr>
                <w:rFonts w:asciiTheme="majorBidi" w:eastAsia="Times New Roman" w:hAnsiTheme="majorBidi" w:cstheme="majorBidi"/>
                <w:b w:val="0"/>
                <w:bCs w:val="0"/>
                <w:i/>
                <w:iCs/>
                <w:color w:val="000000"/>
              </w:rPr>
              <w:t>A. flavus</w:t>
            </w:r>
            <w:r w:rsidR="00574030" w:rsidRPr="00F715F1">
              <w:rPr>
                <w:rFonts w:asciiTheme="majorBidi" w:eastAsia="Times New Roman" w:hAnsiTheme="majorBidi" w:cstheme="majorBidi"/>
                <w:b w:val="0"/>
                <w:bCs w:val="0"/>
                <w:i/>
                <w:iCs/>
                <w:color w:val="000000"/>
              </w:rPr>
              <w:t xml:space="preserve"> </w:t>
            </w:r>
            <w:r w:rsidR="00574030" w:rsidRPr="00F715F1">
              <w:rPr>
                <w:rFonts w:asciiTheme="majorBidi" w:eastAsia="Times New Roman" w:hAnsiTheme="majorBidi" w:cstheme="majorBidi"/>
                <w:b w:val="0"/>
                <w:bCs w:val="0"/>
                <w:color w:val="000000"/>
              </w:rPr>
              <w:t>(2)</w:t>
            </w:r>
          </w:p>
        </w:tc>
        <w:tc>
          <w:tcPr>
            <w:tcW w:w="601" w:type="dxa"/>
            <w:tcBorders>
              <w:top w:val="nil"/>
              <w:bottom w:val="nil"/>
            </w:tcBorders>
            <w:vAlign w:val="center"/>
          </w:tcPr>
          <w:p w14:paraId="214F645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7DC8D3A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1C6C0E5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786F492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tcBorders>
            <w:vAlign w:val="center"/>
          </w:tcPr>
          <w:p w14:paraId="6056D27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2</w:t>
            </w:r>
          </w:p>
        </w:tc>
        <w:tc>
          <w:tcPr>
            <w:tcW w:w="447" w:type="dxa"/>
            <w:tcBorders>
              <w:top w:val="nil"/>
              <w:bottom w:val="nil"/>
              <w:right w:val="dashed" w:sz="4" w:space="0" w:color="auto"/>
            </w:tcBorders>
            <w:vAlign w:val="center"/>
          </w:tcPr>
          <w:p w14:paraId="7DD5AD3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52" w:type="dxa"/>
            <w:tcBorders>
              <w:top w:val="nil"/>
              <w:left w:val="dashed" w:sz="4" w:space="0" w:color="auto"/>
              <w:bottom w:val="nil"/>
            </w:tcBorders>
            <w:vAlign w:val="center"/>
          </w:tcPr>
          <w:p w14:paraId="0962425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42" w:type="dxa"/>
            <w:tcBorders>
              <w:top w:val="nil"/>
              <w:bottom w:val="nil"/>
            </w:tcBorders>
            <w:vAlign w:val="center"/>
          </w:tcPr>
          <w:p w14:paraId="1996C75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47" w:type="dxa"/>
            <w:tcBorders>
              <w:top w:val="nil"/>
              <w:bottom w:val="nil"/>
            </w:tcBorders>
            <w:vAlign w:val="center"/>
          </w:tcPr>
          <w:p w14:paraId="4869102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52" w:type="dxa"/>
            <w:tcBorders>
              <w:top w:val="nil"/>
              <w:bottom w:val="nil"/>
            </w:tcBorders>
            <w:vAlign w:val="center"/>
          </w:tcPr>
          <w:p w14:paraId="019D2B3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2B880EF6" w14:textId="77777777" w:rsidTr="00A37A0A">
        <w:trPr>
          <w:cnfStyle w:val="000000100000" w:firstRow="0" w:lastRow="0" w:firstColumn="0" w:lastColumn="0" w:oddVBand="0" w:evenVBand="0" w:oddHBand="1" w:evenHBand="0" w:firstRowFirstColumn="0" w:firstRowLastColumn="0" w:lastRowFirstColumn="0" w:lastRowLastColumn="0"/>
          <w:trHeight w:val="137"/>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40459655" w14:textId="21ADD077" w:rsidR="00145F2A" w:rsidRPr="00F715F1" w:rsidRDefault="00145F2A" w:rsidP="00942343">
            <w:pPr>
              <w:jc w:val="center"/>
              <w:rPr>
                <w:rFonts w:asciiTheme="majorBidi" w:eastAsia="Times New Roman" w:hAnsiTheme="majorBidi" w:cstheme="majorBidi"/>
                <w:b w:val="0"/>
                <w:bCs w:val="0"/>
                <w:color w:val="000000"/>
              </w:rPr>
            </w:pPr>
            <w:r w:rsidRPr="00F715F1">
              <w:rPr>
                <w:rFonts w:asciiTheme="majorBidi" w:eastAsia="Times New Roman" w:hAnsiTheme="majorBidi" w:cstheme="majorBidi"/>
                <w:b w:val="0"/>
                <w:bCs w:val="0"/>
                <w:i/>
                <w:iCs/>
                <w:color w:val="000000"/>
              </w:rPr>
              <w:t>A. tubingensis</w:t>
            </w:r>
            <w:r w:rsidR="00574030" w:rsidRPr="00F715F1">
              <w:rPr>
                <w:rFonts w:asciiTheme="majorBidi" w:eastAsia="Times New Roman" w:hAnsiTheme="majorBidi" w:cstheme="majorBidi"/>
                <w:b w:val="0"/>
                <w:bCs w:val="0"/>
                <w:i/>
                <w:iCs/>
                <w:color w:val="000000"/>
              </w:rPr>
              <w:t xml:space="preserve"> </w:t>
            </w:r>
            <w:r w:rsidR="00574030" w:rsidRPr="00F715F1">
              <w:rPr>
                <w:rFonts w:asciiTheme="majorBidi" w:eastAsia="Times New Roman" w:hAnsiTheme="majorBidi" w:cstheme="majorBidi"/>
                <w:b w:val="0"/>
                <w:bCs w:val="0"/>
                <w:color w:val="000000"/>
              </w:rPr>
              <w:t>(7)</w:t>
            </w:r>
          </w:p>
        </w:tc>
        <w:tc>
          <w:tcPr>
            <w:tcW w:w="601" w:type="dxa"/>
            <w:tcBorders>
              <w:top w:val="nil"/>
              <w:bottom w:val="nil"/>
            </w:tcBorders>
            <w:vAlign w:val="center"/>
          </w:tcPr>
          <w:p w14:paraId="48A5193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00C468D0"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09F5984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2DDFB5C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tcBorders>
            <w:vAlign w:val="center"/>
          </w:tcPr>
          <w:p w14:paraId="7A4DA4C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447" w:type="dxa"/>
            <w:tcBorders>
              <w:top w:val="nil"/>
              <w:bottom w:val="nil"/>
              <w:right w:val="dashed" w:sz="4" w:space="0" w:color="auto"/>
            </w:tcBorders>
            <w:vAlign w:val="center"/>
          </w:tcPr>
          <w:p w14:paraId="0FB6D30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3</w:t>
            </w:r>
          </w:p>
        </w:tc>
        <w:tc>
          <w:tcPr>
            <w:tcW w:w="552" w:type="dxa"/>
            <w:tcBorders>
              <w:top w:val="nil"/>
              <w:left w:val="dashed" w:sz="4" w:space="0" w:color="auto"/>
              <w:bottom w:val="nil"/>
            </w:tcBorders>
            <w:vAlign w:val="center"/>
          </w:tcPr>
          <w:p w14:paraId="73C9767F"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3</w:t>
            </w:r>
          </w:p>
        </w:tc>
        <w:tc>
          <w:tcPr>
            <w:tcW w:w="342" w:type="dxa"/>
            <w:tcBorders>
              <w:top w:val="nil"/>
              <w:bottom w:val="nil"/>
            </w:tcBorders>
            <w:vAlign w:val="center"/>
          </w:tcPr>
          <w:p w14:paraId="12D3DBA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47" w:type="dxa"/>
            <w:tcBorders>
              <w:top w:val="nil"/>
              <w:bottom w:val="nil"/>
            </w:tcBorders>
            <w:vAlign w:val="center"/>
          </w:tcPr>
          <w:p w14:paraId="649D5BC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52" w:type="dxa"/>
            <w:tcBorders>
              <w:top w:val="nil"/>
              <w:bottom w:val="nil"/>
            </w:tcBorders>
            <w:vAlign w:val="center"/>
          </w:tcPr>
          <w:p w14:paraId="03D67BD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0DF3A04A" w14:textId="77777777" w:rsidTr="00A37A0A">
        <w:trPr>
          <w:trHeight w:val="137"/>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single" w:sz="4" w:space="0" w:color="auto"/>
            </w:tcBorders>
            <w:vAlign w:val="center"/>
          </w:tcPr>
          <w:p w14:paraId="1DB2B7EE" w14:textId="2AE6743E" w:rsidR="00145F2A" w:rsidRPr="00F715F1" w:rsidRDefault="00145F2A" w:rsidP="00942343">
            <w:pPr>
              <w:jc w:val="center"/>
              <w:rPr>
                <w:rFonts w:asciiTheme="majorBidi" w:eastAsia="Times New Roman" w:hAnsiTheme="majorBidi" w:cstheme="majorBidi"/>
                <w:b w:val="0"/>
                <w:bCs w:val="0"/>
                <w:color w:val="000000"/>
              </w:rPr>
            </w:pPr>
            <w:r w:rsidRPr="00F715F1">
              <w:rPr>
                <w:rFonts w:asciiTheme="majorBidi" w:eastAsia="Times New Roman" w:hAnsiTheme="majorBidi" w:cstheme="majorBidi"/>
                <w:b w:val="0"/>
                <w:bCs w:val="0"/>
                <w:i/>
                <w:iCs/>
                <w:color w:val="000000"/>
              </w:rPr>
              <w:t>A. luchuensis</w:t>
            </w:r>
            <w:r w:rsidR="00574030" w:rsidRPr="00F715F1">
              <w:rPr>
                <w:rFonts w:asciiTheme="majorBidi" w:eastAsia="Times New Roman" w:hAnsiTheme="majorBidi" w:cstheme="majorBidi"/>
                <w:b w:val="0"/>
                <w:bCs w:val="0"/>
                <w:i/>
                <w:iCs/>
                <w:color w:val="000000"/>
              </w:rPr>
              <w:t xml:space="preserve"> </w:t>
            </w:r>
            <w:r w:rsidR="00574030" w:rsidRPr="00F715F1">
              <w:rPr>
                <w:rFonts w:asciiTheme="majorBidi" w:eastAsia="Times New Roman" w:hAnsiTheme="majorBidi" w:cstheme="majorBidi"/>
                <w:b w:val="0"/>
                <w:bCs w:val="0"/>
                <w:color w:val="000000"/>
              </w:rPr>
              <w:t>(1)</w:t>
            </w:r>
          </w:p>
        </w:tc>
        <w:tc>
          <w:tcPr>
            <w:tcW w:w="601" w:type="dxa"/>
            <w:tcBorders>
              <w:top w:val="nil"/>
              <w:bottom w:val="single" w:sz="4" w:space="0" w:color="auto"/>
            </w:tcBorders>
            <w:vAlign w:val="center"/>
          </w:tcPr>
          <w:p w14:paraId="6C46E0A7"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single" w:sz="4" w:space="0" w:color="auto"/>
            </w:tcBorders>
            <w:vAlign w:val="center"/>
          </w:tcPr>
          <w:p w14:paraId="7625538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single" w:sz="4" w:space="0" w:color="auto"/>
            </w:tcBorders>
            <w:vAlign w:val="center"/>
          </w:tcPr>
          <w:p w14:paraId="1102AC2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single" w:sz="4" w:space="0" w:color="auto"/>
            </w:tcBorders>
            <w:vAlign w:val="center"/>
          </w:tcPr>
          <w:p w14:paraId="2E921D1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single" w:sz="4" w:space="0" w:color="auto"/>
            </w:tcBorders>
            <w:vAlign w:val="center"/>
          </w:tcPr>
          <w:p w14:paraId="3673EB67"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47" w:type="dxa"/>
            <w:tcBorders>
              <w:top w:val="nil"/>
              <w:bottom w:val="single" w:sz="4" w:space="0" w:color="auto"/>
              <w:right w:val="dashed" w:sz="4" w:space="0" w:color="auto"/>
            </w:tcBorders>
            <w:vAlign w:val="center"/>
          </w:tcPr>
          <w:p w14:paraId="181AB0A7"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52" w:type="dxa"/>
            <w:tcBorders>
              <w:top w:val="nil"/>
              <w:left w:val="dashed" w:sz="4" w:space="0" w:color="auto"/>
              <w:bottom w:val="single" w:sz="4" w:space="0" w:color="auto"/>
            </w:tcBorders>
            <w:vAlign w:val="center"/>
          </w:tcPr>
          <w:p w14:paraId="52F7AF2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342" w:type="dxa"/>
            <w:tcBorders>
              <w:top w:val="nil"/>
              <w:bottom w:val="single" w:sz="4" w:space="0" w:color="auto"/>
            </w:tcBorders>
            <w:vAlign w:val="center"/>
          </w:tcPr>
          <w:p w14:paraId="0307B67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47" w:type="dxa"/>
            <w:tcBorders>
              <w:top w:val="nil"/>
              <w:bottom w:val="single" w:sz="4" w:space="0" w:color="auto"/>
            </w:tcBorders>
            <w:vAlign w:val="center"/>
          </w:tcPr>
          <w:p w14:paraId="59EF2B9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52" w:type="dxa"/>
            <w:tcBorders>
              <w:top w:val="nil"/>
              <w:bottom w:val="single" w:sz="4" w:space="0" w:color="auto"/>
            </w:tcBorders>
            <w:vAlign w:val="center"/>
          </w:tcPr>
          <w:p w14:paraId="476873E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bl>
    <w:bookmarkEnd w:id="3"/>
    <w:p w14:paraId="4DFE9F84" w14:textId="22C131A9" w:rsidR="00EC3DF0" w:rsidRPr="00F715F1" w:rsidRDefault="00032C82" w:rsidP="005B266A">
      <w:pPr>
        <w:pStyle w:val="ListParagraph"/>
        <w:numPr>
          <w:ilvl w:val="0"/>
          <w:numId w:val="1"/>
        </w:numPr>
        <w:rPr>
          <w:rFonts w:asciiTheme="majorBidi" w:hAnsiTheme="majorBidi" w:cstheme="majorBidi"/>
          <w:sz w:val="20"/>
          <w:szCs w:val="20"/>
        </w:rPr>
      </w:pPr>
      <w:r w:rsidRPr="00F715F1">
        <w:rPr>
          <w:rFonts w:asciiTheme="majorBidi" w:hAnsiTheme="majorBidi" w:cstheme="majorBidi"/>
          <w:sz w:val="20"/>
          <w:szCs w:val="20"/>
        </w:rPr>
        <w:t xml:space="preserve">Proposed ECV for </w:t>
      </w:r>
      <w:r w:rsidRPr="00F715F1">
        <w:rPr>
          <w:rFonts w:asciiTheme="majorBidi" w:hAnsiTheme="majorBidi" w:cstheme="majorBidi"/>
          <w:i/>
          <w:iCs/>
          <w:sz w:val="20"/>
          <w:szCs w:val="20"/>
        </w:rPr>
        <w:t>A. niger</w:t>
      </w:r>
      <w:r w:rsidRPr="00F715F1">
        <w:rPr>
          <w:rFonts w:asciiTheme="majorBidi" w:hAnsiTheme="majorBidi" w:cstheme="majorBidi"/>
          <w:sz w:val="20"/>
          <w:szCs w:val="20"/>
        </w:rPr>
        <w:t xml:space="preserve"> is 2</w:t>
      </w:r>
      <w:r w:rsidR="005B266A" w:rsidRPr="00F715F1">
        <w:rPr>
          <w:rFonts w:asciiTheme="majorBidi" w:hAnsiTheme="majorBidi" w:cstheme="majorBidi"/>
          <w:lang w:bidi="fa-IR"/>
        </w:rPr>
        <w:t xml:space="preserve"> </w:t>
      </w:r>
      <w:r w:rsidR="005B266A" w:rsidRPr="00F715F1">
        <w:rPr>
          <w:rFonts w:asciiTheme="majorBidi" w:hAnsiTheme="majorBidi" w:cstheme="majorBidi"/>
          <w:sz w:val="20"/>
          <w:szCs w:val="20"/>
        </w:rPr>
        <w:t>µg/mL</w:t>
      </w:r>
      <w:r w:rsidR="00F62165" w:rsidRPr="00F715F1">
        <w:rPr>
          <w:rFonts w:asciiTheme="majorBidi" w:hAnsiTheme="majorBidi" w:cstheme="majorBidi"/>
          <w:sz w:val="20"/>
          <w:szCs w:val="20"/>
        </w:rPr>
        <w:t>.</w:t>
      </w:r>
      <w:r w:rsidRPr="00F715F1">
        <w:rPr>
          <w:rFonts w:asciiTheme="majorBidi" w:hAnsiTheme="majorBidi" w:cstheme="majorBidi"/>
          <w:sz w:val="20"/>
          <w:szCs w:val="20"/>
        </w:rPr>
        <w:t xml:space="preserve"> </w:t>
      </w:r>
    </w:p>
    <w:p w14:paraId="260E9EDF" w14:textId="77777777" w:rsidR="00EC3DF0" w:rsidRPr="00F715F1" w:rsidRDefault="00EC3DF0" w:rsidP="00942343"/>
    <w:p w14:paraId="367C36F5" w14:textId="7B78EACE" w:rsidR="00A63A51" w:rsidRPr="00F715F1" w:rsidRDefault="00E46C1B" w:rsidP="00A63A51">
      <w:pPr>
        <w:spacing w:line="360" w:lineRule="auto"/>
        <w:rPr>
          <w:rFonts w:asciiTheme="majorBidi" w:hAnsiTheme="majorBidi" w:cstheme="majorBidi"/>
          <w:sz w:val="24"/>
          <w:szCs w:val="24"/>
        </w:rPr>
      </w:pPr>
      <w:r w:rsidRPr="00F715F1">
        <w:rPr>
          <w:rFonts w:asciiTheme="majorBidi" w:hAnsiTheme="majorBidi" w:cstheme="majorBidi"/>
          <w:b/>
          <w:bCs/>
        </w:rPr>
        <w:t>Table S6.</w:t>
      </w:r>
      <w:r w:rsidRPr="00F715F1">
        <w:rPr>
          <w:rFonts w:asciiTheme="majorBidi" w:hAnsiTheme="majorBidi" w:cstheme="majorBidi"/>
        </w:rPr>
        <w:t xml:space="preserve"> </w:t>
      </w:r>
      <w:bookmarkStart w:id="5" w:name="_Hlk179809425"/>
      <w:bookmarkStart w:id="6" w:name="_Hlk179809605"/>
      <w:r w:rsidR="00A63A51" w:rsidRPr="00F715F1">
        <w:rPr>
          <w:rFonts w:asciiTheme="majorBidi" w:hAnsiTheme="majorBidi" w:cstheme="majorBidi"/>
        </w:rPr>
        <w:t xml:space="preserve">Minimum inhibitory concentration (MIC) distribution for Itraconazole and environmental and clinical filamentous Fungi. The number of isolates included is given in parentheses, along with the number of isolates with each MIC value. The dashed line indicates the number of resistant isolates based on an MIC greater than the ECV proposed for </w:t>
      </w:r>
      <w:r w:rsidR="00A63A51" w:rsidRPr="00F715F1">
        <w:rPr>
          <w:rFonts w:asciiTheme="majorBidi" w:hAnsiTheme="majorBidi" w:cstheme="majorBidi"/>
          <w:i/>
          <w:iCs/>
        </w:rPr>
        <w:t xml:space="preserve">Aspergillus </w:t>
      </w:r>
      <w:r w:rsidR="00A63A51" w:rsidRPr="00F715F1">
        <w:rPr>
          <w:rFonts w:asciiTheme="majorBidi" w:hAnsiTheme="majorBidi" w:cstheme="majorBidi"/>
        </w:rPr>
        <w:t xml:space="preserve">spp. and </w:t>
      </w:r>
      <w:r w:rsidR="00A63A51" w:rsidRPr="00F715F1">
        <w:rPr>
          <w:rFonts w:asciiTheme="majorBidi" w:hAnsiTheme="majorBidi" w:cstheme="majorBidi"/>
          <w:i/>
          <w:iCs/>
        </w:rPr>
        <w:t xml:space="preserve">R. </w:t>
      </w:r>
      <w:proofErr w:type="spellStart"/>
      <w:r w:rsidR="00A63A51" w:rsidRPr="00F715F1">
        <w:rPr>
          <w:rFonts w:asciiTheme="majorBidi" w:hAnsiTheme="majorBidi" w:cstheme="majorBidi"/>
          <w:i/>
          <w:iCs/>
        </w:rPr>
        <w:t>arrhizus</w:t>
      </w:r>
      <w:proofErr w:type="spellEnd"/>
      <w:r w:rsidR="00A37A0A" w:rsidRPr="00F715F1">
        <w:rPr>
          <w:rFonts w:asciiTheme="majorBidi" w:hAnsiTheme="majorBidi" w:cstheme="majorBidi"/>
          <w:i/>
          <w:iCs/>
        </w:rPr>
        <w:t xml:space="preserve"> </w:t>
      </w:r>
      <w:r w:rsidR="004F755A" w:rsidRPr="00F715F1">
        <w:rPr>
          <w:rFonts w:asciiTheme="majorBidi" w:hAnsiTheme="majorBidi" w:cstheme="majorBidi"/>
          <w:i/>
          <w:iCs/>
        </w:rPr>
        <w:fldChar w:fldCharType="begin" w:fldLock="1"/>
      </w:r>
      <w:r w:rsidR="004F755A" w:rsidRPr="00F715F1">
        <w:rPr>
          <w:rFonts w:asciiTheme="majorBidi" w:hAnsiTheme="majorBidi" w:cstheme="majorBidi"/>
          <w:i/>
          <w:iCs/>
        </w:rPr>
        <w:instrText>ADDIN CSL_CITATION {"citationItems":[{"id":"ITEM-1","itemData":{"ISSN":"0066-4804","author":[{"dropping-particle":"","family":"Espinel-Ingroff","given":"A","non-dropping-particle":"","parse-names":false,"suffix":""},{"dropping-particle":"","family":"Chakrabarti","given":"A","non-dropping-particle":"","parse-names":false,"suffix":""},{"dropping-particle":"","family":"Chowdhary","given":"A","non-dropping-particle":"","parse-names":false,"suffix":""},{"dropping-particle":"","family":"Cordoba","given":"Susana","non-dropping-particle":"","parse-names":false,"suffix":""},{"dropping-particle":"","family":"Dannaoui","given":"E","non-dropping-particle":"","parse-names":false,"suffix":""},{"dropping-particle":"","family":"Dufresne","given":"P","non-dropping-particle":"","parse-names":false,"suffix":""},{"dropping-particle":"","family":"Fothergill","given":"A","non-dropping-particle":"","parse-names":false,"suffix":""},{"dropping-particle":"","family":"Ghannoum","given":"M","non-dropping-particle":"","parse-names":false,"suffix":""},{"dropping-particle":"","family":"Gonzalez","given":"G M","non-dropping-particle":"","parse-names":false,"suffix":""},{"dropping-particle":"","family":"Guarro","given":"J","non-dropping-particle":"","parse-names":false,"suffix":""}],"container-title":"Antimicrobial agents and chemotherapy","id":"ITEM-1","issue":"3","issued":{"date-parts":[["2015"]]},"page":"1745-1750","publisher":"Am Soc Microbiol","title":"Multicenter evaluation of MIC distributions for epidemiologic cutoff value definition to detect amphotericin B, posaconazole, and itraconazole resistance among the most clinically relevant species of Mucorales","type":"article-journal","volume":"59"},"uris":["http://www.mendeley.com/documents/?uuid=8ed53b65-abb1-40e4-84e0-3c5b2171f7c5"]},{"id":"ITEM-2","itemData":{"DOI":"10.1128/JCM.00536-10","ISSN":"1098-660X (Electronic)","PMID":"20592159","abstract":"Clinical breakpoints have not been established for mold testing. Wild-type (WT)  MIC distributions (organisms in a species/drug combination with no detectable acquired resistance mechanisms) were defined in order to establish epidemiologic cutoff values (ECVs) for five Aspergillus spp. and itraconazole, posaconazole, and voriconazole. Also, we have expanded prior ECV data for Aspergillus fumigatus. The number of available isolates varied according to the species/triazole combination as follows: 1,684 to 2,815 for A. fumigatus, 323 to 592 for A. flavus, 131 to 143 for A. nidulans, 366 to 520 for A. niger, 330 to 462 for A. terreus, and 45 to 84 for A. versicolor. CLSI broth microdilution MIC data gathered in five independent laboratories in Europe and the United States were aggregated for the analyses. ECVs expressed in microg/ml were as follows (percentages of isolates for which MICs were equal to or less than the ECV are in parentheses): A. fumigatus, itraconazole, 1 (98.8%); posaconazole, 0.5 (99.2%); voriconazole, 1 (97.7%); A. flavus, itraconazole, 1 (99.6%); posaconazole, 0.25 (95%); voriconazole, 1 (98.1%); A. nidulans, itraconazole, 1 (95%); posaconazole, 1 (97.7%); voriconazole, 2 (99.3%); A. niger, itraconazole, 2 (100%); posaconazole, 0.5 (96.9%); voriconazole, 2 (99.4%); A. terreus, itraconazole, 1 (100%); posaconazole, 0.5 (99.7%); voriconazole, 1 (99.1%); A. versicolor, itraconazole, 2 (100%); posaconazole, 1 (not applicable); voriconazole, 2 (97.5%). Although ECVs do not predict therapy outcome as clinical breakpoints do, they may aid in detection of azole resistance (non-WT MIC) due to cyp51A mutations, a resistance mechanism in some Aspergillus spp. These ECVs should be considered for inclusion in the future CLSI M38-A2 document revision.","author":[{"dropping-particle":"","family":"Espinel-Ingroff","given":"A","non-dropping-particle":"","parse-names":false,"suffix":""},{"dropping-particle":"","family":"Diekema","given":"D J","non-dropping-particle":"","parse-names":false,"suffix":""},{"dropping-particle":"","family":"Fothergill","given":"A","non-dropping-particle":"","parse-names":false,"suffix":""},{"dropping-particle":"","family":"Johnson","given":"E","non-dropping-particle":"","parse-names":false,"suffix":""},{"dropping-particle":"","family":"Pelaez","given":"T","non-dropping-particle":"","parse-names":false,"suffix":""},{"dropping-particle":"","family":"Pfaller","given":"M A","non-dropping-particle":"","parse-names":false,"suffix":""},{"dropping-particle":"","family":"Rinaldi","given":"M G","non-dropping-particle":"","parse-names":false,"suffix":""},{"dropping-particle":"","family":"Canton","given":"E","non-dropping-particle":"","parse-names":false,"suffix":""},{"dropping-particle":"","family":"Turnidge","given":"J","non-dropping-particle":"","parse-names":false,"suffix":""}],"container-title":"Journal of clinical microbiology","id":"ITEM-2","issue":"9","issued":{"date-parts":[["2010","9"]]},"language":"eng","page":"3251-3257","publisher-place":"United States","title":"Wild-type MIC distributions and epidemiological cutoff values for the triazoles  and six Aspergillus spp. for the CLSI broth microdilution method (M38-A2 document).","type":"article-journal","volume":"48"},"uris":["http://www.mendeley.com/documents/?uuid=fca0e6d1-1ac0-4955-b5ed-74ee07e23e34"]}],"mendeley":{"formattedCitation":"[1,2]","plainTextFormattedCitation":"[1,2]","previouslyFormattedCitation":"[1,2]"},"properties":{"noteIndex":0},"schema":"https://github.com/citation-style-language/schema/raw/master/csl-citation.json"}</w:instrText>
      </w:r>
      <w:r w:rsidR="004F755A" w:rsidRPr="00F715F1">
        <w:rPr>
          <w:rFonts w:asciiTheme="majorBidi" w:hAnsiTheme="majorBidi" w:cstheme="majorBidi"/>
          <w:i/>
          <w:iCs/>
        </w:rPr>
        <w:fldChar w:fldCharType="separate"/>
      </w:r>
      <w:r w:rsidR="004F755A" w:rsidRPr="00F715F1">
        <w:rPr>
          <w:rFonts w:asciiTheme="majorBidi" w:hAnsiTheme="majorBidi" w:cstheme="majorBidi"/>
          <w:iCs/>
          <w:noProof/>
        </w:rPr>
        <w:t>[1,2]</w:t>
      </w:r>
      <w:r w:rsidR="004F755A" w:rsidRPr="00F715F1">
        <w:rPr>
          <w:rFonts w:asciiTheme="majorBidi" w:hAnsiTheme="majorBidi" w:cstheme="majorBidi"/>
          <w:i/>
          <w:iCs/>
        </w:rPr>
        <w:fldChar w:fldCharType="end"/>
      </w:r>
      <w:r w:rsidR="00A63A51" w:rsidRPr="00F715F1">
        <w:rPr>
          <w:rFonts w:asciiTheme="majorBidi" w:hAnsiTheme="majorBidi" w:cstheme="majorBidi"/>
        </w:rPr>
        <w:t>.</w:t>
      </w:r>
      <w:bookmarkEnd w:id="5"/>
    </w:p>
    <w:tbl>
      <w:tblPr>
        <w:tblStyle w:val="PlainTable2"/>
        <w:tblW w:w="0" w:type="auto"/>
        <w:jc w:val="center"/>
        <w:tblBorders>
          <w:bottom w:val="single" w:sz="4" w:space="0" w:color="auto"/>
          <w:insideH w:val="single" w:sz="4" w:space="0" w:color="7F7F7F" w:themeColor="text1" w:themeTint="80"/>
        </w:tblBorders>
        <w:tblLayout w:type="fixed"/>
        <w:tblLook w:val="04A0" w:firstRow="1" w:lastRow="0" w:firstColumn="1" w:lastColumn="0" w:noHBand="0" w:noVBand="1"/>
      </w:tblPr>
      <w:tblGrid>
        <w:gridCol w:w="2241"/>
        <w:gridCol w:w="604"/>
        <w:gridCol w:w="603"/>
        <w:gridCol w:w="713"/>
        <w:gridCol w:w="603"/>
        <w:gridCol w:w="508"/>
        <w:gridCol w:w="368"/>
        <w:gridCol w:w="368"/>
        <w:gridCol w:w="368"/>
        <w:gridCol w:w="368"/>
        <w:gridCol w:w="461"/>
        <w:gridCol w:w="571"/>
      </w:tblGrid>
      <w:tr w:rsidR="00145F2A" w:rsidRPr="00F715F1" w14:paraId="41C84159" w14:textId="77777777" w:rsidTr="00AE64BB">
        <w:trPr>
          <w:cnfStyle w:val="100000000000" w:firstRow="1" w:lastRow="0" w:firstColumn="0" w:lastColumn="0" w:oddVBand="0" w:evenVBand="0" w:oddHBand="0"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2241" w:type="dxa"/>
            <w:vMerge w:val="restart"/>
            <w:tcBorders>
              <w:top w:val="single" w:sz="4" w:space="0" w:color="auto"/>
            </w:tcBorders>
            <w:vAlign w:val="center"/>
          </w:tcPr>
          <w:bookmarkEnd w:id="6"/>
          <w:p w14:paraId="086B686F" w14:textId="0C5E4A5C" w:rsidR="00145F2A" w:rsidRPr="00F715F1" w:rsidRDefault="002152EE" w:rsidP="00942343">
            <w:pPr>
              <w:jc w:val="center"/>
              <w:rPr>
                <w:rFonts w:asciiTheme="majorBidi" w:hAnsiTheme="majorBidi" w:cstheme="majorBidi"/>
                <w:lang w:val="en" w:bidi="fa-IR"/>
              </w:rPr>
            </w:pPr>
            <w:r w:rsidRPr="00F715F1">
              <w:rPr>
                <w:rFonts w:asciiTheme="majorBidi" w:hAnsiTheme="majorBidi" w:cstheme="majorBidi"/>
                <w:lang w:bidi="fa-IR"/>
              </w:rPr>
              <w:t>Sample</w:t>
            </w:r>
            <w:r w:rsidR="00145F2A" w:rsidRPr="00F715F1">
              <w:rPr>
                <w:rFonts w:asciiTheme="majorBidi" w:hAnsiTheme="majorBidi" w:cstheme="majorBidi"/>
                <w:lang w:bidi="fa-IR"/>
              </w:rPr>
              <w:t>/Organism</w:t>
            </w:r>
          </w:p>
        </w:tc>
        <w:tc>
          <w:tcPr>
            <w:tcW w:w="5535" w:type="dxa"/>
            <w:gridSpan w:val="11"/>
            <w:tcBorders>
              <w:top w:val="single" w:sz="4" w:space="0" w:color="auto"/>
              <w:bottom w:val="single" w:sz="4" w:space="0" w:color="auto"/>
            </w:tcBorders>
            <w:vAlign w:val="center"/>
          </w:tcPr>
          <w:p w14:paraId="1B9220E0" w14:textId="061381E1" w:rsidR="00145F2A" w:rsidRPr="00F715F1" w:rsidRDefault="00145F2A" w:rsidP="0031285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bidi="fa-IR"/>
              </w:rPr>
              <w:t>MIC (</w:t>
            </w:r>
            <w:r w:rsidR="0031285E" w:rsidRPr="00F715F1">
              <w:rPr>
                <w:rFonts w:asciiTheme="majorBidi" w:hAnsiTheme="majorBidi" w:cstheme="majorBidi"/>
                <w:lang w:bidi="fa-IR"/>
              </w:rPr>
              <w:t>µg/mL</w:t>
            </w:r>
            <w:r w:rsidRPr="00F715F1">
              <w:rPr>
                <w:rFonts w:asciiTheme="majorBidi" w:hAnsiTheme="majorBidi" w:cstheme="majorBidi"/>
                <w:lang w:bidi="fa-IR"/>
              </w:rPr>
              <w:t>)</w:t>
            </w:r>
          </w:p>
        </w:tc>
      </w:tr>
      <w:tr w:rsidR="00145F2A" w:rsidRPr="00F715F1" w14:paraId="22656BD5" w14:textId="77777777" w:rsidTr="00145F2A">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2241" w:type="dxa"/>
            <w:vMerge/>
            <w:tcBorders>
              <w:bottom w:val="single" w:sz="4" w:space="0" w:color="auto"/>
            </w:tcBorders>
            <w:vAlign w:val="center"/>
          </w:tcPr>
          <w:p w14:paraId="3A7FD0EB" w14:textId="77777777" w:rsidR="00145F2A" w:rsidRPr="00F715F1" w:rsidRDefault="00145F2A" w:rsidP="00942343">
            <w:pPr>
              <w:jc w:val="center"/>
              <w:rPr>
                <w:rFonts w:asciiTheme="majorBidi" w:hAnsiTheme="majorBidi" w:cstheme="majorBidi"/>
                <w:lang w:val="en" w:bidi="fa-IR"/>
              </w:rPr>
            </w:pPr>
          </w:p>
        </w:tc>
        <w:tc>
          <w:tcPr>
            <w:tcW w:w="604" w:type="dxa"/>
            <w:tcBorders>
              <w:top w:val="single" w:sz="4" w:space="0" w:color="auto"/>
              <w:bottom w:val="single" w:sz="4" w:space="0" w:color="auto"/>
            </w:tcBorders>
            <w:vAlign w:val="center"/>
          </w:tcPr>
          <w:p w14:paraId="547E9C30"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F715F1">
              <w:rPr>
                <w:rFonts w:asciiTheme="majorBidi" w:hAnsiTheme="majorBidi" w:cstheme="majorBidi"/>
                <w:lang w:bidi="fa-IR"/>
              </w:rPr>
              <w:t>0.03</w:t>
            </w:r>
          </w:p>
        </w:tc>
        <w:tc>
          <w:tcPr>
            <w:tcW w:w="603" w:type="dxa"/>
            <w:tcBorders>
              <w:top w:val="single" w:sz="4" w:space="0" w:color="auto"/>
              <w:bottom w:val="single" w:sz="4" w:space="0" w:color="auto"/>
            </w:tcBorders>
            <w:vAlign w:val="center"/>
          </w:tcPr>
          <w:p w14:paraId="183ACEF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0.06</w:t>
            </w:r>
          </w:p>
        </w:tc>
        <w:tc>
          <w:tcPr>
            <w:tcW w:w="713" w:type="dxa"/>
            <w:tcBorders>
              <w:top w:val="single" w:sz="4" w:space="0" w:color="auto"/>
              <w:bottom w:val="single" w:sz="4" w:space="0" w:color="auto"/>
            </w:tcBorders>
            <w:vAlign w:val="center"/>
          </w:tcPr>
          <w:p w14:paraId="2322479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0.125</w:t>
            </w:r>
          </w:p>
        </w:tc>
        <w:tc>
          <w:tcPr>
            <w:tcW w:w="603" w:type="dxa"/>
            <w:tcBorders>
              <w:top w:val="single" w:sz="4" w:space="0" w:color="auto"/>
              <w:bottom w:val="single" w:sz="4" w:space="0" w:color="auto"/>
            </w:tcBorders>
            <w:vAlign w:val="center"/>
          </w:tcPr>
          <w:p w14:paraId="7521941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0.25</w:t>
            </w:r>
          </w:p>
        </w:tc>
        <w:tc>
          <w:tcPr>
            <w:tcW w:w="508" w:type="dxa"/>
            <w:tcBorders>
              <w:top w:val="single" w:sz="4" w:space="0" w:color="auto"/>
              <w:bottom w:val="single" w:sz="4" w:space="0" w:color="auto"/>
            </w:tcBorders>
            <w:vAlign w:val="center"/>
          </w:tcPr>
          <w:p w14:paraId="243A4810"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0.5</w:t>
            </w:r>
          </w:p>
        </w:tc>
        <w:tc>
          <w:tcPr>
            <w:tcW w:w="368" w:type="dxa"/>
            <w:tcBorders>
              <w:top w:val="nil"/>
              <w:bottom w:val="single" w:sz="4" w:space="0" w:color="auto"/>
              <w:right w:val="dashed" w:sz="4" w:space="0" w:color="auto"/>
            </w:tcBorders>
            <w:vAlign w:val="center"/>
          </w:tcPr>
          <w:p w14:paraId="6AEB594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368" w:type="dxa"/>
            <w:tcBorders>
              <w:top w:val="single" w:sz="4" w:space="0" w:color="auto"/>
              <w:left w:val="dashed" w:sz="4" w:space="0" w:color="auto"/>
              <w:bottom w:val="single" w:sz="4" w:space="0" w:color="auto"/>
            </w:tcBorders>
            <w:vAlign w:val="center"/>
          </w:tcPr>
          <w:p w14:paraId="61CC5C2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2</w:t>
            </w:r>
          </w:p>
        </w:tc>
        <w:tc>
          <w:tcPr>
            <w:tcW w:w="368" w:type="dxa"/>
            <w:tcBorders>
              <w:top w:val="single" w:sz="4" w:space="0" w:color="auto"/>
              <w:bottom w:val="single" w:sz="4" w:space="0" w:color="auto"/>
            </w:tcBorders>
            <w:vAlign w:val="center"/>
          </w:tcPr>
          <w:p w14:paraId="77F8CF2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4</w:t>
            </w:r>
          </w:p>
        </w:tc>
        <w:tc>
          <w:tcPr>
            <w:tcW w:w="368" w:type="dxa"/>
            <w:tcBorders>
              <w:top w:val="single" w:sz="4" w:space="0" w:color="auto"/>
              <w:bottom w:val="single" w:sz="4" w:space="0" w:color="auto"/>
            </w:tcBorders>
            <w:vAlign w:val="center"/>
          </w:tcPr>
          <w:p w14:paraId="1F2F52A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8</w:t>
            </w:r>
          </w:p>
        </w:tc>
        <w:tc>
          <w:tcPr>
            <w:tcW w:w="461" w:type="dxa"/>
            <w:tcBorders>
              <w:top w:val="single" w:sz="4" w:space="0" w:color="auto"/>
              <w:bottom w:val="single" w:sz="4" w:space="0" w:color="auto"/>
            </w:tcBorders>
            <w:vAlign w:val="center"/>
          </w:tcPr>
          <w:p w14:paraId="75836C1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16</w:t>
            </w:r>
          </w:p>
        </w:tc>
        <w:tc>
          <w:tcPr>
            <w:tcW w:w="571" w:type="dxa"/>
            <w:tcBorders>
              <w:top w:val="single" w:sz="4" w:space="0" w:color="auto"/>
              <w:bottom w:val="single" w:sz="4" w:space="0" w:color="auto"/>
            </w:tcBorders>
            <w:vAlign w:val="center"/>
          </w:tcPr>
          <w:p w14:paraId="4DD7C0B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F715F1">
              <w:rPr>
                <w:rFonts w:asciiTheme="majorBidi" w:hAnsiTheme="majorBidi" w:cstheme="majorBidi"/>
                <w:lang w:bidi="fa-IR"/>
              </w:rPr>
              <w:t>&gt;16</w:t>
            </w:r>
          </w:p>
        </w:tc>
      </w:tr>
      <w:tr w:rsidR="00145F2A" w:rsidRPr="00F715F1" w14:paraId="6219CAD1" w14:textId="77777777" w:rsidTr="00145F2A">
        <w:trPr>
          <w:trHeight w:val="619"/>
          <w:jc w:val="center"/>
        </w:trPr>
        <w:tc>
          <w:tcPr>
            <w:cnfStyle w:val="001000000000" w:firstRow="0" w:lastRow="0" w:firstColumn="1" w:lastColumn="0" w:oddVBand="0" w:evenVBand="0" w:oddHBand="0" w:evenHBand="0" w:firstRowFirstColumn="0" w:firstRowLastColumn="0" w:lastRowFirstColumn="0" w:lastRowLastColumn="0"/>
            <w:tcW w:w="2241" w:type="dxa"/>
            <w:tcBorders>
              <w:top w:val="single" w:sz="4" w:space="0" w:color="auto"/>
              <w:bottom w:val="nil"/>
            </w:tcBorders>
            <w:vAlign w:val="center"/>
          </w:tcPr>
          <w:p w14:paraId="27E68619" w14:textId="77777777" w:rsidR="00145F2A" w:rsidRPr="00F715F1" w:rsidRDefault="00145F2A" w:rsidP="00942343">
            <w:pPr>
              <w:jc w:val="center"/>
              <w:rPr>
                <w:rFonts w:asciiTheme="majorBidi" w:hAnsiTheme="majorBidi" w:cstheme="majorBidi"/>
                <w:rtl/>
                <w:lang w:bidi="fa-IR"/>
              </w:rPr>
            </w:pPr>
            <w:r w:rsidRPr="00F715F1">
              <w:rPr>
                <w:rFonts w:asciiTheme="majorBidi" w:hAnsiTheme="majorBidi" w:cstheme="majorBidi"/>
                <w:lang w:bidi="fa-IR"/>
              </w:rPr>
              <w:t>Environmental samples</w:t>
            </w:r>
          </w:p>
        </w:tc>
        <w:tc>
          <w:tcPr>
            <w:tcW w:w="604" w:type="dxa"/>
            <w:tcBorders>
              <w:top w:val="single" w:sz="4" w:space="0" w:color="auto"/>
              <w:bottom w:val="nil"/>
            </w:tcBorders>
            <w:vAlign w:val="center"/>
          </w:tcPr>
          <w:p w14:paraId="51B33E0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603" w:type="dxa"/>
            <w:tcBorders>
              <w:top w:val="single" w:sz="4" w:space="0" w:color="auto"/>
              <w:bottom w:val="nil"/>
            </w:tcBorders>
            <w:vAlign w:val="center"/>
          </w:tcPr>
          <w:p w14:paraId="645E8CC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713" w:type="dxa"/>
            <w:tcBorders>
              <w:top w:val="single" w:sz="4" w:space="0" w:color="auto"/>
              <w:bottom w:val="nil"/>
            </w:tcBorders>
            <w:vAlign w:val="center"/>
          </w:tcPr>
          <w:p w14:paraId="1A4C3F2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603" w:type="dxa"/>
            <w:tcBorders>
              <w:top w:val="single" w:sz="4" w:space="0" w:color="auto"/>
              <w:bottom w:val="nil"/>
            </w:tcBorders>
            <w:vAlign w:val="center"/>
          </w:tcPr>
          <w:p w14:paraId="7A20B61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508" w:type="dxa"/>
            <w:tcBorders>
              <w:top w:val="single" w:sz="4" w:space="0" w:color="auto"/>
              <w:bottom w:val="nil"/>
            </w:tcBorders>
            <w:vAlign w:val="center"/>
          </w:tcPr>
          <w:p w14:paraId="53F60C7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368" w:type="dxa"/>
            <w:tcBorders>
              <w:top w:val="single" w:sz="4" w:space="0" w:color="auto"/>
              <w:bottom w:val="nil"/>
              <w:right w:val="dashed" w:sz="4" w:space="0" w:color="auto"/>
            </w:tcBorders>
            <w:vAlign w:val="center"/>
          </w:tcPr>
          <w:p w14:paraId="2148D3A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368" w:type="dxa"/>
            <w:tcBorders>
              <w:top w:val="nil"/>
              <w:left w:val="dashed" w:sz="4" w:space="0" w:color="auto"/>
              <w:bottom w:val="nil"/>
            </w:tcBorders>
            <w:vAlign w:val="center"/>
          </w:tcPr>
          <w:p w14:paraId="01EB62E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368" w:type="dxa"/>
            <w:tcBorders>
              <w:top w:val="nil"/>
              <w:bottom w:val="nil"/>
            </w:tcBorders>
            <w:vAlign w:val="center"/>
          </w:tcPr>
          <w:p w14:paraId="3E3E70E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368" w:type="dxa"/>
            <w:tcBorders>
              <w:top w:val="nil"/>
              <w:bottom w:val="nil"/>
            </w:tcBorders>
            <w:vAlign w:val="center"/>
          </w:tcPr>
          <w:p w14:paraId="7C7EACE7"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61" w:type="dxa"/>
            <w:tcBorders>
              <w:top w:val="nil"/>
              <w:bottom w:val="nil"/>
            </w:tcBorders>
            <w:vAlign w:val="center"/>
          </w:tcPr>
          <w:p w14:paraId="22BC2057"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571" w:type="dxa"/>
            <w:tcBorders>
              <w:top w:val="nil"/>
              <w:bottom w:val="nil"/>
            </w:tcBorders>
            <w:vAlign w:val="center"/>
          </w:tcPr>
          <w:p w14:paraId="26317E5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r>
      <w:tr w:rsidR="00145F2A" w:rsidRPr="00F715F1" w14:paraId="63370F1F" w14:textId="77777777" w:rsidTr="00F40D77">
        <w:trPr>
          <w:cnfStyle w:val="000000100000" w:firstRow="0" w:lastRow="0" w:firstColumn="0" w:lastColumn="0" w:oddVBand="0" w:evenVBand="0" w:oddHBand="1" w:evenHBand="0" w:firstRowFirstColumn="0" w:firstRowLastColumn="0" w:lastRowFirstColumn="0" w:lastRowLastColumn="0"/>
          <w:trHeight w:val="135"/>
          <w:jc w:val="center"/>
        </w:trPr>
        <w:tc>
          <w:tcPr>
            <w:cnfStyle w:val="001000000000" w:firstRow="0" w:lastRow="0" w:firstColumn="1" w:lastColumn="0" w:oddVBand="0" w:evenVBand="0" w:oddHBand="0" w:evenHBand="0" w:firstRowFirstColumn="0" w:firstRowLastColumn="0" w:lastRowFirstColumn="0" w:lastRowLastColumn="0"/>
            <w:tcW w:w="2241" w:type="dxa"/>
            <w:tcBorders>
              <w:top w:val="nil"/>
              <w:bottom w:val="nil"/>
            </w:tcBorders>
            <w:vAlign w:val="center"/>
          </w:tcPr>
          <w:p w14:paraId="12868F0B" w14:textId="6EF07742" w:rsidR="00145F2A" w:rsidRPr="00F715F1" w:rsidRDefault="00145F2A" w:rsidP="00942343">
            <w:pPr>
              <w:jc w:val="center"/>
              <w:rPr>
                <w:rFonts w:asciiTheme="majorBidi" w:hAnsiTheme="majorBidi" w:cstheme="majorBidi"/>
                <w:b w:val="0"/>
                <w:bCs w:val="0"/>
                <w:lang w:val="en" w:bidi="fa-IR"/>
              </w:rPr>
            </w:pPr>
            <w:r w:rsidRPr="00F715F1">
              <w:rPr>
                <w:rFonts w:asciiTheme="majorBidi" w:hAnsiTheme="majorBidi" w:cstheme="majorBidi"/>
                <w:b w:val="0"/>
                <w:bCs w:val="0"/>
                <w:i/>
                <w:iCs/>
                <w:lang w:bidi="fa-IR"/>
              </w:rPr>
              <w:t>A. flavus</w:t>
            </w:r>
            <w:r w:rsidR="00782BDF" w:rsidRPr="00F715F1">
              <w:rPr>
                <w:rFonts w:asciiTheme="majorBidi" w:hAnsiTheme="majorBidi" w:cstheme="majorBidi"/>
                <w:b w:val="0"/>
                <w:bCs w:val="0"/>
                <w:i/>
                <w:iCs/>
                <w:lang w:bidi="fa-IR"/>
              </w:rPr>
              <w:t xml:space="preserve"> </w:t>
            </w:r>
            <w:r w:rsidR="00782BDF" w:rsidRPr="00F715F1">
              <w:rPr>
                <w:rFonts w:asciiTheme="majorBidi" w:hAnsiTheme="majorBidi" w:cstheme="majorBidi"/>
                <w:b w:val="0"/>
                <w:bCs w:val="0"/>
                <w:lang w:bidi="fa-IR"/>
              </w:rPr>
              <w:t>(4)</w:t>
            </w:r>
          </w:p>
        </w:tc>
        <w:tc>
          <w:tcPr>
            <w:tcW w:w="604" w:type="dxa"/>
            <w:tcBorders>
              <w:top w:val="nil"/>
              <w:bottom w:val="nil"/>
            </w:tcBorders>
            <w:vAlign w:val="center"/>
          </w:tcPr>
          <w:p w14:paraId="4F2A47A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3</w:t>
            </w:r>
          </w:p>
        </w:tc>
        <w:tc>
          <w:tcPr>
            <w:tcW w:w="603" w:type="dxa"/>
            <w:tcBorders>
              <w:top w:val="nil"/>
              <w:bottom w:val="nil"/>
            </w:tcBorders>
            <w:vAlign w:val="center"/>
          </w:tcPr>
          <w:p w14:paraId="240C97E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713" w:type="dxa"/>
            <w:tcBorders>
              <w:top w:val="nil"/>
              <w:bottom w:val="nil"/>
            </w:tcBorders>
            <w:vAlign w:val="center"/>
          </w:tcPr>
          <w:p w14:paraId="122C73E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3" w:type="dxa"/>
            <w:tcBorders>
              <w:top w:val="nil"/>
              <w:bottom w:val="nil"/>
            </w:tcBorders>
            <w:vAlign w:val="center"/>
          </w:tcPr>
          <w:p w14:paraId="4E6634FC"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420B94D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right w:val="dashed" w:sz="4" w:space="0" w:color="auto"/>
            </w:tcBorders>
            <w:vAlign w:val="center"/>
          </w:tcPr>
          <w:p w14:paraId="515AE30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ed" w:sz="4" w:space="0" w:color="auto"/>
              <w:bottom w:val="nil"/>
            </w:tcBorders>
            <w:vAlign w:val="center"/>
          </w:tcPr>
          <w:p w14:paraId="26C3C62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3F968F4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0E028177"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nil"/>
            </w:tcBorders>
            <w:vAlign w:val="center"/>
          </w:tcPr>
          <w:p w14:paraId="112D6556"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71" w:type="dxa"/>
            <w:tcBorders>
              <w:top w:val="nil"/>
              <w:bottom w:val="nil"/>
            </w:tcBorders>
            <w:vAlign w:val="center"/>
          </w:tcPr>
          <w:p w14:paraId="1595431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0F5E9F73" w14:textId="77777777" w:rsidTr="00F40D77">
        <w:trPr>
          <w:trHeight w:val="257"/>
          <w:jc w:val="center"/>
        </w:trPr>
        <w:tc>
          <w:tcPr>
            <w:cnfStyle w:val="001000000000" w:firstRow="0" w:lastRow="0" w:firstColumn="1" w:lastColumn="0" w:oddVBand="0" w:evenVBand="0" w:oddHBand="0" w:evenHBand="0" w:firstRowFirstColumn="0" w:firstRowLastColumn="0" w:lastRowFirstColumn="0" w:lastRowLastColumn="0"/>
            <w:tcW w:w="2241" w:type="dxa"/>
            <w:tcBorders>
              <w:top w:val="nil"/>
              <w:bottom w:val="nil"/>
            </w:tcBorders>
            <w:vAlign w:val="center"/>
          </w:tcPr>
          <w:p w14:paraId="524BF59F" w14:textId="4D9B216F" w:rsidR="00145F2A" w:rsidRPr="00F715F1" w:rsidRDefault="00145F2A" w:rsidP="00942343">
            <w:pPr>
              <w:jc w:val="center"/>
              <w:rPr>
                <w:rFonts w:asciiTheme="majorBidi" w:hAnsiTheme="majorBidi" w:cstheme="majorBidi"/>
                <w:b w:val="0"/>
                <w:bCs w:val="0"/>
                <w:lang w:val="en" w:bidi="fa-IR"/>
              </w:rPr>
            </w:pPr>
            <w:r w:rsidRPr="00F715F1">
              <w:rPr>
                <w:rFonts w:asciiTheme="majorBidi" w:hAnsiTheme="majorBidi" w:cstheme="majorBidi"/>
                <w:b w:val="0"/>
                <w:bCs w:val="0"/>
                <w:i/>
                <w:iCs/>
                <w:lang w:bidi="fa-IR"/>
              </w:rPr>
              <w:t>A. niger</w:t>
            </w:r>
            <w:r w:rsidR="00782BDF" w:rsidRPr="00F715F1">
              <w:rPr>
                <w:rFonts w:asciiTheme="majorBidi" w:hAnsiTheme="majorBidi" w:cstheme="majorBidi"/>
                <w:b w:val="0"/>
                <w:bCs w:val="0"/>
                <w:i/>
                <w:iCs/>
                <w:lang w:bidi="fa-IR"/>
              </w:rPr>
              <w:t xml:space="preserve"> </w:t>
            </w:r>
            <w:r w:rsidR="00782BDF" w:rsidRPr="00F715F1">
              <w:rPr>
                <w:rFonts w:asciiTheme="majorBidi" w:hAnsiTheme="majorBidi" w:cstheme="majorBidi"/>
                <w:b w:val="0"/>
                <w:bCs w:val="0"/>
                <w:lang w:bidi="fa-IR"/>
              </w:rPr>
              <w:t>(5)</w:t>
            </w:r>
          </w:p>
        </w:tc>
        <w:tc>
          <w:tcPr>
            <w:tcW w:w="604" w:type="dxa"/>
            <w:tcBorders>
              <w:top w:val="nil"/>
              <w:bottom w:val="nil"/>
            </w:tcBorders>
            <w:vAlign w:val="center"/>
          </w:tcPr>
          <w:p w14:paraId="471ABB0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3" w:type="dxa"/>
            <w:tcBorders>
              <w:top w:val="nil"/>
              <w:bottom w:val="nil"/>
            </w:tcBorders>
            <w:vAlign w:val="center"/>
          </w:tcPr>
          <w:p w14:paraId="67864626"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713" w:type="dxa"/>
            <w:tcBorders>
              <w:top w:val="nil"/>
              <w:bottom w:val="nil"/>
            </w:tcBorders>
            <w:vAlign w:val="center"/>
          </w:tcPr>
          <w:p w14:paraId="253DFFA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4</w:t>
            </w:r>
          </w:p>
        </w:tc>
        <w:tc>
          <w:tcPr>
            <w:tcW w:w="603" w:type="dxa"/>
            <w:tcBorders>
              <w:top w:val="nil"/>
              <w:bottom w:val="nil"/>
            </w:tcBorders>
            <w:vAlign w:val="center"/>
          </w:tcPr>
          <w:p w14:paraId="5684F64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45E877A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right w:val="nil"/>
            </w:tcBorders>
            <w:vAlign w:val="center"/>
          </w:tcPr>
          <w:p w14:paraId="0244140C"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nil"/>
              <w:bottom w:val="nil"/>
              <w:right w:val="dashSmallGap" w:sz="4" w:space="0" w:color="auto"/>
            </w:tcBorders>
            <w:vAlign w:val="center"/>
          </w:tcPr>
          <w:p w14:paraId="08C1CEE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SmallGap" w:sz="4" w:space="0" w:color="auto"/>
              <w:bottom w:val="nil"/>
            </w:tcBorders>
            <w:vAlign w:val="center"/>
          </w:tcPr>
          <w:p w14:paraId="0E2C274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4EEB9CB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nil"/>
            </w:tcBorders>
            <w:vAlign w:val="center"/>
          </w:tcPr>
          <w:p w14:paraId="3FE7B91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71" w:type="dxa"/>
            <w:tcBorders>
              <w:top w:val="nil"/>
              <w:bottom w:val="nil"/>
            </w:tcBorders>
            <w:vAlign w:val="center"/>
          </w:tcPr>
          <w:p w14:paraId="37B5582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3B04FBED" w14:textId="77777777" w:rsidTr="00145F2A">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2241" w:type="dxa"/>
            <w:tcBorders>
              <w:top w:val="nil"/>
              <w:bottom w:val="nil"/>
            </w:tcBorders>
            <w:vAlign w:val="center"/>
          </w:tcPr>
          <w:p w14:paraId="3C17A750" w14:textId="7EDE078F" w:rsidR="00145F2A" w:rsidRPr="00F715F1" w:rsidRDefault="00145F2A" w:rsidP="00942343">
            <w:pPr>
              <w:jc w:val="center"/>
              <w:rPr>
                <w:rFonts w:asciiTheme="majorBidi" w:hAnsiTheme="majorBidi" w:cstheme="majorBidi"/>
                <w:b w:val="0"/>
                <w:bCs w:val="0"/>
                <w:lang w:val="en" w:bidi="fa-IR"/>
              </w:rPr>
            </w:pPr>
            <w:proofErr w:type="spellStart"/>
            <w:proofErr w:type="gramStart"/>
            <w:r w:rsidRPr="00F715F1">
              <w:rPr>
                <w:rFonts w:asciiTheme="majorBidi" w:hAnsiTheme="majorBidi" w:cstheme="majorBidi"/>
                <w:b w:val="0"/>
                <w:bCs w:val="0"/>
                <w:i/>
                <w:iCs/>
                <w:lang w:bidi="fa-IR"/>
              </w:rPr>
              <w:t>A.tubingensis</w:t>
            </w:r>
            <w:proofErr w:type="spellEnd"/>
            <w:proofErr w:type="gramEnd"/>
            <w:r w:rsidR="00782BDF" w:rsidRPr="00F715F1">
              <w:rPr>
                <w:rFonts w:asciiTheme="majorBidi" w:hAnsiTheme="majorBidi" w:cstheme="majorBidi"/>
                <w:b w:val="0"/>
                <w:bCs w:val="0"/>
                <w:i/>
                <w:iCs/>
                <w:lang w:bidi="fa-IR"/>
              </w:rPr>
              <w:t xml:space="preserve"> </w:t>
            </w:r>
            <w:r w:rsidR="00782BDF" w:rsidRPr="00F715F1">
              <w:rPr>
                <w:rFonts w:asciiTheme="majorBidi" w:hAnsiTheme="majorBidi" w:cstheme="majorBidi"/>
                <w:b w:val="0"/>
                <w:bCs w:val="0"/>
                <w:lang w:bidi="fa-IR"/>
              </w:rPr>
              <w:t>(4)</w:t>
            </w:r>
          </w:p>
        </w:tc>
        <w:tc>
          <w:tcPr>
            <w:tcW w:w="604" w:type="dxa"/>
            <w:tcBorders>
              <w:top w:val="nil"/>
              <w:bottom w:val="nil"/>
            </w:tcBorders>
            <w:vAlign w:val="center"/>
          </w:tcPr>
          <w:p w14:paraId="727A8C2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603" w:type="dxa"/>
            <w:tcBorders>
              <w:top w:val="nil"/>
              <w:bottom w:val="nil"/>
            </w:tcBorders>
            <w:vAlign w:val="center"/>
          </w:tcPr>
          <w:p w14:paraId="62601ADF"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3" w:type="dxa"/>
            <w:tcBorders>
              <w:top w:val="nil"/>
              <w:bottom w:val="nil"/>
            </w:tcBorders>
            <w:vAlign w:val="center"/>
          </w:tcPr>
          <w:p w14:paraId="1BF3C15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3</w:t>
            </w:r>
          </w:p>
        </w:tc>
        <w:tc>
          <w:tcPr>
            <w:tcW w:w="603" w:type="dxa"/>
            <w:tcBorders>
              <w:top w:val="nil"/>
              <w:bottom w:val="nil"/>
            </w:tcBorders>
            <w:vAlign w:val="center"/>
          </w:tcPr>
          <w:p w14:paraId="714D08C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3355F8B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right w:val="dashed" w:sz="4" w:space="0" w:color="auto"/>
            </w:tcBorders>
            <w:vAlign w:val="center"/>
          </w:tcPr>
          <w:p w14:paraId="0433FA5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ed" w:sz="4" w:space="0" w:color="auto"/>
              <w:bottom w:val="nil"/>
            </w:tcBorders>
            <w:vAlign w:val="center"/>
          </w:tcPr>
          <w:p w14:paraId="5916F43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60A3559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7518695C"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nil"/>
            </w:tcBorders>
            <w:vAlign w:val="center"/>
          </w:tcPr>
          <w:p w14:paraId="448EDBE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71" w:type="dxa"/>
            <w:tcBorders>
              <w:top w:val="nil"/>
              <w:bottom w:val="nil"/>
            </w:tcBorders>
            <w:vAlign w:val="center"/>
          </w:tcPr>
          <w:p w14:paraId="3796A23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0F787317" w14:textId="77777777" w:rsidTr="00145F2A">
        <w:trPr>
          <w:trHeight w:val="67"/>
          <w:jc w:val="center"/>
        </w:trPr>
        <w:tc>
          <w:tcPr>
            <w:cnfStyle w:val="001000000000" w:firstRow="0" w:lastRow="0" w:firstColumn="1" w:lastColumn="0" w:oddVBand="0" w:evenVBand="0" w:oddHBand="0" w:evenHBand="0" w:firstRowFirstColumn="0" w:firstRowLastColumn="0" w:lastRowFirstColumn="0" w:lastRowLastColumn="0"/>
            <w:tcW w:w="2241" w:type="dxa"/>
            <w:tcBorders>
              <w:top w:val="nil"/>
              <w:bottom w:val="nil"/>
            </w:tcBorders>
            <w:vAlign w:val="center"/>
          </w:tcPr>
          <w:p w14:paraId="49417D47" w14:textId="61221860" w:rsidR="00145F2A" w:rsidRPr="00F715F1" w:rsidRDefault="00145F2A" w:rsidP="00942343">
            <w:pPr>
              <w:jc w:val="center"/>
              <w:rPr>
                <w:rFonts w:asciiTheme="majorBidi" w:hAnsiTheme="majorBidi" w:cstheme="majorBidi"/>
                <w:b w:val="0"/>
                <w:bCs w:val="0"/>
                <w:lang w:bidi="fa-IR"/>
              </w:rPr>
            </w:pPr>
            <w:r w:rsidRPr="00F715F1">
              <w:rPr>
                <w:rFonts w:asciiTheme="majorBidi" w:hAnsiTheme="majorBidi" w:cstheme="majorBidi"/>
                <w:b w:val="0"/>
                <w:bCs w:val="0"/>
                <w:i/>
                <w:iCs/>
                <w:lang w:bidi="fa-IR"/>
              </w:rPr>
              <w:t>A. montevidensis</w:t>
            </w:r>
            <w:r w:rsidR="00782BDF" w:rsidRPr="00F715F1">
              <w:rPr>
                <w:rFonts w:asciiTheme="majorBidi" w:hAnsiTheme="majorBidi" w:cstheme="majorBidi"/>
                <w:b w:val="0"/>
                <w:bCs w:val="0"/>
                <w:lang w:bidi="fa-IR"/>
              </w:rPr>
              <w:t xml:space="preserve"> (1)</w:t>
            </w:r>
          </w:p>
        </w:tc>
        <w:tc>
          <w:tcPr>
            <w:tcW w:w="604" w:type="dxa"/>
            <w:tcBorders>
              <w:top w:val="nil"/>
              <w:bottom w:val="nil"/>
            </w:tcBorders>
            <w:vAlign w:val="center"/>
          </w:tcPr>
          <w:p w14:paraId="706FDFE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603" w:type="dxa"/>
            <w:tcBorders>
              <w:top w:val="nil"/>
              <w:bottom w:val="nil"/>
            </w:tcBorders>
            <w:vAlign w:val="center"/>
          </w:tcPr>
          <w:p w14:paraId="0EECF22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3" w:type="dxa"/>
            <w:tcBorders>
              <w:top w:val="nil"/>
              <w:bottom w:val="nil"/>
            </w:tcBorders>
            <w:vAlign w:val="center"/>
          </w:tcPr>
          <w:p w14:paraId="331301E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3" w:type="dxa"/>
            <w:tcBorders>
              <w:top w:val="nil"/>
              <w:bottom w:val="nil"/>
            </w:tcBorders>
            <w:vAlign w:val="center"/>
          </w:tcPr>
          <w:p w14:paraId="7B3D1A8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722F0FB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right w:val="dashed" w:sz="4" w:space="0" w:color="auto"/>
            </w:tcBorders>
            <w:vAlign w:val="center"/>
          </w:tcPr>
          <w:p w14:paraId="127BEB7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ed" w:sz="4" w:space="0" w:color="auto"/>
              <w:bottom w:val="nil"/>
            </w:tcBorders>
            <w:vAlign w:val="center"/>
          </w:tcPr>
          <w:p w14:paraId="3705801C"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6910956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3C3F709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nil"/>
            </w:tcBorders>
            <w:vAlign w:val="center"/>
          </w:tcPr>
          <w:p w14:paraId="68CF668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71" w:type="dxa"/>
            <w:tcBorders>
              <w:top w:val="nil"/>
              <w:bottom w:val="nil"/>
            </w:tcBorders>
            <w:vAlign w:val="center"/>
          </w:tcPr>
          <w:p w14:paraId="779E790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77B60D16" w14:textId="77777777" w:rsidTr="00145F2A">
        <w:trPr>
          <w:cnfStyle w:val="000000100000" w:firstRow="0" w:lastRow="0" w:firstColumn="0" w:lastColumn="0" w:oddVBand="0" w:evenVBand="0" w:oddHBand="1" w:evenHBand="0" w:firstRowFirstColumn="0" w:firstRowLastColumn="0" w:lastRowFirstColumn="0" w:lastRowLastColumn="0"/>
          <w:trHeight w:val="77"/>
          <w:jc w:val="center"/>
        </w:trPr>
        <w:tc>
          <w:tcPr>
            <w:cnfStyle w:val="001000000000" w:firstRow="0" w:lastRow="0" w:firstColumn="1" w:lastColumn="0" w:oddVBand="0" w:evenVBand="0" w:oddHBand="0" w:evenHBand="0" w:firstRowFirstColumn="0" w:firstRowLastColumn="0" w:lastRowFirstColumn="0" w:lastRowLastColumn="0"/>
            <w:tcW w:w="2241" w:type="dxa"/>
            <w:tcBorders>
              <w:top w:val="nil"/>
              <w:bottom w:val="nil"/>
            </w:tcBorders>
            <w:vAlign w:val="center"/>
          </w:tcPr>
          <w:p w14:paraId="1AE3F7D9" w14:textId="7A17F884" w:rsidR="00145F2A" w:rsidRPr="00F715F1" w:rsidRDefault="00145F2A" w:rsidP="00942343">
            <w:pPr>
              <w:jc w:val="center"/>
              <w:rPr>
                <w:rFonts w:asciiTheme="majorBidi" w:hAnsiTheme="majorBidi" w:cstheme="majorBidi"/>
                <w:b w:val="0"/>
                <w:bCs w:val="0"/>
                <w:lang w:bidi="fa-IR"/>
              </w:rPr>
            </w:pPr>
            <w:r w:rsidRPr="00F715F1">
              <w:rPr>
                <w:rFonts w:asciiTheme="majorBidi" w:hAnsiTheme="majorBidi" w:cstheme="majorBidi"/>
                <w:b w:val="0"/>
                <w:bCs w:val="0"/>
                <w:i/>
                <w:iCs/>
                <w:lang w:bidi="fa-IR"/>
              </w:rPr>
              <w:t>A. luchuensis</w:t>
            </w:r>
            <w:r w:rsidR="00782BDF" w:rsidRPr="00F715F1">
              <w:rPr>
                <w:rFonts w:asciiTheme="majorBidi" w:hAnsiTheme="majorBidi" w:cstheme="majorBidi"/>
                <w:b w:val="0"/>
                <w:bCs w:val="0"/>
                <w:i/>
                <w:iCs/>
                <w:lang w:bidi="fa-IR"/>
              </w:rPr>
              <w:t xml:space="preserve"> </w:t>
            </w:r>
            <w:r w:rsidR="00782BDF" w:rsidRPr="00F715F1">
              <w:rPr>
                <w:rFonts w:asciiTheme="majorBidi" w:hAnsiTheme="majorBidi" w:cstheme="majorBidi"/>
                <w:b w:val="0"/>
                <w:bCs w:val="0"/>
                <w:lang w:bidi="fa-IR"/>
              </w:rPr>
              <w:t>(</w:t>
            </w:r>
            <w:r w:rsidR="000235B4" w:rsidRPr="00F715F1">
              <w:rPr>
                <w:rFonts w:asciiTheme="majorBidi" w:hAnsiTheme="majorBidi" w:cstheme="majorBidi"/>
                <w:b w:val="0"/>
                <w:bCs w:val="0"/>
                <w:lang w:bidi="fa-IR"/>
              </w:rPr>
              <w:t>1</w:t>
            </w:r>
            <w:r w:rsidR="00782BDF" w:rsidRPr="00F715F1">
              <w:rPr>
                <w:rFonts w:asciiTheme="majorBidi" w:hAnsiTheme="majorBidi" w:cstheme="majorBidi"/>
                <w:b w:val="0"/>
                <w:bCs w:val="0"/>
                <w:lang w:bidi="fa-IR"/>
              </w:rPr>
              <w:t>)</w:t>
            </w:r>
          </w:p>
        </w:tc>
        <w:tc>
          <w:tcPr>
            <w:tcW w:w="604" w:type="dxa"/>
            <w:tcBorders>
              <w:top w:val="nil"/>
              <w:bottom w:val="nil"/>
            </w:tcBorders>
            <w:vAlign w:val="center"/>
          </w:tcPr>
          <w:p w14:paraId="36A8060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3" w:type="dxa"/>
            <w:tcBorders>
              <w:top w:val="nil"/>
              <w:bottom w:val="nil"/>
            </w:tcBorders>
            <w:vAlign w:val="center"/>
          </w:tcPr>
          <w:p w14:paraId="66FC8F0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713" w:type="dxa"/>
            <w:tcBorders>
              <w:top w:val="nil"/>
              <w:bottom w:val="nil"/>
            </w:tcBorders>
            <w:vAlign w:val="center"/>
          </w:tcPr>
          <w:p w14:paraId="0208519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3" w:type="dxa"/>
            <w:tcBorders>
              <w:top w:val="nil"/>
              <w:bottom w:val="nil"/>
            </w:tcBorders>
            <w:vAlign w:val="center"/>
          </w:tcPr>
          <w:p w14:paraId="142E06D6"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44C90D7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right w:val="dashed" w:sz="4" w:space="0" w:color="auto"/>
            </w:tcBorders>
            <w:vAlign w:val="center"/>
          </w:tcPr>
          <w:p w14:paraId="7015A6C0" w14:textId="3F789896" w:rsidR="00145F2A" w:rsidRPr="00F715F1" w:rsidRDefault="000235B4"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ed" w:sz="4" w:space="0" w:color="auto"/>
              <w:bottom w:val="nil"/>
            </w:tcBorders>
            <w:vAlign w:val="center"/>
          </w:tcPr>
          <w:p w14:paraId="09AB19E0"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040C5F40"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69AEC88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nil"/>
            </w:tcBorders>
            <w:vAlign w:val="center"/>
          </w:tcPr>
          <w:p w14:paraId="7150D32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71" w:type="dxa"/>
            <w:tcBorders>
              <w:top w:val="nil"/>
              <w:bottom w:val="nil"/>
            </w:tcBorders>
            <w:vAlign w:val="center"/>
          </w:tcPr>
          <w:p w14:paraId="44C1DB7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20DA8088" w14:textId="77777777" w:rsidTr="00920BDE">
        <w:trPr>
          <w:trHeight w:val="141"/>
          <w:jc w:val="center"/>
        </w:trPr>
        <w:tc>
          <w:tcPr>
            <w:cnfStyle w:val="001000000000" w:firstRow="0" w:lastRow="0" w:firstColumn="1" w:lastColumn="0" w:oddVBand="0" w:evenVBand="0" w:oddHBand="0" w:evenHBand="0" w:firstRowFirstColumn="0" w:firstRowLastColumn="0" w:lastRowFirstColumn="0" w:lastRowLastColumn="0"/>
            <w:tcW w:w="2241" w:type="dxa"/>
            <w:tcBorders>
              <w:top w:val="nil"/>
              <w:bottom w:val="nil"/>
            </w:tcBorders>
            <w:vAlign w:val="center"/>
          </w:tcPr>
          <w:p w14:paraId="1E20F9A8" w14:textId="6D084454" w:rsidR="00145F2A" w:rsidRPr="00F715F1" w:rsidRDefault="00145F2A" w:rsidP="00942343">
            <w:pPr>
              <w:jc w:val="center"/>
              <w:rPr>
                <w:rFonts w:asciiTheme="majorBidi" w:hAnsiTheme="majorBidi" w:cstheme="majorBidi"/>
                <w:b w:val="0"/>
                <w:bCs w:val="0"/>
                <w:lang w:bidi="fa-IR"/>
              </w:rPr>
            </w:pPr>
            <w:r w:rsidRPr="00F715F1">
              <w:rPr>
                <w:rFonts w:asciiTheme="majorBidi" w:hAnsiTheme="majorBidi" w:cstheme="majorBidi"/>
                <w:b w:val="0"/>
                <w:bCs w:val="0"/>
                <w:i/>
                <w:iCs/>
                <w:lang w:bidi="fa-IR"/>
              </w:rPr>
              <w:t>A. quadrilineatus</w:t>
            </w:r>
            <w:r w:rsidR="00782BDF" w:rsidRPr="00F715F1">
              <w:rPr>
                <w:rFonts w:asciiTheme="majorBidi" w:hAnsiTheme="majorBidi" w:cstheme="majorBidi"/>
                <w:b w:val="0"/>
                <w:bCs w:val="0"/>
                <w:lang w:bidi="fa-IR"/>
              </w:rPr>
              <w:t xml:space="preserve"> (1)</w:t>
            </w:r>
          </w:p>
        </w:tc>
        <w:tc>
          <w:tcPr>
            <w:tcW w:w="604" w:type="dxa"/>
            <w:tcBorders>
              <w:top w:val="nil"/>
              <w:bottom w:val="nil"/>
            </w:tcBorders>
            <w:vAlign w:val="center"/>
          </w:tcPr>
          <w:p w14:paraId="721674D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3" w:type="dxa"/>
            <w:tcBorders>
              <w:top w:val="nil"/>
              <w:bottom w:val="nil"/>
            </w:tcBorders>
            <w:vAlign w:val="center"/>
          </w:tcPr>
          <w:p w14:paraId="628CB7D7"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713" w:type="dxa"/>
            <w:tcBorders>
              <w:top w:val="nil"/>
              <w:bottom w:val="nil"/>
            </w:tcBorders>
            <w:vAlign w:val="center"/>
          </w:tcPr>
          <w:p w14:paraId="4B75903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3" w:type="dxa"/>
            <w:tcBorders>
              <w:top w:val="nil"/>
              <w:bottom w:val="nil"/>
            </w:tcBorders>
            <w:vAlign w:val="center"/>
          </w:tcPr>
          <w:p w14:paraId="782B6BE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34D7141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right w:val="dashed" w:sz="4" w:space="0" w:color="auto"/>
            </w:tcBorders>
            <w:vAlign w:val="center"/>
          </w:tcPr>
          <w:p w14:paraId="3A29D55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ed" w:sz="4" w:space="0" w:color="auto"/>
              <w:bottom w:val="nil"/>
            </w:tcBorders>
            <w:vAlign w:val="center"/>
          </w:tcPr>
          <w:p w14:paraId="71E9A25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2B0712D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4969C2F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nil"/>
            </w:tcBorders>
            <w:vAlign w:val="center"/>
          </w:tcPr>
          <w:p w14:paraId="7968DB1C"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71" w:type="dxa"/>
            <w:tcBorders>
              <w:top w:val="nil"/>
              <w:bottom w:val="nil"/>
            </w:tcBorders>
            <w:vAlign w:val="center"/>
          </w:tcPr>
          <w:p w14:paraId="46AAC48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260A4E90" w14:textId="77777777" w:rsidTr="00920BDE">
        <w:trPr>
          <w:cnfStyle w:val="000000100000" w:firstRow="0" w:lastRow="0" w:firstColumn="0" w:lastColumn="0" w:oddVBand="0" w:evenVBand="0" w:oddHBand="1"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2241" w:type="dxa"/>
            <w:tcBorders>
              <w:top w:val="nil"/>
              <w:bottom w:val="nil"/>
              <w:right w:val="nil"/>
            </w:tcBorders>
            <w:vAlign w:val="center"/>
          </w:tcPr>
          <w:p w14:paraId="798194E1" w14:textId="77777777" w:rsidR="00145F2A" w:rsidRPr="00F715F1" w:rsidRDefault="00145F2A" w:rsidP="00942343">
            <w:pPr>
              <w:jc w:val="center"/>
              <w:rPr>
                <w:rFonts w:asciiTheme="majorBidi" w:hAnsiTheme="majorBidi" w:cstheme="majorBidi"/>
                <w:b w:val="0"/>
                <w:bCs w:val="0"/>
                <w:i/>
                <w:iCs/>
                <w:lang w:bidi="fa-IR"/>
              </w:rPr>
            </w:pPr>
            <w:r w:rsidRPr="00F715F1">
              <w:rPr>
                <w:rFonts w:asciiTheme="majorBidi" w:hAnsiTheme="majorBidi" w:cstheme="majorBidi"/>
                <w:b w:val="0"/>
                <w:bCs w:val="0"/>
                <w:i/>
                <w:iCs/>
                <w:lang w:bidi="fa-IR"/>
              </w:rPr>
              <w:t xml:space="preserve">R. </w:t>
            </w:r>
            <w:proofErr w:type="spellStart"/>
            <w:r w:rsidRPr="00F715F1">
              <w:rPr>
                <w:rFonts w:asciiTheme="majorBidi" w:hAnsiTheme="majorBidi" w:cstheme="majorBidi"/>
                <w:b w:val="0"/>
                <w:bCs w:val="0"/>
                <w:i/>
                <w:iCs/>
                <w:lang w:bidi="fa-IR"/>
              </w:rPr>
              <w:t>arrhizus</w:t>
            </w:r>
            <w:proofErr w:type="spellEnd"/>
          </w:p>
        </w:tc>
        <w:tc>
          <w:tcPr>
            <w:tcW w:w="604" w:type="dxa"/>
            <w:tcBorders>
              <w:top w:val="nil"/>
              <w:left w:val="nil"/>
              <w:bottom w:val="nil"/>
              <w:right w:val="nil"/>
            </w:tcBorders>
            <w:vAlign w:val="center"/>
          </w:tcPr>
          <w:p w14:paraId="7B3973C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3" w:type="dxa"/>
            <w:tcBorders>
              <w:top w:val="nil"/>
              <w:left w:val="nil"/>
              <w:bottom w:val="nil"/>
              <w:right w:val="nil"/>
            </w:tcBorders>
            <w:vAlign w:val="center"/>
          </w:tcPr>
          <w:p w14:paraId="661B4C7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3" w:type="dxa"/>
            <w:tcBorders>
              <w:top w:val="nil"/>
              <w:left w:val="nil"/>
              <w:bottom w:val="nil"/>
              <w:right w:val="nil"/>
            </w:tcBorders>
            <w:vAlign w:val="center"/>
          </w:tcPr>
          <w:p w14:paraId="405173D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2</w:t>
            </w:r>
          </w:p>
        </w:tc>
        <w:tc>
          <w:tcPr>
            <w:tcW w:w="603" w:type="dxa"/>
            <w:tcBorders>
              <w:top w:val="nil"/>
              <w:left w:val="nil"/>
              <w:bottom w:val="nil"/>
              <w:right w:val="nil"/>
            </w:tcBorders>
            <w:vAlign w:val="center"/>
          </w:tcPr>
          <w:p w14:paraId="0FD57CDC"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left w:val="nil"/>
              <w:bottom w:val="nil"/>
              <w:right w:val="nil"/>
            </w:tcBorders>
            <w:vAlign w:val="center"/>
          </w:tcPr>
          <w:p w14:paraId="0C23CC8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nil"/>
              <w:bottom w:val="nil"/>
              <w:right w:val="nil"/>
            </w:tcBorders>
            <w:vAlign w:val="center"/>
          </w:tcPr>
          <w:p w14:paraId="546A314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368" w:type="dxa"/>
            <w:tcBorders>
              <w:top w:val="nil"/>
              <w:left w:val="nil"/>
              <w:bottom w:val="nil"/>
              <w:right w:val="dashSmallGap" w:sz="4" w:space="0" w:color="auto"/>
            </w:tcBorders>
            <w:vAlign w:val="center"/>
          </w:tcPr>
          <w:p w14:paraId="08F07F2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SmallGap" w:sz="4" w:space="0" w:color="auto"/>
              <w:bottom w:val="nil"/>
              <w:right w:val="nil"/>
            </w:tcBorders>
            <w:vAlign w:val="center"/>
          </w:tcPr>
          <w:p w14:paraId="0D49D9C7"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nil"/>
              <w:bottom w:val="nil"/>
              <w:right w:val="nil"/>
            </w:tcBorders>
            <w:vAlign w:val="center"/>
          </w:tcPr>
          <w:p w14:paraId="65345107"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left w:val="nil"/>
              <w:bottom w:val="nil"/>
              <w:right w:val="nil"/>
            </w:tcBorders>
            <w:vAlign w:val="center"/>
          </w:tcPr>
          <w:p w14:paraId="23155A0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71" w:type="dxa"/>
            <w:tcBorders>
              <w:top w:val="nil"/>
              <w:left w:val="nil"/>
              <w:bottom w:val="nil"/>
              <w:right w:val="nil"/>
            </w:tcBorders>
            <w:vAlign w:val="center"/>
          </w:tcPr>
          <w:p w14:paraId="052C7CC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67576730" w14:textId="77777777" w:rsidTr="00920BDE">
        <w:trPr>
          <w:trHeight w:val="141"/>
          <w:jc w:val="center"/>
        </w:trPr>
        <w:tc>
          <w:tcPr>
            <w:cnfStyle w:val="001000000000" w:firstRow="0" w:lastRow="0" w:firstColumn="1" w:lastColumn="0" w:oddVBand="0" w:evenVBand="0" w:oddHBand="0" w:evenHBand="0" w:firstRowFirstColumn="0" w:firstRowLastColumn="0" w:lastRowFirstColumn="0" w:lastRowLastColumn="0"/>
            <w:tcW w:w="2241" w:type="dxa"/>
            <w:tcBorders>
              <w:top w:val="nil"/>
              <w:bottom w:val="nil"/>
              <w:right w:val="nil"/>
            </w:tcBorders>
            <w:vAlign w:val="center"/>
          </w:tcPr>
          <w:p w14:paraId="7474AF8B" w14:textId="77777777" w:rsidR="00145F2A" w:rsidRPr="00F715F1" w:rsidRDefault="00145F2A" w:rsidP="00942343">
            <w:pPr>
              <w:jc w:val="center"/>
              <w:rPr>
                <w:rFonts w:asciiTheme="majorBidi" w:hAnsiTheme="majorBidi" w:cstheme="majorBidi"/>
                <w:b w:val="0"/>
                <w:bCs w:val="0"/>
                <w:i/>
                <w:iCs/>
                <w:lang w:bidi="fa-IR"/>
              </w:rPr>
            </w:pPr>
            <w:r w:rsidRPr="00F715F1">
              <w:rPr>
                <w:rFonts w:asciiTheme="majorBidi" w:eastAsia="Times New Roman" w:hAnsiTheme="majorBidi" w:cstheme="majorBidi"/>
                <w:b w:val="0"/>
                <w:bCs w:val="0"/>
                <w:i/>
                <w:iCs/>
                <w:color w:val="000000"/>
              </w:rPr>
              <w:t xml:space="preserve">R. </w:t>
            </w:r>
            <w:proofErr w:type="spellStart"/>
            <w:r w:rsidRPr="00F715F1">
              <w:rPr>
                <w:rFonts w:asciiTheme="majorBidi" w:eastAsia="Times New Roman" w:hAnsiTheme="majorBidi" w:cstheme="majorBidi"/>
                <w:b w:val="0"/>
                <w:bCs w:val="0"/>
                <w:i/>
                <w:iCs/>
                <w:color w:val="000000"/>
              </w:rPr>
              <w:t>microsporus</w:t>
            </w:r>
            <w:proofErr w:type="spellEnd"/>
          </w:p>
        </w:tc>
        <w:tc>
          <w:tcPr>
            <w:tcW w:w="604" w:type="dxa"/>
            <w:tcBorders>
              <w:top w:val="nil"/>
              <w:left w:val="nil"/>
              <w:bottom w:val="nil"/>
              <w:right w:val="nil"/>
            </w:tcBorders>
            <w:vAlign w:val="center"/>
          </w:tcPr>
          <w:p w14:paraId="3B7F616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3" w:type="dxa"/>
            <w:tcBorders>
              <w:top w:val="nil"/>
              <w:left w:val="nil"/>
              <w:bottom w:val="nil"/>
              <w:right w:val="nil"/>
            </w:tcBorders>
            <w:vAlign w:val="center"/>
          </w:tcPr>
          <w:p w14:paraId="20C89AA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3" w:type="dxa"/>
            <w:tcBorders>
              <w:top w:val="nil"/>
              <w:left w:val="nil"/>
              <w:bottom w:val="nil"/>
              <w:right w:val="nil"/>
            </w:tcBorders>
            <w:vAlign w:val="center"/>
          </w:tcPr>
          <w:p w14:paraId="4AE1407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603" w:type="dxa"/>
            <w:tcBorders>
              <w:top w:val="nil"/>
              <w:left w:val="nil"/>
              <w:bottom w:val="nil"/>
              <w:right w:val="nil"/>
            </w:tcBorders>
            <w:vAlign w:val="center"/>
          </w:tcPr>
          <w:p w14:paraId="3E7332F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left w:val="nil"/>
              <w:bottom w:val="nil"/>
              <w:right w:val="nil"/>
            </w:tcBorders>
            <w:vAlign w:val="center"/>
          </w:tcPr>
          <w:p w14:paraId="6476A20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nil"/>
              <w:bottom w:val="nil"/>
              <w:right w:val="nil"/>
            </w:tcBorders>
            <w:vAlign w:val="center"/>
          </w:tcPr>
          <w:p w14:paraId="36334CF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nil"/>
              <w:bottom w:val="nil"/>
              <w:right w:val="dashSmallGap" w:sz="4" w:space="0" w:color="auto"/>
            </w:tcBorders>
            <w:vAlign w:val="center"/>
          </w:tcPr>
          <w:p w14:paraId="691BCEA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SmallGap" w:sz="4" w:space="0" w:color="auto"/>
              <w:bottom w:val="nil"/>
              <w:right w:val="nil"/>
            </w:tcBorders>
            <w:vAlign w:val="center"/>
          </w:tcPr>
          <w:p w14:paraId="6AD3EEB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nil"/>
              <w:bottom w:val="nil"/>
              <w:right w:val="nil"/>
            </w:tcBorders>
            <w:vAlign w:val="center"/>
          </w:tcPr>
          <w:p w14:paraId="5F7949E7"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left w:val="nil"/>
              <w:bottom w:val="nil"/>
              <w:right w:val="nil"/>
            </w:tcBorders>
            <w:vAlign w:val="center"/>
          </w:tcPr>
          <w:p w14:paraId="4B150CF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71" w:type="dxa"/>
            <w:tcBorders>
              <w:top w:val="nil"/>
              <w:left w:val="nil"/>
              <w:bottom w:val="nil"/>
              <w:right w:val="nil"/>
            </w:tcBorders>
            <w:vAlign w:val="center"/>
          </w:tcPr>
          <w:p w14:paraId="019E543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14BFDFEC" w14:textId="77777777" w:rsidTr="00145F2A">
        <w:trPr>
          <w:cnfStyle w:val="000000100000" w:firstRow="0" w:lastRow="0" w:firstColumn="0" w:lastColumn="0" w:oddVBand="0" w:evenVBand="0" w:oddHBand="1" w:evenHBand="0" w:firstRowFirstColumn="0" w:firstRowLastColumn="0" w:lastRowFirstColumn="0" w:lastRowLastColumn="0"/>
          <w:trHeight w:val="141"/>
          <w:jc w:val="center"/>
        </w:trPr>
        <w:tc>
          <w:tcPr>
            <w:cnfStyle w:val="001000000000" w:firstRow="0" w:lastRow="0" w:firstColumn="1" w:lastColumn="0" w:oddVBand="0" w:evenVBand="0" w:oddHBand="0" w:evenHBand="0" w:firstRowFirstColumn="0" w:firstRowLastColumn="0" w:lastRowFirstColumn="0" w:lastRowLastColumn="0"/>
            <w:tcW w:w="2241" w:type="dxa"/>
            <w:tcBorders>
              <w:top w:val="nil"/>
              <w:bottom w:val="nil"/>
            </w:tcBorders>
            <w:vAlign w:val="center"/>
          </w:tcPr>
          <w:p w14:paraId="1F1E7A4A" w14:textId="77777777" w:rsidR="00145F2A" w:rsidRPr="00F715F1" w:rsidRDefault="00145F2A" w:rsidP="00942343">
            <w:pPr>
              <w:jc w:val="center"/>
              <w:rPr>
                <w:rFonts w:asciiTheme="majorBidi" w:eastAsia="Times New Roman" w:hAnsiTheme="majorBidi" w:cstheme="majorBidi"/>
                <w:color w:val="000000"/>
              </w:rPr>
            </w:pPr>
            <w:r w:rsidRPr="00F715F1">
              <w:rPr>
                <w:rFonts w:asciiTheme="majorBidi" w:eastAsia="Times New Roman" w:hAnsiTheme="majorBidi" w:cstheme="majorBidi"/>
                <w:color w:val="000000"/>
                <w:lang w:val="en"/>
              </w:rPr>
              <w:t>Clinical samples</w:t>
            </w:r>
          </w:p>
        </w:tc>
        <w:tc>
          <w:tcPr>
            <w:tcW w:w="604" w:type="dxa"/>
            <w:tcBorders>
              <w:top w:val="nil"/>
              <w:bottom w:val="nil"/>
            </w:tcBorders>
            <w:vAlign w:val="center"/>
          </w:tcPr>
          <w:p w14:paraId="6F461C9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603" w:type="dxa"/>
            <w:tcBorders>
              <w:top w:val="nil"/>
              <w:bottom w:val="nil"/>
            </w:tcBorders>
            <w:vAlign w:val="center"/>
          </w:tcPr>
          <w:p w14:paraId="6FC366B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713" w:type="dxa"/>
            <w:tcBorders>
              <w:top w:val="nil"/>
              <w:bottom w:val="nil"/>
            </w:tcBorders>
            <w:vAlign w:val="center"/>
          </w:tcPr>
          <w:p w14:paraId="3647FAD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603" w:type="dxa"/>
            <w:tcBorders>
              <w:top w:val="nil"/>
              <w:bottom w:val="nil"/>
            </w:tcBorders>
            <w:vAlign w:val="center"/>
          </w:tcPr>
          <w:p w14:paraId="026F79F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508" w:type="dxa"/>
            <w:tcBorders>
              <w:top w:val="nil"/>
              <w:bottom w:val="nil"/>
            </w:tcBorders>
            <w:vAlign w:val="center"/>
          </w:tcPr>
          <w:p w14:paraId="09A649A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368" w:type="dxa"/>
            <w:tcBorders>
              <w:top w:val="nil"/>
              <w:bottom w:val="nil"/>
              <w:right w:val="dashed" w:sz="4" w:space="0" w:color="auto"/>
            </w:tcBorders>
            <w:vAlign w:val="center"/>
          </w:tcPr>
          <w:p w14:paraId="4B6548F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368" w:type="dxa"/>
            <w:tcBorders>
              <w:top w:val="nil"/>
              <w:left w:val="dashed" w:sz="4" w:space="0" w:color="auto"/>
              <w:bottom w:val="nil"/>
            </w:tcBorders>
            <w:vAlign w:val="center"/>
          </w:tcPr>
          <w:p w14:paraId="07AE0C4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368" w:type="dxa"/>
            <w:tcBorders>
              <w:top w:val="nil"/>
              <w:bottom w:val="nil"/>
            </w:tcBorders>
            <w:vAlign w:val="center"/>
          </w:tcPr>
          <w:p w14:paraId="3B19224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368" w:type="dxa"/>
            <w:tcBorders>
              <w:top w:val="nil"/>
              <w:bottom w:val="nil"/>
            </w:tcBorders>
            <w:vAlign w:val="center"/>
          </w:tcPr>
          <w:p w14:paraId="4E4509FC"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61" w:type="dxa"/>
            <w:tcBorders>
              <w:top w:val="nil"/>
              <w:bottom w:val="nil"/>
            </w:tcBorders>
            <w:vAlign w:val="center"/>
          </w:tcPr>
          <w:p w14:paraId="499CDC9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571" w:type="dxa"/>
            <w:tcBorders>
              <w:top w:val="nil"/>
              <w:bottom w:val="nil"/>
            </w:tcBorders>
            <w:vAlign w:val="center"/>
          </w:tcPr>
          <w:p w14:paraId="21C86B9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r>
      <w:tr w:rsidR="00145F2A" w:rsidRPr="00F715F1" w14:paraId="6BC2FE99" w14:textId="77777777" w:rsidTr="00145F2A">
        <w:trPr>
          <w:trHeight w:val="141"/>
          <w:jc w:val="center"/>
        </w:trPr>
        <w:tc>
          <w:tcPr>
            <w:cnfStyle w:val="001000000000" w:firstRow="0" w:lastRow="0" w:firstColumn="1" w:lastColumn="0" w:oddVBand="0" w:evenVBand="0" w:oddHBand="0" w:evenHBand="0" w:firstRowFirstColumn="0" w:firstRowLastColumn="0" w:lastRowFirstColumn="0" w:lastRowLastColumn="0"/>
            <w:tcW w:w="2241" w:type="dxa"/>
            <w:tcBorders>
              <w:top w:val="nil"/>
              <w:bottom w:val="nil"/>
            </w:tcBorders>
            <w:vAlign w:val="center"/>
          </w:tcPr>
          <w:p w14:paraId="1FFE2F1D" w14:textId="3E06E027" w:rsidR="00145F2A" w:rsidRPr="00F715F1" w:rsidRDefault="00145F2A" w:rsidP="00942343">
            <w:pPr>
              <w:jc w:val="center"/>
              <w:rPr>
                <w:rFonts w:asciiTheme="majorBidi" w:eastAsia="Times New Roman" w:hAnsiTheme="majorBidi" w:cstheme="majorBidi"/>
                <w:b w:val="0"/>
                <w:bCs w:val="0"/>
                <w:color w:val="000000"/>
              </w:rPr>
            </w:pPr>
            <w:r w:rsidRPr="00F715F1">
              <w:rPr>
                <w:rFonts w:asciiTheme="majorBidi" w:eastAsia="Times New Roman" w:hAnsiTheme="majorBidi" w:cstheme="majorBidi"/>
                <w:b w:val="0"/>
                <w:bCs w:val="0"/>
                <w:i/>
                <w:iCs/>
                <w:color w:val="000000"/>
              </w:rPr>
              <w:t>A. flavus</w:t>
            </w:r>
            <w:r w:rsidR="00782BDF" w:rsidRPr="00F715F1">
              <w:rPr>
                <w:rFonts w:asciiTheme="majorBidi" w:eastAsia="Times New Roman" w:hAnsiTheme="majorBidi" w:cstheme="majorBidi"/>
                <w:b w:val="0"/>
                <w:bCs w:val="0"/>
                <w:i/>
                <w:iCs/>
                <w:color w:val="000000"/>
              </w:rPr>
              <w:t xml:space="preserve"> </w:t>
            </w:r>
            <w:r w:rsidR="00782BDF" w:rsidRPr="00F715F1">
              <w:rPr>
                <w:rFonts w:asciiTheme="majorBidi" w:eastAsia="Times New Roman" w:hAnsiTheme="majorBidi" w:cstheme="majorBidi"/>
                <w:b w:val="0"/>
                <w:bCs w:val="0"/>
                <w:color w:val="000000"/>
              </w:rPr>
              <w:t>(2)</w:t>
            </w:r>
          </w:p>
        </w:tc>
        <w:tc>
          <w:tcPr>
            <w:tcW w:w="604" w:type="dxa"/>
            <w:tcBorders>
              <w:top w:val="nil"/>
              <w:bottom w:val="nil"/>
            </w:tcBorders>
            <w:vAlign w:val="center"/>
          </w:tcPr>
          <w:p w14:paraId="75621EDC"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2</w:t>
            </w:r>
          </w:p>
        </w:tc>
        <w:tc>
          <w:tcPr>
            <w:tcW w:w="603" w:type="dxa"/>
            <w:tcBorders>
              <w:top w:val="nil"/>
              <w:bottom w:val="nil"/>
            </w:tcBorders>
            <w:vAlign w:val="center"/>
          </w:tcPr>
          <w:p w14:paraId="5046C80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3" w:type="dxa"/>
            <w:tcBorders>
              <w:top w:val="nil"/>
              <w:bottom w:val="nil"/>
            </w:tcBorders>
            <w:vAlign w:val="center"/>
          </w:tcPr>
          <w:p w14:paraId="4674497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3" w:type="dxa"/>
            <w:tcBorders>
              <w:top w:val="nil"/>
              <w:bottom w:val="nil"/>
            </w:tcBorders>
            <w:vAlign w:val="center"/>
          </w:tcPr>
          <w:p w14:paraId="76328E4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0C88266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right w:val="dashed" w:sz="4" w:space="0" w:color="auto"/>
            </w:tcBorders>
            <w:vAlign w:val="center"/>
          </w:tcPr>
          <w:p w14:paraId="5E36590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ed" w:sz="4" w:space="0" w:color="auto"/>
              <w:bottom w:val="nil"/>
            </w:tcBorders>
            <w:vAlign w:val="center"/>
          </w:tcPr>
          <w:p w14:paraId="6602DF1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1735B5B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028851EC"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nil"/>
            </w:tcBorders>
            <w:vAlign w:val="center"/>
          </w:tcPr>
          <w:p w14:paraId="42BB7F8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71" w:type="dxa"/>
            <w:tcBorders>
              <w:top w:val="nil"/>
              <w:bottom w:val="nil"/>
            </w:tcBorders>
            <w:vAlign w:val="center"/>
          </w:tcPr>
          <w:p w14:paraId="2E196CF7"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r>
      <w:tr w:rsidR="00145F2A" w:rsidRPr="00F715F1" w14:paraId="0BCDFAA3" w14:textId="77777777" w:rsidTr="00145F2A">
        <w:trPr>
          <w:cnfStyle w:val="000000100000" w:firstRow="0" w:lastRow="0" w:firstColumn="0" w:lastColumn="0" w:oddVBand="0" w:evenVBand="0" w:oddHBand="1" w:evenHBand="0" w:firstRowFirstColumn="0" w:firstRowLastColumn="0" w:lastRowFirstColumn="0" w:lastRowLastColumn="0"/>
          <w:trHeight w:val="141"/>
          <w:jc w:val="center"/>
        </w:trPr>
        <w:tc>
          <w:tcPr>
            <w:cnfStyle w:val="001000000000" w:firstRow="0" w:lastRow="0" w:firstColumn="1" w:lastColumn="0" w:oddVBand="0" w:evenVBand="0" w:oddHBand="0" w:evenHBand="0" w:firstRowFirstColumn="0" w:firstRowLastColumn="0" w:lastRowFirstColumn="0" w:lastRowLastColumn="0"/>
            <w:tcW w:w="2241" w:type="dxa"/>
            <w:tcBorders>
              <w:top w:val="nil"/>
              <w:bottom w:val="nil"/>
            </w:tcBorders>
            <w:vAlign w:val="center"/>
          </w:tcPr>
          <w:p w14:paraId="32AE33DC" w14:textId="37D835DD" w:rsidR="00145F2A" w:rsidRPr="00F715F1" w:rsidRDefault="00145F2A" w:rsidP="00942343">
            <w:pPr>
              <w:jc w:val="center"/>
              <w:rPr>
                <w:rFonts w:asciiTheme="majorBidi" w:eastAsia="Times New Roman" w:hAnsiTheme="majorBidi" w:cstheme="majorBidi"/>
                <w:b w:val="0"/>
                <w:bCs w:val="0"/>
                <w:color w:val="000000"/>
              </w:rPr>
            </w:pPr>
            <w:r w:rsidRPr="00F715F1">
              <w:rPr>
                <w:rFonts w:asciiTheme="majorBidi" w:eastAsia="Times New Roman" w:hAnsiTheme="majorBidi" w:cstheme="majorBidi"/>
                <w:b w:val="0"/>
                <w:bCs w:val="0"/>
                <w:i/>
                <w:iCs/>
                <w:color w:val="000000"/>
              </w:rPr>
              <w:t>A. tubingensis</w:t>
            </w:r>
            <w:r w:rsidR="00782BDF" w:rsidRPr="00F715F1">
              <w:rPr>
                <w:rFonts w:asciiTheme="majorBidi" w:eastAsia="Times New Roman" w:hAnsiTheme="majorBidi" w:cstheme="majorBidi"/>
                <w:b w:val="0"/>
                <w:bCs w:val="0"/>
                <w:i/>
                <w:iCs/>
                <w:color w:val="000000"/>
              </w:rPr>
              <w:t xml:space="preserve"> </w:t>
            </w:r>
            <w:r w:rsidR="00782BDF" w:rsidRPr="00F715F1">
              <w:rPr>
                <w:rFonts w:asciiTheme="majorBidi" w:eastAsia="Times New Roman" w:hAnsiTheme="majorBidi" w:cstheme="majorBidi"/>
                <w:b w:val="0"/>
                <w:bCs w:val="0"/>
                <w:color w:val="000000"/>
              </w:rPr>
              <w:t>(7)</w:t>
            </w:r>
          </w:p>
        </w:tc>
        <w:tc>
          <w:tcPr>
            <w:tcW w:w="604" w:type="dxa"/>
            <w:tcBorders>
              <w:top w:val="nil"/>
              <w:bottom w:val="nil"/>
            </w:tcBorders>
            <w:vAlign w:val="center"/>
          </w:tcPr>
          <w:p w14:paraId="6008578F"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3" w:type="dxa"/>
            <w:tcBorders>
              <w:top w:val="nil"/>
              <w:bottom w:val="nil"/>
            </w:tcBorders>
            <w:vAlign w:val="center"/>
          </w:tcPr>
          <w:p w14:paraId="3B14049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3" w:type="dxa"/>
            <w:tcBorders>
              <w:top w:val="nil"/>
              <w:bottom w:val="nil"/>
            </w:tcBorders>
            <w:vAlign w:val="center"/>
          </w:tcPr>
          <w:p w14:paraId="0A0096B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3" w:type="dxa"/>
            <w:tcBorders>
              <w:top w:val="nil"/>
              <w:bottom w:val="nil"/>
            </w:tcBorders>
            <w:vAlign w:val="center"/>
          </w:tcPr>
          <w:p w14:paraId="53A34C2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3AADC4F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right w:val="dashed" w:sz="4" w:space="0" w:color="auto"/>
            </w:tcBorders>
            <w:vAlign w:val="center"/>
          </w:tcPr>
          <w:p w14:paraId="376B270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ed" w:sz="4" w:space="0" w:color="auto"/>
              <w:bottom w:val="nil"/>
            </w:tcBorders>
            <w:vAlign w:val="center"/>
          </w:tcPr>
          <w:p w14:paraId="24C520D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3988D3A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512BC24C"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nil"/>
            </w:tcBorders>
            <w:vAlign w:val="center"/>
          </w:tcPr>
          <w:p w14:paraId="16C9AC4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71" w:type="dxa"/>
            <w:tcBorders>
              <w:top w:val="nil"/>
              <w:bottom w:val="nil"/>
            </w:tcBorders>
            <w:vAlign w:val="center"/>
          </w:tcPr>
          <w:p w14:paraId="51E33BB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7</w:t>
            </w:r>
          </w:p>
        </w:tc>
      </w:tr>
      <w:tr w:rsidR="00145F2A" w:rsidRPr="00F715F1" w14:paraId="41F73AFA" w14:textId="77777777" w:rsidTr="00920BDE">
        <w:trPr>
          <w:trHeight w:val="141"/>
          <w:jc w:val="center"/>
        </w:trPr>
        <w:tc>
          <w:tcPr>
            <w:cnfStyle w:val="001000000000" w:firstRow="0" w:lastRow="0" w:firstColumn="1" w:lastColumn="0" w:oddVBand="0" w:evenVBand="0" w:oddHBand="0" w:evenHBand="0" w:firstRowFirstColumn="0" w:firstRowLastColumn="0" w:lastRowFirstColumn="0" w:lastRowLastColumn="0"/>
            <w:tcW w:w="2241" w:type="dxa"/>
            <w:tcBorders>
              <w:top w:val="nil"/>
              <w:bottom w:val="nil"/>
            </w:tcBorders>
            <w:vAlign w:val="center"/>
          </w:tcPr>
          <w:p w14:paraId="7814FE9A" w14:textId="4EA60F29" w:rsidR="00145F2A" w:rsidRPr="00F715F1" w:rsidRDefault="00145F2A" w:rsidP="00942343">
            <w:pPr>
              <w:jc w:val="center"/>
              <w:rPr>
                <w:rFonts w:asciiTheme="majorBidi" w:eastAsia="Times New Roman" w:hAnsiTheme="majorBidi" w:cstheme="majorBidi"/>
                <w:b w:val="0"/>
                <w:bCs w:val="0"/>
                <w:color w:val="000000"/>
              </w:rPr>
            </w:pPr>
            <w:r w:rsidRPr="00F715F1">
              <w:rPr>
                <w:rFonts w:asciiTheme="majorBidi" w:eastAsia="Times New Roman" w:hAnsiTheme="majorBidi" w:cstheme="majorBidi"/>
                <w:b w:val="0"/>
                <w:bCs w:val="0"/>
                <w:i/>
                <w:iCs/>
                <w:color w:val="000000"/>
              </w:rPr>
              <w:t>A. luchuensis</w:t>
            </w:r>
            <w:r w:rsidR="00782BDF" w:rsidRPr="00F715F1">
              <w:rPr>
                <w:rFonts w:asciiTheme="majorBidi" w:eastAsia="Times New Roman" w:hAnsiTheme="majorBidi" w:cstheme="majorBidi"/>
                <w:b w:val="0"/>
                <w:bCs w:val="0"/>
                <w:i/>
                <w:iCs/>
                <w:color w:val="000000"/>
              </w:rPr>
              <w:t xml:space="preserve"> </w:t>
            </w:r>
            <w:r w:rsidR="00782BDF" w:rsidRPr="00F715F1">
              <w:rPr>
                <w:rFonts w:asciiTheme="majorBidi" w:eastAsia="Times New Roman" w:hAnsiTheme="majorBidi" w:cstheme="majorBidi"/>
                <w:b w:val="0"/>
                <w:bCs w:val="0"/>
                <w:color w:val="000000"/>
              </w:rPr>
              <w:t>(1)</w:t>
            </w:r>
          </w:p>
        </w:tc>
        <w:tc>
          <w:tcPr>
            <w:tcW w:w="604" w:type="dxa"/>
            <w:tcBorders>
              <w:top w:val="nil"/>
              <w:bottom w:val="nil"/>
            </w:tcBorders>
            <w:vAlign w:val="center"/>
          </w:tcPr>
          <w:p w14:paraId="58784D6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3" w:type="dxa"/>
            <w:tcBorders>
              <w:top w:val="nil"/>
              <w:bottom w:val="nil"/>
            </w:tcBorders>
            <w:vAlign w:val="center"/>
          </w:tcPr>
          <w:p w14:paraId="1A3E8B8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3" w:type="dxa"/>
            <w:tcBorders>
              <w:top w:val="nil"/>
              <w:bottom w:val="nil"/>
            </w:tcBorders>
            <w:vAlign w:val="center"/>
          </w:tcPr>
          <w:p w14:paraId="6C7BF12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3" w:type="dxa"/>
            <w:tcBorders>
              <w:top w:val="nil"/>
              <w:bottom w:val="nil"/>
            </w:tcBorders>
            <w:vAlign w:val="center"/>
          </w:tcPr>
          <w:p w14:paraId="69DFD5C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4B187D4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right w:val="dashed" w:sz="4" w:space="0" w:color="auto"/>
            </w:tcBorders>
            <w:vAlign w:val="center"/>
          </w:tcPr>
          <w:p w14:paraId="058A9B5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ed" w:sz="4" w:space="0" w:color="auto"/>
              <w:bottom w:val="nil"/>
            </w:tcBorders>
            <w:vAlign w:val="center"/>
          </w:tcPr>
          <w:p w14:paraId="3175C87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0E9987F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330170FC"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nil"/>
            </w:tcBorders>
            <w:vAlign w:val="center"/>
          </w:tcPr>
          <w:p w14:paraId="5958491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71" w:type="dxa"/>
            <w:tcBorders>
              <w:top w:val="nil"/>
              <w:bottom w:val="nil"/>
            </w:tcBorders>
            <w:vAlign w:val="center"/>
          </w:tcPr>
          <w:p w14:paraId="2AF9C80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r>
      <w:tr w:rsidR="00145F2A" w:rsidRPr="00F715F1" w14:paraId="079CED3D" w14:textId="77777777" w:rsidTr="00920BDE">
        <w:trPr>
          <w:cnfStyle w:val="000000100000" w:firstRow="0" w:lastRow="0" w:firstColumn="0" w:lastColumn="0" w:oddVBand="0" w:evenVBand="0" w:oddHBand="1" w:evenHBand="0" w:firstRowFirstColumn="0" w:firstRowLastColumn="0" w:lastRowFirstColumn="0" w:lastRowLastColumn="0"/>
          <w:trHeight w:val="141"/>
          <w:jc w:val="center"/>
        </w:trPr>
        <w:tc>
          <w:tcPr>
            <w:cnfStyle w:val="001000000000" w:firstRow="0" w:lastRow="0" w:firstColumn="1" w:lastColumn="0" w:oddVBand="0" w:evenVBand="0" w:oddHBand="0" w:evenHBand="0" w:firstRowFirstColumn="0" w:firstRowLastColumn="0" w:lastRowFirstColumn="0" w:lastRowLastColumn="0"/>
            <w:tcW w:w="2241" w:type="dxa"/>
            <w:tcBorders>
              <w:top w:val="nil"/>
              <w:bottom w:val="nil"/>
            </w:tcBorders>
            <w:vAlign w:val="center"/>
          </w:tcPr>
          <w:p w14:paraId="449E5D7D" w14:textId="437B62D6" w:rsidR="00145F2A" w:rsidRPr="00F715F1" w:rsidRDefault="00145F2A" w:rsidP="00942343">
            <w:pPr>
              <w:jc w:val="center"/>
              <w:rPr>
                <w:rFonts w:asciiTheme="majorBidi" w:eastAsia="Times New Roman" w:hAnsiTheme="majorBidi" w:cstheme="majorBidi"/>
                <w:b w:val="0"/>
                <w:bCs w:val="0"/>
                <w:color w:val="000000"/>
              </w:rPr>
            </w:pPr>
            <w:r w:rsidRPr="00F715F1">
              <w:rPr>
                <w:rFonts w:asciiTheme="majorBidi" w:eastAsia="Times New Roman" w:hAnsiTheme="majorBidi" w:cstheme="majorBidi"/>
                <w:b w:val="0"/>
                <w:bCs w:val="0"/>
                <w:i/>
                <w:iCs/>
                <w:color w:val="000000"/>
              </w:rPr>
              <w:t xml:space="preserve">R. </w:t>
            </w:r>
            <w:proofErr w:type="spellStart"/>
            <w:r w:rsidRPr="00F715F1">
              <w:rPr>
                <w:rFonts w:asciiTheme="majorBidi" w:eastAsia="Times New Roman" w:hAnsiTheme="majorBidi" w:cstheme="majorBidi"/>
                <w:b w:val="0"/>
                <w:bCs w:val="0"/>
                <w:i/>
                <w:iCs/>
                <w:color w:val="000000"/>
              </w:rPr>
              <w:t>arrhizus</w:t>
            </w:r>
            <w:proofErr w:type="spellEnd"/>
            <w:r w:rsidR="00782BDF" w:rsidRPr="00F715F1">
              <w:rPr>
                <w:rFonts w:asciiTheme="majorBidi" w:eastAsia="Times New Roman" w:hAnsiTheme="majorBidi" w:cstheme="majorBidi"/>
                <w:b w:val="0"/>
                <w:bCs w:val="0"/>
                <w:i/>
                <w:iCs/>
                <w:color w:val="000000"/>
              </w:rPr>
              <w:t xml:space="preserve"> </w:t>
            </w:r>
            <w:r w:rsidR="00782BDF" w:rsidRPr="00F715F1">
              <w:rPr>
                <w:rFonts w:asciiTheme="majorBidi" w:eastAsia="Times New Roman" w:hAnsiTheme="majorBidi" w:cstheme="majorBidi"/>
                <w:b w:val="0"/>
                <w:bCs w:val="0"/>
                <w:color w:val="000000"/>
              </w:rPr>
              <w:t>(4)</w:t>
            </w:r>
          </w:p>
        </w:tc>
        <w:tc>
          <w:tcPr>
            <w:tcW w:w="604" w:type="dxa"/>
            <w:tcBorders>
              <w:top w:val="nil"/>
              <w:bottom w:val="nil"/>
            </w:tcBorders>
            <w:vAlign w:val="center"/>
          </w:tcPr>
          <w:p w14:paraId="0A7567F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3" w:type="dxa"/>
            <w:tcBorders>
              <w:top w:val="nil"/>
              <w:bottom w:val="nil"/>
            </w:tcBorders>
            <w:vAlign w:val="center"/>
          </w:tcPr>
          <w:p w14:paraId="55233E1C"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3" w:type="dxa"/>
            <w:tcBorders>
              <w:top w:val="nil"/>
              <w:bottom w:val="nil"/>
            </w:tcBorders>
            <w:vAlign w:val="center"/>
          </w:tcPr>
          <w:p w14:paraId="441292E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3" w:type="dxa"/>
            <w:tcBorders>
              <w:top w:val="nil"/>
              <w:bottom w:val="nil"/>
            </w:tcBorders>
            <w:vAlign w:val="center"/>
          </w:tcPr>
          <w:p w14:paraId="179ACD36"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nil"/>
            </w:tcBorders>
            <w:vAlign w:val="center"/>
          </w:tcPr>
          <w:p w14:paraId="28BF5EE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2</w:t>
            </w:r>
          </w:p>
        </w:tc>
        <w:tc>
          <w:tcPr>
            <w:tcW w:w="368" w:type="dxa"/>
            <w:tcBorders>
              <w:top w:val="nil"/>
              <w:bottom w:val="nil"/>
              <w:right w:val="nil"/>
            </w:tcBorders>
            <w:vAlign w:val="center"/>
          </w:tcPr>
          <w:p w14:paraId="50A93017"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2</w:t>
            </w:r>
          </w:p>
        </w:tc>
        <w:tc>
          <w:tcPr>
            <w:tcW w:w="368" w:type="dxa"/>
            <w:tcBorders>
              <w:top w:val="nil"/>
              <w:left w:val="nil"/>
              <w:bottom w:val="nil"/>
              <w:right w:val="dashSmallGap" w:sz="4" w:space="0" w:color="auto"/>
            </w:tcBorders>
            <w:vAlign w:val="center"/>
          </w:tcPr>
          <w:p w14:paraId="05A6D09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SmallGap" w:sz="4" w:space="0" w:color="auto"/>
              <w:bottom w:val="nil"/>
            </w:tcBorders>
            <w:vAlign w:val="center"/>
          </w:tcPr>
          <w:p w14:paraId="6B9C78A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nil"/>
            </w:tcBorders>
            <w:vAlign w:val="center"/>
          </w:tcPr>
          <w:p w14:paraId="6CCDBC6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nil"/>
            </w:tcBorders>
            <w:vAlign w:val="center"/>
          </w:tcPr>
          <w:p w14:paraId="2BC12FC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71" w:type="dxa"/>
            <w:tcBorders>
              <w:top w:val="nil"/>
              <w:bottom w:val="nil"/>
            </w:tcBorders>
            <w:vAlign w:val="center"/>
          </w:tcPr>
          <w:p w14:paraId="2D53C5D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19BF3357" w14:textId="77777777" w:rsidTr="00920BDE">
        <w:trPr>
          <w:trHeight w:val="141"/>
          <w:jc w:val="center"/>
        </w:trPr>
        <w:tc>
          <w:tcPr>
            <w:cnfStyle w:val="001000000000" w:firstRow="0" w:lastRow="0" w:firstColumn="1" w:lastColumn="0" w:oddVBand="0" w:evenVBand="0" w:oddHBand="0" w:evenHBand="0" w:firstRowFirstColumn="0" w:firstRowLastColumn="0" w:lastRowFirstColumn="0" w:lastRowLastColumn="0"/>
            <w:tcW w:w="2241" w:type="dxa"/>
            <w:tcBorders>
              <w:top w:val="nil"/>
              <w:bottom w:val="single" w:sz="4" w:space="0" w:color="auto"/>
            </w:tcBorders>
          </w:tcPr>
          <w:p w14:paraId="2A45EE2B" w14:textId="5E9FF2CE" w:rsidR="00145F2A" w:rsidRPr="00F715F1" w:rsidRDefault="00145F2A" w:rsidP="00942343">
            <w:pPr>
              <w:jc w:val="center"/>
              <w:rPr>
                <w:rFonts w:asciiTheme="majorBidi" w:eastAsia="Times New Roman" w:hAnsiTheme="majorBidi" w:cstheme="majorBidi"/>
                <w:b w:val="0"/>
                <w:bCs w:val="0"/>
                <w:color w:val="000000"/>
              </w:rPr>
            </w:pPr>
            <w:r w:rsidRPr="00F715F1">
              <w:rPr>
                <w:rFonts w:asciiTheme="majorBidi" w:eastAsia="Times New Roman" w:hAnsiTheme="majorBidi" w:cstheme="majorBidi"/>
                <w:b w:val="0"/>
                <w:bCs w:val="0"/>
                <w:i/>
                <w:iCs/>
                <w:color w:val="000000"/>
              </w:rPr>
              <w:t xml:space="preserve">R. </w:t>
            </w:r>
            <w:r w:rsidR="00782BDF" w:rsidRPr="00F715F1">
              <w:rPr>
                <w:rFonts w:asciiTheme="majorBidi" w:eastAsia="Times New Roman" w:hAnsiTheme="majorBidi" w:cstheme="majorBidi"/>
                <w:b w:val="0"/>
                <w:bCs w:val="0"/>
                <w:i/>
                <w:iCs/>
                <w:color w:val="000000"/>
              </w:rPr>
              <w:t xml:space="preserve">microspores </w:t>
            </w:r>
            <w:r w:rsidR="00782BDF" w:rsidRPr="00F715F1">
              <w:rPr>
                <w:rFonts w:asciiTheme="majorBidi" w:eastAsia="Times New Roman" w:hAnsiTheme="majorBidi" w:cstheme="majorBidi"/>
                <w:b w:val="0"/>
                <w:bCs w:val="0"/>
                <w:color w:val="000000"/>
              </w:rPr>
              <w:t>(1)</w:t>
            </w:r>
          </w:p>
        </w:tc>
        <w:tc>
          <w:tcPr>
            <w:tcW w:w="604" w:type="dxa"/>
            <w:tcBorders>
              <w:top w:val="nil"/>
              <w:bottom w:val="single" w:sz="4" w:space="0" w:color="auto"/>
            </w:tcBorders>
            <w:vAlign w:val="center"/>
          </w:tcPr>
          <w:p w14:paraId="57CEAA26"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3" w:type="dxa"/>
            <w:tcBorders>
              <w:top w:val="nil"/>
              <w:bottom w:val="single" w:sz="4" w:space="0" w:color="auto"/>
            </w:tcBorders>
            <w:vAlign w:val="center"/>
          </w:tcPr>
          <w:p w14:paraId="2E6249C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3" w:type="dxa"/>
            <w:tcBorders>
              <w:top w:val="nil"/>
              <w:bottom w:val="single" w:sz="4" w:space="0" w:color="auto"/>
            </w:tcBorders>
            <w:vAlign w:val="center"/>
          </w:tcPr>
          <w:p w14:paraId="0BB57B3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3" w:type="dxa"/>
            <w:tcBorders>
              <w:top w:val="nil"/>
              <w:bottom w:val="single" w:sz="4" w:space="0" w:color="auto"/>
            </w:tcBorders>
            <w:vAlign w:val="center"/>
          </w:tcPr>
          <w:p w14:paraId="4C45971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08" w:type="dxa"/>
            <w:tcBorders>
              <w:top w:val="nil"/>
              <w:bottom w:val="single" w:sz="4" w:space="0" w:color="auto"/>
            </w:tcBorders>
            <w:vAlign w:val="center"/>
          </w:tcPr>
          <w:p w14:paraId="24C3507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single" w:sz="4" w:space="0" w:color="auto"/>
              <w:right w:val="nil"/>
            </w:tcBorders>
            <w:vAlign w:val="center"/>
          </w:tcPr>
          <w:p w14:paraId="73F199CC"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368" w:type="dxa"/>
            <w:tcBorders>
              <w:top w:val="nil"/>
              <w:left w:val="nil"/>
              <w:bottom w:val="single" w:sz="4" w:space="0" w:color="auto"/>
              <w:right w:val="dashSmallGap" w:sz="4" w:space="0" w:color="auto"/>
            </w:tcBorders>
            <w:vAlign w:val="center"/>
          </w:tcPr>
          <w:p w14:paraId="16A6216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left w:val="dashSmallGap" w:sz="4" w:space="0" w:color="auto"/>
              <w:bottom w:val="single" w:sz="4" w:space="0" w:color="auto"/>
            </w:tcBorders>
            <w:vAlign w:val="center"/>
          </w:tcPr>
          <w:p w14:paraId="7E5BE3F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368" w:type="dxa"/>
            <w:tcBorders>
              <w:top w:val="nil"/>
              <w:bottom w:val="single" w:sz="4" w:space="0" w:color="auto"/>
            </w:tcBorders>
            <w:vAlign w:val="center"/>
          </w:tcPr>
          <w:p w14:paraId="2644CD5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61" w:type="dxa"/>
            <w:tcBorders>
              <w:top w:val="nil"/>
              <w:bottom w:val="single" w:sz="4" w:space="0" w:color="auto"/>
            </w:tcBorders>
            <w:vAlign w:val="center"/>
          </w:tcPr>
          <w:p w14:paraId="3885C04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571" w:type="dxa"/>
            <w:tcBorders>
              <w:top w:val="nil"/>
              <w:bottom w:val="single" w:sz="4" w:space="0" w:color="auto"/>
            </w:tcBorders>
            <w:vAlign w:val="center"/>
          </w:tcPr>
          <w:p w14:paraId="7E2EE09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bl>
    <w:p w14:paraId="572148A7" w14:textId="415F2536" w:rsidR="00942343" w:rsidRPr="00F715F1" w:rsidRDefault="00942343" w:rsidP="00942343"/>
    <w:p w14:paraId="7A237110" w14:textId="77777777" w:rsidR="00E46C1B" w:rsidRPr="00F715F1" w:rsidRDefault="00E46C1B" w:rsidP="00942343"/>
    <w:p w14:paraId="5DDC011B" w14:textId="77777777" w:rsidR="00A37A0A" w:rsidRPr="00F715F1" w:rsidRDefault="00A37A0A" w:rsidP="00E46C1B">
      <w:pPr>
        <w:jc w:val="both"/>
        <w:rPr>
          <w:rFonts w:asciiTheme="majorBidi" w:hAnsiTheme="majorBidi" w:cstheme="majorBidi"/>
          <w:b/>
          <w:bCs/>
        </w:rPr>
      </w:pPr>
    </w:p>
    <w:p w14:paraId="52DA0848" w14:textId="77777777" w:rsidR="00A37A0A" w:rsidRPr="00F715F1" w:rsidRDefault="00A37A0A" w:rsidP="00E46C1B">
      <w:pPr>
        <w:jc w:val="both"/>
        <w:rPr>
          <w:rFonts w:asciiTheme="majorBidi" w:hAnsiTheme="majorBidi" w:cstheme="majorBidi"/>
          <w:b/>
          <w:bCs/>
        </w:rPr>
      </w:pPr>
    </w:p>
    <w:p w14:paraId="7407B0CE" w14:textId="77777777" w:rsidR="00A37A0A" w:rsidRPr="00F715F1" w:rsidRDefault="00A37A0A" w:rsidP="00E46C1B">
      <w:pPr>
        <w:jc w:val="both"/>
        <w:rPr>
          <w:rFonts w:asciiTheme="majorBidi" w:hAnsiTheme="majorBidi" w:cstheme="majorBidi"/>
          <w:b/>
          <w:bCs/>
        </w:rPr>
      </w:pPr>
    </w:p>
    <w:p w14:paraId="1006B2F1" w14:textId="77777777" w:rsidR="00A37A0A" w:rsidRPr="00F715F1" w:rsidRDefault="00A37A0A" w:rsidP="00E46C1B">
      <w:pPr>
        <w:jc w:val="both"/>
        <w:rPr>
          <w:rFonts w:asciiTheme="majorBidi" w:hAnsiTheme="majorBidi" w:cstheme="majorBidi"/>
          <w:b/>
          <w:bCs/>
        </w:rPr>
      </w:pPr>
    </w:p>
    <w:p w14:paraId="0E92B7B2" w14:textId="77777777" w:rsidR="00A37A0A" w:rsidRPr="00F715F1" w:rsidRDefault="00A37A0A" w:rsidP="00E46C1B">
      <w:pPr>
        <w:jc w:val="both"/>
        <w:rPr>
          <w:rFonts w:asciiTheme="majorBidi" w:hAnsiTheme="majorBidi" w:cstheme="majorBidi"/>
          <w:b/>
          <w:bCs/>
        </w:rPr>
      </w:pPr>
    </w:p>
    <w:p w14:paraId="1A269A30" w14:textId="77777777" w:rsidR="00A37A0A" w:rsidRPr="00F715F1" w:rsidRDefault="00A37A0A" w:rsidP="00E46C1B">
      <w:pPr>
        <w:jc w:val="both"/>
        <w:rPr>
          <w:rFonts w:asciiTheme="majorBidi" w:hAnsiTheme="majorBidi" w:cstheme="majorBidi"/>
          <w:b/>
          <w:bCs/>
        </w:rPr>
      </w:pPr>
    </w:p>
    <w:p w14:paraId="53092344" w14:textId="77777777" w:rsidR="00A37A0A" w:rsidRPr="00F715F1" w:rsidRDefault="00A37A0A" w:rsidP="00E46C1B">
      <w:pPr>
        <w:jc w:val="both"/>
        <w:rPr>
          <w:rFonts w:asciiTheme="majorBidi" w:hAnsiTheme="majorBidi" w:cstheme="majorBidi"/>
          <w:b/>
          <w:bCs/>
        </w:rPr>
      </w:pPr>
    </w:p>
    <w:p w14:paraId="32ED036A" w14:textId="2AC9AAD6" w:rsidR="00942343" w:rsidRPr="00F715F1" w:rsidRDefault="00E46C1B" w:rsidP="005E0EA8">
      <w:pPr>
        <w:spacing w:line="360" w:lineRule="auto"/>
        <w:jc w:val="both"/>
        <w:rPr>
          <w:rFonts w:asciiTheme="majorBidi" w:hAnsiTheme="majorBidi" w:cstheme="majorBidi"/>
        </w:rPr>
      </w:pPr>
      <w:r w:rsidRPr="00F715F1">
        <w:rPr>
          <w:rFonts w:asciiTheme="majorBidi" w:hAnsiTheme="majorBidi" w:cstheme="majorBidi"/>
          <w:b/>
          <w:bCs/>
        </w:rPr>
        <w:lastRenderedPageBreak/>
        <w:t>Table S7.</w:t>
      </w:r>
      <w:r w:rsidRPr="00F715F1">
        <w:rPr>
          <w:rFonts w:asciiTheme="majorBidi" w:hAnsiTheme="majorBidi" w:cstheme="majorBidi"/>
        </w:rPr>
        <w:t xml:space="preserve"> </w:t>
      </w:r>
      <w:r w:rsidR="002152EE" w:rsidRPr="00F715F1">
        <w:rPr>
          <w:rFonts w:asciiTheme="majorBidi" w:hAnsiTheme="majorBidi" w:cstheme="majorBidi"/>
        </w:rPr>
        <w:t>Minimum inhibitory concentration</w:t>
      </w:r>
      <w:r w:rsidR="00A37A0A" w:rsidRPr="00F715F1">
        <w:rPr>
          <w:rFonts w:asciiTheme="majorBidi" w:hAnsiTheme="majorBidi" w:cstheme="majorBidi"/>
        </w:rPr>
        <w:t>s</w:t>
      </w:r>
      <w:r w:rsidR="002152EE" w:rsidRPr="00F715F1">
        <w:rPr>
          <w:rFonts w:asciiTheme="majorBidi" w:hAnsiTheme="majorBidi" w:cstheme="majorBidi"/>
        </w:rPr>
        <w:t xml:space="preserve"> (MIC</w:t>
      </w:r>
      <w:r w:rsidR="00A37A0A" w:rsidRPr="00F715F1">
        <w:rPr>
          <w:rFonts w:asciiTheme="majorBidi" w:hAnsiTheme="majorBidi" w:cstheme="majorBidi"/>
        </w:rPr>
        <w:t>s</w:t>
      </w:r>
      <w:r w:rsidR="002152EE" w:rsidRPr="00F715F1">
        <w:rPr>
          <w:rFonts w:asciiTheme="majorBidi" w:hAnsiTheme="majorBidi" w:cstheme="majorBidi"/>
        </w:rPr>
        <w:t xml:space="preserve">) distribution for </w:t>
      </w:r>
      <w:proofErr w:type="spellStart"/>
      <w:r w:rsidR="002152EE" w:rsidRPr="00F715F1">
        <w:rPr>
          <w:rFonts w:asciiTheme="majorBidi" w:hAnsiTheme="majorBidi" w:cstheme="majorBidi"/>
        </w:rPr>
        <w:t>Caspofungin</w:t>
      </w:r>
      <w:proofErr w:type="spellEnd"/>
      <w:r w:rsidR="002152EE" w:rsidRPr="00F715F1">
        <w:rPr>
          <w:rFonts w:asciiTheme="majorBidi" w:hAnsiTheme="majorBidi" w:cstheme="majorBidi"/>
        </w:rPr>
        <w:t xml:space="preserve"> and environmental and clinical filamentous </w:t>
      </w:r>
      <w:r w:rsidR="00A37A0A" w:rsidRPr="00F715F1">
        <w:rPr>
          <w:rFonts w:asciiTheme="majorBidi" w:hAnsiTheme="majorBidi" w:cstheme="majorBidi"/>
        </w:rPr>
        <w:t>f</w:t>
      </w:r>
      <w:r w:rsidR="002152EE" w:rsidRPr="00F715F1">
        <w:rPr>
          <w:rFonts w:asciiTheme="majorBidi" w:hAnsiTheme="majorBidi" w:cstheme="majorBidi"/>
        </w:rPr>
        <w:t xml:space="preserve">ungi. The number of isolates included is given in parentheses, along with the number of isolates with each MIC value. The dashed line indicates the number of resistant isolates based on an MIC greater than the ECV proposed for </w:t>
      </w:r>
      <w:r w:rsidR="002152EE" w:rsidRPr="00F715F1">
        <w:rPr>
          <w:rFonts w:asciiTheme="majorBidi" w:hAnsiTheme="majorBidi" w:cstheme="majorBidi"/>
          <w:i/>
          <w:iCs/>
        </w:rPr>
        <w:t>Aspergillus</w:t>
      </w:r>
      <w:r w:rsidR="002152EE" w:rsidRPr="00F715F1">
        <w:rPr>
          <w:rFonts w:asciiTheme="majorBidi" w:hAnsiTheme="majorBidi" w:cstheme="majorBidi"/>
        </w:rPr>
        <w:t xml:space="preserve"> spp</w:t>
      </w:r>
      <w:r w:rsidR="004F755A" w:rsidRPr="00F715F1">
        <w:rPr>
          <w:rFonts w:asciiTheme="majorBidi" w:hAnsiTheme="majorBidi" w:cstheme="majorBidi"/>
        </w:rPr>
        <w:t xml:space="preserve"> </w:t>
      </w:r>
      <w:r w:rsidR="004F755A" w:rsidRPr="00F715F1">
        <w:rPr>
          <w:rFonts w:asciiTheme="majorBidi" w:hAnsiTheme="majorBidi" w:cstheme="majorBidi"/>
        </w:rPr>
        <w:fldChar w:fldCharType="begin" w:fldLock="1"/>
      </w:r>
      <w:r w:rsidR="004F755A" w:rsidRPr="00F715F1">
        <w:rPr>
          <w:rFonts w:asciiTheme="majorBidi" w:hAnsiTheme="majorBidi" w:cstheme="majorBidi"/>
        </w:rPr>
        <w:instrText>ADDIN CSL_CITATION {"citationItems":[{"id":"ITEM-1","itemData":{"ISSN":"0933-7407","author":[{"dropping-particle":"","family":"Pfaller","given":"Michael A","non-dropping-particle":"","parse-names":false,"suffix":""},{"dropping-particle":"","family":"Carvalhaes","given":"Cecilia G","non-dropping-particle":"","parse-names":false,"suffix":""},{"dropping-particle":"","family":"Castanheira","given":"Mariana","non-dropping-particle":"","parse-names":false,"suffix":""}],"container-title":"Mycoses","id":"ITEM-1","issue":"10","issued":{"date-parts":[["2023"]]},"page":"854-868","publisher":"Wiley Online Library","title":"Susceptibility patterns of amphotericin B, itraconazole, posaconazole, voriconazole and caspofungin for isolates causing invasive mould infections from the SENTRY Antifungal Surveillance Program (2018–2021) and application of single‐site epidemiological c","type":"article-journal","volume":"66"},"uris":["http://www.mendeley.com/documents/?uuid=093f9b0d-8a8b-445e-8301-c29fae699af3"]}],"mendeley":{"formattedCitation":"[5]","plainTextFormattedCitation":"[5]","previouslyFormattedCitation":"[5]"},"properties":{"noteIndex":0},"schema":"https://github.com/citation-style-language/schema/raw/master/csl-citation.json"}</w:instrText>
      </w:r>
      <w:r w:rsidR="004F755A" w:rsidRPr="00F715F1">
        <w:rPr>
          <w:rFonts w:asciiTheme="majorBidi" w:hAnsiTheme="majorBidi" w:cstheme="majorBidi"/>
        </w:rPr>
        <w:fldChar w:fldCharType="separate"/>
      </w:r>
      <w:r w:rsidR="004F755A" w:rsidRPr="00F715F1">
        <w:rPr>
          <w:rFonts w:asciiTheme="majorBidi" w:hAnsiTheme="majorBidi" w:cstheme="majorBidi"/>
          <w:noProof/>
        </w:rPr>
        <w:t>[5]</w:t>
      </w:r>
      <w:r w:rsidR="004F755A" w:rsidRPr="00F715F1">
        <w:rPr>
          <w:rFonts w:asciiTheme="majorBidi" w:hAnsiTheme="majorBidi" w:cstheme="majorBidi"/>
        </w:rPr>
        <w:fldChar w:fldCharType="end"/>
      </w:r>
      <w:r w:rsidR="002152EE" w:rsidRPr="00F715F1">
        <w:rPr>
          <w:rFonts w:asciiTheme="majorBidi" w:hAnsiTheme="majorBidi" w:cstheme="majorBidi"/>
        </w:rPr>
        <w:t xml:space="preserve">. </w:t>
      </w:r>
    </w:p>
    <w:tbl>
      <w:tblPr>
        <w:tblStyle w:val="PlainTable2"/>
        <w:tblW w:w="0" w:type="auto"/>
        <w:jc w:val="center"/>
        <w:tblBorders>
          <w:bottom w:val="single" w:sz="4" w:space="0" w:color="auto"/>
          <w:insideH w:val="single" w:sz="4" w:space="0" w:color="7F7F7F" w:themeColor="text1" w:themeTint="80"/>
        </w:tblBorders>
        <w:tblLook w:val="04A0" w:firstRow="1" w:lastRow="0" w:firstColumn="1" w:lastColumn="0" w:noHBand="0" w:noVBand="1"/>
      </w:tblPr>
      <w:tblGrid>
        <w:gridCol w:w="2233"/>
        <w:gridCol w:w="711"/>
        <w:gridCol w:w="601"/>
        <w:gridCol w:w="601"/>
        <w:gridCol w:w="711"/>
        <w:gridCol w:w="601"/>
        <w:gridCol w:w="491"/>
        <w:gridCol w:w="421"/>
        <w:gridCol w:w="421"/>
        <w:gridCol w:w="421"/>
        <w:gridCol w:w="426"/>
      </w:tblGrid>
      <w:tr w:rsidR="00942343" w:rsidRPr="00F715F1" w14:paraId="3E54A85A" w14:textId="77777777" w:rsidTr="00145F2A">
        <w:trPr>
          <w:cnfStyle w:val="100000000000" w:firstRow="1" w:lastRow="0" w:firstColumn="0" w:lastColumn="0" w:oddVBand="0" w:evenVBand="0" w:oddHBand="0"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2233" w:type="dxa"/>
            <w:vMerge w:val="restart"/>
            <w:tcBorders>
              <w:top w:val="single" w:sz="4" w:space="0" w:color="auto"/>
            </w:tcBorders>
            <w:vAlign w:val="center"/>
          </w:tcPr>
          <w:p w14:paraId="49A8BDB1" w14:textId="77777777" w:rsidR="00942343" w:rsidRPr="00F715F1" w:rsidRDefault="00942343" w:rsidP="00942343">
            <w:pPr>
              <w:jc w:val="center"/>
              <w:rPr>
                <w:rFonts w:asciiTheme="majorBidi" w:hAnsiTheme="majorBidi" w:cstheme="majorBidi"/>
                <w:lang w:val="en" w:bidi="fa-IR"/>
              </w:rPr>
            </w:pPr>
            <w:r w:rsidRPr="00F715F1">
              <w:rPr>
                <w:rFonts w:asciiTheme="majorBidi" w:hAnsiTheme="majorBidi" w:cstheme="majorBidi"/>
                <w:lang w:bidi="fa-IR"/>
              </w:rPr>
              <w:t>Antifungal/Organism</w:t>
            </w:r>
          </w:p>
        </w:tc>
        <w:tc>
          <w:tcPr>
            <w:tcW w:w="5405" w:type="dxa"/>
            <w:gridSpan w:val="10"/>
            <w:tcBorders>
              <w:top w:val="single" w:sz="4" w:space="0" w:color="auto"/>
              <w:bottom w:val="single" w:sz="4" w:space="0" w:color="auto"/>
            </w:tcBorders>
            <w:vAlign w:val="center"/>
          </w:tcPr>
          <w:p w14:paraId="69821460" w14:textId="5A12875E" w:rsidR="00942343" w:rsidRPr="00F715F1" w:rsidRDefault="00942343" w:rsidP="0031285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bidi="fa-IR"/>
              </w:rPr>
              <w:t>MEC (</w:t>
            </w:r>
            <w:r w:rsidR="0031285E" w:rsidRPr="00F715F1">
              <w:rPr>
                <w:rFonts w:asciiTheme="majorBidi" w:hAnsiTheme="majorBidi" w:cstheme="majorBidi"/>
                <w:lang w:bidi="fa-IR"/>
              </w:rPr>
              <w:t>µg/mL</w:t>
            </w:r>
            <w:r w:rsidRPr="00F715F1">
              <w:rPr>
                <w:rFonts w:asciiTheme="majorBidi" w:hAnsiTheme="majorBidi" w:cstheme="majorBidi"/>
                <w:lang w:bidi="fa-IR"/>
              </w:rPr>
              <w:t>)</w:t>
            </w:r>
          </w:p>
        </w:tc>
      </w:tr>
      <w:tr w:rsidR="00145F2A" w:rsidRPr="00F715F1" w14:paraId="67446B17" w14:textId="77777777" w:rsidTr="00FE3DF4">
        <w:trPr>
          <w:cnfStyle w:val="000000100000" w:firstRow="0" w:lastRow="0" w:firstColumn="0" w:lastColumn="0" w:oddVBand="0" w:evenVBand="0" w:oddHBand="1" w:evenHBand="0" w:firstRowFirstColumn="0" w:firstRowLastColumn="0" w:lastRowFirstColumn="0" w:lastRowLastColumn="0"/>
          <w:trHeight w:val="206"/>
          <w:jc w:val="center"/>
        </w:trPr>
        <w:tc>
          <w:tcPr>
            <w:cnfStyle w:val="001000000000" w:firstRow="0" w:lastRow="0" w:firstColumn="1" w:lastColumn="0" w:oddVBand="0" w:evenVBand="0" w:oddHBand="0" w:evenHBand="0" w:firstRowFirstColumn="0" w:firstRowLastColumn="0" w:lastRowFirstColumn="0" w:lastRowLastColumn="0"/>
            <w:tcW w:w="2233" w:type="dxa"/>
            <w:vMerge/>
            <w:tcBorders>
              <w:bottom w:val="single" w:sz="4" w:space="0" w:color="auto"/>
            </w:tcBorders>
            <w:vAlign w:val="center"/>
          </w:tcPr>
          <w:p w14:paraId="50CB59BD" w14:textId="77777777" w:rsidR="00145F2A" w:rsidRPr="00F715F1" w:rsidRDefault="00145F2A" w:rsidP="00942343">
            <w:pPr>
              <w:jc w:val="center"/>
              <w:rPr>
                <w:rFonts w:asciiTheme="majorBidi" w:hAnsiTheme="majorBidi" w:cstheme="majorBidi"/>
                <w:lang w:val="en" w:bidi="fa-IR"/>
              </w:rPr>
            </w:pPr>
          </w:p>
        </w:tc>
        <w:tc>
          <w:tcPr>
            <w:tcW w:w="711" w:type="dxa"/>
            <w:tcBorders>
              <w:top w:val="single" w:sz="4" w:space="0" w:color="auto"/>
              <w:bottom w:val="single" w:sz="4" w:space="0" w:color="auto"/>
            </w:tcBorders>
            <w:vAlign w:val="center"/>
          </w:tcPr>
          <w:p w14:paraId="243E87B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F715F1">
              <w:rPr>
                <w:rFonts w:asciiTheme="majorBidi" w:hAnsiTheme="majorBidi" w:cstheme="majorBidi"/>
                <w:lang w:bidi="fa-IR"/>
              </w:rPr>
              <w:t>0.015</w:t>
            </w:r>
          </w:p>
        </w:tc>
        <w:tc>
          <w:tcPr>
            <w:tcW w:w="601" w:type="dxa"/>
            <w:tcBorders>
              <w:top w:val="single" w:sz="4" w:space="0" w:color="auto"/>
              <w:bottom w:val="single" w:sz="4" w:space="0" w:color="auto"/>
            </w:tcBorders>
            <w:vAlign w:val="center"/>
          </w:tcPr>
          <w:p w14:paraId="0DE9727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0.03</w:t>
            </w:r>
          </w:p>
        </w:tc>
        <w:tc>
          <w:tcPr>
            <w:tcW w:w="601" w:type="dxa"/>
            <w:tcBorders>
              <w:top w:val="single" w:sz="4" w:space="0" w:color="auto"/>
              <w:bottom w:val="single" w:sz="4" w:space="0" w:color="auto"/>
            </w:tcBorders>
            <w:vAlign w:val="center"/>
          </w:tcPr>
          <w:p w14:paraId="4FD80F4C"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0.06</w:t>
            </w:r>
          </w:p>
        </w:tc>
        <w:tc>
          <w:tcPr>
            <w:tcW w:w="711" w:type="dxa"/>
            <w:tcBorders>
              <w:top w:val="single" w:sz="4" w:space="0" w:color="auto"/>
              <w:bottom w:val="single" w:sz="4" w:space="0" w:color="auto"/>
            </w:tcBorders>
            <w:vAlign w:val="center"/>
          </w:tcPr>
          <w:p w14:paraId="2ECFC3E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0.125</w:t>
            </w:r>
          </w:p>
        </w:tc>
        <w:tc>
          <w:tcPr>
            <w:tcW w:w="601" w:type="dxa"/>
            <w:tcBorders>
              <w:top w:val="nil"/>
              <w:bottom w:val="single" w:sz="4" w:space="0" w:color="auto"/>
            </w:tcBorders>
            <w:vAlign w:val="center"/>
          </w:tcPr>
          <w:p w14:paraId="739C5BD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0.25</w:t>
            </w:r>
          </w:p>
        </w:tc>
        <w:tc>
          <w:tcPr>
            <w:tcW w:w="491" w:type="dxa"/>
            <w:tcBorders>
              <w:top w:val="nil"/>
              <w:bottom w:val="single" w:sz="4" w:space="0" w:color="auto"/>
              <w:right w:val="dashSmallGap" w:sz="4" w:space="0" w:color="auto"/>
            </w:tcBorders>
            <w:vAlign w:val="center"/>
          </w:tcPr>
          <w:p w14:paraId="507B89B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0.5</w:t>
            </w:r>
          </w:p>
        </w:tc>
        <w:tc>
          <w:tcPr>
            <w:tcW w:w="421" w:type="dxa"/>
            <w:tcBorders>
              <w:top w:val="nil"/>
              <w:left w:val="dashSmallGap" w:sz="4" w:space="0" w:color="auto"/>
              <w:bottom w:val="single" w:sz="4" w:space="0" w:color="auto"/>
              <w:right w:val="nil"/>
            </w:tcBorders>
            <w:vAlign w:val="center"/>
          </w:tcPr>
          <w:p w14:paraId="2E5FFAA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421" w:type="dxa"/>
            <w:tcBorders>
              <w:top w:val="single" w:sz="4" w:space="0" w:color="auto"/>
              <w:left w:val="nil"/>
              <w:bottom w:val="single" w:sz="4" w:space="0" w:color="auto"/>
            </w:tcBorders>
            <w:vAlign w:val="center"/>
          </w:tcPr>
          <w:p w14:paraId="331F3D6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2</w:t>
            </w:r>
          </w:p>
        </w:tc>
        <w:tc>
          <w:tcPr>
            <w:tcW w:w="421" w:type="dxa"/>
            <w:tcBorders>
              <w:top w:val="single" w:sz="4" w:space="0" w:color="auto"/>
              <w:bottom w:val="single" w:sz="4" w:space="0" w:color="auto"/>
            </w:tcBorders>
            <w:vAlign w:val="center"/>
          </w:tcPr>
          <w:p w14:paraId="5083210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4</w:t>
            </w:r>
          </w:p>
        </w:tc>
        <w:tc>
          <w:tcPr>
            <w:tcW w:w="426" w:type="dxa"/>
            <w:tcBorders>
              <w:top w:val="single" w:sz="4" w:space="0" w:color="auto"/>
              <w:bottom w:val="single" w:sz="4" w:space="0" w:color="auto"/>
            </w:tcBorders>
            <w:vAlign w:val="center"/>
          </w:tcPr>
          <w:p w14:paraId="51972BD6"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8</w:t>
            </w:r>
          </w:p>
        </w:tc>
      </w:tr>
      <w:tr w:rsidR="00145F2A" w:rsidRPr="00F715F1" w14:paraId="39B936DB" w14:textId="77777777" w:rsidTr="00FE3DF4">
        <w:trPr>
          <w:trHeight w:val="289"/>
          <w:jc w:val="center"/>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bottom w:val="nil"/>
            </w:tcBorders>
            <w:vAlign w:val="center"/>
          </w:tcPr>
          <w:p w14:paraId="46CD3097" w14:textId="77777777" w:rsidR="00145F2A" w:rsidRPr="00F715F1" w:rsidRDefault="00145F2A" w:rsidP="00942343">
            <w:pPr>
              <w:jc w:val="center"/>
              <w:rPr>
                <w:rFonts w:asciiTheme="majorBidi" w:hAnsiTheme="majorBidi" w:cstheme="majorBidi"/>
                <w:lang w:bidi="fa-IR"/>
              </w:rPr>
            </w:pPr>
            <w:r w:rsidRPr="00F715F1">
              <w:rPr>
                <w:rFonts w:asciiTheme="majorBidi" w:hAnsiTheme="majorBidi" w:cstheme="majorBidi"/>
                <w:lang w:bidi="fa-IR"/>
              </w:rPr>
              <w:t>Environmental samples</w:t>
            </w:r>
          </w:p>
        </w:tc>
        <w:tc>
          <w:tcPr>
            <w:tcW w:w="711" w:type="dxa"/>
            <w:tcBorders>
              <w:top w:val="single" w:sz="4" w:space="0" w:color="auto"/>
              <w:bottom w:val="nil"/>
            </w:tcBorders>
            <w:vAlign w:val="center"/>
          </w:tcPr>
          <w:p w14:paraId="48CDE586"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601" w:type="dxa"/>
            <w:tcBorders>
              <w:top w:val="single" w:sz="4" w:space="0" w:color="auto"/>
              <w:bottom w:val="nil"/>
            </w:tcBorders>
            <w:vAlign w:val="center"/>
          </w:tcPr>
          <w:p w14:paraId="1DEB294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601" w:type="dxa"/>
            <w:tcBorders>
              <w:top w:val="single" w:sz="4" w:space="0" w:color="auto"/>
              <w:bottom w:val="nil"/>
            </w:tcBorders>
            <w:vAlign w:val="center"/>
          </w:tcPr>
          <w:p w14:paraId="619AB22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711" w:type="dxa"/>
            <w:tcBorders>
              <w:top w:val="single" w:sz="4" w:space="0" w:color="auto"/>
              <w:bottom w:val="nil"/>
            </w:tcBorders>
            <w:vAlign w:val="center"/>
          </w:tcPr>
          <w:p w14:paraId="06B24317"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601" w:type="dxa"/>
            <w:tcBorders>
              <w:top w:val="single" w:sz="4" w:space="0" w:color="auto"/>
              <w:bottom w:val="nil"/>
            </w:tcBorders>
            <w:vAlign w:val="center"/>
          </w:tcPr>
          <w:p w14:paraId="7FC47B8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91" w:type="dxa"/>
            <w:tcBorders>
              <w:top w:val="single" w:sz="4" w:space="0" w:color="auto"/>
              <w:bottom w:val="nil"/>
              <w:right w:val="dashSmallGap" w:sz="4" w:space="0" w:color="auto"/>
            </w:tcBorders>
            <w:vAlign w:val="center"/>
          </w:tcPr>
          <w:p w14:paraId="2FC4EB4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21" w:type="dxa"/>
            <w:tcBorders>
              <w:top w:val="single" w:sz="4" w:space="0" w:color="auto"/>
              <w:left w:val="dashSmallGap" w:sz="4" w:space="0" w:color="auto"/>
              <w:bottom w:val="nil"/>
              <w:right w:val="nil"/>
            </w:tcBorders>
            <w:vAlign w:val="center"/>
          </w:tcPr>
          <w:p w14:paraId="3081C90C"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21" w:type="dxa"/>
            <w:tcBorders>
              <w:top w:val="nil"/>
              <w:left w:val="nil"/>
              <w:bottom w:val="nil"/>
            </w:tcBorders>
            <w:vAlign w:val="center"/>
          </w:tcPr>
          <w:p w14:paraId="7E0AA02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21" w:type="dxa"/>
            <w:tcBorders>
              <w:top w:val="nil"/>
              <w:bottom w:val="nil"/>
            </w:tcBorders>
            <w:vAlign w:val="center"/>
          </w:tcPr>
          <w:p w14:paraId="78B0083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26" w:type="dxa"/>
            <w:tcBorders>
              <w:top w:val="nil"/>
              <w:bottom w:val="nil"/>
            </w:tcBorders>
            <w:vAlign w:val="center"/>
          </w:tcPr>
          <w:p w14:paraId="1437D11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r>
      <w:tr w:rsidR="00145F2A" w:rsidRPr="00F715F1" w14:paraId="5357D63E" w14:textId="77777777" w:rsidTr="00FE3DF4">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117A3612" w14:textId="3AA94B4A" w:rsidR="00145F2A" w:rsidRPr="00F715F1" w:rsidRDefault="00145F2A" w:rsidP="00942343">
            <w:pPr>
              <w:jc w:val="center"/>
              <w:rPr>
                <w:rFonts w:asciiTheme="majorBidi" w:hAnsiTheme="majorBidi" w:cstheme="majorBidi"/>
                <w:b w:val="0"/>
                <w:bCs w:val="0"/>
                <w:lang w:val="en" w:bidi="fa-IR"/>
              </w:rPr>
            </w:pPr>
            <w:r w:rsidRPr="00F715F1">
              <w:rPr>
                <w:rFonts w:asciiTheme="majorBidi" w:hAnsiTheme="majorBidi" w:cstheme="majorBidi"/>
                <w:b w:val="0"/>
                <w:bCs w:val="0"/>
                <w:i/>
                <w:iCs/>
                <w:lang w:bidi="fa-IR"/>
              </w:rPr>
              <w:t>A. flavus</w:t>
            </w:r>
            <w:r w:rsidR="005D01C5" w:rsidRPr="00F715F1">
              <w:rPr>
                <w:rFonts w:asciiTheme="majorBidi" w:hAnsiTheme="majorBidi" w:cstheme="majorBidi"/>
                <w:b w:val="0"/>
                <w:bCs w:val="0"/>
                <w:i/>
                <w:iCs/>
                <w:lang w:bidi="fa-IR"/>
              </w:rPr>
              <w:t xml:space="preserve"> </w:t>
            </w:r>
            <w:r w:rsidR="005D01C5" w:rsidRPr="00F715F1">
              <w:rPr>
                <w:rFonts w:asciiTheme="majorBidi" w:hAnsiTheme="majorBidi" w:cstheme="majorBidi"/>
                <w:b w:val="0"/>
                <w:bCs w:val="0"/>
                <w:lang w:bidi="fa-IR"/>
              </w:rPr>
              <w:t>(4)</w:t>
            </w:r>
          </w:p>
        </w:tc>
        <w:tc>
          <w:tcPr>
            <w:tcW w:w="711" w:type="dxa"/>
            <w:tcBorders>
              <w:top w:val="nil"/>
              <w:bottom w:val="nil"/>
            </w:tcBorders>
            <w:vAlign w:val="center"/>
          </w:tcPr>
          <w:p w14:paraId="1879011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4</w:t>
            </w:r>
          </w:p>
        </w:tc>
        <w:tc>
          <w:tcPr>
            <w:tcW w:w="601" w:type="dxa"/>
            <w:tcBorders>
              <w:top w:val="nil"/>
              <w:bottom w:val="nil"/>
            </w:tcBorders>
            <w:vAlign w:val="center"/>
          </w:tcPr>
          <w:p w14:paraId="752BC42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2B11864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5A5937E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2BC3225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right w:val="dashSmallGap" w:sz="4" w:space="0" w:color="auto"/>
            </w:tcBorders>
            <w:vAlign w:val="center"/>
          </w:tcPr>
          <w:p w14:paraId="78083F2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left w:val="dashSmallGap" w:sz="4" w:space="0" w:color="auto"/>
              <w:bottom w:val="nil"/>
              <w:right w:val="nil"/>
            </w:tcBorders>
            <w:vAlign w:val="center"/>
          </w:tcPr>
          <w:p w14:paraId="6F6B070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left w:val="nil"/>
              <w:bottom w:val="nil"/>
            </w:tcBorders>
            <w:vAlign w:val="center"/>
          </w:tcPr>
          <w:p w14:paraId="77F9147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bottom w:val="nil"/>
            </w:tcBorders>
            <w:vAlign w:val="center"/>
          </w:tcPr>
          <w:p w14:paraId="29932EB7"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6" w:type="dxa"/>
            <w:tcBorders>
              <w:top w:val="nil"/>
              <w:bottom w:val="nil"/>
            </w:tcBorders>
            <w:vAlign w:val="center"/>
          </w:tcPr>
          <w:p w14:paraId="0E73E45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63005074" w14:textId="77777777" w:rsidTr="00FE3DF4">
        <w:trPr>
          <w:trHeight w:val="202"/>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6BC2F850" w14:textId="0DE3BFF2" w:rsidR="00145F2A" w:rsidRPr="00F715F1" w:rsidRDefault="00145F2A" w:rsidP="00942343">
            <w:pPr>
              <w:jc w:val="center"/>
              <w:rPr>
                <w:rFonts w:asciiTheme="majorBidi" w:hAnsiTheme="majorBidi" w:cstheme="majorBidi"/>
                <w:b w:val="0"/>
                <w:bCs w:val="0"/>
                <w:lang w:val="en" w:bidi="fa-IR"/>
              </w:rPr>
            </w:pPr>
            <w:r w:rsidRPr="00F715F1">
              <w:rPr>
                <w:rFonts w:asciiTheme="majorBidi" w:hAnsiTheme="majorBidi" w:cstheme="majorBidi"/>
                <w:b w:val="0"/>
                <w:bCs w:val="0"/>
                <w:i/>
                <w:iCs/>
                <w:lang w:bidi="fa-IR"/>
              </w:rPr>
              <w:t>A. niger</w:t>
            </w:r>
            <w:r w:rsidR="0044422F" w:rsidRPr="00F715F1">
              <w:rPr>
                <w:rFonts w:asciiTheme="majorBidi" w:hAnsiTheme="majorBidi" w:cstheme="majorBidi"/>
                <w:b w:val="0"/>
                <w:bCs w:val="0"/>
                <w:i/>
                <w:iCs/>
                <w:lang w:bidi="fa-IR"/>
              </w:rPr>
              <w:t>*</w:t>
            </w:r>
            <w:r w:rsidR="005D01C5" w:rsidRPr="00F715F1">
              <w:rPr>
                <w:rFonts w:asciiTheme="majorBidi" w:hAnsiTheme="majorBidi" w:cstheme="majorBidi"/>
                <w:b w:val="0"/>
                <w:bCs w:val="0"/>
                <w:i/>
                <w:iCs/>
                <w:lang w:bidi="fa-IR"/>
              </w:rPr>
              <w:t xml:space="preserve"> </w:t>
            </w:r>
            <w:r w:rsidR="005D01C5" w:rsidRPr="00F715F1">
              <w:rPr>
                <w:rFonts w:asciiTheme="majorBidi" w:hAnsiTheme="majorBidi" w:cstheme="majorBidi"/>
                <w:b w:val="0"/>
                <w:bCs w:val="0"/>
                <w:lang w:bidi="fa-IR"/>
              </w:rPr>
              <w:t>(5)</w:t>
            </w:r>
          </w:p>
        </w:tc>
        <w:tc>
          <w:tcPr>
            <w:tcW w:w="711" w:type="dxa"/>
            <w:tcBorders>
              <w:top w:val="nil"/>
              <w:bottom w:val="nil"/>
            </w:tcBorders>
            <w:vAlign w:val="center"/>
          </w:tcPr>
          <w:p w14:paraId="31BD159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5</w:t>
            </w:r>
          </w:p>
        </w:tc>
        <w:tc>
          <w:tcPr>
            <w:tcW w:w="601" w:type="dxa"/>
            <w:tcBorders>
              <w:top w:val="nil"/>
              <w:bottom w:val="nil"/>
            </w:tcBorders>
            <w:vAlign w:val="center"/>
          </w:tcPr>
          <w:p w14:paraId="3DF122E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66D5FAB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39FF70A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1790B4E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right w:val="dashSmallGap" w:sz="4" w:space="0" w:color="auto"/>
            </w:tcBorders>
            <w:vAlign w:val="center"/>
          </w:tcPr>
          <w:p w14:paraId="257877F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left w:val="dashSmallGap" w:sz="4" w:space="0" w:color="auto"/>
              <w:bottom w:val="nil"/>
              <w:right w:val="nil"/>
            </w:tcBorders>
            <w:vAlign w:val="center"/>
          </w:tcPr>
          <w:p w14:paraId="199E9F6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left w:val="nil"/>
              <w:bottom w:val="nil"/>
            </w:tcBorders>
            <w:vAlign w:val="center"/>
          </w:tcPr>
          <w:p w14:paraId="75565BD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bottom w:val="nil"/>
            </w:tcBorders>
            <w:vAlign w:val="center"/>
          </w:tcPr>
          <w:p w14:paraId="0D0DC84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6" w:type="dxa"/>
            <w:tcBorders>
              <w:top w:val="nil"/>
              <w:bottom w:val="nil"/>
            </w:tcBorders>
            <w:vAlign w:val="center"/>
          </w:tcPr>
          <w:p w14:paraId="64CA2E9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4DC07514" w14:textId="77777777" w:rsidTr="00FE3DF4">
        <w:trPr>
          <w:cnfStyle w:val="000000100000" w:firstRow="0" w:lastRow="0" w:firstColumn="0" w:lastColumn="0" w:oddVBand="0" w:evenVBand="0" w:oddHBand="1" w:evenHBand="0" w:firstRowFirstColumn="0" w:firstRowLastColumn="0" w:lastRowFirstColumn="0" w:lastRowLastColumn="0"/>
          <w:trHeight w:val="206"/>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1E1B54C0" w14:textId="76138688" w:rsidR="00145F2A" w:rsidRPr="00F715F1" w:rsidRDefault="00145F2A" w:rsidP="00942343">
            <w:pPr>
              <w:jc w:val="center"/>
              <w:rPr>
                <w:rFonts w:asciiTheme="majorBidi" w:hAnsiTheme="majorBidi" w:cstheme="majorBidi"/>
                <w:b w:val="0"/>
                <w:bCs w:val="0"/>
                <w:lang w:val="en" w:bidi="fa-IR"/>
              </w:rPr>
            </w:pPr>
            <w:r w:rsidRPr="00F715F1">
              <w:rPr>
                <w:rFonts w:asciiTheme="majorBidi" w:hAnsiTheme="majorBidi" w:cstheme="majorBidi"/>
                <w:b w:val="0"/>
                <w:bCs w:val="0"/>
                <w:i/>
                <w:iCs/>
                <w:lang w:bidi="fa-IR"/>
              </w:rPr>
              <w:t>A.</w:t>
            </w:r>
            <w:r w:rsidR="005B266A" w:rsidRPr="00F715F1">
              <w:rPr>
                <w:rFonts w:asciiTheme="majorBidi" w:hAnsiTheme="majorBidi" w:cstheme="majorBidi"/>
                <w:b w:val="0"/>
                <w:bCs w:val="0"/>
                <w:i/>
                <w:iCs/>
                <w:lang w:bidi="fa-IR"/>
              </w:rPr>
              <w:t xml:space="preserve"> </w:t>
            </w:r>
            <w:r w:rsidRPr="00F715F1">
              <w:rPr>
                <w:rFonts w:asciiTheme="majorBidi" w:hAnsiTheme="majorBidi" w:cstheme="majorBidi"/>
                <w:b w:val="0"/>
                <w:bCs w:val="0"/>
                <w:i/>
                <w:iCs/>
                <w:lang w:bidi="fa-IR"/>
              </w:rPr>
              <w:t>tubingensis</w:t>
            </w:r>
            <w:r w:rsidR="005D01C5" w:rsidRPr="00F715F1">
              <w:rPr>
                <w:rFonts w:asciiTheme="majorBidi" w:hAnsiTheme="majorBidi" w:cstheme="majorBidi"/>
                <w:b w:val="0"/>
                <w:bCs w:val="0"/>
                <w:i/>
                <w:iCs/>
                <w:lang w:bidi="fa-IR"/>
              </w:rPr>
              <w:t xml:space="preserve"> </w:t>
            </w:r>
            <w:r w:rsidR="005D01C5" w:rsidRPr="00F715F1">
              <w:rPr>
                <w:rFonts w:asciiTheme="majorBidi" w:hAnsiTheme="majorBidi" w:cstheme="majorBidi"/>
                <w:b w:val="0"/>
                <w:bCs w:val="0"/>
                <w:lang w:bidi="fa-IR"/>
              </w:rPr>
              <w:t>(4)</w:t>
            </w:r>
          </w:p>
        </w:tc>
        <w:tc>
          <w:tcPr>
            <w:tcW w:w="711" w:type="dxa"/>
            <w:tcBorders>
              <w:top w:val="nil"/>
              <w:bottom w:val="nil"/>
            </w:tcBorders>
            <w:vAlign w:val="center"/>
          </w:tcPr>
          <w:p w14:paraId="198EFEB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4</w:t>
            </w:r>
          </w:p>
        </w:tc>
        <w:tc>
          <w:tcPr>
            <w:tcW w:w="601" w:type="dxa"/>
            <w:tcBorders>
              <w:top w:val="nil"/>
              <w:bottom w:val="nil"/>
            </w:tcBorders>
            <w:vAlign w:val="center"/>
          </w:tcPr>
          <w:p w14:paraId="1DCEE92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25D3773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3C91C1C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3EC4346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right w:val="dashSmallGap" w:sz="4" w:space="0" w:color="auto"/>
            </w:tcBorders>
            <w:vAlign w:val="center"/>
          </w:tcPr>
          <w:p w14:paraId="081C35D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left w:val="dashSmallGap" w:sz="4" w:space="0" w:color="auto"/>
              <w:bottom w:val="nil"/>
              <w:right w:val="nil"/>
            </w:tcBorders>
            <w:vAlign w:val="center"/>
          </w:tcPr>
          <w:p w14:paraId="3D49E600"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left w:val="nil"/>
              <w:bottom w:val="nil"/>
            </w:tcBorders>
            <w:vAlign w:val="center"/>
          </w:tcPr>
          <w:p w14:paraId="57095BA0"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bottom w:val="nil"/>
            </w:tcBorders>
            <w:vAlign w:val="center"/>
          </w:tcPr>
          <w:p w14:paraId="1D0CE9DC"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6" w:type="dxa"/>
            <w:tcBorders>
              <w:top w:val="nil"/>
              <w:bottom w:val="nil"/>
            </w:tcBorders>
            <w:vAlign w:val="center"/>
          </w:tcPr>
          <w:p w14:paraId="1374638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6BD5A0C0" w14:textId="77777777" w:rsidTr="00FE3DF4">
        <w:trPr>
          <w:trHeight w:val="60"/>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6B58614C" w14:textId="461DB96B" w:rsidR="00145F2A" w:rsidRPr="00F715F1" w:rsidRDefault="00145F2A" w:rsidP="00942343">
            <w:pPr>
              <w:jc w:val="center"/>
              <w:rPr>
                <w:rFonts w:asciiTheme="majorBidi" w:hAnsiTheme="majorBidi" w:cstheme="majorBidi"/>
                <w:b w:val="0"/>
                <w:bCs w:val="0"/>
                <w:lang w:bidi="fa-IR"/>
              </w:rPr>
            </w:pPr>
            <w:r w:rsidRPr="00F715F1">
              <w:rPr>
                <w:rFonts w:asciiTheme="majorBidi" w:hAnsiTheme="majorBidi" w:cstheme="majorBidi"/>
                <w:b w:val="0"/>
                <w:bCs w:val="0"/>
                <w:i/>
                <w:iCs/>
                <w:lang w:bidi="fa-IR"/>
              </w:rPr>
              <w:t>A. montevidensis</w:t>
            </w:r>
            <w:r w:rsidR="005D01C5" w:rsidRPr="00F715F1">
              <w:rPr>
                <w:rFonts w:asciiTheme="majorBidi" w:hAnsiTheme="majorBidi" w:cstheme="majorBidi"/>
                <w:b w:val="0"/>
                <w:bCs w:val="0"/>
                <w:i/>
                <w:iCs/>
                <w:lang w:bidi="fa-IR"/>
              </w:rPr>
              <w:t xml:space="preserve"> </w:t>
            </w:r>
            <w:r w:rsidR="005D01C5" w:rsidRPr="00F715F1">
              <w:rPr>
                <w:rFonts w:asciiTheme="majorBidi" w:hAnsiTheme="majorBidi" w:cstheme="majorBidi"/>
                <w:b w:val="0"/>
                <w:bCs w:val="0"/>
                <w:lang w:bidi="fa-IR"/>
              </w:rPr>
              <w:t>(1)</w:t>
            </w:r>
          </w:p>
        </w:tc>
        <w:tc>
          <w:tcPr>
            <w:tcW w:w="711" w:type="dxa"/>
            <w:tcBorders>
              <w:top w:val="nil"/>
              <w:bottom w:val="nil"/>
            </w:tcBorders>
            <w:vAlign w:val="center"/>
          </w:tcPr>
          <w:p w14:paraId="3899831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601" w:type="dxa"/>
            <w:tcBorders>
              <w:top w:val="nil"/>
              <w:bottom w:val="nil"/>
            </w:tcBorders>
            <w:vAlign w:val="center"/>
          </w:tcPr>
          <w:p w14:paraId="7445F0B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3A30E956"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0174531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66A4AB2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right w:val="dashSmallGap" w:sz="4" w:space="0" w:color="auto"/>
            </w:tcBorders>
            <w:vAlign w:val="center"/>
          </w:tcPr>
          <w:p w14:paraId="5647563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left w:val="dashSmallGap" w:sz="4" w:space="0" w:color="auto"/>
              <w:bottom w:val="nil"/>
              <w:right w:val="nil"/>
            </w:tcBorders>
            <w:vAlign w:val="center"/>
          </w:tcPr>
          <w:p w14:paraId="09C3F0E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left w:val="nil"/>
              <w:bottom w:val="nil"/>
            </w:tcBorders>
            <w:vAlign w:val="center"/>
          </w:tcPr>
          <w:p w14:paraId="3CFE5F4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bottom w:val="nil"/>
            </w:tcBorders>
            <w:vAlign w:val="center"/>
          </w:tcPr>
          <w:p w14:paraId="0599326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6" w:type="dxa"/>
            <w:tcBorders>
              <w:top w:val="nil"/>
              <w:bottom w:val="nil"/>
            </w:tcBorders>
            <w:vAlign w:val="center"/>
          </w:tcPr>
          <w:p w14:paraId="61307C6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2932EEEE" w14:textId="77777777" w:rsidTr="00FE3DF4">
        <w:trPr>
          <w:cnfStyle w:val="000000100000" w:firstRow="0" w:lastRow="0" w:firstColumn="0" w:lastColumn="0" w:oddVBand="0" w:evenVBand="0" w:oddHBand="1" w:evenHBand="0"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7D84C97A" w14:textId="08169FC3" w:rsidR="00145F2A" w:rsidRPr="00F715F1" w:rsidRDefault="00145F2A" w:rsidP="00942343">
            <w:pPr>
              <w:jc w:val="center"/>
              <w:rPr>
                <w:rFonts w:asciiTheme="majorBidi" w:hAnsiTheme="majorBidi" w:cstheme="majorBidi"/>
                <w:b w:val="0"/>
                <w:bCs w:val="0"/>
                <w:lang w:bidi="fa-IR"/>
              </w:rPr>
            </w:pPr>
            <w:r w:rsidRPr="00F715F1">
              <w:rPr>
                <w:rFonts w:asciiTheme="majorBidi" w:hAnsiTheme="majorBidi" w:cstheme="majorBidi"/>
                <w:b w:val="0"/>
                <w:bCs w:val="0"/>
                <w:i/>
                <w:iCs/>
                <w:lang w:bidi="fa-IR"/>
              </w:rPr>
              <w:t>A. luchuensis</w:t>
            </w:r>
            <w:r w:rsidR="005D01C5" w:rsidRPr="00F715F1">
              <w:rPr>
                <w:rFonts w:asciiTheme="majorBidi" w:hAnsiTheme="majorBidi" w:cstheme="majorBidi"/>
                <w:b w:val="0"/>
                <w:bCs w:val="0"/>
                <w:i/>
                <w:iCs/>
                <w:lang w:bidi="fa-IR"/>
              </w:rPr>
              <w:t xml:space="preserve"> </w:t>
            </w:r>
            <w:r w:rsidR="005D01C5" w:rsidRPr="00F715F1">
              <w:rPr>
                <w:rFonts w:asciiTheme="majorBidi" w:hAnsiTheme="majorBidi" w:cstheme="majorBidi"/>
                <w:b w:val="0"/>
                <w:bCs w:val="0"/>
                <w:lang w:bidi="fa-IR"/>
              </w:rPr>
              <w:t>(1)</w:t>
            </w:r>
          </w:p>
        </w:tc>
        <w:tc>
          <w:tcPr>
            <w:tcW w:w="711" w:type="dxa"/>
            <w:tcBorders>
              <w:top w:val="nil"/>
              <w:bottom w:val="nil"/>
            </w:tcBorders>
            <w:vAlign w:val="center"/>
          </w:tcPr>
          <w:p w14:paraId="6A324487"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601" w:type="dxa"/>
            <w:tcBorders>
              <w:top w:val="nil"/>
              <w:bottom w:val="nil"/>
            </w:tcBorders>
            <w:vAlign w:val="center"/>
          </w:tcPr>
          <w:p w14:paraId="257BEEF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1E8A961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45AC40C7"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7C3DDF0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right w:val="dashSmallGap" w:sz="4" w:space="0" w:color="auto"/>
            </w:tcBorders>
            <w:vAlign w:val="center"/>
          </w:tcPr>
          <w:p w14:paraId="6CA19CA7"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left w:val="dashSmallGap" w:sz="4" w:space="0" w:color="auto"/>
              <w:bottom w:val="nil"/>
              <w:right w:val="nil"/>
            </w:tcBorders>
            <w:vAlign w:val="center"/>
          </w:tcPr>
          <w:p w14:paraId="0F03AAC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left w:val="nil"/>
              <w:bottom w:val="nil"/>
            </w:tcBorders>
            <w:vAlign w:val="center"/>
          </w:tcPr>
          <w:p w14:paraId="1ABB74B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bottom w:val="nil"/>
            </w:tcBorders>
            <w:vAlign w:val="center"/>
          </w:tcPr>
          <w:p w14:paraId="2479D4A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6" w:type="dxa"/>
            <w:tcBorders>
              <w:top w:val="nil"/>
              <w:bottom w:val="nil"/>
            </w:tcBorders>
            <w:vAlign w:val="center"/>
          </w:tcPr>
          <w:p w14:paraId="70DF85F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19FD3449" w14:textId="77777777" w:rsidTr="00FE3DF4">
        <w:trPr>
          <w:trHeight w:val="125"/>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2204E240" w14:textId="4AFEE81C" w:rsidR="00145F2A" w:rsidRPr="00F715F1" w:rsidRDefault="00145F2A" w:rsidP="00942343">
            <w:pPr>
              <w:jc w:val="center"/>
              <w:rPr>
                <w:rFonts w:asciiTheme="majorBidi" w:hAnsiTheme="majorBidi" w:cstheme="majorBidi"/>
                <w:b w:val="0"/>
                <w:bCs w:val="0"/>
                <w:lang w:bidi="fa-IR"/>
              </w:rPr>
            </w:pPr>
            <w:r w:rsidRPr="00F715F1">
              <w:rPr>
                <w:rFonts w:asciiTheme="majorBidi" w:hAnsiTheme="majorBidi" w:cstheme="majorBidi"/>
                <w:b w:val="0"/>
                <w:bCs w:val="0"/>
                <w:i/>
                <w:iCs/>
                <w:lang w:bidi="fa-IR"/>
              </w:rPr>
              <w:t>A. quadrilineatus</w:t>
            </w:r>
            <w:r w:rsidR="005D01C5" w:rsidRPr="00F715F1">
              <w:rPr>
                <w:rFonts w:asciiTheme="majorBidi" w:hAnsiTheme="majorBidi" w:cstheme="majorBidi"/>
                <w:b w:val="0"/>
                <w:bCs w:val="0"/>
                <w:i/>
                <w:iCs/>
                <w:lang w:bidi="fa-IR"/>
              </w:rPr>
              <w:t xml:space="preserve"> </w:t>
            </w:r>
            <w:r w:rsidR="005D01C5" w:rsidRPr="00F715F1">
              <w:rPr>
                <w:rFonts w:asciiTheme="majorBidi" w:hAnsiTheme="majorBidi" w:cstheme="majorBidi"/>
                <w:b w:val="0"/>
                <w:bCs w:val="0"/>
                <w:lang w:bidi="fa-IR"/>
              </w:rPr>
              <w:t>(1)</w:t>
            </w:r>
          </w:p>
        </w:tc>
        <w:tc>
          <w:tcPr>
            <w:tcW w:w="711" w:type="dxa"/>
            <w:tcBorders>
              <w:top w:val="nil"/>
              <w:bottom w:val="nil"/>
            </w:tcBorders>
            <w:vAlign w:val="center"/>
          </w:tcPr>
          <w:p w14:paraId="3068772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601" w:type="dxa"/>
            <w:tcBorders>
              <w:top w:val="nil"/>
              <w:bottom w:val="nil"/>
            </w:tcBorders>
            <w:vAlign w:val="center"/>
          </w:tcPr>
          <w:p w14:paraId="32B0256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2A98B60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3F8B951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68E4555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right w:val="dashSmallGap" w:sz="4" w:space="0" w:color="auto"/>
            </w:tcBorders>
            <w:vAlign w:val="center"/>
          </w:tcPr>
          <w:p w14:paraId="1AAA183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left w:val="dashSmallGap" w:sz="4" w:space="0" w:color="auto"/>
              <w:bottom w:val="nil"/>
              <w:right w:val="nil"/>
            </w:tcBorders>
            <w:vAlign w:val="center"/>
          </w:tcPr>
          <w:p w14:paraId="0A6EA46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left w:val="nil"/>
              <w:bottom w:val="nil"/>
            </w:tcBorders>
            <w:vAlign w:val="center"/>
          </w:tcPr>
          <w:p w14:paraId="51A601B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bottom w:val="nil"/>
            </w:tcBorders>
            <w:vAlign w:val="center"/>
          </w:tcPr>
          <w:p w14:paraId="689DDFA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6" w:type="dxa"/>
            <w:tcBorders>
              <w:top w:val="nil"/>
              <w:bottom w:val="nil"/>
            </w:tcBorders>
            <w:vAlign w:val="center"/>
          </w:tcPr>
          <w:p w14:paraId="0B9A707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3EF9D5C0" w14:textId="77777777" w:rsidTr="00FE3DF4">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21CB8A8C" w14:textId="77777777" w:rsidR="00145F2A" w:rsidRPr="00F715F1" w:rsidRDefault="00145F2A" w:rsidP="00942343">
            <w:pPr>
              <w:jc w:val="center"/>
              <w:rPr>
                <w:rFonts w:asciiTheme="majorBidi" w:hAnsiTheme="majorBidi" w:cstheme="majorBidi"/>
                <w:lang w:bidi="fa-IR"/>
              </w:rPr>
            </w:pPr>
            <w:r w:rsidRPr="00F715F1">
              <w:rPr>
                <w:rFonts w:asciiTheme="majorBidi" w:hAnsiTheme="majorBidi" w:cstheme="majorBidi"/>
                <w:lang w:val="en" w:bidi="fa-IR"/>
              </w:rPr>
              <w:t>Clinical samples</w:t>
            </w:r>
          </w:p>
        </w:tc>
        <w:tc>
          <w:tcPr>
            <w:tcW w:w="711" w:type="dxa"/>
            <w:tcBorders>
              <w:top w:val="nil"/>
              <w:bottom w:val="nil"/>
            </w:tcBorders>
            <w:vAlign w:val="center"/>
          </w:tcPr>
          <w:p w14:paraId="188ECEE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601" w:type="dxa"/>
            <w:tcBorders>
              <w:top w:val="nil"/>
              <w:bottom w:val="nil"/>
            </w:tcBorders>
            <w:vAlign w:val="center"/>
          </w:tcPr>
          <w:p w14:paraId="39A4A75F"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601" w:type="dxa"/>
            <w:tcBorders>
              <w:top w:val="nil"/>
              <w:bottom w:val="nil"/>
            </w:tcBorders>
            <w:vAlign w:val="center"/>
          </w:tcPr>
          <w:p w14:paraId="7CB5C27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711" w:type="dxa"/>
            <w:tcBorders>
              <w:top w:val="nil"/>
              <w:bottom w:val="nil"/>
            </w:tcBorders>
            <w:vAlign w:val="center"/>
          </w:tcPr>
          <w:p w14:paraId="63F2896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601" w:type="dxa"/>
            <w:tcBorders>
              <w:top w:val="nil"/>
              <w:bottom w:val="nil"/>
            </w:tcBorders>
            <w:vAlign w:val="center"/>
          </w:tcPr>
          <w:p w14:paraId="6A8F02F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91" w:type="dxa"/>
            <w:tcBorders>
              <w:top w:val="nil"/>
              <w:bottom w:val="nil"/>
              <w:right w:val="dashSmallGap" w:sz="4" w:space="0" w:color="auto"/>
            </w:tcBorders>
            <w:vAlign w:val="center"/>
          </w:tcPr>
          <w:p w14:paraId="0B71E546"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21" w:type="dxa"/>
            <w:tcBorders>
              <w:top w:val="nil"/>
              <w:left w:val="dashSmallGap" w:sz="4" w:space="0" w:color="auto"/>
              <w:bottom w:val="nil"/>
              <w:right w:val="nil"/>
            </w:tcBorders>
            <w:vAlign w:val="center"/>
          </w:tcPr>
          <w:p w14:paraId="2B75679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21" w:type="dxa"/>
            <w:tcBorders>
              <w:top w:val="nil"/>
              <w:left w:val="nil"/>
              <w:bottom w:val="nil"/>
            </w:tcBorders>
            <w:vAlign w:val="center"/>
          </w:tcPr>
          <w:p w14:paraId="52144920"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21" w:type="dxa"/>
            <w:tcBorders>
              <w:top w:val="nil"/>
              <w:bottom w:val="nil"/>
            </w:tcBorders>
            <w:vAlign w:val="center"/>
          </w:tcPr>
          <w:p w14:paraId="6F4623B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26" w:type="dxa"/>
            <w:tcBorders>
              <w:top w:val="nil"/>
              <w:bottom w:val="nil"/>
            </w:tcBorders>
            <w:vAlign w:val="center"/>
          </w:tcPr>
          <w:p w14:paraId="70D5348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r>
      <w:tr w:rsidR="00145F2A" w:rsidRPr="00F715F1" w14:paraId="40EACCFF" w14:textId="77777777" w:rsidTr="00FE3DF4">
        <w:trPr>
          <w:trHeight w:val="125"/>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118A0384" w14:textId="326942FA" w:rsidR="00145F2A" w:rsidRPr="00F715F1" w:rsidRDefault="00145F2A" w:rsidP="00942343">
            <w:pPr>
              <w:jc w:val="center"/>
              <w:rPr>
                <w:rFonts w:asciiTheme="majorBidi" w:hAnsiTheme="majorBidi" w:cstheme="majorBidi"/>
                <w:b w:val="0"/>
                <w:bCs w:val="0"/>
                <w:lang w:bidi="fa-IR"/>
              </w:rPr>
            </w:pPr>
            <w:r w:rsidRPr="00F715F1">
              <w:rPr>
                <w:rFonts w:asciiTheme="majorBidi" w:hAnsiTheme="majorBidi" w:cstheme="majorBidi"/>
                <w:b w:val="0"/>
                <w:bCs w:val="0"/>
                <w:i/>
                <w:iCs/>
                <w:lang w:bidi="fa-IR"/>
              </w:rPr>
              <w:t>A. flavus</w:t>
            </w:r>
            <w:r w:rsidR="005D01C5" w:rsidRPr="00F715F1">
              <w:rPr>
                <w:rFonts w:asciiTheme="majorBidi" w:hAnsiTheme="majorBidi" w:cstheme="majorBidi"/>
                <w:b w:val="0"/>
                <w:bCs w:val="0"/>
                <w:i/>
                <w:iCs/>
                <w:lang w:bidi="fa-IR"/>
              </w:rPr>
              <w:t xml:space="preserve"> </w:t>
            </w:r>
            <w:r w:rsidR="005D01C5" w:rsidRPr="00F715F1">
              <w:rPr>
                <w:rFonts w:asciiTheme="majorBidi" w:hAnsiTheme="majorBidi" w:cstheme="majorBidi"/>
                <w:b w:val="0"/>
                <w:bCs w:val="0"/>
                <w:lang w:bidi="fa-IR"/>
              </w:rPr>
              <w:t>(2)</w:t>
            </w:r>
          </w:p>
        </w:tc>
        <w:tc>
          <w:tcPr>
            <w:tcW w:w="711" w:type="dxa"/>
            <w:tcBorders>
              <w:top w:val="nil"/>
              <w:bottom w:val="nil"/>
            </w:tcBorders>
            <w:vAlign w:val="center"/>
          </w:tcPr>
          <w:p w14:paraId="76B58D7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2</w:t>
            </w:r>
          </w:p>
        </w:tc>
        <w:tc>
          <w:tcPr>
            <w:tcW w:w="601" w:type="dxa"/>
            <w:tcBorders>
              <w:top w:val="nil"/>
              <w:bottom w:val="nil"/>
            </w:tcBorders>
            <w:vAlign w:val="center"/>
          </w:tcPr>
          <w:p w14:paraId="2E01A02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0F6A6E76"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011C5A5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37C39626"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right w:val="dashSmallGap" w:sz="4" w:space="0" w:color="auto"/>
            </w:tcBorders>
            <w:vAlign w:val="center"/>
          </w:tcPr>
          <w:p w14:paraId="65640D0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left w:val="dashSmallGap" w:sz="4" w:space="0" w:color="auto"/>
              <w:bottom w:val="nil"/>
              <w:right w:val="nil"/>
            </w:tcBorders>
            <w:vAlign w:val="center"/>
          </w:tcPr>
          <w:p w14:paraId="4A54364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left w:val="nil"/>
              <w:bottom w:val="nil"/>
            </w:tcBorders>
            <w:vAlign w:val="center"/>
          </w:tcPr>
          <w:p w14:paraId="1BB259B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bottom w:val="nil"/>
            </w:tcBorders>
            <w:vAlign w:val="center"/>
          </w:tcPr>
          <w:p w14:paraId="2428B63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6" w:type="dxa"/>
            <w:tcBorders>
              <w:top w:val="nil"/>
              <w:bottom w:val="nil"/>
            </w:tcBorders>
            <w:vAlign w:val="center"/>
          </w:tcPr>
          <w:p w14:paraId="48E35C08"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4E17FF67" w14:textId="77777777" w:rsidTr="00FE3DF4">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0AC7201E" w14:textId="4F5C1892" w:rsidR="00145F2A" w:rsidRPr="00F715F1" w:rsidRDefault="00145F2A" w:rsidP="00942343">
            <w:pPr>
              <w:jc w:val="center"/>
              <w:rPr>
                <w:rFonts w:asciiTheme="majorBidi" w:hAnsiTheme="majorBidi" w:cstheme="majorBidi"/>
                <w:b w:val="0"/>
                <w:bCs w:val="0"/>
                <w:lang w:bidi="fa-IR"/>
              </w:rPr>
            </w:pPr>
            <w:r w:rsidRPr="00F715F1">
              <w:rPr>
                <w:rFonts w:asciiTheme="majorBidi" w:hAnsiTheme="majorBidi" w:cstheme="majorBidi"/>
                <w:b w:val="0"/>
                <w:bCs w:val="0"/>
                <w:i/>
                <w:iCs/>
                <w:lang w:bidi="fa-IR"/>
              </w:rPr>
              <w:t>A. tubingensis</w:t>
            </w:r>
            <w:r w:rsidR="005D01C5" w:rsidRPr="00F715F1">
              <w:rPr>
                <w:rFonts w:asciiTheme="majorBidi" w:hAnsiTheme="majorBidi" w:cstheme="majorBidi"/>
                <w:b w:val="0"/>
                <w:bCs w:val="0"/>
                <w:i/>
                <w:iCs/>
                <w:lang w:bidi="fa-IR"/>
              </w:rPr>
              <w:t xml:space="preserve"> </w:t>
            </w:r>
            <w:r w:rsidR="005D01C5" w:rsidRPr="00F715F1">
              <w:rPr>
                <w:rFonts w:asciiTheme="majorBidi" w:hAnsiTheme="majorBidi" w:cstheme="majorBidi"/>
                <w:b w:val="0"/>
                <w:bCs w:val="0"/>
                <w:lang w:bidi="fa-IR"/>
              </w:rPr>
              <w:t>(7)</w:t>
            </w:r>
          </w:p>
        </w:tc>
        <w:tc>
          <w:tcPr>
            <w:tcW w:w="711" w:type="dxa"/>
            <w:tcBorders>
              <w:top w:val="nil"/>
              <w:bottom w:val="nil"/>
            </w:tcBorders>
            <w:vAlign w:val="center"/>
          </w:tcPr>
          <w:p w14:paraId="1427CB5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7</w:t>
            </w:r>
          </w:p>
        </w:tc>
        <w:tc>
          <w:tcPr>
            <w:tcW w:w="601" w:type="dxa"/>
            <w:tcBorders>
              <w:top w:val="nil"/>
              <w:bottom w:val="nil"/>
            </w:tcBorders>
            <w:vAlign w:val="center"/>
          </w:tcPr>
          <w:p w14:paraId="55B04AB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672EB886"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0669E46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276C9A64"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right w:val="dashSmallGap" w:sz="4" w:space="0" w:color="auto"/>
            </w:tcBorders>
            <w:vAlign w:val="center"/>
          </w:tcPr>
          <w:p w14:paraId="0C6BA6A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left w:val="dashSmallGap" w:sz="4" w:space="0" w:color="auto"/>
              <w:bottom w:val="nil"/>
              <w:right w:val="nil"/>
            </w:tcBorders>
            <w:vAlign w:val="center"/>
          </w:tcPr>
          <w:p w14:paraId="18E6051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left w:val="nil"/>
              <w:bottom w:val="nil"/>
            </w:tcBorders>
            <w:vAlign w:val="center"/>
          </w:tcPr>
          <w:p w14:paraId="4B5E908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bottom w:val="nil"/>
            </w:tcBorders>
            <w:vAlign w:val="center"/>
          </w:tcPr>
          <w:p w14:paraId="05DAB1CF"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6" w:type="dxa"/>
            <w:tcBorders>
              <w:top w:val="nil"/>
              <w:bottom w:val="nil"/>
            </w:tcBorders>
            <w:vAlign w:val="center"/>
          </w:tcPr>
          <w:p w14:paraId="31E3F8D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0F2F709F" w14:textId="77777777" w:rsidTr="00FE3DF4">
        <w:trPr>
          <w:trHeight w:val="125"/>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single" w:sz="4" w:space="0" w:color="auto"/>
            </w:tcBorders>
            <w:vAlign w:val="center"/>
          </w:tcPr>
          <w:p w14:paraId="09ADED4F" w14:textId="67D8F1CA" w:rsidR="00145F2A" w:rsidRPr="00F715F1" w:rsidRDefault="00145F2A" w:rsidP="00942343">
            <w:pPr>
              <w:jc w:val="center"/>
              <w:rPr>
                <w:rFonts w:asciiTheme="majorBidi" w:hAnsiTheme="majorBidi" w:cstheme="majorBidi"/>
                <w:b w:val="0"/>
                <w:bCs w:val="0"/>
                <w:lang w:bidi="fa-IR"/>
              </w:rPr>
            </w:pPr>
            <w:r w:rsidRPr="00F715F1">
              <w:rPr>
                <w:rFonts w:asciiTheme="majorBidi" w:hAnsiTheme="majorBidi" w:cstheme="majorBidi"/>
                <w:b w:val="0"/>
                <w:bCs w:val="0"/>
                <w:i/>
                <w:iCs/>
                <w:lang w:bidi="fa-IR"/>
              </w:rPr>
              <w:t>A. luchuensis</w:t>
            </w:r>
            <w:r w:rsidR="005D01C5" w:rsidRPr="00F715F1">
              <w:rPr>
                <w:rFonts w:asciiTheme="majorBidi" w:hAnsiTheme="majorBidi" w:cstheme="majorBidi"/>
                <w:b w:val="0"/>
                <w:bCs w:val="0"/>
                <w:i/>
                <w:iCs/>
                <w:lang w:bidi="fa-IR"/>
              </w:rPr>
              <w:t xml:space="preserve"> </w:t>
            </w:r>
            <w:r w:rsidR="005D01C5" w:rsidRPr="00F715F1">
              <w:rPr>
                <w:rFonts w:asciiTheme="majorBidi" w:hAnsiTheme="majorBidi" w:cstheme="majorBidi"/>
                <w:b w:val="0"/>
                <w:bCs w:val="0"/>
                <w:lang w:bidi="fa-IR"/>
              </w:rPr>
              <w:t>(1)</w:t>
            </w:r>
          </w:p>
        </w:tc>
        <w:tc>
          <w:tcPr>
            <w:tcW w:w="711" w:type="dxa"/>
            <w:tcBorders>
              <w:top w:val="nil"/>
              <w:bottom w:val="single" w:sz="4" w:space="0" w:color="auto"/>
            </w:tcBorders>
            <w:vAlign w:val="center"/>
          </w:tcPr>
          <w:p w14:paraId="7075AFD6"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601" w:type="dxa"/>
            <w:tcBorders>
              <w:top w:val="nil"/>
              <w:bottom w:val="single" w:sz="4" w:space="0" w:color="auto"/>
            </w:tcBorders>
            <w:vAlign w:val="center"/>
          </w:tcPr>
          <w:p w14:paraId="6DE7912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single" w:sz="4" w:space="0" w:color="auto"/>
            </w:tcBorders>
            <w:vAlign w:val="center"/>
          </w:tcPr>
          <w:p w14:paraId="67B8CBC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single" w:sz="4" w:space="0" w:color="auto"/>
            </w:tcBorders>
            <w:vAlign w:val="center"/>
          </w:tcPr>
          <w:p w14:paraId="376F65B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single" w:sz="4" w:space="0" w:color="auto"/>
            </w:tcBorders>
            <w:vAlign w:val="center"/>
          </w:tcPr>
          <w:p w14:paraId="479D188F"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single" w:sz="4" w:space="0" w:color="auto"/>
              <w:right w:val="dashSmallGap" w:sz="4" w:space="0" w:color="auto"/>
            </w:tcBorders>
            <w:vAlign w:val="center"/>
          </w:tcPr>
          <w:p w14:paraId="70C3F6F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left w:val="dashSmallGap" w:sz="4" w:space="0" w:color="auto"/>
              <w:bottom w:val="single" w:sz="4" w:space="0" w:color="auto"/>
              <w:right w:val="nil"/>
            </w:tcBorders>
            <w:vAlign w:val="center"/>
          </w:tcPr>
          <w:p w14:paraId="28E5895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left w:val="nil"/>
              <w:bottom w:val="single" w:sz="4" w:space="0" w:color="auto"/>
            </w:tcBorders>
            <w:vAlign w:val="center"/>
          </w:tcPr>
          <w:p w14:paraId="08D1B56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1" w:type="dxa"/>
            <w:tcBorders>
              <w:top w:val="nil"/>
              <w:bottom w:val="single" w:sz="4" w:space="0" w:color="auto"/>
            </w:tcBorders>
            <w:vAlign w:val="center"/>
          </w:tcPr>
          <w:p w14:paraId="7028129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6" w:type="dxa"/>
            <w:tcBorders>
              <w:top w:val="nil"/>
              <w:bottom w:val="single" w:sz="4" w:space="0" w:color="auto"/>
            </w:tcBorders>
            <w:vAlign w:val="center"/>
          </w:tcPr>
          <w:p w14:paraId="4C5F231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bl>
    <w:p w14:paraId="58021DA0" w14:textId="5A828D76" w:rsidR="0044422F" w:rsidRPr="00F715F1" w:rsidRDefault="0044422F" w:rsidP="00F62165">
      <w:pPr>
        <w:pStyle w:val="ListParagraph"/>
        <w:numPr>
          <w:ilvl w:val="0"/>
          <w:numId w:val="1"/>
        </w:numPr>
        <w:rPr>
          <w:rFonts w:asciiTheme="majorBidi" w:hAnsiTheme="majorBidi" w:cstheme="majorBidi"/>
          <w:sz w:val="20"/>
          <w:szCs w:val="20"/>
        </w:rPr>
      </w:pPr>
      <w:r w:rsidRPr="00F715F1">
        <w:rPr>
          <w:rFonts w:asciiTheme="majorBidi" w:hAnsiTheme="majorBidi" w:cstheme="majorBidi"/>
          <w:sz w:val="20"/>
          <w:szCs w:val="20"/>
        </w:rPr>
        <w:t xml:space="preserve">Proposed ECV for </w:t>
      </w:r>
      <w:r w:rsidRPr="00F715F1">
        <w:rPr>
          <w:rFonts w:asciiTheme="majorBidi" w:hAnsiTheme="majorBidi" w:cstheme="majorBidi"/>
          <w:i/>
          <w:iCs/>
          <w:sz w:val="20"/>
          <w:szCs w:val="20"/>
        </w:rPr>
        <w:t>A. niger</w:t>
      </w:r>
      <w:r w:rsidRPr="00F715F1">
        <w:rPr>
          <w:rFonts w:asciiTheme="majorBidi" w:hAnsiTheme="majorBidi" w:cstheme="majorBidi"/>
          <w:sz w:val="20"/>
          <w:szCs w:val="20"/>
        </w:rPr>
        <w:t xml:space="preserve"> is 0.25</w:t>
      </w:r>
      <w:r w:rsidR="00F62165" w:rsidRPr="00F715F1">
        <w:rPr>
          <w:rFonts w:asciiTheme="majorBidi" w:hAnsiTheme="majorBidi" w:cstheme="majorBidi"/>
          <w:lang w:bidi="fa-IR"/>
        </w:rPr>
        <w:t xml:space="preserve"> </w:t>
      </w:r>
      <w:r w:rsidR="00F62165" w:rsidRPr="00F715F1">
        <w:rPr>
          <w:rFonts w:asciiTheme="majorBidi" w:hAnsiTheme="majorBidi" w:cstheme="majorBidi"/>
          <w:sz w:val="20"/>
          <w:szCs w:val="20"/>
        </w:rPr>
        <w:t>µg/mL</w:t>
      </w:r>
      <w:r w:rsidRPr="00F715F1">
        <w:rPr>
          <w:rFonts w:asciiTheme="majorBidi" w:hAnsiTheme="majorBidi" w:cstheme="majorBidi"/>
          <w:sz w:val="20"/>
          <w:szCs w:val="20"/>
        </w:rPr>
        <w:t xml:space="preserve">. </w:t>
      </w:r>
    </w:p>
    <w:p w14:paraId="2A0033F1" w14:textId="08AB403D" w:rsidR="00942343" w:rsidRPr="00F715F1" w:rsidRDefault="00942343" w:rsidP="00942343"/>
    <w:p w14:paraId="2CCC27E6" w14:textId="77777777" w:rsidR="00E46C1B" w:rsidRPr="00F715F1" w:rsidRDefault="00E46C1B" w:rsidP="00942343"/>
    <w:p w14:paraId="34502385" w14:textId="61134775" w:rsidR="0044422F" w:rsidRPr="00F715F1" w:rsidRDefault="00E46C1B" w:rsidP="0044422F">
      <w:pPr>
        <w:rPr>
          <w:rFonts w:asciiTheme="majorBidi" w:hAnsiTheme="majorBidi" w:cstheme="majorBidi"/>
        </w:rPr>
      </w:pPr>
      <w:r w:rsidRPr="00F715F1">
        <w:rPr>
          <w:rFonts w:asciiTheme="majorBidi" w:hAnsiTheme="majorBidi" w:cstheme="majorBidi"/>
          <w:b/>
          <w:bCs/>
        </w:rPr>
        <w:t>Table S</w:t>
      </w:r>
      <w:r w:rsidR="000C3C81" w:rsidRPr="00F715F1">
        <w:rPr>
          <w:rFonts w:asciiTheme="majorBidi" w:hAnsiTheme="majorBidi" w:cstheme="majorBidi"/>
          <w:b/>
          <w:bCs/>
        </w:rPr>
        <w:t>8</w:t>
      </w:r>
      <w:r w:rsidRPr="00F715F1">
        <w:rPr>
          <w:rFonts w:asciiTheme="majorBidi" w:hAnsiTheme="majorBidi" w:cstheme="majorBidi"/>
          <w:b/>
          <w:bCs/>
        </w:rPr>
        <w:t>.</w:t>
      </w:r>
      <w:r w:rsidRPr="00F715F1">
        <w:rPr>
          <w:rFonts w:asciiTheme="majorBidi" w:hAnsiTheme="majorBidi" w:cstheme="majorBidi"/>
        </w:rPr>
        <w:t xml:space="preserve"> </w:t>
      </w:r>
      <w:r w:rsidR="0044422F" w:rsidRPr="00F715F1">
        <w:rPr>
          <w:rFonts w:asciiTheme="majorBidi" w:hAnsiTheme="majorBidi" w:cstheme="majorBidi"/>
        </w:rPr>
        <w:t>Minimum inhibitory concentration</w:t>
      </w:r>
      <w:r w:rsidR="005C17E4" w:rsidRPr="00F715F1">
        <w:rPr>
          <w:rFonts w:asciiTheme="majorBidi" w:hAnsiTheme="majorBidi" w:cstheme="majorBidi"/>
        </w:rPr>
        <w:t>s</w:t>
      </w:r>
      <w:r w:rsidR="0044422F" w:rsidRPr="00F715F1">
        <w:rPr>
          <w:rFonts w:asciiTheme="majorBidi" w:hAnsiTheme="majorBidi" w:cstheme="majorBidi"/>
        </w:rPr>
        <w:t xml:space="preserve"> (MIC</w:t>
      </w:r>
      <w:r w:rsidR="005C17E4" w:rsidRPr="00F715F1">
        <w:rPr>
          <w:rFonts w:asciiTheme="majorBidi" w:hAnsiTheme="majorBidi" w:cstheme="majorBidi"/>
        </w:rPr>
        <w:t>s</w:t>
      </w:r>
      <w:r w:rsidR="0044422F" w:rsidRPr="00F715F1">
        <w:rPr>
          <w:rFonts w:asciiTheme="majorBidi" w:hAnsiTheme="majorBidi" w:cstheme="majorBidi"/>
        </w:rPr>
        <w:t xml:space="preserve">) distribution for Posaconazole and environmental and clinical filamentous Fungi. The number of isolates included is given in parentheses, along with the number of isolates with each MIC value. The dashed line indicates the number of resistant isolates based on an MIC greater than the ECV proposed for </w:t>
      </w:r>
      <w:r w:rsidR="0044422F" w:rsidRPr="00F715F1">
        <w:rPr>
          <w:rFonts w:asciiTheme="majorBidi" w:hAnsiTheme="majorBidi" w:cstheme="majorBidi"/>
          <w:i/>
          <w:iCs/>
        </w:rPr>
        <w:t xml:space="preserve">R. </w:t>
      </w:r>
      <w:proofErr w:type="spellStart"/>
      <w:r w:rsidR="0044422F" w:rsidRPr="00F715F1">
        <w:rPr>
          <w:rFonts w:asciiTheme="majorBidi" w:hAnsiTheme="majorBidi" w:cstheme="majorBidi"/>
          <w:i/>
          <w:iCs/>
        </w:rPr>
        <w:t>arrhizus</w:t>
      </w:r>
      <w:proofErr w:type="spellEnd"/>
      <w:r w:rsidR="004F755A" w:rsidRPr="00F715F1">
        <w:rPr>
          <w:rFonts w:asciiTheme="majorBidi" w:hAnsiTheme="majorBidi" w:cstheme="majorBidi"/>
        </w:rPr>
        <w:t xml:space="preserve"> </w:t>
      </w:r>
      <w:r w:rsidR="004F755A" w:rsidRPr="00F715F1">
        <w:rPr>
          <w:rFonts w:asciiTheme="majorBidi" w:hAnsiTheme="majorBidi" w:cstheme="majorBidi"/>
        </w:rPr>
        <w:fldChar w:fldCharType="begin" w:fldLock="1"/>
      </w:r>
      <w:r w:rsidR="004F755A" w:rsidRPr="00F715F1">
        <w:rPr>
          <w:rFonts w:asciiTheme="majorBidi" w:hAnsiTheme="majorBidi" w:cstheme="majorBidi"/>
        </w:rPr>
        <w:instrText>ADDIN CSL_CITATION {"citationItems":[{"id":"ITEM-1","itemData":{"ISSN":"0066-4804","author":[{"dropping-particle":"","family":"Espinel-Ingroff","given":"A","non-dropping-particle":"","parse-names":false,"suffix":""},{"dropping-particle":"","family":"Chakrabarti","given":"A","non-dropping-particle":"","parse-names":false,"suffix":""},{"dropping-particle":"","family":"Chowdhary","given":"A","non-dropping-particle":"","parse-names":false,"suffix":""},{"dropping-particle":"","family":"Cordoba","given":"Susana","non-dropping-particle":"","parse-names":false,"suffix":""},{"dropping-particle":"","family":"Dannaoui","given":"E","non-dropping-particle":"","parse-names":false,"suffix":""},{"dropping-particle":"","family":"Dufresne","given":"P","non-dropping-particle":"","parse-names":false,"suffix":""},{"dropping-particle":"","family":"Fothergill","given":"A","non-dropping-particle":"","parse-names":false,"suffix":""},{"dropping-particle":"","family":"Ghannoum","given":"M","non-dropping-particle":"","parse-names":false,"suffix":""},{"dropping-particle":"","family":"Gonzalez","given":"G M","non-dropping-particle":"","parse-names":false,"suffix":""},{"dropping-particle":"","family":"Guarro","given":"J","non-dropping-particle":"","parse-names":false,"suffix":""}],"container-title":"Antimicrobial agents and chemotherapy","id":"ITEM-1","issue":"3","issued":{"date-parts":[["2015"]]},"page":"1745-1750","publisher":"Am Soc Microbiol","title":"Multicenter evaluation of MIC distributions for epidemiologic cutoff value definition to detect amphotericin B, posaconazole, and itraconazole resistance among the most clinically relevant species of Mucorales","type":"article-journal","volume":"59"},"uris":["http://www.mendeley.com/documents/?uuid=8ed53b65-abb1-40e4-84e0-3c5b2171f7c5"]}],"mendeley":{"formattedCitation":"[1]","plainTextFormattedCitation":"[1]"},"properties":{"noteIndex":0},"schema":"https://github.com/citation-style-language/schema/raw/master/csl-citation.json"}</w:instrText>
      </w:r>
      <w:r w:rsidR="004F755A" w:rsidRPr="00F715F1">
        <w:rPr>
          <w:rFonts w:asciiTheme="majorBidi" w:hAnsiTheme="majorBidi" w:cstheme="majorBidi"/>
        </w:rPr>
        <w:fldChar w:fldCharType="separate"/>
      </w:r>
      <w:r w:rsidR="004F755A" w:rsidRPr="00F715F1">
        <w:rPr>
          <w:rFonts w:asciiTheme="majorBidi" w:hAnsiTheme="majorBidi" w:cstheme="majorBidi"/>
          <w:noProof/>
        </w:rPr>
        <w:t>[1]</w:t>
      </w:r>
      <w:r w:rsidR="004F755A" w:rsidRPr="00F715F1">
        <w:rPr>
          <w:rFonts w:asciiTheme="majorBidi" w:hAnsiTheme="majorBidi" w:cstheme="majorBidi"/>
        </w:rPr>
        <w:fldChar w:fldCharType="end"/>
      </w:r>
      <w:r w:rsidR="0044422F" w:rsidRPr="00F715F1">
        <w:rPr>
          <w:rFonts w:asciiTheme="majorBidi" w:hAnsiTheme="majorBidi" w:cstheme="majorBidi"/>
        </w:rPr>
        <w:t>.</w:t>
      </w:r>
    </w:p>
    <w:tbl>
      <w:tblPr>
        <w:tblStyle w:val="PlainTable2"/>
        <w:tblW w:w="0" w:type="auto"/>
        <w:jc w:val="center"/>
        <w:tblBorders>
          <w:bottom w:val="single" w:sz="4" w:space="0" w:color="auto"/>
          <w:insideH w:val="single" w:sz="4" w:space="0" w:color="7F7F7F" w:themeColor="text1" w:themeTint="80"/>
        </w:tblBorders>
        <w:tblLook w:val="04A0" w:firstRow="1" w:lastRow="0" w:firstColumn="1" w:lastColumn="0" w:noHBand="0" w:noVBand="1"/>
      </w:tblPr>
      <w:tblGrid>
        <w:gridCol w:w="2233"/>
        <w:gridCol w:w="601"/>
        <w:gridCol w:w="601"/>
        <w:gridCol w:w="711"/>
        <w:gridCol w:w="601"/>
        <w:gridCol w:w="491"/>
        <w:gridCol w:w="429"/>
        <w:gridCol w:w="429"/>
        <w:gridCol w:w="429"/>
        <w:gridCol w:w="429"/>
        <w:gridCol w:w="436"/>
      </w:tblGrid>
      <w:tr w:rsidR="00942343" w:rsidRPr="00F715F1" w14:paraId="1B35EE44" w14:textId="77777777" w:rsidTr="00145F2A">
        <w:trPr>
          <w:cnfStyle w:val="100000000000" w:firstRow="1" w:lastRow="0" w:firstColumn="0" w:lastColumn="0" w:oddVBand="0" w:evenVBand="0" w:oddHBand="0"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2233" w:type="dxa"/>
            <w:vMerge w:val="restart"/>
            <w:tcBorders>
              <w:top w:val="single" w:sz="4" w:space="0" w:color="auto"/>
            </w:tcBorders>
            <w:vAlign w:val="center"/>
          </w:tcPr>
          <w:p w14:paraId="6C30C194" w14:textId="77777777" w:rsidR="00942343" w:rsidRPr="00F715F1" w:rsidRDefault="00942343" w:rsidP="00942343">
            <w:pPr>
              <w:jc w:val="center"/>
              <w:rPr>
                <w:rFonts w:asciiTheme="majorBidi" w:hAnsiTheme="majorBidi" w:cstheme="majorBidi"/>
                <w:lang w:val="en" w:bidi="fa-IR"/>
              </w:rPr>
            </w:pPr>
            <w:bookmarkStart w:id="7" w:name="_Hlk160713936"/>
            <w:r w:rsidRPr="00F715F1">
              <w:rPr>
                <w:rFonts w:asciiTheme="majorBidi" w:hAnsiTheme="majorBidi" w:cstheme="majorBidi"/>
                <w:lang w:bidi="fa-IR"/>
              </w:rPr>
              <w:t>Antifungal/Organism</w:t>
            </w:r>
          </w:p>
        </w:tc>
        <w:tc>
          <w:tcPr>
            <w:tcW w:w="5157" w:type="dxa"/>
            <w:gridSpan w:val="10"/>
            <w:tcBorders>
              <w:top w:val="single" w:sz="4" w:space="0" w:color="auto"/>
              <w:bottom w:val="single" w:sz="4" w:space="0" w:color="auto"/>
            </w:tcBorders>
            <w:vAlign w:val="center"/>
          </w:tcPr>
          <w:p w14:paraId="257F2EDF" w14:textId="52E0DEA3" w:rsidR="00942343" w:rsidRPr="00F715F1" w:rsidRDefault="00942343" w:rsidP="0031285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bidi="fa-IR"/>
              </w:rPr>
              <w:t>MIC (</w:t>
            </w:r>
            <w:r w:rsidR="0031285E" w:rsidRPr="00F715F1">
              <w:rPr>
                <w:rFonts w:asciiTheme="majorBidi" w:hAnsiTheme="majorBidi" w:cstheme="majorBidi"/>
                <w:lang w:bidi="fa-IR"/>
              </w:rPr>
              <w:t>µg/mL</w:t>
            </w:r>
            <w:r w:rsidRPr="00F715F1">
              <w:rPr>
                <w:rFonts w:asciiTheme="majorBidi" w:hAnsiTheme="majorBidi" w:cstheme="majorBidi"/>
                <w:lang w:bidi="fa-IR"/>
              </w:rPr>
              <w:t>)</w:t>
            </w:r>
          </w:p>
        </w:tc>
      </w:tr>
      <w:tr w:rsidR="00145F2A" w:rsidRPr="00F715F1" w14:paraId="6C334C9F" w14:textId="77777777" w:rsidTr="00F62165">
        <w:trPr>
          <w:cnfStyle w:val="000000100000" w:firstRow="0" w:lastRow="0" w:firstColumn="0" w:lastColumn="0" w:oddVBand="0" w:evenVBand="0" w:oddHBand="1"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2233" w:type="dxa"/>
            <w:vMerge/>
            <w:tcBorders>
              <w:bottom w:val="single" w:sz="4" w:space="0" w:color="auto"/>
            </w:tcBorders>
            <w:vAlign w:val="center"/>
          </w:tcPr>
          <w:p w14:paraId="7F026497" w14:textId="77777777" w:rsidR="00145F2A" w:rsidRPr="00F715F1" w:rsidRDefault="00145F2A" w:rsidP="00942343">
            <w:pPr>
              <w:jc w:val="center"/>
              <w:rPr>
                <w:rFonts w:asciiTheme="majorBidi" w:hAnsiTheme="majorBidi" w:cstheme="majorBidi"/>
                <w:lang w:val="en" w:bidi="fa-IR"/>
              </w:rPr>
            </w:pPr>
          </w:p>
        </w:tc>
        <w:tc>
          <w:tcPr>
            <w:tcW w:w="601" w:type="dxa"/>
            <w:tcBorders>
              <w:top w:val="single" w:sz="4" w:space="0" w:color="auto"/>
              <w:bottom w:val="single" w:sz="4" w:space="0" w:color="auto"/>
            </w:tcBorders>
            <w:vAlign w:val="center"/>
          </w:tcPr>
          <w:p w14:paraId="19D9F66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F715F1">
              <w:rPr>
                <w:rFonts w:asciiTheme="majorBidi" w:hAnsiTheme="majorBidi" w:cstheme="majorBidi"/>
                <w:lang w:bidi="fa-IR"/>
              </w:rPr>
              <w:t>0.03</w:t>
            </w:r>
          </w:p>
        </w:tc>
        <w:tc>
          <w:tcPr>
            <w:tcW w:w="601" w:type="dxa"/>
            <w:tcBorders>
              <w:top w:val="single" w:sz="4" w:space="0" w:color="auto"/>
              <w:bottom w:val="single" w:sz="4" w:space="0" w:color="auto"/>
            </w:tcBorders>
            <w:vAlign w:val="center"/>
          </w:tcPr>
          <w:p w14:paraId="59CECFD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0.06</w:t>
            </w:r>
          </w:p>
        </w:tc>
        <w:tc>
          <w:tcPr>
            <w:tcW w:w="711" w:type="dxa"/>
            <w:tcBorders>
              <w:top w:val="single" w:sz="4" w:space="0" w:color="auto"/>
              <w:bottom w:val="single" w:sz="4" w:space="0" w:color="auto"/>
            </w:tcBorders>
            <w:vAlign w:val="center"/>
          </w:tcPr>
          <w:p w14:paraId="6E095A8D"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0.125</w:t>
            </w:r>
          </w:p>
        </w:tc>
        <w:tc>
          <w:tcPr>
            <w:tcW w:w="601" w:type="dxa"/>
            <w:tcBorders>
              <w:top w:val="single" w:sz="4" w:space="0" w:color="auto"/>
              <w:bottom w:val="single" w:sz="4" w:space="0" w:color="auto"/>
            </w:tcBorders>
            <w:vAlign w:val="center"/>
          </w:tcPr>
          <w:p w14:paraId="77E3CA6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0.25</w:t>
            </w:r>
          </w:p>
        </w:tc>
        <w:tc>
          <w:tcPr>
            <w:tcW w:w="491" w:type="dxa"/>
            <w:tcBorders>
              <w:top w:val="nil"/>
              <w:bottom w:val="single" w:sz="4" w:space="0" w:color="auto"/>
              <w:right w:val="nil"/>
            </w:tcBorders>
            <w:vAlign w:val="center"/>
          </w:tcPr>
          <w:p w14:paraId="78D9DDDC"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0.5</w:t>
            </w:r>
          </w:p>
        </w:tc>
        <w:tc>
          <w:tcPr>
            <w:tcW w:w="429" w:type="dxa"/>
            <w:tcBorders>
              <w:top w:val="single" w:sz="4" w:space="0" w:color="auto"/>
              <w:left w:val="nil"/>
              <w:bottom w:val="single" w:sz="4" w:space="0" w:color="auto"/>
              <w:right w:val="dashSmallGap" w:sz="4" w:space="0" w:color="auto"/>
            </w:tcBorders>
            <w:vAlign w:val="center"/>
          </w:tcPr>
          <w:p w14:paraId="5921438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429" w:type="dxa"/>
            <w:tcBorders>
              <w:top w:val="nil"/>
              <w:left w:val="dashSmallGap" w:sz="4" w:space="0" w:color="auto"/>
              <w:bottom w:val="single" w:sz="4" w:space="0" w:color="auto"/>
              <w:right w:val="nil"/>
            </w:tcBorders>
            <w:vAlign w:val="center"/>
          </w:tcPr>
          <w:p w14:paraId="6C28363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2</w:t>
            </w:r>
          </w:p>
        </w:tc>
        <w:tc>
          <w:tcPr>
            <w:tcW w:w="429" w:type="dxa"/>
            <w:tcBorders>
              <w:top w:val="single" w:sz="4" w:space="0" w:color="auto"/>
              <w:left w:val="nil"/>
              <w:bottom w:val="single" w:sz="4" w:space="0" w:color="auto"/>
            </w:tcBorders>
            <w:vAlign w:val="center"/>
          </w:tcPr>
          <w:p w14:paraId="5DB56B5F"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4</w:t>
            </w:r>
          </w:p>
        </w:tc>
        <w:tc>
          <w:tcPr>
            <w:tcW w:w="429" w:type="dxa"/>
            <w:tcBorders>
              <w:top w:val="single" w:sz="4" w:space="0" w:color="auto"/>
              <w:bottom w:val="single" w:sz="4" w:space="0" w:color="auto"/>
            </w:tcBorders>
            <w:vAlign w:val="center"/>
          </w:tcPr>
          <w:p w14:paraId="13E4F1C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8</w:t>
            </w:r>
          </w:p>
        </w:tc>
        <w:tc>
          <w:tcPr>
            <w:tcW w:w="436" w:type="dxa"/>
            <w:tcBorders>
              <w:top w:val="single" w:sz="4" w:space="0" w:color="auto"/>
              <w:bottom w:val="single" w:sz="4" w:space="0" w:color="auto"/>
            </w:tcBorders>
            <w:vAlign w:val="center"/>
          </w:tcPr>
          <w:p w14:paraId="511B559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16</w:t>
            </w:r>
          </w:p>
        </w:tc>
      </w:tr>
      <w:tr w:rsidR="00145F2A" w:rsidRPr="00F715F1" w14:paraId="689F14C0" w14:textId="77777777" w:rsidTr="00F62165">
        <w:trPr>
          <w:trHeight w:val="49"/>
          <w:jc w:val="center"/>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bottom w:val="nil"/>
            </w:tcBorders>
            <w:vAlign w:val="center"/>
          </w:tcPr>
          <w:p w14:paraId="070F7177" w14:textId="77777777" w:rsidR="00145F2A" w:rsidRPr="00F715F1" w:rsidRDefault="00145F2A" w:rsidP="00942343">
            <w:pPr>
              <w:jc w:val="center"/>
              <w:rPr>
                <w:rFonts w:asciiTheme="majorBidi" w:hAnsiTheme="majorBidi" w:cstheme="majorBidi"/>
                <w:lang w:bidi="fa-IR"/>
              </w:rPr>
            </w:pPr>
            <w:r w:rsidRPr="00F715F1">
              <w:rPr>
                <w:rFonts w:asciiTheme="majorBidi" w:hAnsiTheme="majorBidi" w:cstheme="majorBidi"/>
                <w:lang w:bidi="fa-IR"/>
              </w:rPr>
              <w:t>Environmental samples</w:t>
            </w:r>
          </w:p>
        </w:tc>
        <w:tc>
          <w:tcPr>
            <w:tcW w:w="601" w:type="dxa"/>
            <w:tcBorders>
              <w:top w:val="single" w:sz="4" w:space="0" w:color="auto"/>
              <w:bottom w:val="nil"/>
            </w:tcBorders>
            <w:vAlign w:val="center"/>
          </w:tcPr>
          <w:p w14:paraId="7680A5E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601" w:type="dxa"/>
            <w:tcBorders>
              <w:top w:val="single" w:sz="4" w:space="0" w:color="auto"/>
              <w:bottom w:val="nil"/>
            </w:tcBorders>
            <w:vAlign w:val="center"/>
          </w:tcPr>
          <w:p w14:paraId="4068F67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711" w:type="dxa"/>
            <w:tcBorders>
              <w:top w:val="single" w:sz="4" w:space="0" w:color="auto"/>
              <w:bottom w:val="nil"/>
            </w:tcBorders>
            <w:vAlign w:val="center"/>
          </w:tcPr>
          <w:p w14:paraId="15C51186"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601" w:type="dxa"/>
            <w:tcBorders>
              <w:top w:val="single" w:sz="4" w:space="0" w:color="auto"/>
              <w:bottom w:val="nil"/>
            </w:tcBorders>
            <w:vAlign w:val="center"/>
          </w:tcPr>
          <w:p w14:paraId="443DFBA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91" w:type="dxa"/>
            <w:tcBorders>
              <w:top w:val="single" w:sz="4" w:space="0" w:color="auto"/>
              <w:bottom w:val="nil"/>
              <w:right w:val="nil"/>
            </w:tcBorders>
            <w:vAlign w:val="center"/>
          </w:tcPr>
          <w:p w14:paraId="18ECE5F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29" w:type="dxa"/>
            <w:tcBorders>
              <w:top w:val="single" w:sz="4" w:space="0" w:color="auto"/>
              <w:left w:val="nil"/>
              <w:bottom w:val="nil"/>
              <w:right w:val="dashSmallGap" w:sz="4" w:space="0" w:color="auto"/>
            </w:tcBorders>
            <w:vAlign w:val="center"/>
          </w:tcPr>
          <w:p w14:paraId="533E8DC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29" w:type="dxa"/>
            <w:tcBorders>
              <w:top w:val="single" w:sz="4" w:space="0" w:color="auto"/>
              <w:left w:val="dashSmallGap" w:sz="4" w:space="0" w:color="auto"/>
              <w:bottom w:val="nil"/>
              <w:right w:val="nil"/>
            </w:tcBorders>
            <w:vAlign w:val="center"/>
          </w:tcPr>
          <w:p w14:paraId="21D18706"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29" w:type="dxa"/>
            <w:tcBorders>
              <w:top w:val="nil"/>
              <w:left w:val="nil"/>
              <w:bottom w:val="nil"/>
            </w:tcBorders>
            <w:vAlign w:val="center"/>
          </w:tcPr>
          <w:p w14:paraId="7E35BD7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29" w:type="dxa"/>
            <w:tcBorders>
              <w:top w:val="nil"/>
              <w:bottom w:val="nil"/>
            </w:tcBorders>
            <w:vAlign w:val="center"/>
          </w:tcPr>
          <w:p w14:paraId="6EB207E5"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c>
          <w:tcPr>
            <w:tcW w:w="436" w:type="dxa"/>
            <w:tcBorders>
              <w:top w:val="nil"/>
              <w:bottom w:val="nil"/>
            </w:tcBorders>
            <w:vAlign w:val="center"/>
          </w:tcPr>
          <w:p w14:paraId="3EE5C6AA"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p>
        </w:tc>
      </w:tr>
      <w:tr w:rsidR="00145F2A" w:rsidRPr="00F715F1" w14:paraId="64A8F5C2" w14:textId="77777777" w:rsidTr="00F62165">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39EC00A9" w14:textId="725CAC24" w:rsidR="00145F2A" w:rsidRPr="00F715F1" w:rsidRDefault="00145F2A" w:rsidP="00942343">
            <w:pPr>
              <w:jc w:val="center"/>
              <w:rPr>
                <w:rFonts w:asciiTheme="majorBidi" w:hAnsiTheme="majorBidi" w:cstheme="majorBidi"/>
                <w:b w:val="0"/>
                <w:bCs w:val="0"/>
                <w:lang w:bidi="fa-IR"/>
              </w:rPr>
            </w:pPr>
            <w:r w:rsidRPr="00F715F1">
              <w:rPr>
                <w:rFonts w:asciiTheme="majorBidi" w:hAnsiTheme="majorBidi" w:cstheme="majorBidi"/>
                <w:b w:val="0"/>
                <w:bCs w:val="0"/>
                <w:i/>
                <w:iCs/>
                <w:lang w:bidi="fa-IR"/>
              </w:rPr>
              <w:t xml:space="preserve">R. </w:t>
            </w:r>
            <w:proofErr w:type="spellStart"/>
            <w:r w:rsidRPr="00F715F1">
              <w:rPr>
                <w:rFonts w:asciiTheme="majorBidi" w:hAnsiTheme="majorBidi" w:cstheme="majorBidi"/>
                <w:b w:val="0"/>
                <w:bCs w:val="0"/>
                <w:i/>
                <w:iCs/>
                <w:lang w:bidi="fa-IR"/>
              </w:rPr>
              <w:t>arrhizus</w:t>
            </w:r>
            <w:proofErr w:type="spellEnd"/>
            <w:r w:rsidR="005D01C5" w:rsidRPr="00F715F1">
              <w:rPr>
                <w:rFonts w:asciiTheme="majorBidi" w:hAnsiTheme="majorBidi" w:cstheme="majorBidi"/>
                <w:b w:val="0"/>
                <w:bCs w:val="0"/>
                <w:i/>
                <w:iCs/>
                <w:lang w:bidi="fa-IR"/>
              </w:rPr>
              <w:t xml:space="preserve"> </w:t>
            </w:r>
            <w:r w:rsidR="005D01C5" w:rsidRPr="00F715F1">
              <w:rPr>
                <w:rFonts w:asciiTheme="majorBidi" w:hAnsiTheme="majorBidi" w:cstheme="majorBidi"/>
                <w:b w:val="0"/>
                <w:bCs w:val="0"/>
                <w:lang w:bidi="fa-IR"/>
              </w:rPr>
              <w:t>(3)</w:t>
            </w:r>
          </w:p>
        </w:tc>
        <w:tc>
          <w:tcPr>
            <w:tcW w:w="601" w:type="dxa"/>
            <w:tcBorders>
              <w:top w:val="nil"/>
              <w:bottom w:val="nil"/>
            </w:tcBorders>
            <w:vAlign w:val="center"/>
          </w:tcPr>
          <w:p w14:paraId="2DE2375A"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5A72370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711" w:type="dxa"/>
            <w:tcBorders>
              <w:top w:val="nil"/>
              <w:bottom w:val="nil"/>
            </w:tcBorders>
            <w:vAlign w:val="center"/>
          </w:tcPr>
          <w:p w14:paraId="6AB53438"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601" w:type="dxa"/>
            <w:tcBorders>
              <w:top w:val="nil"/>
              <w:bottom w:val="nil"/>
            </w:tcBorders>
            <w:vAlign w:val="center"/>
          </w:tcPr>
          <w:p w14:paraId="44A1492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right w:val="nil"/>
            </w:tcBorders>
            <w:vAlign w:val="center"/>
          </w:tcPr>
          <w:p w14:paraId="7A7FF37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9" w:type="dxa"/>
            <w:tcBorders>
              <w:top w:val="nil"/>
              <w:left w:val="nil"/>
              <w:bottom w:val="nil"/>
              <w:right w:val="dashSmallGap" w:sz="4" w:space="0" w:color="auto"/>
            </w:tcBorders>
            <w:vAlign w:val="center"/>
          </w:tcPr>
          <w:p w14:paraId="19AD2DEC"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9" w:type="dxa"/>
            <w:tcBorders>
              <w:top w:val="nil"/>
              <w:left w:val="dashSmallGap" w:sz="4" w:space="0" w:color="auto"/>
              <w:bottom w:val="nil"/>
              <w:right w:val="nil"/>
            </w:tcBorders>
            <w:vAlign w:val="center"/>
          </w:tcPr>
          <w:p w14:paraId="23C7880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429" w:type="dxa"/>
            <w:tcBorders>
              <w:top w:val="nil"/>
              <w:left w:val="nil"/>
              <w:bottom w:val="nil"/>
            </w:tcBorders>
            <w:vAlign w:val="center"/>
          </w:tcPr>
          <w:p w14:paraId="38BA77D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9" w:type="dxa"/>
            <w:tcBorders>
              <w:top w:val="nil"/>
              <w:bottom w:val="nil"/>
            </w:tcBorders>
            <w:vAlign w:val="center"/>
          </w:tcPr>
          <w:p w14:paraId="64936FC1"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36" w:type="dxa"/>
            <w:tcBorders>
              <w:top w:val="nil"/>
              <w:bottom w:val="nil"/>
            </w:tcBorders>
            <w:vAlign w:val="center"/>
          </w:tcPr>
          <w:p w14:paraId="07332F5C"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6C8431FD" w14:textId="77777777" w:rsidTr="00F62165">
        <w:trPr>
          <w:trHeight w:val="102"/>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40E904FE" w14:textId="0446A569" w:rsidR="00145F2A" w:rsidRPr="00F715F1" w:rsidRDefault="00145F2A" w:rsidP="00942343">
            <w:pPr>
              <w:jc w:val="center"/>
              <w:rPr>
                <w:rFonts w:asciiTheme="majorBidi" w:hAnsiTheme="majorBidi" w:cstheme="majorBidi"/>
                <w:b w:val="0"/>
                <w:bCs w:val="0"/>
                <w:lang w:bidi="fa-IR"/>
              </w:rPr>
            </w:pPr>
            <w:r w:rsidRPr="00F715F1">
              <w:rPr>
                <w:rFonts w:asciiTheme="majorBidi" w:eastAsia="Times New Roman" w:hAnsiTheme="majorBidi" w:cstheme="majorBidi"/>
                <w:b w:val="0"/>
                <w:bCs w:val="0"/>
                <w:i/>
                <w:iCs/>
                <w:color w:val="000000"/>
              </w:rPr>
              <w:t xml:space="preserve">R. </w:t>
            </w:r>
            <w:proofErr w:type="spellStart"/>
            <w:r w:rsidR="005D01C5" w:rsidRPr="00F715F1">
              <w:rPr>
                <w:rFonts w:asciiTheme="majorBidi" w:eastAsia="Times New Roman" w:hAnsiTheme="majorBidi" w:cstheme="majorBidi"/>
                <w:b w:val="0"/>
                <w:bCs w:val="0"/>
                <w:i/>
                <w:iCs/>
                <w:color w:val="000000"/>
              </w:rPr>
              <w:t>microspor</w:t>
            </w:r>
            <w:r w:rsidR="006D4CF0" w:rsidRPr="00F715F1">
              <w:rPr>
                <w:rFonts w:asciiTheme="majorBidi" w:eastAsia="Times New Roman" w:hAnsiTheme="majorBidi" w:cstheme="majorBidi"/>
                <w:b w:val="0"/>
                <w:bCs w:val="0"/>
                <w:i/>
                <w:iCs/>
                <w:color w:val="000000"/>
              </w:rPr>
              <w:t>u</w:t>
            </w:r>
            <w:r w:rsidR="005D01C5" w:rsidRPr="00F715F1">
              <w:rPr>
                <w:rFonts w:asciiTheme="majorBidi" w:eastAsia="Times New Roman" w:hAnsiTheme="majorBidi" w:cstheme="majorBidi"/>
                <w:b w:val="0"/>
                <w:bCs w:val="0"/>
                <w:i/>
                <w:iCs/>
                <w:color w:val="000000"/>
              </w:rPr>
              <w:t>s</w:t>
            </w:r>
            <w:proofErr w:type="spellEnd"/>
            <w:r w:rsidR="005D01C5" w:rsidRPr="00F715F1">
              <w:rPr>
                <w:rFonts w:asciiTheme="majorBidi" w:eastAsia="Times New Roman" w:hAnsiTheme="majorBidi" w:cstheme="majorBidi"/>
                <w:b w:val="0"/>
                <w:bCs w:val="0"/>
                <w:color w:val="000000"/>
              </w:rPr>
              <w:t xml:space="preserve"> (1)</w:t>
            </w:r>
          </w:p>
        </w:tc>
        <w:tc>
          <w:tcPr>
            <w:tcW w:w="601" w:type="dxa"/>
            <w:tcBorders>
              <w:top w:val="nil"/>
              <w:bottom w:val="nil"/>
            </w:tcBorders>
            <w:vAlign w:val="center"/>
          </w:tcPr>
          <w:p w14:paraId="4671653B"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074563E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0C172643"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6F237D6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91" w:type="dxa"/>
            <w:tcBorders>
              <w:top w:val="nil"/>
              <w:bottom w:val="nil"/>
              <w:right w:val="nil"/>
            </w:tcBorders>
            <w:vAlign w:val="center"/>
          </w:tcPr>
          <w:p w14:paraId="3F8FBB6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429" w:type="dxa"/>
            <w:tcBorders>
              <w:top w:val="nil"/>
              <w:left w:val="nil"/>
              <w:bottom w:val="nil"/>
              <w:right w:val="dashSmallGap" w:sz="4" w:space="0" w:color="auto"/>
            </w:tcBorders>
            <w:vAlign w:val="center"/>
          </w:tcPr>
          <w:p w14:paraId="0816361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9" w:type="dxa"/>
            <w:tcBorders>
              <w:top w:val="nil"/>
              <w:left w:val="dashSmallGap" w:sz="4" w:space="0" w:color="auto"/>
              <w:bottom w:val="nil"/>
              <w:right w:val="nil"/>
            </w:tcBorders>
            <w:vAlign w:val="center"/>
          </w:tcPr>
          <w:p w14:paraId="5726D77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9" w:type="dxa"/>
            <w:tcBorders>
              <w:top w:val="nil"/>
              <w:left w:val="nil"/>
              <w:bottom w:val="nil"/>
            </w:tcBorders>
            <w:vAlign w:val="center"/>
          </w:tcPr>
          <w:p w14:paraId="0825D84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9" w:type="dxa"/>
            <w:tcBorders>
              <w:top w:val="nil"/>
              <w:bottom w:val="nil"/>
            </w:tcBorders>
            <w:vAlign w:val="center"/>
          </w:tcPr>
          <w:p w14:paraId="2EE653D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36" w:type="dxa"/>
            <w:tcBorders>
              <w:top w:val="nil"/>
              <w:bottom w:val="nil"/>
            </w:tcBorders>
            <w:vAlign w:val="center"/>
          </w:tcPr>
          <w:p w14:paraId="552C10B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6F12097B" w14:textId="77777777" w:rsidTr="00F62165">
        <w:trPr>
          <w:cnfStyle w:val="000000100000" w:firstRow="0" w:lastRow="0" w:firstColumn="0" w:lastColumn="0" w:oddVBand="0" w:evenVBand="0" w:oddHBand="1"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267EB04C" w14:textId="77777777" w:rsidR="00145F2A" w:rsidRPr="00F715F1" w:rsidRDefault="00145F2A" w:rsidP="00942343">
            <w:pPr>
              <w:jc w:val="center"/>
              <w:rPr>
                <w:rFonts w:asciiTheme="majorBidi" w:eastAsia="Times New Roman" w:hAnsiTheme="majorBidi" w:cstheme="majorBidi"/>
                <w:color w:val="000000"/>
              </w:rPr>
            </w:pPr>
            <w:r w:rsidRPr="00F715F1">
              <w:rPr>
                <w:rFonts w:asciiTheme="majorBidi" w:eastAsia="Times New Roman" w:hAnsiTheme="majorBidi" w:cstheme="majorBidi"/>
                <w:color w:val="000000"/>
                <w:lang w:val="en"/>
              </w:rPr>
              <w:t>Clinical samples</w:t>
            </w:r>
          </w:p>
        </w:tc>
        <w:tc>
          <w:tcPr>
            <w:tcW w:w="601" w:type="dxa"/>
            <w:tcBorders>
              <w:top w:val="nil"/>
              <w:bottom w:val="nil"/>
            </w:tcBorders>
            <w:vAlign w:val="center"/>
          </w:tcPr>
          <w:p w14:paraId="653E10F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601" w:type="dxa"/>
            <w:tcBorders>
              <w:top w:val="nil"/>
              <w:bottom w:val="nil"/>
            </w:tcBorders>
            <w:vAlign w:val="center"/>
          </w:tcPr>
          <w:p w14:paraId="191E179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711" w:type="dxa"/>
            <w:tcBorders>
              <w:top w:val="nil"/>
              <w:bottom w:val="nil"/>
            </w:tcBorders>
            <w:vAlign w:val="center"/>
          </w:tcPr>
          <w:p w14:paraId="327BF4B7"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601" w:type="dxa"/>
            <w:tcBorders>
              <w:top w:val="nil"/>
              <w:bottom w:val="nil"/>
            </w:tcBorders>
            <w:vAlign w:val="center"/>
          </w:tcPr>
          <w:p w14:paraId="5867E9C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91" w:type="dxa"/>
            <w:tcBorders>
              <w:top w:val="nil"/>
              <w:bottom w:val="nil"/>
              <w:right w:val="nil"/>
            </w:tcBorders>
            <w:vAlign w:val="center"/>
          </w:tcPr>
          <w:p w14:paraId="2580FE5E"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29" w:type="dxa"/>
            <w:tcBorders>
              <w:top w:val="nil"/>
              <w:left w:val="nil"/>
              <w:bottom w:val="nil"/>
              <w:right w:val="dashSmallGap" w:sz="4" w:space="0" w:color="auto"/>
            </w:tcBorders>
            <w:vAlign w:val="center"/>
          </w:tcPr>
          <w:p w14:paraId="60AB2C0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29" w:type="dxa"/>
            <w:tcBorders>
              <w:top w:val="nil"/>
              <w:left w:val="dashSmallGap" w:sz="4" w:space="0" w:color="auto"/>
              <w:bottom w:val="nil"/>
              <w:right w:val="nil"/>
            </w:tcBorders>
            <w:vAlign w:val="center"/>
          </w:tcPr>
          <w:p w14:paraId="21C4ADC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29" w:type="dxa"/>
            <w:tcBorders>
              <w:top w:val="nil"/>
              <w:left w:val="nil"/>
              <w:bottom w:val="nil"/>
            </w:tcBorders>
            <w:vAlign w:val="center"/>
          </w:tcPr>
          <w:p w14:paraId="114BB610"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29" w:type="dxa"/>
            <w:tcBorders>
              <w:top w:val="nil"/>
              <w:bottom w:val="nil"/>
            </w:tcBorders>
            <w:vAlign w:val="center"/>
          </w:tcPr>
          <w:p w14:paraId="2094469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c>
          <w:tcPr>
            <w:tcW w:w="436" w:type="dxa"/>
            <w:tcBorders>
              <w:top w:val="nil"/>
              <w:bottom w:val="nil"/>
            </w:tcBorders>
            <w:vAlign w:val="center"/>
          </w:tcPr>
          <w:p w14:paraId="7364492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p>
        </w:tc>
      </w:tr>
      <w:tr w:rsidR="00145F2A" w:rsidRPr="00F715F1" w14:paraId="4E66486E" w14:textId="77777777" w:rsidTr="00F62165">
        <w:trPr>
          <w:trHeight w:val="102"/>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nil"/>
            </w:tcBorders>
            <w:vAlign w:val="center"/>
          </w:tcPr>
          <w:p w14:paraId="2202B743" w14:textId="474D1D1F" w:rsidR="00145F2A" w:rsidRPr="00F715F1" w:rsidRDefault="00145F2A" w:rsidP="00942343">
            <w:pPr>
              <w:jc w:val="center"/>
              <w:rPr>
                <w:rFonts w:asciiTheme="majorBidi" w:eastAsia="Times New Roman" w:hAnsiTheme="majorBidi" w:cstheme="majorBidi"/>
                <w:b w:val="0"/>
                <w:bCs w:val="0"/>
                <w:color w:val="000000"/>
              </w:rPr>
            </w:pPr>
            <w:r w:rsidRPr="00F715F1">
              <w:rPr>
                <w:rFonts w:asciiTheme="majorBidi" w:eastAsia="Times New Roman" w:hAnsiTheme="majorBidi" w:cstheme="majorBidi"/>
                <w:b w:val="0"/>
                <w:bCs w:val="0"/>
                <w:i/>
                <w:iCs/>
                <w:color w:val="000000"/>
              </w:rPr>
              <w:t xml:space="preserve">R. </w:t>
            </w:r>
            <w:proofErr w:type="spellStart"/>
            <w:r w:rsidRPr="00F715F1">
              <w:rPr>
                <w:rFonts w:asciiTheme="majorBidi" w:eastAsia="Times New Roman" w:hAnsiTheme="majorBidi" w:cstheme="majorBidi"/>
                <w:b w:val="0"/>
                <w:bCs w:val="0"/>
                <w:i/>
                <w:iCs/>
                <w:color w:val="000000"/>
              </w:rPr>
              <w:t>arrhizus</w:t>
            </w:r>
            <w:proofErr w:type="spellEnd"/>
            <w:r w:rsidR="005D01C5" w:rsidRPr="00F715F1">
              <w:rPr>
                <w:rFonts w:asciiTheme="majorBidi" w:eastAsia="Times New Roman" w:hAnsiTheme="majorBidi" w:cstheme="majorBidi"/>
                <w:b w:val="0"/>
                <w:bCs w:val="0"/>
                <w:i/>
                <w:iCs/>
                <w:color w:val="000000"/>
              </w:rPr>
              <w:t xml:space="preserve"> </w:t>
            </w:r>
            <w:r w:rsidR="005D01C5" w:rsidRPr="00F715F1">
              <w:rPr>
                <w:rFonts w:asciiTheme="majorBidi" w:eastAsia="Times New Roman" w:hAnsiTheme="majorBidi" w:cstheme="majorBidi"/>
                <w:b w:val="0"/>
                <w:bCs w:val="0"/>
                <w:color w:val="000000"/>
              </w:rPr>
              <w:t>(4)</w:t>
            </w:r>
          </w:p>
        </w:tc>
        <w:tc>
          <w:tcPr>
            <w:tcW w:w="601" w:type="dxa"/>
            <w:tcBorders>
              <w:top w:val="nil"/>
              <w:bottom w:val="nil"/>
            </w:tcBorders>
            <w:vAlign w:val="center"/>
          </w:tcPr>
          <w:p w14:paraId="5D3D3751"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107FFE3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nil"/>
            </w:tcBorders>
            <w:vAlign w:val="center"/>
          </w:tcPr>
          <w:p w14:paraId="19473029"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nil"/>
            </w:tcBorders>
            <w:vAlign w:val="center"/>
          </w:tcPr>
          <w:p w14:paraId="5B0F5BA0"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4</w:t>
            </w:r>
          </w:p>
        </w:tc>
        <w:tc>
          <w:tcPr>
            <w:tcW w:w="491" w:type="dxa"/>
            <w:tcBorders>
              <w:top w:val="nil"/>
              <w:bottom w:val="nil"/>
              <w:right w:val="nil"/>
            </w:tcBorders>
            <w:vAlign w:val="center"/>
          </w:tcPr>
          <w:p w14:paraId="773AF4F2"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9" w:type="dxa"/>
            <w:tcBorders>
              <w:top w:val="nil"/>
              <w:left w:val="nil"/>
              <w:bottom w:val="nil"/>
              <w:right w:val="dashSmallGap" w:sz="4" w:space="0" w:color="auto"/>
            </w:tcBorders>
            <w:vAlign w:val="center"/>
          </w:tcPr>
          <w:p w14:paraId="2BD3D05E"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9" w:type="dxa"/>
            <w:tcBorders>
              <w:top w:val="nil"/>
              <w:left w:val="dashSmallGap" w:sz="4" w:space="0" w:color="auto"/>
              <w:bottom w:val="nil"/>
              <w:right w:val="nil"/>
            </w:tcBorders>
            <w:vAlign w:val="center"/>
          </w:tcPr>
          <w:p w14:paraId="77ED61B7"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9" w:type="dxa"/>
            <w:tcBorders>
              <w:top w:val="nil"/>
              <w:left w:val="nil"/>
              <w:bottom w:val="nil"/>
            </w:tcBorders>
            <w:vAlign w:val="center"/>
          </w:tcPr>
          <w:p w14:paraId="68CA92D4"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9" w:type="dxa"/>
            <w:tcBorders>
              <w:top w:val="nil"/>
              <w:bottom w:val="nil"/>
            </w:tcBorders>
            <w:vAlign w:val="center"/>
          </w:tcPr>
          <w:p w14:paraId="3E6FB7D7"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36" w:type="dxa"/>
            <w:tcBorders>
              <w:top w:val="nil"/>
              <w:bottom w:val="nil"/>
            </w:tcBorders>
            <w:vAlign w:val="center"/>
          </w:tcPr>
          <w:p w14:paraId="5EEC915D" w14:textId="77777777" w:rsidR="00145F2A" w:rsidRPr="00F715F1" w:rsidRDefault="00145F2A" w:rsidP="0094234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tr w:rsidR="00145F2A" w:rsidRPr="00F715F1" w14:paraId="6CE7D34E" w14:textId="77777777" w:rsidTr="00F62165">
        <w:trPr>
          <w:cnfStyle w:val="000000100000" w:firstRow="0" w:lastRow="0" w:firstColumn="0" w:lastColumn="0" w:oddVBand="0" w:evenVBand="0" w:oddHBand="1"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2233" w:type="dxa"/>
            <w:tcBorders>
              <w:top w:val="nil"/>
              <w:bottom w:val="single" w:sz="4" w:space="0" w:color="auto"/>
            </w:tcBorders>
            <w:vAlign w:val="center"/>
          </w:tcPr>
          <w:p w14:paraId="44F5884A" w14:textId="62C5A2A8" w:rsidR="00145F2A" w:rsidRPr="00F715F1" w:rsidRDefault="00145F2A" w:rsidP="00942343">
            <w:pPr>
              <w:jc w:val="center"/>
              <w:rPr>
                <w:rFonts w:asciiTheme="majorBidi" w:eastAsia="Times New Roman" w:hAnsiTheme="majorBidi" w:cstheme="majorBidi"/>
                <w:b w:val="0"/>
                <w:bCs w:val="0"/>
                <w:color w:val="000000"/>
              </w:rPr>
            </w:pPr>
            <w:r w:rsidRPr="00F715F1">
              <w:rPr>
                <w:rFonts w:asciiTheme="majorBidi" w:eastAsia="Times New Roman" w:hAnsiTheme="majorBidi" w:cstheme="majorBidi"/>
                <w:b w:val="0"/>
                <w:bCs w:val="0"/>
                <w:i/>
                <w:iCs/>
                <w:color w:val="000000"/>
              </w:rPr>
              <w:t xml:space="preserve">R. </w:t>
            </w:r>
            <w:proofErr w:type="spellStart"/>
            <w:r w:rsidRPr="00F715F1">
              <w:rPr>
                <w:rFonts w:asciiTheme="majorBidi" w:eastAsia="Times New Roman" w:hAnsiTheme="majorBidi" w:cstheme="majorBidi"/>
                <w:b w:val="0"/>
                <w:bCs w:val="0"/>
                <w:i/>
                <w:iCs/>
                <w:color w:val="000000"/>
              </w:rPr>
              <w:t>microsporus</w:t>
            </w:r>
            <w:proofErr w:type="spellEnd"/>
            <w:r w:rsidR="005D01C5" w:rsidRPr="00F715F1">
              <w:rPr>
                <w:rFonts w:asciiTheme="majorBidi" w:eastAsia="Times New Roman" w:hAnsiTheme="majorBidi" w:cstheme="majorBidi"/>
                <w:b w:val="0"/>
                <w:bCs w:val="0"/>
                <w:i/>
                <w:iCs/>
                <w:color w:val="000000"/>
              </w:rPr>
              <w:t xml:space="preserve"> </w:t>
            </w:r>
            <w:r w:rsidR="006D4CF0" w:rsidRPr="00F715F1">
              <w:rPr>
                <w:rFonts w:asciiTheme="majorBidi" w:eastAsia="Times New Roman" w:hAnsiTheme="majorBidi" w:cstheme="majorBidi"/>
                <w:b w:val="0"/>
                <w:bCs w:val="0"/>
                <w:color w:val="000000"/>
              </w:rPr>
              <w:t>(1)</w:t>
            </w:r>
          </w:p>
        </w:tc>
        <w:tc>
          <w:tcPr>
            <w:tcW w:w="601" w:type="dxa"/>
            <w:tcBorders>
              <w:top w:val="nil"/>
              <w:bottom w:val="single" w:sz="4" w:space="0" w:color="auto"/>
            </w:tcBorders>
            <w:vAlign w:val="center"/>
          </w:tcPr>
          <w:p w14:paraId="1A7A610B"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single" w:sz="4" w:space="0" w:color="auto"/>
            </w:tcBorders>
            <w:vAlign w:val="center"/>
          </w:tcPr>
          <w:p w14:paraId="63E99486"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711" w:type="dxa"/>
            <w:tcBorders>
              <w:top w:val="nil"/>
              <w:bottom w:val="single" w:sz="4" w:space="0" w:color="auto"/>
            </w:tcBorders>
            <w:vAlign w:val="center"/>
          </w:tcPr>
          <w:p w14:paraId="12F3B4FF"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601" w:type="dxa"/>
            <w:tcBorders>
              <w:top w:val="nil"/>
              <w:bottom w:val="single" w:sz="4" w:space="0" w:color="auto"/>
            </w:tcBorders>
            <w:vAlign w:val="center"/>
          </w:tcPr>
          <w:p w14:paraId="2A7345B9"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1</w:t>
            </w:r>
          </w:p>
        </w:tc>
        <w:tc>
          <w:tcPr>
            <w:tcW w:w="491" w:type="dxa"/>
            <w:tcBorders>
              <w:top w:val="nil"/>
              <w:bottom w:val="single" w:sz="4" w:space="0" w:color="auto"/>
              <w:right w:val="nil"/>
            </w:tcBorders>
            <w:vAlign w:val="center"/>
          </w:tcPr>
          <w:p w14:paraId="23468EB2"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9" w:type="dxa"/>
            <w:tcBorders>
              <w:top w:val="nil"/>
              <w:left w:val="nil"/>
              <w:bottom w:val="single" w:sz="4" w:space="0" w:color="auto"/>
              <w:right w:val="dashSmallGap" w:sz="4" w:space="0" w:color="auto"/>
            </w:tcBorders>
            <w:vAlign w:val="center"/>
          </w:tcPr>
          <w:p w14:paraId="64DCF6E3"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9" w:type="dxa"/>
            <w:tcBorders>
              <w:top w:val="nil"/>
              <w:left w:val="dashSmallGap" w:sz="4" w:space="0" w:color="auto"/>
              <w:bottom w:val="single" w:sz="4" w:space="0" w:color="auto"/>
              <w:right w:val="nil"/>
            </w:tcBorders>
            <w:vAlign w:val="center"/>
          </w:tcPr>
          <w:p w14:paraId="0BF85376"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9" w:type="dxa"/>
            <w:tcBorders>
              <w:top w:val="nil"/>
              <w:left w:val="nil"/>
              <w:bottom w:val="single" w:sz="4" w:space="0" w:color="auto"/>
            </w:tcBorders>
            <w:vAlign w:val="center"/>
          </w:tcPr>
          <w:p w14:paraId="50A6860C"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29" w:type="dxa"/>
            <w:tcBorders>
              <w:top w:val="nil"/>
              <w:bottom w:val="single" w:sz="4" w:space="0" w:color="auto"/>
            </w:tcBorders>
            <w:vAlign w:val="center"/>
          </w:tcPr>
          <w:p w14:paraId="1F714C55"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c>
          <w:tcPr>
            <w:tcW w:w="436" w:type="dxa"/>
            <w:tcBorders>
              <w:top w:val="nil"/>
              <w:bottom w:val="single" w:sz="4" w:space="0" w:color="auto"/>
            </w:tcBorders>
            <w:vAlign w:val="center"/>
          </w:tcPr>
          <w:p w14:paraId="588A27C7" w14:textId="77777777" w:rsidR="00145F2A" w:rsidRPr="00F715F1" w:rsidRDefault="00145F2A" w:rsidP="0094234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en" w:bidi="fa-IR"/>
              </w:rPr>
            </w:pPr>
            <w:r w:rsidRPr="00F715F1">
              <w:rPr>
                <w:rFonts w:asciiTheme="majorBidi" w:hAnsiTheme="majorBidi" w:cstheme="majorBidi"/>
                <w:lang w:val="en" w:bidi="fa-IR"/>
              </w:rPr>
              <w:t>-</w:t>
            </w:r>
          </w:p>
        </w:tc>
      </w:tr>
      <w:bookmarkEnd w:id="7"/>
    </w:tbl>
    <w:p w14:paraId="3BC427E4" w14:textId="77777777" w:rsidR="007F1FEF" w:rsidRPr="00F715F1" w:rsidRDefault="007F1FEF" w:rsidP="003D3D16">
      <w:pPr>
        <w:spacing w:after="0" w:line="240" w:lineRule="auto"/>
        <w:rPr>
          <w:rFonts w:asciiTheme="majorBidi" w:hAnsiTheme="majorBidi" w:cstheme="majorBidi"/>
          <w:sz w:val="20"/>
          <w:szCs w:val="20"/>
        </w:rPr>
      </w:pPr>
    </w:p>
    <w:p w14:paraId="6D1E8738" w14:textId="5D496637" w:rsidR="00EE025D" w:rsidRPr="00F715F1" w:rsidRDefault="00EE025D" w:rsidP="003D3D16">
      <w:pPr>
        <w:spacing w:after="0" w:line="240" w:lineRule="auto"/>
        <w:rPr>
          <w:rFonts w:asciiTheme="majorBidi" w:hAnsiTheme="majorBidi" w:cstheme="majorBidi"/>
          <w:sz w:val="20"/>
          <w:szCs w:val="20"/>
        </w:rPr>
      </w:pPr>
    </w:p>
    <w:p w14:paraId="096E78B8" w14:textId="63E344FD" w:rsidR="00EE025D" w:rsidRPr="00F715F1" w:rsidRDefault="00EE025D" w:rsidP="003D3D16">
      <w:pPr>
        <w:spacing w:after="0" w:line="240" w:lineRule="auto"/>
        <w:rPr>
          <w:rFonts w:asciiTheme="majorBidi" w:hAnsiTheme="majorBidi" w:cstheme="majorBidi"/>
          <w:rtl/>
        </w:rPr>
      </w:pPr>
    </w:p>
    <w:p w14:paraId="20DA852A" w14:textId="77777777" w:rsidR="007F1FEF" w:rsidRPr="00F715F1" w:rsidRDefault="007F1FEF" w:rsidP="003D3D16">
      <w:pPr>
        <w:spacing w:after="0" w:line="240" w:lineRule="auto"/>
        <w:rPr>
          <w:rFonts w:asciiTheme="majorBidi" w:hAnsiTheme="majorBidi" w:cstheme="majorBidi"/>
        </w:rPr>
      </w:pPr>
    </w:p>
    <w:p w14:paraId="6FDD73B1" w14:textId="2930B2F2" w:rsidR="00EE025D" w:rsidRPr="00F715F1" w:rsidRDefault="00EE025D" w:rsidP="00EE025D">
      <w:pPr>
        <w:spacing w:after="0" w:line="240" w:lineRule="auto"/>
        <w:jc w:val="center"/>
        <w:rPr>
          <w:rFonts w:asciiTheme="majorBidi" w:hAnsiTheme="majorBidi" w:cstheme="majorBidi"/>
          <w:b/>
          <w:bCs/>
          <w:lang w:val="en"/>
        </w:rPr>
      </w:pPr>
      <w:r w:rsidRPr="00F715F1">
        <w:rPr>
          <w:rFonts w:asciiTheme="majorBidi" w:hAnsiTheme="majorBidi" w:cstheme="majorBidi"/>
          <w:b/>
          <w:bCs/>
        </w:rPr>
        <w:t>Table S</w:t>
      </w:r>
      <w:r w:rsidR="000C3C81" w:rsidRPr="00F715F1">
        <w:rPr>
          <w:rFonts w:asciiTheme="majorBidi" w:hAnsiTheme="majorBidi" w:cstheme="majorBidi"/>
          <w:b/>
          <w:bCs/>
        </w:rPr>
        <w:t>9</w:t>
      </w:r>
      <w:r w:rsidRPr="00F715F1">
        <w:rPr>
          <w:rFonts w:asciiTheme="majorBidi" w:hAnsiTheme="majorBidi" w:cstheme="majorBidi"/>
          <w:b/>
          <w:bCs/>
        </w:rPr>
        <w:t xml:space="preserve">. </w:t>
      </w:r>
      <w:r w:rsidRPr="00F715F1">
        <w:rPr>
          <w:rFonts w:asciiTheme="majorBidi" w:hAnsiTheme="majorBidi" w:cstheme="majorBidi"/>
          <w:lang w:val="en"/>
        </w:rPr>
        <w:t>Demographic characteristics of patients</w:t>
      </w:r>
    </w:p>
    <w:p w14:paraId="345D11B8" w14:textId="717D9EED" w:rsidR="00EE025D" w:rsidRPr="00F715F1" w:rsidRDefault="00EE025D" w:rsidP="00EE025D">
      <w:pPr>
        <w:spacing w:after="0" w:line="240" w:lineRule="auto"/>
        <w:jc w:val="center"/>
        <w:rPr>
          <w:rFonts w:asciiTheme="majorBidi" w:hAnsiTheme="majorBidi" w:cstheme="majorBidi"/>
          <w:b/>
          <w:bCs/>
          <w:lang w:val="en"/>
        </w:rPr>
      </w:pPr>
    </w:p>
    <w:tbl>
      <w:tblPr>
        <w:tblStyle w:val="PlainTable2"/>
        <w:tblW w:w="10977" w:type="dxa"/>
        <w:jc w:val="center"/>
        <w:tblLook w:val="04A0" w:firstRow="1" w:lastRow="0" w:firstColumn="1" w:lastColumn="0" w:noHBand="0" w:noVBand="1"/>
      </w:tblPr>
      <w:tblGrid>
        <w:gridCol w:w="1057"/>
        <w:gridCol w:w="974"/>
        <w:gridCol w:w="885"/>
        <w:gridCol w:w="2036"/>
        <w:gridCol w:w="2218"/>
        <w:gridCol w:w="2213"/>
        <w:gridCol w:w="1594"/>
      </w:tblGrid>
      <w:tr w:rsidR="00EE025D" w:rsidRPr="00F715F1" w14:paraId="09DE0507" w14:textId="77777777" w:rsidTr="00A609C0">
        <w:trPr>
          <w:cnfStyle w:val="100000000000" w:firstRow="1" w:lastRow="0" w:firstColumn="0" w:lastColumn="0" w:oddVBand="0" w:evenVBand="0" w:oddHBand="0" w:evenHBand="0" w:firstRowFirstColumn="0" w:firstRowLastColumn="0" w:lastRowFirstColumn="0" w:lastRowLastColumn="0"/>
          <w:trHeight w:val="416"/>
          <w:jc w:val="center"/>
        </w:trPr>
        <w:tc>
          <w:tcPr>
            <w:cnfStyle w:val="001000000000" w:firstRow="0" w:lastRow="0" w:firstColumn="1" w:lastColumn="0" w:oddVBand="0" w:evenVBand="0" w:oddHBand="0" w:evenHBand="0" w:firstRowFirstColumn="0" w:firstRowLastColumn="0" w:lastRowFirstColumn="0" w:lastRowLastColumn="0"/>
            <w:tcW w:w="1057" w:type="dxa"/>
            <w:tcBorders>
              <w:top w:val="single" w:sz="4" w:space="0" w:color="auto"/>
              <w:bottom w:val="single" w:sz="4" w:space="0" w:color="auto"/>
            </w:tcBorders>
            <w:vAlign w:val="center"/>
          </w:tcPr>
          <w:p w14:paraId="014A0E88" w14:textId="77777777" w:rsidR="00EE025D" w:rsidRPr="00F715F1" w:rsidRDefault="00EE025D" w:rsidP="00A609C0">
            <w:pPr>
              <w:spacing w:line="360" w:lineRule="auto"/>
              <w:jc w:val="center"/>
              <w:rPr>
                <w:rFonts w:asciiTheme="majorBidi" w:hAnsiTheme="majorBidi" w:cstheme="majorBidi"/>
                <w:sz w:val="20"/>
                <w:szCs w:val="20"/>
                <w:rtl/>
                <w:lang w:bidi="fa-IR"/>
              </w:rPr>
            </w:pPr>
            <w:r w:rsidRPr="00F715F1">
              <w:rPr>
                <w:rFonts w:asciiTheme="majorBidi" w:hAnsiTheme="majorBidi" w:cstheme="majorBidi"/>
                <w:sz w:val="20"/>
                <w:szCs w:val="20"/>
                <w:lang w:val="en"/>
              </w:rPr>
              <w:t xml:space="preserve">Patient </w:t>
            </w:r>
            <w:r w:rsidRPr="00F715F1">
              <w:rPr>
                <w:rFonts w:asciiTheme="majorBidi" w:hAnsiTheme="majorBidi" w:cstheme="majorBidi"/>
                <w:sz w:val="20"/>
                <w:szCs w:val="20"/>
              </w:rPr>
              <w:t>Number</w:t>
            </w:r>
          </w:p>
        </w:tc>
        <w:tc>
          <w:tcPr>
            <w:tcW w:w="974" w:type="dxa"/>
            <w:tcBorders>
              <w:top w:val="single" w:sz="4" w:space="0" w:color="auto"/>
              <w:bottom w:val="single" w:sz="4" w:space="0" w:color="auto"/>
            </w:tcBorders>
            <w:vAlign w:val="center"/>
          </w:tcPr>
          <w:p w14:paraId="111C2783" w14:textId="77777777" w:rsidR="00EE025D" w:rsidRPr="00F715F1" w:rsidRDefault="00EE025D" w:rsidP="00A609C0">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val="en" w:bidi="fa-IR"/>
              </w:rPr>
              <w:t>gender</w:t>
            </w:r>
          </w:p>
        </w:tc>
        <w:tc>
          <w:tcPr>
            <w:tcW w:w="885" w:type="dxa"/>
            <w:tcBorders>
              <w:top w:val="single" w:sz="4" w:space="0" w:color="auto"/>
              <w:bottom w:val="single" w:sz="4" w:space="0" w:color="auto"/>
            </w:tcBorders>
            <w:vAlign w:val="center"/>
          </w:tcPr>
          <w:p w14:paraId="00249799" w14:textId="4BF6DECC" w:rsidR="00EE025D" w:rsidRPr="00F715F1" w:rsidRDefault="00EE025D" w:rsidP="00A609C0">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val="en" w:bidi="fa-IR"/>
              </w:rPr>
              <w:t>Age</w:t>
            </w:r>
            <w:r w:rsidR="001A6FFF" w:rsidRPr="00F715F1">
              <w:rPr>
                <w:rFonts w:asciiTheme="majorBidi" w:hAnsiTheme="majorBidi" w:cstheme="majorBidi"/>
                <w:sz w:val="20"/>
                <w:szCs w:val="20"/>
                <w:lang w:val="en" w:bidi="fa-IR"/>
              </w:rPr>
              <w:t xml:space="preserve"> </w:t>
            </w:r>
            <w:r w:rsidRPr="00F715F1">
              <w:rPr>
                <w:rFonts w:asciiTheme="majorBidi" w:hAnsiTheme="majorBidi" w:cstheme="majorBidi"/>
                <w:sz w:val="20"/>
                <w:szCs w:val="20"/>
                <w:lang w:val="en" w:bidi="fa-IR"/>
              </w:rPr>
              <w:t>(y)</w:t>
            </w:r>
          </w:p>
        </w:tc>
        <w:tc>
          <w:tcPr>
            <w:tcW w:w="2036" w:type="dxa"/>
            <w:tcBorders>
              <w:top w:val="single" w:sz="4" w:space="0" w:color="auto"/>
              <w:bottom w:val="single" w:sz="4" w:space="0" w:color="auto"/>
            </w:tcBorders>
            <w:vAlign w:val="center"/>
          </w:tcPr>
          <w:p w14:paraId="16D880BE" w14:textId="72E9FC16" w:rsidR="00EE025D" w:rsidRPr="00F715F1" w:rsidRDefault="001A6FFF" w:rsidP="00A609C0">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tl/>
                <w:lang w:bidi="fa-IR"/>
              </w:rPr>
            </w:pPr>
            <w:r w:rsidRPr="00F715F1">
              <w:rPr>
                <w:rFonts w:asciiTheme="majorBidi" w:hAnsiTheme="majorBidi" w:cstheme="majorBidi"/>
                <w:sz w:val="20"/>
                <w:szCs w:val="20"/>
                <w:lang w:bidi="fa-IR"/>
              </w:rPr>
              <w:t>S</w:t>
            </w:r>
            <w:r w:rsidR="00EE025D" w:rsidRPr="00F715F1">
              <w:rPr>
                <w:rFonts w:asciiTheme="majorBidi" w:hAnsiTheme="majorBidi" w:cstheme="majorBidi"/>
                <w:sz w:val="20"/>
                <w:szCs w:val="20"/>
                <w:lang w:bidi="fa-IR"/>
              </w:rPr>
              <w:t>ite of lesions</w:t>
            </w:r>
          </w:p>
        </w:tc>
        <w:tc>
          <w:tcPr>
            <w:tcW w:w="2218" w:type="dxa"/>
            <w:tcBorders>
              <w:top w:val="single" w:sz="4" w:space="0" w:color="auto"/>
              <w:bottom w:val="single" w:sz="4" w:space="0" w:color="auto"/>
            </w:tcBorders>
            <w:vAlign w:val="center"/>
          </w:tcPr>
          <w:p w14:paraId="0ACFC50B" w14:textId="7F8D0D4F" w:rsidR="00EE025D" w:rsidRPr="00F715F1" w:rsidRDefault="001A6FFF" w:rsidP="00A609C0">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Style w:val="rynqvb"/>
                <w:rFonts w:asciiTheme="majorBidi" w:hAnsiTheme="majorBidi" w:cstheme="majorBidi"/>
                <w:sz w:val="20"/>
                <w:szCs w:val="20"/>
                <w:lang w:val="en"/>
              </w:rPr>
              <w:t xml:space="preserve">Causative agent </w:t>
            </w:r>
            <w:r w:rsidR="00EE025D" w:rsidRPr="00F715F1">
              <w:rPr>
                <w:rStyle w:val="rynqvb"/>
                <w:rFonts w:asciiTheme="majorBidi" w:hAnsiTheme="majorBidi" w:cstheme="majorBidi"/>
                <w:sz w:val="20"/>
                <w:szCs w:val="20"/>
                <w:lang w:val="en"/>
              </w:rPr>
              <w:t>of infection</w:t>
            </w:r>
          </w:p>
        </w:tc>
        <w:tc>
          <w:tcPr>
            <w:tcW w:w="2213" w:type="dxa"/>
            <w:tcBorders>
              <w:top w:val="single" w:sz="4" w:space="0" w:color="auto"/>
              <w:bottom w:val="single" w:sz="4" w:space="0" w:color="auto"/>
            </w:tcBorders>
            <w:vAlign w:val="center"/>
          </w:tcPr>
          <w:p w14:paraId="5FC6F02F" w14:textId="1B91226D" w:rsidR="00EE025D" w:rsidRPr="00F715F1" w:rsidRDefault="001A6FFF" w:rsidP="00A609C0">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U</w:t>
            </w:r>
            <w:r w:rsidR="00EE025D" w:rsidRPr="00F715F1">
              <w:rPr>
                <w:rFonts w:asciiTheme="majorBidi" w:hAnsiTheme="majorBidi" w:cstheme="majorBidi"/>
                <w:sz w:val="20"/>
                <w:szCs w:val="20"/>
                <w:lang w:bidi="fa-IR"/>
              </w:rPr>
              <w:t>nderlying disease</w:t>
            </w:r>
          </w:p>
        </w:tc>
        <w:tc>
          <w:tcPr>
            <w:tcW w:w="1594" w:type="dxa"/>
            <w:tcBorders>
              <w:top w:val="single" w:sz="4" w:space="0" w:color="auto"/>
              <w:bottom w:val="single" w:sz="4" w:space="0" w:color="auto"/>
            </w:tcBorders>
            <w:vAlign w:val="center"/>
          </w:tcPr>
          <w:p w14:paraId="6DF923C4" w14:textId="77777777" w:rsidR="00EE025D" w:rsidRPr="00F715F1" w:rsidRDefault="00EE025D" w:rsidP="00A609C0">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val="en" w:bidi="fa-IR"/>
              </w:rPr>
              <w:t>Fungal infection after hospitalization</w:t>
            </w:r>
          </w:p>
        </w:tc>
      </w:tr>
      <w:tr w:rsidR="00EE025D" w:rsidRPr="00F715F1" w14:paraId="1EA607A9" w14:textId="77777777" w:rsidTr="00A609C0">
        <w:trPr>
          <w:cnfStyle w:val="000000100000" w:firstRow="0" w:lastRow="0" w:firstColumn="0" w:lastColumn="0" w:oddVBand="0" w:evenVBand="0" w:oddHBand="1" w:evenHBand="0" w:firstRowFirstColumn="0" w:firstRowLastColumn="0" w:lastRowFirstColumn="0" w:lastRowLastColumn="0"/>
          <w:trHeight w:val="548"/>
          <w:jc w:val="center"/>
        </w:trPr>
        <w:tc>
          <w:tcPr>
            <w:cnfStyle w:val="001000000000" w:firstRow="0" w:lastRow="0" w:firstColumn="1" w:lastColumn="0" w:oddVBand="0" w:evenVBand="0" w:oddHBand="0" w:evenHBand="0" w:firstRowFirstColumn="0" w:firstRowLastColumn="0" w:lastRowFirstColumn="0" w:lastRowLastColumn="0"/>
            <w:tcW w:w="1057" w:type="dxa"/>
            <w:tcBorders>
              <w:top w:val="single" w:sz="4" w:space="0" w:color="auto"/>
              <w:bottom w:val="nil"/>
            </w:tcBorders>
            <w:vAlign w:val="center"/>
          </w:tcPr>
          <w:p w14:paraId="25738389" w14:textId="77777777" w:rsidR="00EE025D" w:rsidRPr="00F715F1" w:rsidRDefault="00EE025D" w:rsidP="00A609C0">
            <w:pPr>
              <w:spacing w:line="360" w:lineRule="auto"/>
              <w:jc w:val="center"/>
              <w:rPr>
                <w:rFonts w:asciiTheme="majorBidi" w:hAnsiTheme="majorBidi" w:cstheme="majorBidi"/>
                <w:b w:val="0"/>
                <w:bCs w:val="0"/>
                <w:sz w:val="20"/>
                <w:szCs w:val="20"/>
                <w:rtl/>
                <w:lang w:bidi="fa-IR"/>
              </w:rPr>
            </w:pPr>
            <w:r w:rsidRPr="00F715F1">
              <w:rPr>
                <w:rStyle w:val="rynqvb"/>
                <w:rFonts w:asciiTheme="majorBidi" w:hAnsiTheme="majorBidi" w:cstheme="majorBidi"/>
                <w:b w:val="0"/>
                <w:bCs w:val="0"/>
                <w:sz w:val="20"/>
                <w:szCs w:val="20"/>
                <w:lang w:val="en"/>
              </w:rPr>
              <w:t>1</w:t>
            </w:r>
          </w:p>
        </w:tc>
        <w:tc>
          <w:tcPr>
            <w:tcW w:w="974" w:type="dxa"/>
            <w:tcBorders>
              <w:top w:val="single" w:sz="4" w:space="0" w:color="auto"/>
              <w:bottom w:val="nil"/>
            </w:tcBorders>
            <w:vAlign w:val="center"/>
          </w:tcPr>
          <w:p w14:paraId="5B89D5C4"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val="en" w:bidi="fa-IR"/>
              </w:rPr>
              <w:t>Female</w:t>
            </w:r>
          </w:p>
        </w:tc>
        <w:tc>
          <w:tcPr>
            <w:tcW w:w="885" w:type="dxa"/>
            <w:tcBorders>
              <w:top w:val="single" w:sz="4" w:space="0" w:color="auto"/>
              <w:bottom w:val="nil"/>
            </w:tcBorders>
            <w:vAlign w:val="center"/>
          </w:tcPr>
          <w:p w14:paraId="51DAA67B"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42</w:t>
            </w:r>
          </w:p>
        </w:tc>
        <w:tc>
          <w:tcPr>
            <w:tcW w:w="2036" w:type="dxa"/>
            <w:tcBorders>
              <w:top w:val="single" w:sz="4" w:space="0" w:color="auto"/>
              <w:bottom w:val="nil"/>
            </w:tcBorders>
            <w:vAlign w:val="center"/>
          </w:tcPr>
          <w:p w14:paraId="4C319433"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val="en" w:bidi="fa-IR"/>
              </w:rPr>
              <w:t>Respiratory system</w:t>
            </w:r>
          </w:p>
        </w:tc>
        <w:tc>
          <w:tcPr>
            <w:tcW w:w="2218" w:type="dxa"/>
            <w:tcBorders>
              <w:top w:val="single" w:sz="4" w:space="0" w:color="auto"/>
              <w:bottom w:val="nil"/>
            </w:tcBorders>
            <w:vAlign w:val="center"/>
          </w:tcPr>
          <w:p w14:paraId="250F485D"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20"/>
                <w:szCs w:val="20"/>
                <w:lang w:bidi="fa-IR"/>
              </w:rPr>
            </w:pPr>
            <w:r w:rsidRPr="00F715F1">
              <w:rPr>
                <w:rFonts w:asciiTheme="majorBidi" w:hAnsiTheme="majorBidi" w:cstheme="majorBidi"/>
                <w:i/>
                <w:iCs/>
                <w:sz w:val="20"/>
                <w:szCs w:val="20"/>
                <w:lang w:bidi="fa-IR"/>
              </w:rPr>
              <w:t>A. flavus</w:t>
            </w:r>
          </w:p>
        </w:tc>
        <w:tc>
          <w:tcPr>
            <w:tcW w:w="2213" w:type="dxa"/>
            <w:tcBorders>
              <w:top w:val="single" w:sz="4" w:space="0" w:color="auto"/>
              <w:bottom w:val="nil"/>
            </w:tcBorders>
            <w:vAlign w:val="center"/>
          </w:tcPr>
          <w:p w14:paraId="5657D779"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D</w:t>
            </w:r>
            <w:proofErr w:type="spellStart"/>
            <w:r w:rsidRPr="00F715F1">
              <w:rPr>
                <w:rFonts w:asciiTheme="majorBidi" w:hAnsiTheme="majorBidi" w:cstheme="majorBidi"/>
                <w:sz w:val="20"/>
                <w:szCs w:val="20"/>
                <w:lang w:val="en" w:bidi="fa-IR"/>
              </w:rPr>
              <w:t>iabetes</w:t>
            </w:r>
            <w:proofErr w:type="spellEnd"/>
          </w:p>
        </w:tc>
        <w:tc>
          <w:tcPr>
            <w:tcW w:w="1594" w:type="dxa"/>
            <w:tcBorders>
              <w:top w:val="single" w:sz="4" w:space="0" w:color="auto"/>
              <w:bottom w:val="nil"/>
            </w:tcBorders>
            <w:vAlign w:val="center"/>
          </w:tcPr>
          <w:p w14:paraId="02F225F0"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No</w:t>
            </w:r>
          </w:p>
        </w:tc>
      </w:tr>
      <w:tr w:rsidR="00EE025D" w:rsidRPr="00F715F1" w14:paraId="40F25DBD" w14:textId="77777777" w:rsidTr="00A609C0">
        <w:trPr>
          <w:trHeight w:val="900"/>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62809CF6"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2</w:t>
            </w:r>
          </w:p>
        </w:tc>
        <w:tc>
          <w:tcPr>
            <w:tcW w:w="974" w:type="dxa"/>
            <w:tcBorders>
              <w:top w:val="nil"/>
              <w:bottom w:val="nil"/>
            </w:tcBorders>
            <w:vAlign w:val="center"/>
          </w:tcPr>
          <w:p w14:paraId="7B126D8B"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Male</w:t>
            </w:r>
          </w:p>
        </w:tc>
        <w:tc>
          <w:tcPr>
            <w:tcW w:w="885" w:type="dxa"/>
            <w:tcBorders>
              <w:top w:val="nil"/>
              <w:bottom w:val="nil"/>
            </w:tcBorders>
            <w:vAlign w:val="center"/>
          </w:tcPr>
          <w:p w14:paraId="0D016815"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65</w:t>
            </w:r>
          </w:p>
        </w:tc>
        <w:tc>
          <w:tcPr>
            <w:tcW w:w="2036" w:type="dxa"/>
            <w:tcBorders>
              <w:top w:val="nil"/>
              <w:bottom w:val="nil"/>
            </w:tcBorders>
            <w:vAlign w:val="center"/>
          </w:tcPr>
          <w:p w14:paraId="0A02A767"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val="en" w:bidi="fa-IR"/>
              </w:rPr>
              <w:t>Respiratory system</w:t>
            </w:r>
          </w:p>
        </w:tc>
        <w:tc>
          <w:tcPr>
            <w:tcW w:w="2218" w:type="dxa"/>
            <w:tcBorders>
              <w:top w:val="nil"/>
              <w:bottom w:val="nil"/>
            </w:tcBorders>
            <w:vAlign w:val="center"/>
          </w:tcPr>
          <w:p w14:paraId="22DCCF9F"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F715F1">
              <w:rPr>
                <w:rFonts w:asciiTheme="majorBidi" w:hAnsiTheme="majorBidi" w:cstheme="majorBidi"/>
                <w:i/>
                <w:iCs/>
                <w:sz w:val="20"/>
                <w:szCs w:val="20"/>
                <w:lang w:bidi="fa-IR"/>
              </w:rPr>
              <w:t>A. tubingensis</w:t>
            </w:r>
          </w:p>
        </w:tc>
        <w:tc>
          <w:tcPr>
            <w:tcW w:w="2213" w:type="dxa"/>
            <w:tcBorders>
              <w:top w:val="nil"/>
              <w:bottom w:val="nil"/>
            </w:tcBorders>
            <w:vAlign w:val="center"/>
          </w:tcPr>
          <w:p w14:paraId="0C15B8E4"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 xml:space="preserve">Liver cirrhosis, </w:t>
            </w:r>
            <w:r w:rsidRPr="00F715F1">
              <w:rPr>
                <w:rFonts w:asciiTheme="majorBidi" w:hAnsiTheme="majorBidi" w:cstheme="majorBidi"/>
                <w:sz w:val="20"/>
                <w:szCs w:val="20"/>
                <w:lang w:val="en" w:bidi="fa-IR"/>
              </w:rPr>
              <w:t>Pulmonary embolism</w:t>
            </w:r>
          </w:p>
        </w:tc>
        <w:tc>
          <w:tcPr>
            <w:tcW w:w="1594" w:type="dxa"/>
            <w:tcBorders>
              <w:top w:val="nil"/>
              <w:bottom w:val="nil"/>
            </w:tcBorders>
            <w:vAlign w:val="center"/>
          </w:tcPr>
          <w:p w14:paraId="3862CA29"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Yes</w:t>
            </w:r>
          </w:p>
        </w:tc>
      </w:tr>
      <w:tr w:rsidR="00EE025D" w:rsidRPr="00F715F1" w14:paraId="623CA2F2" w14:textId="77777777" w:rsidTr="00A609C0">
        <w:trPr>
          <w:cnfStyle w:val="000000100000" w:firstRow="0" w:lastRow="0" w:firstColumn="0" w:lastColumn="0" w:oddVBand="0" w:evenVBand="0" w:oddHBand="1" w:evenHBand="0" w:firstRowFirstColumn="0" w:firstRowLastColumn="0" w:lastRowFirstColumn="0" w:lastRowLastColumn="0"/>
          <w:trHeight w:val="540"/>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2D02E325"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3</w:t>
            </w:r>
          </w:p>
        </w:tc>
        <w:tc>
          <w:tcPr>
            <w:tcW w:w="974" w:type="dxa"/>
            <w:tcBorders>
              <w:top w:val="nil"/>
              <w:bottom w:val="nil"/>
            </w:tcBorders>
            <w:vAlign w:val="center"/>
          </w:tcPr>
          <w:p w14:paraId="62D0C0DB"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Male</w:t>
            </w:r>
          </w:p>
        </w:tc>
        <w:tc>
          <w:tcPr>
            <w:tcW w:w="885" w:type="dxa"/>
            <w:tcBorders>
              <w:top w:val="nil"/>
              <w:bottom w:val="nil"/>
            </w:tcBorders>
            <w:vAlign w:val="center"/>
          </w:tcPr>
          <w:p w14:paraId="7D837728"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2036" w:type="dxa"/>
            <w:tcBorders>
              <w:top w:val="nil"/>
              <w:bottom w:val="nil"/>
            </w:tcBorders>
            <w:vAlign w:val="center"/>
          </w:tcPr>
          <w:p w14:paraId="377F456C"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lang w:bidi="fa-IR"/>
              </w:rPr>
            </w:pPr>
            <w:r w:rsidRPr="00F715F1">
              <w:rPr>
                <w:rFonts w:asciiTheme="majorBidi" w:hAnsiTheme="majorBidi" w:cstheme="majorBidi" w:hint="cs"/>
                <w:sz w:val="20"/>
                <w:szCs w:val="20"/>
                <w:rtl/>
                <w:lang w:bidi="fa-IR"/>
              </w:rPr>
              <w:t>-</w:t>
            </w:r>
          </w:p>
        </w:tc>
        <w:tc>
          <w:tcPr>
            <w:tcW w:w="2218" w:type="dxa"/>
            <w:tcBorders>
              <w:top w:val="nil"/>
              <w:bottom w:val="nil"/>
            </w:tcBorders>
            <w:vAlign w:val="center"/>
          </w:tcPr>
          <w:p w14:paraId="28971EDF"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20"/>
                <w:szCs w:val="20"/>
                <w:lang w:bidi="fa-IR"/>
              </w:rPr>
            </w:pPr>
            <w:r w:rsidRPr="00F715F1">
              <w:rPr>
                <w:rFonts w:asciiTheme="majorBidi" w:hAnsiTheme="majorBidi" w:cstheme="majorBidi"/>
                <w:i/>
                <w:iCs/>
                <w:sz w:val="20"/>
                <w:szCs w:val="20"/>
                <w:lang w:bidi="fa-IR"/>
              </w:rPr>
              <w:t xml:space="preserve">R. </w:t>
            </w:r>
            <w:proofErr w:type="spellStart"/>
            <w:r w:rsidRPr="00F715F1">
              <w:rPr>
                <w:rFonts w:asciiTheme="majorBidi" w:hAnsiTheme="majorBidi" w:cstheme="majorBidi"/>
                <w:i/>
                <w:iCs/>
                <w:sz w:val="20"/>
                <w:szCs w:val="20"/>
                <w:lang w:bidi="fa-IR"/>
              </w:rPr>
              <w:t>arrhizus</w:t>
            </w:r>
            <w:proofErr w:type="spellEnd"/>
          </w:p>
        </w:tc>
        <w:tc>
          <w:tcPr>
            <w:tcW w:w="2213" w:type="dxa"/>
            <w:tcBorders>
              <w:top w:val="nil"/>
              <w:bottom w:val="nil"/>
            </w:tcBorders>
            <w:vAlign w:val="center"/>
          </w:tcPr>
          <w:p w14:paraId="4888144C"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1594" w:type="dxa"/>
            <w:tcBorders>
              <w:top w:val="nil"/>
              <w:bottom w:val="nil"/>
            </w:tcBorders>
            <w:vAlign w:val="center"/>
          </w:tcPr>
          <w:p w14:paraId="277F85CC"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r>
      <w:tr w:rsidR="00EE025D" w:rsidRPr="00F715F1" w14:paraId="0D3A2568" w14:textId="77777777" w:rsidTr="00A609C0">
        <w:trPr>
          <w:trHeight w:val="540"/>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4B4414D3"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4</w:t>
            </w:r>
          </w:p>
        </w:tc>
        <w:tc>
          <w:tcPr>
            <w:tcW w:w="974" w:type="dxa"/>
            <w:tcBorders>
              <w:top w:val="nil"/>
              <w:bottom w:val="nil"/>
            </w:tcBorders>
            <w:vAlign w:val="center"/>
          </w:tcPr>
          <w:p w14:paraId="0DDFC69C"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Male</w:t>
            </w:r>
          </w:p>
        </w:tc>
        <w:tc>
          <w:tcPr>
            <w:tcW w:w="885" w:type="dxa"/>
            <w:tcBorders>
              <w:top w:val="nil"/>
              <w:bottom w:val="nil"/>
            </w:tcBorders>
            <w:vAlign w:val="center"/>
          </w:tcPr>
          <w:p w14:paraId="5CD30DFC"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45</w:t>
            </w:r>
          </w:p>
        </w:tc>
        <w:tc>
          <w:tcPr>
            <w:tcW w:w="2036" w:type="dxa"/>
            <w:tcBorders>
              <w:top w:val="nil"/>
              <w:bottom w:val="nil"/>
            </w:tcBorders>
            <w:vAlign w:val="center"/>
          </w:tcPr>
          <w:p w14:paraId="27CC690B"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val="en" w:bidi="fa-IR"/>
              </w:rPr>
              <w:t>lung</w:t>
            </w:r>
          </w:p>
        </w:tc>
        <w:tc>
          <w:tcPr>
            <w:tcW w:w="2218" w:type="dxa"/>
            <w:tcBorders>
              <w:top w:val="nil"/>
              <w:bottom w:val="nil"/>
            </w:tcBorders>
            <w:vAlign w:val="center"/>
          </w:tcPr>
          <w:p w14:paraId="67E6A56F"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F715F1">
              <w:rPr>
                <w:rFonts w:asciiTheme="majorBidi" w:hAnsiTheme="majorBidi" w:cstheme="majorBidi"/>
                <w:i/>
                <w:iCs/>
                <w:sz w:val="20"/>
                <w:szCs w:val="20"/>
                <w:lang w:bidi="fa-IR"/>
              </w:rPr>
              <w:t xml:space="preserve">R. </w:t>
            </w:r>
            <w:proofErr w:type="spellStart"/>
            <w:r w:rsidRPr="00F715F1">
              <w:rPr>
                <w:rFonts w:asciiTheme="majorBidi" w:hAnsiTheme="majorBidi" w:cstheme="majorBidi"/>
                <w:i/>
                <w:iCs/>
                <w:sz w:val="20"/>
                <w:szCs w:val="20"/>
                <w:lang w:bidi="fa-IR"/>
              </w:rPr>
              <w:t>arrhizus</w:t>
            </w:r>
            <w:proofErr w:type="spellEnd"/>
          </w:p>
        </w:tc>
        <w:tc>
          <w:tcPr>
            <w:tcW w:w="2213" w:type="dxa"/>
            <w:tcBorders>
              <w:top w:val="nil"/>
              <w:bottom w:val="nil"/>
            </w:tcBorders>
            <w:vAlign w:val="center"/>
          </w:tcPr>
          <w:p w14:paraId="16657662"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1594" w:type="dxa"/>
            <w:tcBorders>
              <w:top w:val="nil"/>
              <w:bottom w:val="nil"/>
            </w:tcBorders>
            <w:vAlign w:val="center"/>
          </w:tcPr>
          <w:p w14:paraId="4D7B4606"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Yes</w:t>
            </w:r>
          </w:p>
        </w:tc>
      </w:tr>
      <w:tr w:rsidR="00EE025D" w:rsidRPr="00F715F1" w14:paraId="7F77B2D1" w14:textId="77777777" w:rsidTr="00A609C0">
        <w:trPr>
          <w:cnfStyle w:val="000000100000" w:firstRow="0" w:lastRow="0" w:firstColumn="0" w:lastColumn="0" w:oddVBand="0" w:evenVBand="0" w:oddHBand="1" w:evenHBand="0" w:firstRowFirstColumn="0" w:firstRowLastColumn="0" w:lastRowFirstColumn="0" w:lastRowLastColumn="0"/>
          <w:trHeight w:val="450"/>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0AB9B65D"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5</w:t>
            </w:r>
          </w:p>
        </w:tc>
        <w:tc>
          <w:tcPr>
            <w:tcW w:w="974" w:type="dxa"/>
            <w:tcBorders>
              <w:top w:val="nil"/>
              <w:bottom w:val="nil"/>
            </w:tcBorders>
            <w:vAlign w:val="center"/>
          </w:tcPr>
          <w:p w14:paraId="1195CE60"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rPr>
              <w:t>Male</w:t>
            </w:r>
          </w:p>
        </w:tc>
        <w:tc>
          <w:tcPr>
            <w:tcW w:w="885" w:type="dxa"/>
            <w:tcBorders>
              <w:top w:val="nil"/>
              <w:bottom w:val="nil"/>
            </w:tcBorders>
            <w:vAlign w:val="center"/>
          </w:tcPr>
          <w:p w14:paraId="3B1B0261"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rPr>
              <w:t>17</w:t>
            </w:r>
          </w:p>
        </w:tc>
        <w:tc>
          <w:tcPr>
            <w:tcW w:w="2036" w:type="dxa"/>
            <w:tcBorders>
              <w:top w:val="nil"/>
              <w:bottom w:val="nil"/>
            </w:tcBorders>
            <w:vAlign w:val="center"/>
          </w:tcPr>
          <w:p w14:paraId="16372459"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val="en" w:bidi="fa-IR"/>
              </w:rPr>
              <w:t>Left foot</w:t>
            </w:r>
          </w:p>
        </w:tc>
        <w:tc>
          <w:tcPr>
            <w:tcW w:w="2218" w:type="dxa"/>
            <w:tcBorders>
              <w:top w:val="nil"/>
              <w:bottom w:val="nil"/>
            </w:tcBorders>
            <w:vAlign w:val="center"/>
          </w:tcPr>
          <w:p w14:paraId="5C7A2D64"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20"/>
                <w:szCs w:val="20"/>
                <w:lang w:bidi="fa-IR"/>
              </w:rPr>
            </w:pPr>
            <w:proofErr w:type="spellStart"/>
            <w:r w:rsidRPr="00F715F1">
              <w:rPr>
                <w:rFonts w:asciiTheme="majorBidi" w:hAnsiTheme="majorBidi" w:cstheme="majorBidi"/>
                <w:i/>
                <w:iCs/>
                <w:sz w:val="20"/>
                <w:szCs w:val="20"/>
              </w:rPr>
              <w:t>Lichtheimia</w:t>
            </w:r>
            <w:proofErr w:type="spellEnd"/>
            <w:r w:rsidRPr="00F715F1">
              <w:rPr>
                <w:rFonts w:asciiTheme="majorBidi" w:hAnsiTheme="majorBidi" w:cstheme="majorBidi"/>
                <w:i/>
                <w:iCs/>
                <w:sz w:val="20"/>
                <w:szCs w:val="20"/>
              </w:rPr>
              <w:t xml:space="preserve"> </w:t>
            </w:r>
            <w:proofErr w:type="spellStart"/>
            <w:r w:rsidRPr="00F715F1">
              <w:rPr>
                <w:rFonts w:asciiTheme="majorBidi" w:hAnsiTheme="majorBidi" w:cstheme="majorBidi"/>
                <w:i/>
                <w:iCs/>
                <w:sz w:val="20"/>
                <w:szCs w:val="20"/>
              </w:rPr>
              <w:t>ramosa</w:t>
            </w:r>
            <w:proofErr w:type="spellEnd"/>
          </w:p>
        </w:tc>
        <w:tc>
          <w:tcPr>
            <w:tcW w:w="2213" w:type="dxa"/>
            <w:tcBorders>
              <w:top w:val="nil"/>
              <w:bottom w:val="nil"/>
            </w:tcBorders>
            <w:vAlign w:val="center"/>
          </w:tcPr>
          <w:p w14:paraId="562C44F8"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rPr>
              <w:t>Diabetes</w:t>
            </w:r>
          </w:p>
        </w:tc>
        <w:tc>
          <w:tcPr>
            <w:tcW w:w="1594" w:type="dxa"/>
            <w:tcBorders>
              <w:top w:val="nil"/>
              <w:bottom w:val="nil"/>
            </w:tcBorders>
            <w:vAlign w:val="center"/>
          </w:tcPr>
          <w:p w14:paraId="7B5ED0A8"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Yes</w:t>
            </w:r>
          </w:p>
        </w:tc>
      </w:tr>
      <w:tr w:rsidR="00EE025D" w:rsidRPr="00F715F1" w14:paraId="6E83616A" w14:textId="77777777" w:rsidTr="00A609C0">
        <w:trPr>
          <w:trHeight w:val="450"/>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2E13EA72"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6</w:t>
            </w:r>
          </w:p>
        </w:tc>
        <w:tc>
          <w:tcPr>
            <w:tcW w:w="974" w:type="dxa"/>
            <w:tcBorders>
              <w:top w:val="nil"/>
              <w:bottom w:val="nil"/>
            </w:tcBorders>
            <w:vAlign w:val="center"/>
          </w:tcPr>
          <w:p w14:paraId="4D15EE41"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Male</w:t>
            </w:r>
          </w:p>
        </w:tc>
        <w:tc>
          <w:tcPr>
            <w:tcW w:w="885" w:type="dxa"/>
            <w:tcBorders>
              <w:top w:val="nil"/>
              <w:bottom w:val="nil"/>
            </w:tcBorders>
            <w:vAlign w:val="center"/>
          </w:tcPr>
          <w:p w14:paraId="5D622175"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13</w:t>
            </w:r>
          </w:p>
        </w:tc>
        <w:tc>
          <w:tcPr>
            <w:tcW w:w="2036" w:type="dxa"/>
            <w:tcBorders>
              <w:top w:val="nil"/>
              <w:bottom w:val="nil"/>
            </w:tcBorders>
            <w:vAlign w:val="center"/>
          </w:tcPr>
          <w:p w14:paraId="18AA6A49"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val="en" w:bidi="fa-IR"/>
              </w:rPr>
              <w:t>Respiratory system</w:t>
            </w:r>
          </w:p>
        </w:tc>
        <w:tc>
          <w:tcPr>
            <w:tcW w:w="2218" w:type="dxa"/>
            <w:tcBorders>
              <w:top w:val="nil"/>
              <w:bottom w:val="nil"/>
            </w:tcBorders>
            <w:vAlign w:val="center"/>
          </w:tcPr>
          <w:p w14:paraId="5CBC31C2"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F715F1">
              <w:rPr>
                <w:rFonts w:asciiTheme="majorBidi" w:hAnsiTheme="majorBidi" w:cstheme="majorBidi"/>
                <w:i/>
                <w:iCs/>
                <w:sz w:val="20"/>
                <w:szCs w:val="20"/>
                <w:lang w:bidi="fa-IR"/>
              </w:rPr>
              <w:t>A. flavus</w:t>
            </w:r>
          </w:p>
        </w:tc>
        <w:tc>
          <w:tcPr>
            <w:tcW w:w="2213" w:type="dxa"/>
            <w:tcBorders>
              <w:top w:val="nil"/>
              <w:bottom w:val="nil"/>
            </w:tcBorders>
            <w:vAlign w:val="center"/>
          </w:tcPr>
          <w:p w14:paraId="3ACDC501"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lang w:bidi="fa-IR"/>
              </w:rPr>
            </w:pPr>
            <w:r w:rsidRPr="00F715F1">
              <w:rPr>
                <w:rFonts w:asciiTheme="majorBidi" w:hAnsiTheme="majorBidi" w:cstheme="majorBidi"/>
                <w:sz w:val="20"/>
                <w:szCs w:val="20"/>
                <w:lang w:bidi="fa-IR"/>
              </w:rPr>
              <w:t>-</w:t>
            </w:r>
          </w:p>
        </w:tc>
        <w:tc>
          <w:tcPr>
            <w:tcW w:w="1594" w:type="dxa"/>
            <w:tcBorders>
              <w:top w:val="nil"/>
              <w:bottom w:val="nil"/>
            </w:tcBorders>
            <w:vAlign w:val="center"/>
          </w:tcPr>
          <w:p w14:paraId="030B95ED"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Yes</w:t>
            </w:r>
          </w:p>
        </w:tc>
      </w:tr>
      <w:tr w:rsidR="00EE025D" w:rsidRPr="00F715F1" w14:paraId="29487C76" w14:textId="77777777" w:rsidTr="00A609C0">
        <w:trPr>
          <w:cnfStyle w:val="000000100000" w:firstRow="0" w:lastRow="0" w:firstColumn="0" w:lastColumn="0" w:oddVBand="0" w:evenVBand="0" w:oddHBand="1" w:evenHBand="0" w:firstRowFirstColumn="0" w:firstRowLastColumn="0" w:lastRowFirstColumn="0" w:lastRowLastColumn="0"/>
          <w:trHeight w:val="540"/>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413D01D1"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7</w:t>
            </w:r>
          </w:p>
        </w:tc>
        <w:tc>
          <w:tcPr>
            <w:tcW w:w="974" w:type="dxa"/>
            <w:tcBorders>
              <w:top w:val="nil"/>
              <w:bottom w:val="nil"/>
            </w:tcBorders>
            <w:vAlign w:val="center"/>
          </w:tcPr>
          <w:p w14:paraId="5C7B8577"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Male</w:t>
            </w:r>
          </w:p>
        </w:tc>
        <w:tc>
          <w:tcPr>
            <w:tcW w:w="885" w:type="dxa"/>
            <w:tcBorders>
              <w:top w:val="nil"/>
              <w:bottom w:val="nil"/>
            </w:tcBorders>
            <w:vAlign w:val="center"/>
          </w:tcPr>
          <w:p w14:paraId="09BC1E92"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2036" w:type="dxa"/>
            <w:tcBorders>
              <w:top w:val="nil"/>
              <w:bottom w:val="nil"/>
            </w:tcBorders>
            <w:vAlign w:val="center"/>
          </w:tcPr>
          <w:p w14:paraId="10ED6F94"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2218" w:type="dxa"/>
            <w:tcBorders>
              <w:top w:val="nil"/>
              <w:bottom w:val="nil"/>
            </w:tcBorders>
            <w:vAlign w:val="center"/>
          </w:tcPr>
          <w:p w14:paraId="7FDE3E81"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20"/>
                <w:szCs w:val="20"/>
                <w:lang w:bidi="fa-IR"/>
              </w:rPr>
            </w:pPr>
            <w:r w:rsidRPr="00F715F1">
              <w:rPr>
                <w:rFonts w:asciiTheme="majorBidi" w:hAnsiTheme="majorBidi" w:cstheme="majorBidi"/>
                <w:i/>
                <w:iCs/>
                <w:sz w:val="20"/>
                <w:szCs w:val="20"/>
                <w:lang w:bidi="fa-IR"/>
              </w:rPr>
              <w:t>A. tubingensis</w:t>
            </w:r>
          </w:p>
        </w:tc>
        <w:tc>
          <w:tcPr>
            <w:tcW w:w="2213" w:type="dxa"/>
            <w:tcBorders>
              <w:top w:val="nil"/>
              <w:bottom w:val="nil"/>
            </w:tcBorders>
            <w:vAlign w:val="center"/>
          </w:tcPr>
          <w:p w14:paraId="0C10CE7B"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1594" w:type="dxa"/>
            <w:tcBorders>
              <w:top w:val="nil"/>
              <w:bottom w:val="nil"/>
            </w:tcBorders>
            <w:vAlign w:val="center"/>
          </w:tcPr>
          <w:p w14:paraId="7BCE02A5"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r>
      <w:tr w:rsidR="00EE025D" w:rsidRPr="00F715F1" w14:paraId="65DB8FA1" w14:textId="77777777" w:rsidTr="00A609C0">
        <w:trPr>
          <w:trHeight w:val="540"/>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5CDB92E8"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8</w:t>
            </w:r>
          </w:p>
        </w:tc>
        <w:tc>
          <w:tcPr>
            <w:tcW w:w="974" w:type="dxa"/>
            <w:tcBorders>
              <w:top w:val="nil"/>
              <w:bottom w:val="nil"/>
            </w:tcBorders>
            <w:vAlign w:val="center"/>
          </w:tcPr>
          <w:p w14:paraId="6E9FB887"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Female</w:t>
            </w:r>
          </w:p>
        </w:tc>
        <w:tc>
          <w:tcPr>
            <w:tcW w:w="885" w:type="dxa"/>
            <w:tcBorders>
              <w:top w:val="nil"/>
              <w:bottom w:val="nil"/>
            </w:tcBorders>
            <w:vAlign w:val="center"/>
          </w:tcPr>
          <w:p w14:paraId="0077029E"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39</w:t>
            </w:r>
          </w:p>
        </w:tc>
        <w:tc>
          <w:tcPr>
            <w:tcW w:w="2036" w:type="dxa"/>
            <w:tcBorders>
              <w:top w:val="nil"/>
              <w:bottom w:val="nil"/>
            </w:tcBorders>
            <w:vAlign w:val="center"/>
          </w:tcPr>
          <w:p w14:paraId="70AC0657"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lang w:bidi="fa-IR"/>
              </w:rPr>
            </w:pPr>
            <w:r w:rsidRPr="00F715F1">
              <w:rPr>
                <w:rFonts w:asciiTheme="majorBidi" w:hAnsiTheme="majorBidi" w:cstheme="majorBidi" w:hint="cs"/>
                <w:sz w:val="20"/>
                <w:szCs w:val="20"/>
                <w:rtl/>
                <w:lang w:bidi="fa-IR"/>
              </w:rPr>
              <w:t>-</w:t>
            </w:r>
          </w:p>
        </w:tc>
        <w:tc>
          <w:tcPr>
            <w:tcW w:w="2218" w:type="dxa"/>
            <w:tcBorders>
              <w:top w:val="nil"/>
              <w:bottom w:val="nil"/>
            </w:tcBorders>
            <w:vAlign w:val="center"/>
          </w:tcPr>
          <w:p w14:paraId="127C387D"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i/>
                <w:iCs/>
                <w:sz w:val="20"/>
                <w:szCs w:val="20"/>
                <w:lang w:bidi="fa-IR"/>
              </w:rPr>
              <w:t>A. tubingensis</w:t>
            </w:r>
          </w:p>
        </w:tc>
        <w:tc>
          <w:tcPr>
            <w:tcW w:w="2213" w:type="dxa"/>
            <w:tcBorders>
              <w:top w:val="nil"/>
              <w:bottom w:val="nil"/>
            </w:tcBorders>
            <w:vAlign w:val="center"/>
          </w:tcPr>
          <w:p w14:paraId="428FBC3F"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val="en" w:bidi="fa-IR"/>
              </w:rPr>
              <w:t xml:space="preserve">Kidney failure, </w:t>
            </w:r>
            <w:r w:rsidRPr="00F715F1">
              <w:rPr>
                <w:rFonts w:asciiTheme="majorBidi" w:hAnsiTheme="majorBidi" w:cstheme="majorBidi"/>
                <w:sz w:val="20"/>
                <w:szCs w:val="20"/>
                <w:lang w:bidi="fa-IR"/>
              </w:rPr>
              <w:t>Covid-19</w:t>
            </w:r>
          </w:p>
        </w:tc>
        <w:tc>
          <w:tcPr>
            <w:tcW w:w="1594" w:type="dxa"/>
            <w:tcBorders>
              <w:top w:val="nil"/>
              <w:bottom w:val="nil"/>
            </w:tcBorders>
            <w:vAlign w:val="center"/>
          </w:tcPr>
          <w:p w14:paraId="1F359681"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Yes</w:t>
            </w:r>
          </w:p>
        </w:tc>
      </w:tr>
      <w:tr w:rsidR="00EE025D" w:rsidRPr="00F715F1" w14:paraId="1D3ECBDB" w14:textId="77777777" w:rsidTr="00A609C0">
        <w:trPr>
          <w:cnfStyle w:val="000000100000" w:firstRow="0" w:lastRow="0" w:firstColumn="0" w:lastColumn="0" w:oddVBand="0" w:evenVBand="0" w:oddHBand="1" w:evenHBand="0" w:firstRowFirstColumn="0" w:firstRowLastColumn="0" w:lastRowFirstColumn="0" w:lastRowLastColumn="0"/>
          <w:trHeight w:val="450"/>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3321F93E"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9</w:t>
            </w:r>
          </w:p>
        </w:tc>
        <w:tc>
          <w:tcPr>
            <w:tcW w:w="974" w:type="dxa"/>
            <w:tcBorders>
              <w:top w:val="nil"/>
              <w:bottom w:val="nil"/>
            </w:tcBorders>
            <w:vAlign w:val="center"/>
          </w:tcPr>
          <w:p w14:paraId="39638CA0"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Male</w:t>
            </w:r>
          </w:p>
        </w:tc>
        <w:tc>
          <w:tcPr>
            <w:tcW w:w="885" w:type="dxa"/>
            <w:tcBorders>
              <w:top w:val="nil"/>
              <w:bottom w:val="nil"/>
            </w:tcBorders>
            <w:vAlign w:val="center"/>
          </w:tcPr>
          <w:p w14:paraId="3B16AC71"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53</w:t>
            </w:r>
          </w:p>
        </w:tc>
        <w:tc>
          <w:tcPr>
            <w:tcW w:w="2036" w:type="dxa"/>
            <w:tcBorders>
              <w:top w:val="nil"/>
              <w:bottom w:val="nil"/>
            </w:tcBorders>
            <w:vAlign w:val="center"/>
          </w:tcPr>
          <w:p w14:paraId="6FE24E7A"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M</w:t>
            </w:r>
            <w:proofErr w:type="spellStart"/>
            <w:r w:rsidRPr="00F715F1">
              <w:rPr>
                <w:rFonts w:asciiTheme="majorBidi" w:hAnsiTheme="majorBidi" w:cstheme="majorBidi"/>
                <w:sz w:val="20"/>
                <w:szCs w:val="20"/>
                <w:lang w:val="en" w:bidi="fa-IR"/>
              </w:rPr>
              <w:t>outh</w:t>
            </w:r>
            <w:proofErr w:type="spellEnd"/>
          </w:p>
        </w:tc>
        <w:tc>
          <w:tcPr>
            <w:tcW w:w="2218" w:type="dxa"/>
            <w:tcBorders>
              <w:top w:val="nil"/>
              <w:bottom w:val="nil"/>
            </w:tcBorders>
            <w:vAlign w:val="center"/>
          </w:tcPr>
          <w:p w14:paraId="57E99FF2"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i/>
                <w:iCs/>
                <w:sz w:val="20"/>
                <w:szCs w:val="20"/>
                <w:lang w:bidi="fa-IR"/>
              </w:rPr>
              <w:t>A. tubingensis</w:t>
            </w:r>
          </w:p>
        </w:tc>
        <w:tc>
          <w:tcPr>
            <w:tcW w:w="2213" w:type="dxa"/>
            <w:tcBorders>
              <w:top w:val="nil"/>
              <w:bottom w:val="nil"/>
            </w:tcBorders>
            <w:vAlign w:val="center"/>
          </w:tcPr>
          <w:p w14:paraId="38A9EA0C"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1594" w:type="dxa"/>
            <w:tcBorders>
              <w:top w:val="nil"/>
              <w:bottom w:val="nil"/>
            </w:tcBorders>
            <w:vAlign w:val="center"/>
          </w:tcPr>
          <w:p w14:paraId="69848DBF"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r>
      <w:tr w:rsidR="00EE025D" w:rsidRPr="00F715F1" w14:paraId="35A2F802" w14:textId="77777777" w:rsidTr="00A609C0">
        <w:trPr>
          <w:trHeight w:val="540"/>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0D1F4084"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10</w:t>
            </w:r>
          </w:p>
        </w:tc>
        <w:tc>
          <w:tcPr>
            <w:tcW w:w="974" w:type="dxa"/>
            <w:tcBorders>
              <w:top w:val="nil"/>
              <w:bottom w:val="nil"/>
            </w:tcBorders>
            <w:vAlign w:val="center"/>
          </w:tcPr>
          <w:p w14:paraId="02FAC506"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Male</w:t>
            </w:r>
          </w:p>
        </w:tc>
        <w:tc>
          <w:tcPr>
            <w:tcW w:w="885" w:type="dxa"/>
            <w:tcBorders>
              <w:top w:val="nil"/>
              <w:bottom w:val="nil"/>
            </w:tcBorders>
            <w:vAlign w:val="center"/>
          </w:tcPr>
          <w:p w14:paraId="69652C14"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47</w:t>
            </w:r>
          </w:p>
        </w:tc>
        <w:tc>
          <w:tcPr>
            <w:tcW w:w="2036" w:type="dxa"/>
            <w:tcBorders>
              <w:top w:val="nil"/>
              <w:bottom w:val="nil"/>
            </w:tcBorders>
            <w:vAlign w:val="center"/>
          </w:tcPr>
          <w:p w14:paraId="6958DE3F"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val="en" w:bidi="fa-IR"/>
              </w:rPr>
              <w:t>lung</w:t>
            </w:r>
          </w:p>
        </w:tc>
        <w:tc>
          <w:tcPr>
            <w:tcW w:w="2218" w:type="dxa"/>
            <w:tcBorders>
              <w:top w:val="nil"/>
              <w:bottom w:val="nil"/>
            </w:tcBorders>
            <w:vAlign w:val="center"/>
          </w:tcPr>
          <w:p w14:paraId="115305B5"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i/>
                <w:iCs/>
                <w:sz w:val="20"/>
                <w:szCs w:val="20"/>
                <w:lang w:bidi="fa-IR"/>
              </w:rPr>
              <w:t>A. flavus</w:t>
            </w:r>
          </w:p>
        </w:tc>
        <w:tc>
          <w:tcPr>
            <w:tcW w:w="2213" w:type="dxa"/>
            <w:tcBorders>
              <w:top w:val="nil"/>
              <w:bottom w:val="nil"/>
            </w:tcBorders>
            <w:vAlign w:val="center"/>
          </w:tcPr>
          <w:p w14:paraId="390EBD08"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rPr>
              <w:t>Diabetes</w:t>
            </w:r>
          </w:p>
        </w:tc>
        <w:tc>
          <w:tcPr>
            <w:tcW w:w="1594" w:type="dxa"/>
            <w:tcBorders>
              <w:top w:val="nil"/>
              <w:bottom w:val="nil"/>
            </w:tcBorders>
            <w:vAlign w:val="center"/>
          </w:tcPr>
          <w:p w14:paraId="0576B24D"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r>
      <w:tr w:rsidR="00EE025D" w:rsidRPr="00F715F1" w14:paraId="08F4BD13" w14:textId="77777777" w:rsidTr="00A609C0">
        <w:trPr>
          <w:cnfStyle w:val="000000100000" w:firstRow="0" w:lastRow="0" w:firstColumn="0" w:lastColumn="0" w:oddVBand="0" w:evenVBand="0" w:oddHBand="1"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48113BDE"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11</w:t>
            </w:r>
          </w:p>
        </w:tc>
        <w:tc>
          <w:tcPr>
            <w:tcW w:w="974" w:type="dxa"/>
            <w:tcBorders>
              <w:top w:val="nil"/>
              <w:bottom w:val="nil"/>
            </w:tcBorders>
            <w:vAlign w:val="center"/>
          </w:tcPr>
          <w:p w14:paraId="58329701"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Female</w:t>
            </w:r>
          </w:p>
        </w:tc>
        <w:tc>
          <w:tcPr>
            <w:tcW w:w="885" w:type="dxa"/>
            <w:tcBorders>
              <w:top w:val="nil"/>
              <w:bottom w:val="nil"/>
            </w:tcBorders>
            <w:vAlign w:val="center"/>
          </w:tcPr>
          <w:p w14:paraId="27D7D5A9"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29</w:t>
            </w:r>
          </w:p>
        </w:tc>
        <w:tc>
          <w:tcPr>
            <w:tcW w:w="2036" w:type="dxa"/>
            <w:tcBorders>
              <w:top w:val="nil"/>
              <w:bottom w:val="nil"/>
            </w:tcBorders>
            <w:vAlign w:val="center"/>
          </w:tcPr>
          <w:p w14:paraId="1E2C7523"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2218" w:type="dxa"/>
            <w:tcBorders>
              <w:top w:val="nil"/>
              <w:bottom w:val="nil"/>
            </w:tcBorders>
            <w:vAlign w:val="center"/>
          </w:tcPr>
          <w:p w14:paraId="2A9670CB"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20"/>
                <w:szCs w:val="20"/>
                <w:lang w:bidi="fa-IR"/>
              </w:rPr>
            </w:pPr>
            <w:proofErr w:type="spellStart"/>
            <w:r w:rsidRPr="00F715F1">
              <w:rPr>
                <w:rFonts w:asciiTheme="majorBidi" w:hAnsiTheme="majorBidi" w:cstheme="majorBidi"/>
                <w:i/>
                <w:iCs/>
                <w:sz w:val="20"/>
                <w:szCs w:val="20"/>
                <w:lang w:bidi="fa-IR"/>
              </w:rPr>
              <w:t>Lichtheimia</w:t>
            </w:r>
            <w:proofErr w:type="spellEnd"/>
            <w:r w:rsidRPr="00F715F1">
              <w:rPr>
                <w:rFonts w:asciiTheme="majorBidi" w:hAnsiTheme="majorBidi" w:cstheme="majorBidi"/>
                <w:i/>
                <w:iCs/>
                <w:sz w:val="20"/>
                <w:szCs w:val="20"/>
                <w:lang w:bidi="fa-IR"/>
              </w:rPr>
              <w:t xml:space="preserve"> </w:t>
            </w:r>
            <w:proofErr w:type="spellStart"/>
            <w:r w:rsidRPr="00F715F1">
              <w:rPr>
                <w:rFonts w:asciiTheme="majorBidi" w:hAnsiTheme="majorBidi" w:cstheme="majorBidi"/>
                <w:i/>
                <w:iCs/>
                <w:sz w:val="20"/>
                <w:szCs w:val="20"/>
                <w:lang w:bidi="fa-IR"/>
              </w:rPr>
              <w:t>corymbifera</w:t>
            </w:r>
            <w:proofErr w:type="spellEnd"/>
          </w:p>
        </w:tc>
        <w:tc>
          <w:tcPr>
            <w:tcW w:w="2213" w:type="dxa"/>
            <w:tcBorders>
              <w:top w:val="nil"/>
              <w:bottom w:val="nil"/>
            </w:tcBorders>
            <w:vAlign w:val="center"/>
          </w:tcPr>
          <w:p w14:paraId="6871F49C"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1594" w:type="dxa"/>
            <w:tcBorders>
              <w:top w:val="nil"/>
              <w:bottom w:val="nil"/>
            </w:tcBorders>
            <w:vAlign w:val="center"/>
          </w:tcPr>
          <w:p w14:paraId="76C1EED8"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r>
      <w:tr w:rsidR="00EE025D" w:rsidRPr="00F715F1" w14:paraId="7393B9A6" w14:textId="77777777" w:rsidTr="00A609C0">
        <w:trPr>
          <w:trHeight w:val="206"/>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300624E5"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12</w:t>
            </w:r>
          </w:p>
        </w:tc>
        <w:tc>
          <w:tcPr>
            <w:tcW w:w="974" w:type="dxa"/>
            <w:tcBorders>
              <w:top w:val="nil"/>
              <w:bottom w:val="nil"/>
            </w:tcBorders>
            <w:vAlign w:val="center"/>
          </w:tcPr>
          <w:p w14:paraId="76C2385C"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Male</w:t>
            </w:r>
          </w:p>
        </w:tc>
        <w:tc>
          <w:tcPr>
            <w:tcW w:w="885" w:type="dxa"/>
            <w:tcBorders>
              <w:top w:val="nil"/>
              <w:bottom w:val="nil"/>
            </w:tcBorders>
            <w:vAlign w:val="center"/>
          </w:tcPr>
          <w:p w14:paraId="13F91317"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2036" w:type="dxa"/>
            <w:tcBorders>
              <w:top w:val="nil"/>
              <w:bottom w:val="nil"/>
            </w:tcBorders>
            <w:vAlign w:val="center"/>
          </w:tcPr>
          <w:p w14:paraId="555E21F6"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hint="cs"/>
                <w:sz w:val="20"/>
                <w:szCs w:val="20"/>
                <w:rtl/>
                <w:lang w:bidi="fa-IR"/>
              </w:rPr>
              <w:t>-</w:t>
            </w:r>
          </w:p>
        </w:tc>
        <w:tc>
          <w:tcPr>
            <w:tcW w:w="2218" w:type="dxa"/>
            <w:tcBorders>
              <w:top w:val="nil"/>
              <w:bottom w:val="nil"/>
            </w:tcBorders>
            <w:vAlign w:val="center"/>
          </w:tcPr>
          <w:p w14:paraId="1749B495"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F715F1">
              <w:rPr>
                <w:rFonts w:asciiTheme="majorBidi" w:hAnsiTheme="majorBidi" w:cstheme="majorBidi"/>
                <w:i/>
                <w:iCs/>
                <w:sz w:val="20"/>
                <w:szCs w:val="20"/>
              </w:rPr>
              <w:t>A. luchuensis</w:t>
            </w:r>
          </w:p>
        </w:tc>
        <w:tc>
          <w:tcPr>
            <w:tcW w:w="2213" w:type="dxa"/>
            <w:tcBorders>
              <w:top w:val="nil"/>
              <w:bottom w:val="nil"/>
            </w:tcBorders>
            <w:vAlign w:val="center"/>
          </w:tcPr>
          <w:p w14:paraId="01A18649"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rPr>
              <w:t xml:space="preserve">Diabetes, </w:t>
            </w:r>
            <w:r w:rsidRPr="00F715F1">
              <w:rPr>
                <w:rFonts w:asciiTheme="majorBidi" w:hAnsiTheme="majorBidi" w:cstheme="majorBidi"/>
                <w:sz w:val="20"/>
                <w:szCs w:val="20"/>
                <w:lang w:val="en" w:bidi="fa-IR"/>
              </w:rPr>
              <w:t>Kidney failure</w:t>
            </w:r>
          </w:p>
        </w:tc>
        <w:tc>
          <w:tcPr>
            <w:tcW w:w="1594" w:type="dxa"/>
            <w:tcBorders>
              <w:top w:val="nil"/>
              <w:bottom w:val="nil"/>
            </w:tcBorders>
            <w:vAlign w:val="center"/>
          </w:tcPr>
          <w:p w14:paraId="2CA93CF1"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lang w:bidi="fa-IR"/>
              </w:rPr>
            </w:pPr>
            <w:r w:rsidRPr="00F715F1">
              <w:rPr>
                <w:rFonts w:asciiTheme="majorBidi" w:hAnsiTheme="majorBidi" w:cstheme="majorBidi"/>
                <w:sz w:val="20"/>
                <w:szCs w:val="20"/>
                <w:lang w:bidi="fa-IR"/>
              </w:rPr>
              <w:t>No</w:t>
            </w:r>
          </w:p>
        </w:tc>
      </w:tr>
      <w:tr w:rsidR="00EE025D" w:rsidRPr="00F715F1" w14:paraId="784F00B1" w14:textId="77777777" w:rsidTr="00A609C0">
        <w:trPr>
          <w:cnfStyle w:val="000000100000" w:firstRow="0" w:lastRow="0" w:firstColumn="0" w:lastColumn="0" w:oddVBand="0" w:evenVBand="0" w:oddHBand="1" w:evenHBand="0" w:firstRowFirstColumn="0" w:firstRowLastColumn="0" w:lastRowFirstColumn="0" w:lastRowLastColumn="0"/>
          <w:trHeight w:val="522"/>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05460151"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13</w:t>
            </w:r>
          </w:p>
        </w:tc>
        <w:tc>
          <w:tcPr>
            <w:tcW w:w="974" w:type="dxa"/>
            <w:tcBorders>
              <w:top w:val="nil"/>
              <w:bottom w:val="nil"/>
            </w:tcBorders>
            <w:vAlign w:val="center"/>
          </w:tcPr>
          <w:p w14:paraId="69AD40C9"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Male</w:t>
            </w:r>
          </w:p>
        </w:tc>
        <w:tc>
          <w:tcPr>
            <w:tcW w:w="885" w:type="dxa"/>
            <w:tcBorders>
              <w:top w:val="nil"/>
              <w:bottom w:val="nil"/>
            </w:tcBorders>
            <w:vAlign w:val="center"/>
          </w:tcPr>
          <w:p w14:paraId="369B6059"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73</w:t>
            </w:r>
          </w:p>
        </w:tc>
        <w:tc>
          <w:tcPr>
            <w:tcW w:w="2036" w:type="dxa"/>
            <w:tcBorders>
              <w:top w:val="nil"/>
              <w:bottom w:val="nil"/>
            </w:tcBorders>
            <w:vAlign w:val="center"/>
          </w:tcPr>
          <w:p w14:paraId="01CBFD71"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hint="cs"/>
                <w:sz w:val="20"/>
                <w:szCs w:val="20"/>
                <w:rtl/>
                <w:lang w:val="en" w:bidi="fa-IR"/>
              </w:rPr>
              <w:t>-</w:t>
            </w:r>
          </w:p>
        </w:tc>
        <w:tc>
          <w:tcPr>
            <w:tcW w:w="2218" w:type="dxa"/>
            <w:tcBorders>
              <w:top w:val="nil"/>
              <w:bottom w:val="nil"/>
            </w:tcBorders>
            <w:vAlign w:val="center"/>
          </w:tcPr>
          <w:p w14:paraId="09C699FE"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i/>
                <w:iCs/>
                <w:sz w:val="20"/>
                <w:szCs w:val="20"/>
                <w:lang w:bidi="fa-IR"/>
              </w:rPr>
              <w:t xml:space="preserve">R. </w:t>
            </w:r>
            <w:proofErr w:type="spellStart"/>
            <w:r w:rsidRPr="00F715F1">
              <w:rPr>
                <w:rFonts w:asciiTheme="majorBidi" w:hAnsiTheme="majorBidi" w:cstheme="majorBidi"/>
                <w:i/>
                <w:iCs/>
                <w:sz w:val="20"/>
                <w:szCs w:val="20"/>
                <w:lang w:bidi="fa-IR"/>
              </w:rPr>
              <w:t>arrhizus</w:t>
            </w:r>
            <w:proofErr w:type="spellEnd"/>
          </w:p>
        </w:tc>
        <w:tc>
          <w:tcPr>
            <w:tcW w:w="2213" w:type="dxa"/>
            <w:tcBorders>
              <w:top w:val="nil"/>
              <w:bottom w:val="nil"/>
            </w:tcBorders>
            <w:vAlign w:val="center"/>
          </w:tcPr>
          <w:p w14:paraId="230E52C2"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rPr>
              <w:t xml:space="preserve">Diabetes, </w:t>
            </w:r>
            <w:r w:rsidRPr="00F715F1">
              <w:rPr>
                <w:rFonts w:asciiTheme="majorBidi" w:hAnsiTheme="majorBidi" w:cstheme="majorBidi"/>
                <w:sz w:val="20"/>
                <w:szCs w:val="20"/>
                <w:lang w:bidi="fa-IR"/>
              </w:rPr>
              <w:t>Covid-19</w:t>
            </w:r>
          </w:p>
        </w:tc>
        <w:tc>
          <w:tcPr>
            <w:tcW w:w="1594" w:type="dxa"/>
            <w:tcBorders>
              <w:top w:val="nil"/>
              <w:bottom w:val="nil"/>
            </w:tcBorders>
            <w:vAlign w:val="center"/>
          </w:tcPr>
          <w:p w14:paraId="7789B0C2"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Yes</w:t>
            </w:r>
          </w:p>
        </w:tc>
      </w:tr>
      <w:tr w:rsidR="00EE025D" w:rsidRPr="00F715F1" w14:paraId="688ABDC0" w14:textId="77777777" w:rsidTr="00A609C0">
        <w:trPr>
          <w:trHeight w:val="450"/>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09DA726D"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14</w:t>
            </w:r>
          </w:p>
        </w:tc>
        <w:tc>
          <w:tcPr>
            <w:tcW w:w="974" w:type="dxa"/>
            <w:tcBorders>
              <w:top w:val="nil"/>
              <w:bottom w:val="nil"/>
            </w:tcBorders>
            <w:vAlign w:val="center"/>
          </w:tcPr>
          <w:p w14:paraId="1C647746"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lang w:bidi="fa-IR"/>
              </w:rPr>
            </w:pPr>
            <w:r w:rsidRPr="00F715F1">
              <w:rPr>
                <w:rFonts w:asciiTheme="majorBidi" w:hAnsiTheme="majorBidi" w:cstheme="majorBidi"/>
                <w:sz w:val="20"/>
                <w:szCs w:val="20"/>
                <w:lang w:bidi="fa-IR"/>
              </w:rPr>
              <w:t>Female</w:t>
            </w:r>
          </w:p>
        </w:tc>
        <w:tc>
          <w:tcPr>
            <w:tcW w:w="885" w:type="dxa"/>
            <w:tcBorders>
              <w:top w:val="nil"/>
              <w:bottom w:val="nil"/>
            </w:tcBorders>
            <w:vAlign w:val="center"/>
          </w:tcPr>
          <w:p w14:paraId="55406A55"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36</w:t>
            </w:r>
          </w:p>
        </w:tc>
        <w:tc>
          <w:tcPr>
            <w:tcW w:w="2036" w:type="dxa"/>
            <w:tcBorders>
              <w:top w:val="nil"/>
              <w:bottom w:val="nil"/>
            </w:tcBorders>
            <w:vAlign w:val="center"/>
          </w:tcPr>
          <w:p w14:paraId="233C17AC"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val="en" w:bidi="fa-IR"/>
              </w:rPr>
              <w:t>lung</w:t>
            </w:r>
          </w:p>
        </w:tc>
        <w:tc>
          <w:tcPr>
            <w:tcW w:w="2218" w:type="dxa"/>
            <w:tcBorders>
              <w:top w:val="nil"/>
              <w:bottom w:val="nil"/>
            </w:tcBorders>
            <w:vAlign w:val="center"/>
          </w:tcPr>
          <w:p w14:paraId="5364DE53"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i/>
                <w:iCs/>
                <w:sz w:val="20"/>
                <w:szCs w:val="20"/>
                <w:lang w:bidi="fa-IR"/>
              </w:rPr>
              <w:t xml:space="preserve">R. </w:t>
            </w:r>
            <w:proofErr w:type="spellStart"/>
            <w:r w:rsidRPr="00F715F1">
              <w:rPr>
                <w:rFonts w:asciiTheme="majorBidi" w:hAnsiTheme="majorBidi" w:cstheme="majorBidi"/>
                <w:i/>
                <w:iCs/>
                <w:sz w:val="20"/>
                <w:szCs w:val="20"/>
                <w:lang w:bidi="fa-IR"/>
              </w:rPr>
              <w:t>arrhizus</w:t>
            </w:r>
            <w:proofErr w:type="spellEnd"/>
          </w:p>
        </w:tc>
        <w:tc>
          <w:tcPr>
            <w:tcW w:w="2213" w:type="dxa"/>
            <w:tcBorders>
              <w:top w:val="nil"/>
              <w:bottom w:val="nil"/>
            </w:tcBorders>
            <w:vAlign w:val="center"/>
          </w:tcPr>
          <w:p w14:paraId="5FB202DF"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val="en" w:bidi="fa-IR"/>
              </w:rPr>
              <w:t>Multiple myeloma</w:t>
            </w:r>
          </w:p>
        </w:tc>
        <w:tc>
          <w:tcPr>
            <w:tcW w:w="1594" w:type="dxa"/>
            <w:tcBorders>
              <w:top w:val="nil"/>
              <w:bottom w:val="nil"/>
            </w:tcBorders>
            <w:vAlign w:val="center"/>
          </w:tcPr>
          <w:p w14:paraId="4B25145B"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Yes</w:t>
            </w:r>
          </w:p>
        </w:tc>
      </w:tr>
      <w:tr w:rsidR="00EE025D" w:rsidRPr="00F715F1" w14:paraId="69396E12" w14:textId="77777777" w:rsidTr="00A609C0">
        <w:trPr>
          <w:cnfStyle w:val="000000100000" w:firstRow="0" w:lastRow="0" w:firstColumn="0" w:lastColumn="0" w:oddVBand="0" w:evenVBand="0" w:oddHBand="1" w:evenHBand="0" w:firstRowFirstColumn="0" w:firstRowLastColumn="0" w:lastRowFirstColumn="0" w:lastRowLastColumn="0"/>
          <w:trHeight w:val="450"/>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2D9E4EA9"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15</w:t>
            </w:r>
          </w:p>
        </w:tc>
        <w:tc>
          <w:tcPr>
            <w:tcW w:w="974" w:type="dxa"/>
            <w:tcBorders>
              <w:top w:val="nil"/>
              <w:bottom w:val="nil"/>
            </w:tcBorders>
            <w:vAlign w:val="center"/>
          </w:tcPr>
          <w:p w14:paraId="2D3C700E"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Male</w:t>
            </w:r>
          </w:p>
        </w:tc>
        <w:tc>
          <w:tcPr>
            <w:tcW w:w="885" w:type="dxa"/>
            <w:tcBorders>
              <w:top w:val="nil"/>
              <w:bottom w:val="nil"/>
            </w:tcBorders>
            <w:vAlign w:val="center"/>
          </w:tcPr>
          <w:p w14:paraId="02A38795"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2036" w:type="dxa"/>
            <w:tcBorders>
              <w:top w:val="nil"/>
              <w:bottom w:val="nil"/>
            </w:tcBorders>
            <w:vAlign w:val="center"/>
          </w:tcPr>
          <w:p w14:paraId="5694FEF9"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2218" w:type="dxa"/>
            <w:tcBorders>
              <w:top w:val="nil"/>
              <w:bottom w:val="nil"/>
            </w:tcBorders>
            <w:vAlign w:val="center"/>
          </w:tcPr>
          <w:p w14:paraId="2D0677DE"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20"/>
                <w:szCs w:val="20"/>
                <w:lang w:bidi="fa-IR"/>
              </w:rPr>
            </w:pPr>
            <w:r w:rsidRPr="00F715F1">
              <w:rPr>
                <w:rFonts w:asciiTheme="majorBidi" w:hAnsiTheme="majorBidi" w:cstheme="majorBidi"/>
                <w:i/>
                <w:iCs/>
                <w:sz w:val="20"/>
                <w:szCs w:val="20"/>
                <w:lang w:bidi="fa-IR"/>
              </w:rPr>
              <w:t>A. fumigatus</w:t>
            </w:r>
          </w:p>
        </w:tc>
        <w:tc>
          <w:tcPr>
            <w:tcW w:w="2213" w:type="dxa"/>
            <w:tcBorders>
              <w:top w:val="nil"/>
              <w:bottom w:val="nil"/>
            </w:tcBorders>
            <w:vAlign w:val="center"/>
          </w:tcPr>
          <w:p w14:paraId="6C314F38"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1594" w:type="dxa"/>
            <w:tcBorders>
              <w:top w:val="nil"/>
              <w:bottom w:val="nil"/>
            </w:tcBorders>
            <w:vAlign w:val="center"/>
          </w:tcPr>
          <w:p w14:paraId="3AB913CD"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r>
      <w:tr w:rsidR="00EE025D" w:rsidRPr="00F715F1" w14:paraId="2FECEA10" w14:textId="77777777" w:rsidTr="00A609C0">
        <w:trPr>
          <w:trHeight w:val="450"/>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5B409722"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16</w:t>
            </w:r>
          </w:p>
        </w:tc>
        <w:tc>
          <w:tcPr>
            <w:tcW w:w="974" w:type="dxa"/>
            <w:tcBorders>
              <w:top w:val="nil"/>
              <w:bottom w:val="nil"/>
            </w:tcBorders>
            <w:vAlign w:val="center"/>
          </w:tcPr>
          <w:p w14:paraId="57F2D116"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Male</w:t>
            </w:r>
          </w:p>
        </w:tc>
        <w:tc>
          <w:tcPr>
            <w:tcW w:w="885" w:type="dxa"/>
            <w:tcBorders>
              <w:top w:val="nil"/>
              <w:bottom w:val="nil"/>
            </w:tcBorders>
            <w:vAlign w:val="center"/>
          </w:tcPr>
          <w:p w14:paraId="194C1BC0"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51</w:t>
            </w:r>
          </w:p>
        </w:tc>
        <w:tc>
          <w:tcPr>
            <w:tcW w:w="2036" w:type="dxa"/>
            <w:tcBorders>
              <w:top w:val="nil"/>
              <w:bottom w:val="nil"/>
            </w:tcBorders>
            <w:vAlign w:val="center"/>
          </w:tcPr>
          <w:p w14:paraId="17D157AA"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hint="cs"/>
                <w:sz w:val="20"/>
                <w:szCs w:val="20"/>
                <w:rtl/>
                <w:lang w:bidi="fa-IR"/>
              </w:rPr>
              <w:t>-</w:t>
            </w:r>
          </w:p>
        </w:tc>
        <w:tc>
          <w:tcPr>
            <w:tcW w:w="2218" w:type="dxa"/>
            <w:tcBorders>
              <w:top w:val="nil"/>
              <w:bottom w:val="nil"/>
            </w:tcBorders>
            <w:vAlign w:val="center"/>
          </w:tcPr>
          <w:p w14:paraId="551CD01A"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i/>
                <w:iCs/>
                <w:sz w:val="20"/>
                <w:szCs w:val="20"/>
                <w:lang w:bidi="fa-IR"/>
              </w:rPr>
              <w:t>A. flavus</w:t>
            </w:r>
          </w:p>
        </w:tc>
        <w:tc>
          <w:tcPr>
            <w:tcW w:w="2213" w:type="dxa"/>
            <w:tcBorders>
              <w:top w:val="nil"/>
              <w:bottom w:val="nil"/>
            </w:tcBorders>
            <w:vAlign w:val="center"/>
          </w:tcPr>
          <w:p w14:paraId="4D6849E4"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1594" w:type="dxa"/>
            <w:tcBorders>
              <w:top w:val="nil"/>
              <w:bottom w:val="nil"/>
            </w:tcBorders>
            <w:vAlign w:val="center"/>
          </w:tcPr>
          <w:p w14:paraId="34E77E81"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r>
      <w:tr w:rsidR="00EE025D" w:rsidRPr="00F715F1" w14:paraId="5B951256" w14:textId="77777777" w:rsidTr="00A609C0">
        <w:trPr>
          <w:cnfStyle w:val="000000100000" w:firstRow="0" w:lastRow="0" w:firstColumn="0" w:lastColumn="0" w:oddVBand="0" w:evenVBand="0" w:oddHBand="1" w:evenHBand="0" w:firstRowFirstColumn="0" w:firstRowLastColumn="0" w:lastRowFirstColumn="0" w:lastRowLastColumn="0"/>
          <w:trHeight w:val="206"/>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2EDC416E"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17</w:t>
            </w:r>
          </w:p>
        </w:tc>
        <w:tc>
          <w:tcPr>
            <w:tcW w:w="974" w:type="dxa"/>
            <w:tcBorders>
              <w:top w:val="nil"/>
              <w:bottom w:val="nil"/>
            </w:tcBorders>
            <w:vAlign w:val="center"/>
          </w:tcPr>
          <w:p w14:paraId="52C6D5BA"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Male</w:t>
            </w:r>
          </w:p>
        </w:tc>
        <w:tc>
          <w:tcPr>
            <w:tcW w:w="885" w:type="dxa"/>
            <w:tcBorders>
              <w:top w:val="nil"/>
              <w:bottom w:val="nil"/>
            </w:tcBorders>
            <w:vAlign w:val="center"/>
          </w:tcPr>
          <w:p w14:paraId="31022653"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2036" w:type="dxa"/>
            <w:tcBorders>
              <w:top w:val="nil"/>
              <w:bottom w:val="nil"/>
            </w:tcBorders>
            <w:vAlign w:val="center"/>
          </w:tcPr>
          <w:p w14:paraId="3A850B41"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2218" w:type="dxa"/>
            <w:tcBorders>
              <w:top w:val="nil"/>
              <w:bottom w:val="nil"/>
            </w:tcBorders>
            <w:vAlign w:val="center"/>
          </w:tcPr>
          <w:p w14:paraId="1D0D92EF"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i/>
                <w:iCs/>
                <w:sz w:val="20"/>
                <w:szCs w:val="20"/>
                <w:lang w:bidi="fa-IR"/>
              </w:rPr>
              <w:t xml:space="preserve">R. </w:t>
            </w:r>
            <w:proofErr w:type="spellStart"/>
            <w:r w:rsidRPr="00F715F1">
              <w:rPr>
                <w:rFonts w:asciiTheme="majorBidi" w:hAnsiTheme="majorBidi" w:cstheme="majorBidi"/>
                <w:i/>
                <w:iCs/>
                <w:sz w:val="20"/>
                <w:szCs w:val="20"/>
                <w:lang w:bidi="fa-IR"/>
              </w:rPr>
              <w:t>arrhizus</w:t>
            </w:r>
            <w:proofErr w:type="spellEnd"/>
          </w:p>
        </w:tc>
        <w:tc>
          <w:tcPr>
            <w:tcW w:w="2213" w:type="dxa"/>
            <w:tcBorders>
              <w:top w:val="nil"/>
              <w:bottom w:val="nil"/>
            </w:tcBorders>
            <w:vAlign w:val="center"/>
          </w:tcPr>
          <w:p w14:paraId="2CCA97E4"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1594" w:type="dxa"/>
            <w:tcBorders>
              <w:top w:val="nil"/>
              <w:bottom w:val="nil"/>
            </w:tcBorders>
            <w:vAlign w:val="center"/>
          </w:tcPr>
          <w:p w14:paraId="7331E117"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r>
      <w:tr w:rsidR="00EE025D" w:rsidRPr="00F715F1" w14:paraId="179CA243" w14:textId="77777777" w:rsidTr="00A609C0">
        <w:trPr>
          <w:trHeight w:val="206"/>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00ED4523"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18</w:t>
            </w:r>
          </w:p>
        </w:tc>
        <w:tc>
          <w:tcPr>
            <w:tcW w:w="974" w:type="dxa"/>
            <w:tcBorders>
              <w:top w:val="nil"/>
              <w:bottom w:val="nil"/>
            </w:tcBorders>
            <w:vAlign w:val="center"/>
          </w:tcPr>
          <w:p w14:paraId="298205AA"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Female</w:t>
            </w:r>
          </w:p>
        </w:tc>
        <w:tc>
          <w:tcPr>
            <w:tcW w:w="885" w:type="dxa"/>
            <w:tcBorders>
              <w:top w:val="nil"/>
              <w:bottom w:val="nil"/>
            </w:tcBorders>
            <w:vAlign w:val="center"/>
          </w:tcPr>
          <w:p w14:paraId="7C201C34"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64</w:t>
            </w:r>
          </w:p>
        </w:tc>
        <w:tc>
          <w:tcPr>
            <w:tcW w:w="2036" w:type="dxa"/>
            <w:tcBorders>
              <w:top w:val="nil"/>
              <w:bottom w:val="nil"/>
            </w:tcBorders>
            <w:vAlign w:val="center"/>
          </w:tcPr>
          <w:p w14:paraId="76E6ED3D"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val="en" w:bidi="fa-IR"/>
              </w:rPr>
              <w:t>Respiratory system</w:t>
            </w:r>
          </w:p>
        </w:tc>
        <w:tc>
          <w:tcPr>
            <w:tcW w:w="2218" w:type="dxa"/>
            <w:tcBorders>
              <w:top w:val="nil"/>
              <w:bottom w:val="nil"/>
            </w:tcBorders>
            <w:vAlign w:val="center"/>
          </w:tcPr>
          <w:p w14:paraId="14282670"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F715F1">
              <w:rPr>
                <w:rFonts w:asciiTheme="majorBidi" w:hAnsiTheme="majorBidi" w:cstheme="majorBidi"/>
                <w:i/>
                <w:iCs/>
                <w:sz w:val="20"/>
                <w:szCs w:val="20"/>
                <w:lang w:bidi="fa-IR"/>
              </w:rPr>
              <w:t>A. tubingensis</w:t>
            </w:r>
          </w:p>
        </w:tc>
        <w:tc>
          <w:tcPr>
            <w:tcW w:w="2213" w:type="dxa"/>
            <w:tcBorders>
              <w:top w:val="nil"/>
              <w:bottom w:val="nil"/>
            </w:tcBorders>
            <w:vAlign w:val="center"/>
          </w:tcPr>
          <w:p w14:paraId="6357521B"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 xml:space="preserve">Covid-19, </w:t>
            </w:r>
            <w:r w:rsidRPr="00F715F1">
              <w:rPr>
                <w:rFonts w:asciiTheme="majorBidi" w:hAnsiTheme="majorBidi" w:cstheme="majorBidi"/>
                <w:sz w:val="20"/>
                <w:szCs w:val="20"/>
                <w:lang w:val="en" w:bidi="fa-IR"/>
              </w:rPr>
              <w:t>Blood pressure</w:t>
            </w:r>
          </w:p>
        </w:tc>
        <w:tc>
          <w:tcPr>
            <w:tcW w:w="1594" w:type="dxa"/>
            <w:tcBorders>
              <w:top w:val="nil"/>
              <w:bottom w:val="nil"/>
            </w:tcBorders>
            <w:vAlign w:val="center"/>
          </w:tcPr>
          <w:p w14:paraId="27F5B139"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Yes</w:t>
            </w:r>
          </w:p>
        </w:tc>
      </w:tr>
      <w:tr w:rsidR="00EE025D" w:rsidRPr="00F715F1" w14:paraId="096FB1A0" w14:textId="77777777" w:rsidTr="00A609C0">
        <w:trPr>
          <w:cnfStyle w:val="000000100000" w:firstRow="0" w:lastRow="0" w:firstColumn="0" w:lastColumn="0" w:oddVBand="0" w:evenVBand="0" w:oddHBand="1" w:evenHBand="0" w:firstRowFirstColumn="0" w:firstRowLastColumn="0" w:lastRowFirstColumn="0" w:lastRowLastColumn="0"/>
          <w:trHeight w:val="206"/>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6F09B3E9"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19</w:t>
            </w:r>
          </w:p>
        </w:tc>
        <w:tc>
          <w:tcPr>
            <w:tcW w:w="974" w:type="dxa"/>
            <w:tcBorders>
              <w:top w:val="nil"/>
              <w:bottom w:val="nil"/>
            </w:tcBorders>
            <w:vAlign w:val="center"/>
          </w:tcPr>
          <w:p w14:paraId="6247EE19"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Male</w:t>
            </w:r>
          </w:p>
        </w:tc>
        <w:tc>
          <w:tcPr>
            <w:tcW w:w="885" w:type="dxa"/>
            <w:tcBorders>
              <w:top w:val="nil"/>
              <w:bottom w:val="nil"/>
            </w:tcBorders>
            <w:vAlign w:val="center"/>
          </w:tcPr>
          <w:p w14:paraId="7C862A0B"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66</w:t>
            </w:r>
          </w:p>
        </w:tc>
        <w:tc>
          <w:tcPr>
            <w:tcW w:w="2036" w:type="dxa"/>
            <w:tcBorders>
              <w:top w:val="nil"/>
              <w:bottom w:val="nil"/>
            </w:tcBorders>
            <w:vAlign w:val="center"/>
          </w:tcPr>
          <w:p w14:paraId="4207D697"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2218" w:type="dxa"/>
            <w:tcBorders>
              <w:top w:val="nil"/>
              <w:bottom w:val="nil"/>
            </w:tcBorders>
            <w:vAlign w:val="center"/>
          </w:tcPr>
          <w:p w14:paraId="41C03C97"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i/>
                <w:iCs/>
                <w:sz w:val="20"/>
                <w:szCs w:val="20"/>
                <w:lang w:bidi="fa-IR"/>
              </w:rPr>
              <w:t xml:space="preserve">R. </w:t>
            </w:r>
            <w:proofErr w:type="spellStart"/>
            <w:r w:rsidRPr="00F715F1">
              <w:rPr>
                <w:rFonts w:asciiTheme="majorBidi" w:hAnsiTheme="majorBidi" w:cstheme="majorBidi"/>
                <w:i/>
                <w:iCs/>
                <w:sz w:val="20"/>
                <w:szCs w:val="20"/>
                <w:lang w:bidi="fa-IR"/>
              </w:rPr>
              <w:t>arrhizus</w:t>
            </w:r>
            <w:proofErr w:type="spellEnd"/>
          </w:p>
        </w:tc>
        <w:tc>
          <w:tcPr>
            <w:tcW w:w="2213" w:type="dxa"/>
            <w:tcBorders>
              <w:top w:val="nil"/>
              <w:bottom w:val="nil"/>
            </w:tcBorders>
            <w:vAlign w:val="center"/>
          </w:tcPr>
          <w:p w14:paraId="06E14F9D"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1594" w:type="dxa"/>
            <w:tcBorders>
              <w:top w:val="nil"/>
              <w:bottom w:val="nil"/>
            </w:tcBorders>
            <w:vAlign w:val="center"/>
          </w:tcPr>
          <w:p w14:paraId="0CB7FCF3"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No</w:t>
            </w:r>
          </w:p>
        </w:tc>
      </w:tr>
      <w:tr w:rsidR="00EE025D" w:rsidRPr="00F715F1" w14:paraId="75B29F92" w14:textId="77777777" w:rsidTr="00A609C0">
        <w:trPr>
          <w:trHeight w:val="206"/>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1CFDF535"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20</w:t>
            </w:r>
          </w:p>
        </w:tc>
        <w:tc>
          <w:tcPr>
            <w:tcW w:w="974" w:type="dxa"/>
            <w:tcBorders>
              <w:top w:val="nil"/>
              <w:bottom w:val="nil"/>
            </w:tcBorders>
            <w:vAlign w:val="center"/>
          </w:tcPr>
          <w:p w14:paraId="55B4C0ED"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Female</w:t>
            </w:r>
          </w:p>
        </w:tc>
        <w:tc>
          <w:tcPr>
            <w:tcW w:w="885" w:type="dxa"/>
            <w:tcBorders>
              <w:top w:val="nil"/>
              <w:bottom w:val="nil"/>
            </w:tcBorders>
            <w:vAlign w:val="center"/>
          </w:tcPr>
          <w:p w14:paraId="125A39AA"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50</w:t>
            </w:r>
          </w:p>
        </w:tc>
        <w:tc>
          <w:tcPr>
            <w:tcW w:w="2036" w:type="dxa"/>
            <w:tcBorders>
              <w:top w:val="nil"/>
              <w:bottom w:val="nil"/>
            </w:tcBorders>
            <w:vAlign w:val="center"/>
          </w:tcPr>
          <w:p w14:paraId="2A62E203"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Ear</w:t>
            </w:r>
          </w:p>
        </w:tc>
        <w:tc>
          <w:tcPr>
            <w:tcW w:w="2218" w:type="dxa"/>
            <w:tcBorders>
              <w:top w:val="nil"/>
              <w:bottom w:val="nil"/>
            </w:tcBorders>
            <w:vAlign w:val="center"/>
          </w:tcPr>
          <w:p w14:paraId="2E8549DC"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i/>
                <w:iCs/>
                <w:sz w:val="20"/>
                <w:szCs w:val="20"/>
                <w:lang w:bidi="fa-IR"/>
              </w:rPr>
              <w:t>A. tubingensis</w:t>
            </w:r>
          </w:p>
        </w:tc>
        <w:tc>
          <w:tcPr>
            <w:tcW w:w="2213" w:type="dxa"/>
            <w:tcBorders>
              <w:top w:val="nil"/>
              <w:bottom w:val="nil"/>
            </w:tcBorders>
            <w:vAlign w:val="center"/>
          </w:tcPr>
          <w:p w14:paraId="4A6F3C50"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rPr>
              <w:t xml:space="preserve">Diabetes, </w:t>
            </w:r>
            <w:r w:rsidRPr="00F715F1">
              <w:rPr>
                <w:rFonts w:asciiTheme="majorBidi" w:hAnsiTheme="majorBidi" w:cstheme="majorBidi"/>
                <w:sz w:val="20"/>
                <w:szCs w:val="20"/>
                <w:lang w:bidi="fa-IR"/>
              </w:rPr>
              <w:t>Liver cirrhosis</w:t>
            </w:r>
          </w:p>
        </w:tc>
        <w:tc>
          <w:tcPr>
            <w:tcW w:w="1594" w:type="dxa"/>
            <w:tcBorders>
              <w:top w:val="nil"/>
              <w:bottom w:val="nil"/>
            </w:tcBorders>
            <w:vAlign w:val="center"/>
          </w:tcPr>
          <w:p w14:paraId="2869962A"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Yes</w:t>
            </w:r>
          </w:p>
        </w:tc>
      </w:tr>
      <w:tr w:rsidR="00EE025D" w:rsidRPr="00F715F1" w14:paraId="69BADEAC" w14:textId="77777777" w:rsidTr="00A609C0">
        <w:trPr>
          <w:cnfStyle w:val="000000100000" w:firstRow="0" w:lastRow="0" w:firstColumn="0" w:lastColumn="0" w:oddVBand="0" w:evenVBand="0" w:oddHBand="1" w:evenHBand="0" w:firstRowFirstColumn="0" w:firstRowLastColumn="0" w:lastRowFirstColumn="0" w:lastRowLastColumn="0"/>
          <w:trHeight w:val="513"/>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60A0ADD5"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lastRenderedPageBreak/>
              <w:t>21</w:t>
            </w:r>
          </w:p>
        </w:tc>
        <w:tc>
          <w:tcPr>
            <w:tcW w:w="974" w:type="dxa"/>
            <w:tcBorders>
              <w:top w:val="nil"/>
              <w:bottom w:val="nil"/>
            </w:tcBorders>
            <w:vAlign w:val="center"/>
          </w:tcPr>
          <w:p w14:paraId="0F399FB8"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Male</w:t>
            </w:r>
          </w:p>
        </w:tc>
        <w:tc>
          <w:tcPr>
            <w:tcW w:w="885" w:type="dxa"/>
            <w:tcBorders>
              <w:top w:val="nil"/>
              <w:bottom w:val="nil"/>
            </w:tcBorders>
            <w:vAlign w:val="center"/>
          </w:tcPr>
          <w:p w14:paraId="30B1196E"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50</w:t>
            </w:r>
          </w:p>
        </w:tc>
        <w:tc>
          <w:tcPr>
            <w:tcW w:w="2036" w:type="dxa"/>
            <w:tcBorders>
              <w:top w:val="nil"/>
              <w:bottom w:val="nil"/>
            </w:tcBorders>
            <w:vAlign w:val="center"/>
          </w:tcPr>
          <w:p w14:paraId="152964A9"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2218" w:type="dxa"/>
            <w:tcBorders>
              <w:top w:val="nil"/>
              <w:bottom w:val="nil"/>
            </w:tcBorders>
            <w:vAlign w:val="center"/>
          </w:tcPr>
          <w:p w14:paraId="700756BF"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20"/>
                <w:szCs w:val="20"/>
                <w:lang w:bidi="fa-IR"/>
              </w:rPr>
            </w:pPr>
            <w:r w:rsidRPr="00F715F1">
              <w:rPr>
                <w:rFonts w:asciiTheme="majorBidi" w:hAnsiTheme="majorBidi" w:cstheme="majorBidi"/>
                <w:i/>
                <w:iCs/>
                <w:sz w:val="20"/>
                <w:szCs w:val="20"/>
                <w:lang w:bidi="fa-IR"/>
              </w:rPr>
              <w:t>R. microspores</w:t>
            </w:r>
          </w:p>
        </w:tc>
        <w:tc>
          <w:tcPr>
            <w:tcW w:w="2213" w:type="dxa"/>
            <w:tcBorders>
              <w:top w:val="nil"/>
              <w:bottom w:val="nil"/>
            </w:tcBorders>
            <w:vAlign w:val="center"/>
          </w:tcPr>
          <w:p w14:paraId="6497D5CB"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rPr>
              <w:t>Diabetes</w:t>
            </w:r>
          </w:p>
        </w:tc>
        <w:tc>
          <w:tcPr>
            <w:tcW w:w="1594" w:type="dxa"/>
            <w:tcBorders>
              <w:top w:val="nil"/>
              <w:bottom w:val="nil"/>
            </w:tcBorders>
            <w:vAlign w:val="center"/>
          </w:tcPr>
          <w:p w14:paraId="2FF1C90E"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r>
      <w:tr w:rsidR="00EE025D" w:rsidRPr="00F715F1" w14:paraId="7FEB269A" w14:textId="77777777" w:rsidTr="00A609C0">
        <w:trPr>
          <w:trHeight w:val="450"/>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nil"/>
            </w:tcBorders>
            <w:vAlign w:val="center"/>
          </w:tcPr>
          <w:p w14:paraId="40FD5C5A"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22</w:t>
            </w:r>
          </w:p>
        </w:tc>
        <w:tc>
          <w:tcPr>
            <w:tcW w:w="974" w:type="dxa"/>
            <w:tcBorders>
              <w:top w:val="nil"/>
              <w:bottom w:val="nil"/>
            </w:tcBorders>
            <w:vAlign w:val="center"/>
          </w:tcPr>
          <w:p w14:paraId="52CCC9CD"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Female</w:t>
            </w:r>
          </w:p>
        </w:tc>
        <w:tc>
          <w:tcPr>
            <w:tcW w:w="885" w:type="dxa"/>
            <w:tcBorders>
              <w:top w:val="nil"/>
              <w:bottom w:val="nil"/>
            </w:tcBorders>
            <w:vAlign w:val="center"/>
          </w:tcPr>
          <w:p w14:paraId="1566A6E6"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28</w:t>
            </w:r>
          </w:p>
        </w:tc>
        <w:tc>
          <w:tcPr>
            <w:tcW w:w="2036" w:type="dxa"/>
            <w:tcBorders>
              <w:top w:val="nil"/>
              <w:bottom w:val="nil"/>
            </w:tcBorders>
            <w:vAlign w:val="center"/>
          </w:tcPr>
          <w:p w14:paraId="1E1D8ED6"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2218" w:type="dxa"/>
            <w:tcBorders>
              <w:top w:val="nil"/>
              <w:bottom w:val="nil"/>
            </w:tcBorders>
            <w:vAlign w:val="center"/>
          </w:tcPr>
          <w:p w14:paraId="6EFD73F1"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i/>
                <w:iCs/>
                <w:sz w:val="20"/>
                <w:szCs w:val="20"/>
                <w:lang w:bidi="fa-IR"/>
              </w:rPr>
              <w:t>A. fumigatus</w:t>
            </w:r>
          </w:p>
        </w:tc>
        <w:tc>
          <w:tcPr>
            <w:tcW w:w="2213" w:type="dxa"/>
            <w:tcBorders>
              <w:top w:val="nil"/>
              <w:bottom w:val="nil"/>
            </w:tcBorders>
            <w:vAlign w:val="center"/>
          </w:tcPr>
          <w:p w14:paraId="0C55DA57"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1594" w:type="dxa"/>
            <w:tcBorders>
              <w:top w:val="nil"/>
              <w:bottom w:val="nil"/>
            </w:tcBorders>
            <w:vAlign w:val="center"/>
          </w:tcPr>
          <w:p w14:paraId="54A603C3" w14:textId="77777777" w:rsidR="00EE025D" w:rsidRPr="00F715F1" w:rsidRDefault="00EE025D" w:rsidP="00A609C0">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r>
      <w:tr w:rsidR="00EE025D" w:rsidRPr="00F715F1" w14:paraId="38330034" w14:textId="77777777" w:rsidTr="00A609C0">
        <w:trPr>
          <w:cnfStyle w:val="000000100000" w:firstRow="0" w:lastRow="0" w:firstColumn="0" w:lastColumn="0" w:oddVBand="0" w:evenVBand="0" w:oddHBand="1" w:evenHBand="0" w:firstRowFirstColumn="0" w:firstRowLastColumn="0" w:lastRowFirstColumn="0" w:lastRowLastColumn="0"/>
          <w:trHeight w:val="206"/>
          <w:jc w:val="center"/>
        </w:trPr>
        <w:tc>
          <w:tcPr>
            <w:cnfStyle w:val="001000000000" w:firstRow="0" w:lastRow="0" w:firstColumn="1" w:lastColumn="0" w:oddVBand="0" w:evenVBand="0" w:oddHBand="0" w:evenHBand="0" w:firstRowFirstColumn="0" w:firstRowLastColumn="0" w:lastRowFirstColumn="0" w:lastRowLastColumn="0"/>
            <w:tcW w:w="1057" w:type="dxa"/>
            <w:tcBorders>
              <w:top w:val="nil"/>
              <w:bottom w:val="single" w:sz="4" w:space="0" w:color="auto"/>
            </w:tcBorders>
            <w:vAlign w:val="center"/>
          </w:tcPr>
          <w:p w14:paraId="7B34EF2F" w14:textId="77777777" w:rsidR="00EE025D" w:rsidRPr="00F715F1" w:rsidRDefault="00EE025D" w:rsidP="00A609C0">
            <w:pPr>
              <w:spacing w:line="360" w:lineRule="auto"/>
              <w:jc w:val="center"/>
              <w:rPr>
                <w:rFonts w:asciiTheme="majorBidi" w:hAnsiTheme="majorBidi" w:cstheme="majorBidi"/>
                <w:b w:val="0"/>
                <w:bCs w:val="0"/>
                <w:sz w:val="20"/>
                <w:szCs w:val="20"/>
                <w:lang w:bidi="fa-IR"/>
              </w:rPr>
            </w:pPr>
            <w:r w:rsidRPr="00F715F1">
              <w:rPr>
                <w:rFonts w:asciiTheme="majorBidi" w:hAnsiTheme="majorBidi" w:cstheme="majorBidi"/>
                <w:b w:val="0"/>
                <w:bCs w:val="0"/>
                <w:sz w:val="20"/>
                <w:szCs w:val="20"/>
                <w:lang w:bidi="fa-IR"/>
              </w:rPr>
              <w:t>23</w:t>
            </w:r>
          </w:p>
        </w:tc>
        <w:tc>
          <w:tcPr>
            <w:tcW w:w="974" w:type="dxa"/>
            <w:tcBorders>
              <w:top w:val="nil"/>
              <w:bottom w:val="single" w:sz="4" w:space="0" w:color="auto"/>
            </w:tcBorders>
            <w:vAlign w:val="center"/>
          </w:tcPr>
          <w:p w14:paraId="38C8C70D"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Male</w:t>
            </w:r>
          </w:p>
        </w:tc>
        <w:tc>
          <w:tcPr>
            <w:tcW w:w="885" w:type="dxa"/>
            <w:tcBorders>
              <w:top w:val="nil"/>
              <w:bottom w:val="single" w:sz="4" w:space="0" w:color="auto"/>
            </w:tcBorders>
            <w:vAlign w:val="center"/>
          </w:tcPr>
          <w:p w14:paraId="098903A2"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33</w:t>
            </w:r>
          </w:p>
        </w:tc>
        <w:tc>
          <w:tcPr>
            <w:tcW w:w="2036" w:type="dxa"/>
            <w:tcBorders>
              <w:top w:val="nil"/>
              <w:bottom w:val="single" w:sz="4" w:space="0" w:color="auto"/>
            </w:tcBorders>
            <w:vAlign w:val="center"/>
          </w:tcPr>
          <w:p w14:paraId="685D2362"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w:t>
            </w:r>
          </w:p>
        </w:tc>
        <w:tc>
          <w:tcPr>
            <w:tcW w:w="2218" w:type="dxa"/>
            <w:tcBorders>
              <w:top w:val="nil"/>
              <w:bottom w:val="single" w:sz="4" w:space="0" w:color="auto"/>
            </w:tcBorders>
            <w:vAlign w:val="center"/>
          </w:tcPr>
          <w:p w14:paraId="58235605"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i/>
                <w:iCs/>
                <w:sz w:val="20"/>
                <w:szCs w:val="20"/>
                <w:lang w:bidi="fa-IR"/>
              </w:rPr>
              <w:t>A. tubingensis</w:t>
            </w:r>
          </w:p>
        </w:tc>
        <w:tc>
          <w:tcPr>
            <w:tcW w:w="2213" w:type="dxa"/>
            <w:tcBorders>
              <w:top w:val="nil"/>
              <w:bottom w:val="single" w:sz="4" w:space="0" w:color="auto"/>
            </w:tcBorders>
            <w:vAlign w:val="center"/>
          </w:tcPr>
          <w:p w14:paraId="5EA7DB7A"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Covid-19</w:t>
            </w:r>
          </w:p>
        </w:tc>
        <w:tc>
          <w:tcPr>
            <w:tcW w:w="1594" w:type="dxa"/>
            <w:tcBorders>
              <w:top w:val="nil"/>
              <w:bottom w:val="single" w:sz="4" w:space="0" w:color="auto"/>
            </w:tcBorders>
            <w:vAlign w:val="center"/>
          </w:tcPr>
          <w:p w14:paraId="689BB31B" w14:textId="77777777" w:rsidR="00EE025D" w:rsidRPr="00F715F1" w:rsidRDefault="00EE025D" w:rsidP="00A609C0">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F715F1">
              <w:rPr>
                <w:rFonts w:asciiTheme="majorBidi" w:hAnsiTheme="majorBidi" w:cstheme="majorBidi"/>
                <w:sz w:val="20"/>
                <w:szCs w:val="20"/>
                <w:lang w:bidi="fa-IR"/>
              </w:rPr>
              <w:t>Yes</w:t>
            </w:r>
          </w:p>
        </w:tc>
      </w:tr>
    </w:tbl>
    <w:p w14:paraId="644CA768" w14:textId="77777777" w:rsidR="00941616" w:rsidRPr="00F715F1" w:rsidRDefault="00941616" w:rsidP="00EA3C93">
      <w:pPr>
        <w:widowControl w:val="0"/>
        <w:autoSpaceDE w:val="0"/>
        <w:autoSpaceDN w:val="0"/>
        <w:adjustRightInd w:val="0"/>
        <w:spacing w:after="0" w:line="276" w:lineRule="auto"/>
        <w:jc w:val="both"/>
        <w:rPr>
          <w:rFonts w:asciiTheme="majorBidi" w:hAnsiTheme="majorBidi" w:cstheme="majorBidi"/>
          <w:b/>
          <w:bCs/>
        </w:rPr>
      </w:pPr>
    </w:p>
    <w:p w14:paraId="22525F0D" w14:textId="77777777" w:rsidR="00941616" w:rsidRPr="00F715F1" w:rsidRDefault="00941616" w:rsidP="00EA3C93">
      <w:pPr>
        <w:widowControl w:val="0"/>
        <w:autoSpaceDE w:val="0"/>
        <w:autoSpaceDN w:val="0"/>
        <w:adjustRightInd w:val="0"/>
        <w:spacing w:after="0" w:line="276" w:lineRule="auto"/>
        <w:jc w:val="both"/>
        <w:rPr>
          <w:rFonts w:asciiTheme="majorBidi" w:hAnsiTheme="majorBidi" w:cstheme="majorBidi"/>
          <w:b/>
          <w:bCs/>
        </w:rPr>
      </w:pPr>
    </w:p>
    <w:p w14:paraId="40C050DA" w14:textId="4331A62C" w:rsidR="00941616" w:rsidRPr="00F715F1" w:rsidRDefault="00186210" w:rsidP="00186210">
      <w:pPr>
        <w:widowControl w:val="0"/>
        <w:tabs>
          <w:tab w:val="left" w:pos="6105"/>
        </w:tabs>
        <w:autoSpaceDE w:val="0"/>
        <w:autoSpaceDN w:val="0"/>
        <w:adjustRightInd w:val="0"/>
        <w:spacing w:after="0" w:line="276" w:lineRule="auto"/>
        <w:jc w:val="both"/>
        <w:rPr>
          <w:rFonts w:asciiTheme="majorBidi" w:hAnsiTheme="majorBidi" w:cstheme="majorBidi"/>
          <w:b/>
          <w:bCs/>
        </w:rPr>
      </w:pPr>
      <w:r w:rsidRPr="00F715F1">
        <w:rPr>
          <w:rFonts w:asciiTheme="majorBidi" w:hAnsiTheme="majorBidi" w:cstheme="majorBidi"/>
          <w:b/>
          <w:bCs/>
        </w:rPr>
        <w:tab/>
      </w:r>
    </w:p>
    <w:p w14:paraId="613D0277" w14:textId="61A09282" w:rsidR="00EA3C93" w:rsidRPr="00F715F1" w:rsidRDefault="00EA3C93" w:rsidP="00EA3C93">
      <w:pPr>
        <w:widowControl w:val="0"/>
        <w:autoSpaceDE w:val="0"/>
        <w:autoSpaceDN w:val="0"/>
        <w:adjustRightInd w:val="0"/>
        <w:spacing w:after="0" w:line="276" w:lineRule="auto"/>
        <w:jc w:val="both"/>
        <w:rPr>
          <w:rFonts w:asciiTheme="majorBidi" w:hAnsiTheme="majorBidi" w:cstheme="majorBidi"/>
          <w:b/>
          <w:bCs/>
        </w:rPr>
      </w:pPr>
      <w:r w:rsidRPr="00F715F1">
        <w:rPr>
          <w:rFonts w:asciiTheme="majorBidi" w:hAnsiTheme="majorBidi" w:cstheme="majorBidi"/>
          <w:b/>
          <w:bCs/>
        </w:rPr>
        <w:t>Reference</w:t>
      </w:r>
      <w:r w:rsidR="005C17E4" w:rsidRPr="00F715F1">
        <w:rPr>
          <w:rFonts w:asciiTheme="majorBidi" w:hAnsiTheme="majorBidi" w:cstheme="majorBidi"/>
          <w:b/>
          <w:bCs/>
        </w:rPr>
        <w:t>s</w:t>
      </w:r>
    </w:p>
    <w:p w14:paraId="73D172FF" w14:textId="7A788584" w:rsidR="004F755A" w:rsidRPr="00F715F1" w:rsidRDefault="00EA3C93" w:rsidP="00186210">
      <w:pPr>
        <w:widowControl w:val="0"/>
        <w:autoSpaceDE w:val="0"/>
        <w:autoSpaceDN w:val="0"/>
        <w:adjustRightInd w:val="0"/>
        <w:spacing w:after="0" w:line="360" w:lineRule="auto"/>
        <w:jc w:val="both"/>
        <w:rPr>
          <w:rFonts w:ascii="Times New Roman" w:hAnsi="Times New Roman" w:cs="Times New Roman"/>
          <w:noProof/>
          <w:szCs w:val="24"/>
        </w:rPr>
      </w:pPr>
      <w:r w:rsidRPr="00F715F1">
        <w:rPr>
          <w:rFonts w:asciiTheme="majorBidi" w:hAnsiTheme="majorBidi" w:cstheme="majorBidi"/>
        </w:rPr>
        <w:fldChar w:fldCharType="begin" w:fldLock="1"/>
      </w:r>
      <w:r w:rsidRPr="00F715F1">
        <w:rPr>
          <w:rFonts w:asciiTheme="majorBidi" w:hAnsiTheme="majorBidi" w:cstheme="majorBidi"/>
        </w:rPr>
        <w:instrText xml:space="preserve">ADDIN Mendeley Bibliography CSL_BIBLIOGRAPHY </w:instrText>
      </w:r>
      <w:r w:rsidRPr="00F715F1">
        <w:rPr>
          <w:rFonts w:asciiTheme="majorBidi" w:hAnsiTheme="majorBidi" w:cstheme="majorBidi"/>
        </w:rPr>
        <w:fldChar w:fldCharType="separate"/>
      </w:r>
      <w:r w:rsidR="004F755A" w:rsidRPr="00F715F1">
        <w:rPr>
          <w:rFonts w:ascii="Times New Roman" w:hAnsi="Times New Roman" w:cs="Times New Roman"/>
          <w:noProof/>
          <w:szCs w:val="24"/>
        </w:rPr>
        <w:t xml:space="preserve">1. Espinel-Ingroff A, Chakrabarti A, Chowdhary A, Cordoba S, Dannaoui E, Dufresne P, et al. Multicenter evaluation of MIC distributions for epidemiologic cutoff value definition to detect amphotericin B, posaconazole, and itraconazole resistance among the most clinically relevant species of Mucorales. Antimicrob Agents Chemother. 2015;59:1745–50. </w:t>
      </w:r>
    </w:p>
    <w:p w14:paraId="45358C29" w14:textId="77777777" w:rsidR="004F755A" w:rsidRPr="00F715F1" w:rsidRDefault="004F755A" w:rsidP="00186210">
      <w:pPr>
        <w:widowControl w:val="0"/>
        <w:autoSpaceDE w:val="0"/>
        <w:autoSpaceDN w:val="0"/>
        <w:adjustRightInd w:val="0"/>
        <w:spacing w:after="0" w:line="360" w:lineRule="auto"/>
        <w:jc w:val="both"/>
        <w:rPr>
          <w:rFonts w:ascii="Times New Roman" w:hAnsi="Times New Roman" w:cs="Times New Roman"/>
          <w:noProof/>
          <w:szCs w:val="24"/>
        </w:rPr>
      </w:pPr>
      <w:r w:rsidRPr="00F715F1">
        <w:rPr>
          <w:rFonts w:ascii="Times New Roman" w:hAnsi="Times New Roman" w:cs="Times New Roman"/>
          <w:noProof/>
          <w:szCs w:val="24"/>
        </w:rPr>
        <w:t xml:space="preserve">2. Espinel-Ingroff A, Diekema DJ, Fothergill A, Johnson E, Pelaez T, Pfaller MA, et al. Wild-type MIC distributions and epidemiological cutoff values for the triazoles  and six Aspergillus spp. for the CLSI broth microdilution method (M38-A2 document). J Clin Microbiol. 2010;48:3251–7. </w:t>
      </w:r>
    </w:p>
    <w:p w14:paraId="324ECD8C" w14:textId="77777777" w:rsidR="004F755A" w:rsidRPr="00F715F1" w:rsidRDefault="004F755A" w:rsidP="00186210">
      <w:pPr>
        <w:widowControl w:val="0"/>
        <w:autoSpaceDE w:val="0"/>
        <w:autoSpaceDN w:val="0"/>
        <w:adjustRightInd w:val="0"/>
        <w:spacing w:after="0" w:line="360" w:lineRule="auto"/>
        <w:jc w:val="both"/>
        <w:rPr>
          <w:rFonts w:ascii="Times New Roman" w:hAnsi="Times New Roman" w:cs="Times New Roman"/>
          <w:noProof/>
          <w:szCs w:val="24"/>
        </w:rPr>
      </w:pPr>
      <w:r w:rsidRPr="00F715F1">
        <w:rPr>
          <w:rFonts w:ascii="Times New Roman" w:hAnsi="Times New Roman" w:cs="Times New Roman"/>
          <w:noProof/>
          <w:szCs w:val="24"/>
        </w:rPr>
        <w:t xml:space="preserve">3. Espinel-Ingroff A, Chowdhary A, Gonzalez GM, Lass-Flörl C, Martin-Mazuelos E, Meis J, et al. Multicenter study of isavuconazole MIC distributions and epidemiological cutoff values for Aspergillus spp. for the CLSI M38-A2 broth microdilution method. Antimicrob Agents Chemother. 2013;57:3823–8. </w:t>
      </w:r>
    </w:p>
    <w:p w14:paraId="143046BC" w14:textId="77777777" w:rsidR="004F755A" w:rsidRPr="00F715F1" w:rsidRDefault="004F755A" w:rsidP="00186210">
      <w:pPr>
        <w:widowControl w:val="0"/>
        <w:autoSpaceDE w:val="0"/>
        <w:autoSpaceDN w:val="0"/>
        <w:adjustRightInd w:val="0"/>
        <w:spacing w:after="0" w:line="360" w:lineRule="auto"/>
        <w:jc w:val="both"/>
        <w:rPr>
          <w:rFonts w:ascii="Times New Roman" w:hAnsi="Times New Roman" w:cs="Times New Roman"/>
          <w:noProof/>
          <w:szCs w:val="24"/>
        </w:rPr>
      </w:pPr>
      <w:r w:rsidRPr="00F715F1">
        <w:rPr>
          <w:rFonts w:ascii="Times New Roman" w:hAnsi="Times New Roman" w:cs="Times New Roman"/>
          <w:noProof/>
          <w:szCs w:val="24"/>
        </w:rPr>
        <w:t xml:space="preserve">4. Ashu EE, Korfanty GA, Samarasinghe H, Pum N, You M, Yamamura D, et al. Widespread amphotericin B-resistant strains of Aspergillus fumigatus in Hamilton, Canada. Infect Drug Resist. 2018;1549–55. </w:t>
      </w:r>
    </w:p>
    <w:p w14:paraId="1B1649BB" w14:textId="77777777" w:rsidR="004F755A" w:rsidRPr="00F715F1" w:rsidRDefault="004F755A" w:rsidP="00186210">
      <w:pPr>
        <w:widowControl w:val="0"/>
        <w:autoSpaceDE w:val="0"/>
        <w:autoSpaceDN w:val="0"/>
        <w:adjustRightInd w:val="0"/>
        <w:spacing w:after="0" w:line="360" w:lineRule="auto"/>
        <w:jc w:val="both"/>
        <w:rPr>
          <w:rFonts w:ascii="Times New Roman" w:hAnsi="Times New Roman" w:cs="Times New Roman"/>
          <w:noProof/>
        </w:rPr>
      </w:pPr>
      <w:r w:rsidRPr="00F715F1">
        <w:rPr>
          <w:rFonts w:ascii="Times New Roman" w:hAnsi="Times New Roman" w:cs="Times New Roman"/>
          <w:noProof/>
          <w:szCs w:val="24"/>
        </w:rPr>
        <w:t xml:space="preserve">5. Pfaller MA, Carvalhaes CG, Castanheira M. Susceptibility patterns of amphotericin B, itraconazole, posaconazole, voriconazole and caspofungin for isolates causing invasive mould infections from the SENTRY Antifungal Surveillance Program (2018–2021) and application of single‐site epidemiological c. Mycoses. 2023;66:854–68. </w:t>
      </w:r>
    </w:p>
    <w:p w14:paraId="7B46D731" w14:textId="3EB5D09D" w:rsidR="00EE025D" w:rsidRPr="003D3D16" w:rsidRDefault="00EA3C93" w:rsidP="00186210">
      <w:pPr>
        <w:spacing w:after="0" w:line="360" w:lineRule="auto"/>
        <w:jc w:val="both"/>
        <w:rPr>
          <w:rFonts w:asciiTheme="majorBidi" w:hAnsiTheme="majorBidi" w:cstheme="majorBidi"/>
          <w:sz w:val="20"/>
          <w:szCs w:val="20"/>
        </w:rPr>
      </w:pPr>
      <w:r w:rsidRPr="00F715F1">
        <w:rPr>
          <w:rFonts w:asciiTheme="majorBidi" w:hAnsiTheme="majorBidi" w:cstheme="majorBidi"/>
        </w:rPr>
        <w:fldChar w:fldCharType="end"/>
      </w:r>
    </w:p>
    <w:sectPr w:rsidR="00EE025D" w:rsidRPr="003D3D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DECC08" w14:textId="77777777" w:rsidR="005D6CA6" w:rsidRDefault="005D6CA6" w:rsidP="005A3E2D">
      <w:pPr>
        <w:spacing w:after="0" w:line="240" w:lineRule="auto"/>
      </w:pPr>
      <w:r>
        <w:separator/>
      </w:r>
    </w:p>
  </w:endnote>
  <w:endnote w:type="continuationSeparator" w:id="0">
    <w:p w14:paraId="38A22695" w14:textId="77777777" w:rsidR="005D6CA6" w:rsidRDefault="005D6CA6" w:rsidP="005A3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7110421"/>
      <w:docPartObj>
        <w:docPartGallery w:val="Page Numbers (Bottom of Page)"/>
        <w:docPartUnique/>
      </w:docPartObj>
    </w:sdtPr>
    <w:sdtEndPr>
      <w:rPr>
        <w:noProof/>
      </w:rPr>
    </w:sdtEndPr>
    <w:sdtContent>
      <w:p w14:paraId="4FC2A853" w14:textId="62F964BA" w:rsidR="007F1FEF" w:rsidRDefault="007F1F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9C5D5D" w14:textId="77777777" w:rsidR="007F1FEF" w:rsidRDefault="007F1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544D49" w14:textId="77777777" w:rsidR="005D6CA6" w:rsidRDefault="005D6CA6" w:rsidP="005A3E2D">
      <w:pPr>
        <w:spacing w:after="0" w:line="240" w:lineRule="auto"/>
      </w:pPr>
      <w:r>
        <w:separator/>
      </w:r>
    </w:p>
  </w:footnote>
  <w:footnote w:type="continuationSeparator" w:id="0">
    <w:p w14:paraId="5F84DDEB" w14:textId="77777777" w:rsidR="005D6CA6" w:rsidRDefault="005D6CA6" w:rsidP="005A3E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0E630D"/>
    <w:multiLevelType w:val="hybridMultilevel"/>
    <w:tmpl w:val="22E8AB14"/>
    <w:lvl w:ilvl="0" w:tplc="4EDCBDC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8561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7A1"/>
    <w:rsid w:val="000235B4"/>
    <w:rsid w:val="00032C82"/>
    <w:rsid w:val="000B0FBE"/>
    <w:rsid w:val="000C3C81"/>
    <w:rsid w:val="001271C8"/>
    <w:rsid w:val="0012745B"/>
    <w:rsid w:val="00145F2A"/>
    <w:rsid w:val="00186210"/>
    <w:rsid w:val="001A6FFF"/>
    <w:rsid w:val="001D4C8D"/>
    <w:rsid w:val="001E2992"/>
    <w:rsid w:val="002152EE"/>
    <w:rsid w:val="00252D5A"/>
    <w:rsid w:val="00266C31"/>
    <w:rsid w:val="00275719"/>
    <w:rsid w:val="002C61C7"/>
    <w:rsid w:val="002C7860"/>
    <w:rsid w:val="0031285E"/>
    <w:rsid w:val="0034095A"/>
    <w:rsid w:val="003C35AD"/>
    <w:rsid w:val="003C3F3D"/>
    <w:rsid w:val="003D3D16"/>
    <w:rsid w:val="003E50C0"/>
    <w:rsid w:val="003F2232"/>
    <w:rsid w:val="0044422F"/>
    <w:rsid w:val="004F755A"/>
    <w:rsid w:val="00552228"/>
    <w:rsid w:val="00574030"/>
    <w:rsid w:val="00577C07"/>
    <w:rsid w:val="005A3E2D"/>
    <w:rsid w:val="005B266A"/>
    <w:rsid w:val="005C17E4"/>
    <w:rsid w:val="005C63C4"/>
    <w:rsid w:val="005D01C5"/>
    <w:rsid w:val="005D0BB2"/>
    <w:rsid w:val="005D5107"/>
    <w:rsid w:val="005D6CA6"/>
    <w:rsid w:val="005E0EA8"/>
    <w:rsid w:val="005F1AFF"/>
    <w:rsid w:val="006208B8"/>
    <w:rsid w:val="00630FA1"/>
    <w:rsid w:val="00667D0D"/>
    <w:rsid w:val="00674394"/>
    <w:rsid w:val="00690799"/>
    <w:rsid w:val="006D4CF0"/>
    <w:rsid w:val="0071797D"/>
    <w:rsid w:val="007318A1"/>
    <w:rsid w:val="007439F6"/>
    <w:rsid w:val="00754F35"/>
    <w:rsid w:val="00782BDF"/>
    <w:rsid w:val="007A0A0A"/>
    <w:rsid w:val="007D126B"/>
    <w:rsid w:val="007D558A"/>
    <w:rsid w:val="007F0705"/>
    <w:rsid w:val="007F1FEF"/>
    <w:rsid w:val="00800D42"/>
    <w:rsid w:val="008422B9"/>
    <w:rsid w:val="00920BDE"/>
    <w:rsid w:val="00941616"/>
    <w:rsid w:val="00942343"/>
    <w:rsid w:val="00960C4E"/>
    <w:rsid w:val="00995CCA"/>
    <w:rsid w:val="00A05BE5"/>
    <w:rsid w:val="00A143D5"/>
    <w:rsid w:val="00A37A0A"/>
    <w:rsid w:val="00A41A3B"/>
    <w:rsid w:val="00A4688C"/>
    <w:rsid w:val="00A63A51"/>
    <w:rsid w:val="00A7698E"/>
    <w:rsid w:val="00AA4A08"/>
    <w:rsid w:val="00AB7823"/>
    <w:rsid w:val="00AF585C"/>
    <w:rsid w:val="00B91A2E"/>
    <w:rsid w:val="00BD56F8"/>
    <w:rsid w:val="00BE023E"/>
    <w:rsid w:val="00BE0D50"/>
    <w:rsid w:val="00C2160A"/>
    <w:rsid w:val="00C61FB5"/>
    <w:rsid w:val="00C96F9F"/>
    <w:rsid w:val="00D30D1C"/>
    <w:rsid w:val="00D8160C"/>
    <w:rsid w:val="00E46C1B"/>
    <w:rsid w:val="00E640E6"/>
    <w:rsid w:val="00E957A1"/>
    <w:rsid w:val="00EA3C93"/>
    <w:rsid w:val="00EC3DF0"/>
    <w:rsid w:val="00EE025D"/>
    <w:rsid w:val="00F40D77"/>
    <w:rsid w:val="00F415EE"/>
    <w:rsid w:val="00F41A2D"/>
    <w:rsid w:val="00F62165"/>
    <w:rsid w:val="00F715F1"/>
    <w:rsid w:val="00F833FB"/>
    <w:rsid w:val="00F87563"/>
    <w:rsid w:val="00FE3D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1082F"/>
  <w15:chartTrackingRefBased/>
  <w15:docId w15:val="{07F0AFE8-547F-4A96-ABC4-9285E4D1A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6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2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8422B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Emphasis">
    <w:name w:val="Emphasis"/>
    <w:basedOn w:val="DefaultParagraphFont"/>
    <w:uiPriority w:val="20"/>
    <w:qFormat/>
    <w:rsid w:val="00C96F9F"/>
    <w:rPr>
      <w:i/>
      <w:iCs/>
    </w:rPr>
  </w:style>
  <w:style w:type="paragraph" w:styleId="Header">
    <w:name w:val="header"/>
    <w:basedOn w:val="Normal"/>
    <w:link w:val="HeaderChar"/>
    <w:uiPriority w:val="99"/>
    <w:unhideWhenUsed/>
    <w:rsid w:val="005A3E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3E2D"/>
  </w:style>
  <w:style w:type="paragraph" w:styleId="Footer">
    <w:name w:val="footer"/>
    <w:basedOn w:val="Normal"/>
    <w:link w:val="FooterChar"/>
    <w:uiPriority w:val="99"/>
    <w:unhideWhenUsed/>
    <w:rsid w:val="005A3E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3E2D"/>
  </w:style>
  <w:style w:type="character" w:customStyle="1" w:styleId="rynqvb">
    <w:name w:val="rynqvb"/>
    <w:basedOn w:val="DefaultParagraphFont"/>
    <w:rsid w:val="00EE025D"/>
  </w:style>
  <w:style w:type="table" w:customStyle="1" w:styleId="TableGrid1">
    <w:name w:val="Table Grid1"/>
    <w:basedOn w:val="TableNormal"/>
    <w:next w:val="TableGrid"/>
    <w:uiPriority w:val="39"/>
    <w:rsid w:val="00942343"/>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1F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6473526">
      <w:bodyDiv w:val="1"/>
      <w:marLeft w:val="0"/>
      <w:marRight w:val="0"/>
      <w:marTop w:val="0"/>
      <w:marBottom w:val="0"/>
      <w:divBdr>
        <w:top w:val="none" w:sz="0" w:space="0" w:color="auto"/>
        <w:left w:val="none" w:sz="0" w:space="0" w:color="auto"/>
        <w:bottom w:val="none" w:sz="0" w:space="0" w:color="auto"/>
        <w:right w:val="none" w:sz="0" w:space="0" w:color="auto"/>
      </w:divBdr>
      <w:divsChild>
        <w:div w:id="345987720">
          <w:marLeft w:val="0"/>
          <w:marRight w:val="0"/>
          <w:marTop w:val="0"/>
          <w:marBottom w:val="0"/>
          <w:divBdr>
            <w:top w:val="none" w:sz="0" w:space="0" w:color="auto"/>
            <w:left w:val="none" w:sz="0" w:space="0" w:color="auto"/>
            <w:bottom w:val="none" w:sz="0" w:space="0" w:color="auto"/>
            <w:right w:val="none" w:sz="0" w:space="0" w:color="auto"/>
          </w:divBdr>
          <w:divsChild>
            <w:div w:id="1619142195">
              <w:marLeft w:val="0"/>
              <w:marRight w:val="0"/>
              <w:marTop w:val="0"/>
              <w:marBottom w:val="0"/>
              <w:divBdr>
                <w:top w:val="none" w:sz="0" w:space="0" w:color="auto"/>
                <w:left w:val="none" w:sz="0" w:space="0" w:color="auto"/>
                <w:bottom w:val="none" w:sz="0" w:space="0" w:color="auto"/>
                <w:right w:val="none" w:sz="0" w:space="0" w:color="auto"/>
              </w:divBdr>
              <w:divsChild>
                <w:div w:id="1746415802">
                  <w:marLeft w:val="0"/>
                  <w:marRight w:val="0"/>
                  <w:marTop w:val="0"/>
                  <w:marBottom w:val="0"/>
                  <w:divBdr>
                    <w:top w:val="none" w:sz="0" w:space="0" w:color="auto"/>
                    <w:left w:val="none" w:sz="0" w:space="0" w:color="auto"/>
                    <w:bottom w:val="none" w:sz="0" w:space="0" w:color="auto"/>
                    <w:right w:val="none" w:sz="0" w:space="0" w:color="auto"/>
                  </w:divBdr>
                  <w:divsChild>
                    <w:div w:id="1378972733">
                      <w:marLeft w:val="0"/>
                      <w:marRight w:val="0"/>
                      <w:marTop w:val="0"/>
                      <w:marBottom w:val="0"/>
                      <w:divBdr>
                        <w:top w:val="none" w:sz="0" w:space="0" w:color="auto"/>
                        <w:left w:val="none" w:sz="0" w:space="0" w:color="auto"/>
                        <w:bottom w:val="none" w:sz="0" w:space="0" w:color="auto"/>
                        <w:right w:val="none" w:sz="0" w:space="0" w:color="auto"/>
                      </w:divBdr>
                      <w:divsChild>
                        <w:div w:id="147401977">
                          <w:marLeft w:val="0"/>
                          <w:marRight w:val="0"/>
                          <w:marTop w:val="0"/>
                          <w:marBottom w:val="0"/>
                          <w:divBdr>
                            <w:top w:val="none" w:sz="0" w:space="0" w:color="auto"/>
                            <w:left w:val="none" w:sz="0" w:space="0" w:color="auto"/>
                            <w:bottom w:val="none" w:sz="0" w:space="0" w:color="auto"/>
                            <w:right w:val="none" w:sz="0" w:space="0" w:color="auto"/>
                          </w:divBdr>
                          <w:divsChild>
                            <w:div w:id="379742499">
                              <w:marLeft w:val="0"/>
                              <w:marRight w:val="0"/>
                              <w:marTop w:val="0"/>
                              <w:marBottom w:val="0"/>
                              <w:divBdr>
                                <w:top w:val="none" w:sz="0" w:space="0" w:color="auto"/>
                                <w:left w:val="none" w:sz="0" w:space="0" w:color="auto"/>
                                <w:bottom w:val="none" w:sz="0" w:space="0" w:color="auto"/>
                                <w:right w:val="none" w:sz="0" w:space="0" w:color="auto"/>
                              </w:divBdr>
                              <w:divsChild>
                                <w:div w:id="200640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7708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C271C-7AF1-4250-B5A4-BBEB1FD5B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7</Pages>
  <Words>6568</Words>
  <Characters>37441</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soudabeh</dc:creator>
  <cp:keywords/>
  <dc:description/>
  <cp:lastModifiedBy>soudabeh</cp:lastModifiedBy>
  <cp:revision>56</cp:revision>
  <dcterms:created xsi:type="dcterms:W3CDTF">2024-04-20T19:04:00Z</dcterms:created>
  <dcterms:modified xsi:type="dcterms:W3CDTF">2024-10-16T07:11:00Z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http://www.zotero.org/styles/antimicrobial-resistance-and-infection-control</vt:lpwstr>
  </property>
  <property fmtid="{D5CDD505-2E9C-101B-9397-08002B2CF9AE}" pid="9" name="Mendeley Recent Style Name 3_1">
    <vt:lpwstr>Antimicrobial Resistance and Infection Control</vt:lpwstr>
  </property>
  <property fmtid="{D5CDD505-2E9C-101B-9397-08002B2CF9AE}" pid="10" name="Mendeley Recent Style Id 4_1">
    <vt:lpwstr>http://www.zotero.org/styles/canadian-journal-of-microbiology</vt:lpwstr>
  </property>
  <property fmtid="{D5CDD505-2E9C-101B-9397-08002B2CF9AE}" pid="11" name="Mendeley Recent Style Name 4_1">
    <vt:lpwstr>Canadian Journal of Microbiology</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ae95f3c4-59b5-3d99-9809-3bd6bd20f4ca</vt:lpwstr>
  </property>
  <property fmtid="{D5CDD505-2E9C-101B-9397-08002B2CF9AE}" pid="24" name="Mendeley Citation Style_1">
    <vt:lpwstr>http://www.zotero.org/styles/antimicrobial-resistance-and-infection-control</vt:lpwstr>
  </property>
</Properties>
</file>