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923BD" w14:textId="77777777" w:rsidR="00007BEB" w:rsidRDefault="00007BEB" w:rsidP="00007BEB">
      <w:pPr>
        <w:rPr>
          <w:b/>
          <w:bCs/>
        </w:rPr>
      </w:pPr>
      <w:r>
        <w:rPr>
          <w:b/>
          <w:bCs/>
        </w:rPr>
        <w:t>Supplemental Figure 1. IPC instructional posters drawn by a local Bangladeshi artist.</w:t>
      </w:r>
    </w:p>
    <w:p w14:paraId="36ACF795" w14:textId="77777777" w:rsidR="00007BEB" w:rsidRDefault="00007BEB" w:rsidP="00007BEB">
      <w:pPr>
        <w:rPr>
          <w:b/>
          <w:bCs/>
        </w:rPr>
      </w:pPr>
      <w:r w:rsidRPr="00072E72">
        <w:rPr>
          <w:b/>
          <w:bCs/>
          <w:noProof/>
        </w:rPr>
        <w:drawing>
          <wp:inline distT="0" distB="0" distL="0" distR="0" wp14:anchorId="4D2BFA67" wp14:editId="2B322CDE">
            <wp:extent cx="8229600" cy="3465830"/>
            <wp:effectExtent l="0" t="0" r="0" b="1270"/>
            <wp:docPr id="1656416751" name="Picture 1" descr="Graphical user interface, applic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416751" name="Picture 1" descr="Graphical user interface, application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46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2D484" w14:textId="77777777" w:rsidR="00007BEB" w:rsidRPr="00D61B08" w:rsidRDefault="00007BEB" w:rsidP="00007BEB">
      <w:r w:rsidRPr="00D61B08">
        <w:t>Image credit: xx</w:t>
      </w:r>
    </w:p>
    <w:p w14:paraId="15BF8713" w14:textId="77777777" w:rsidR="00007BEB" w:rsidRDefault="00007BEB" w:rsidP="00007BEB">
      <w:pPr>
        <w:rPr>
          <w:b/>
          <w:bCs/>
        </w:rPr>
      </w:pPr>
      <w:r>
        <w:rPr>
          <w:b/>
          <w:bCs/>
        </w:rPr>
        <w:t>Supplemental Table 1. Surfaces and equipment included in environmental cleaning assessments in a neonatal intensive care unit in Bangladesh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3150"/>
        <w:gridCol w:w="4320"/>
      </w:tblGrid>
      <w:tr w:rsidR="00007BEB" w14:paraId="06C94917" w14:textId="77777777" w:rsidTr="00F0068A">
        <w:tc>
          <w:tcPr>
            <w:tcW w:w="2965" w:type="dxa"/>
          </w:tcPr>
          <w:p w14:paraId="6FADA370" w14:textId="77777777" w:rsidR="00007BEB" w:rsidRDefault="00007BEB" w:rsidP="00F0068A">
            <w:pPr>
              <w:rPr>
                <w:b/>
                <w:bCs/>
              </w:rPr>
            </w:pPr>
            <w:r>
              <w:rPr>
                <w:b/>
                <w:bCs/>
              </w:rPr>
              <w:t>Patient zone surfaces</w:t>
            </w:r>
          </w:p>
        </w:tc>
        <w:tc>
          <w:tcPr>
            <w:tcW w:w="3150" w:type="dxa"/>
          </w:tcPr>
          <w:p w14:paraId="73640116" w14:textId="77777777" w:rsidR="00007BEB" w:rsidRDefault="00007BEB" w:rsidP="00F0068A">
            <w:pPr>
              <w:rPr>
                <w:b/>
                <w:bCs/>
              </w:rPr>
            </w:pPr>
            <w:r>
              <w:rPr>
                <w:b/>
                <w:bCs/>
              </w:rPr>
              <w:t>Common surfaces</w:t>
            </w:r>
          </w:p>
        </w:tc>
        <w:tc>
          <w:tcPr>
            <w:tcW w:w="4320" w:type="dxa"/>
          </w:tcPr>
          <w:p w14:paraId="5E8A9D81" w14:textId="77777777" w:rsidR="00007BEB" w:rsidRDefault="00007BEB" w:rsidP="00F0068A">
            <w:pPr>
              <w:rPr>
                <w:b/>
                <w:bCs/>
              </w:rPr>
            </w:pPr>
            <w:r>
              <w:rPr>
                <w:b/>
                <w:bCs/>
              </w:rPr>
              <w:t>Shared equipment</w:t>
            </w:r>
          </w:p>
        </w:tc>
      </w:tr>
      <w:tr w:rsidR="00007BEB" w14:paraId="524A4221" w14:textId="77777777" w:rsidTr="00F0068A">
        <w:tc>
          <w:tcPr>
            <w:tcW w:w="2965" w:type="dxa"/>
          </w:tcPr>
          <w:p w14:paraId="7305A80E" w14:textId="77777777" w:rsidR="00007BEB" w:rsidRPr="00814BD8" w:rsidRDefault="00007BEB" w:rsidP="00F0068A">
            <w:r>
              <w:t>Crib rail</w:t>
            </w:r>
          </w:p>
        </w:tc>
        <w:tc>
          <w:tcPr>
            <w:tcW w:w="3150" w:type="dxa"/>
          </w:tcPr>
          <w:p w14:paraId="3B0D23D6" w14:textId="77777777" w:rsidR="00007BEB" w:rsidRPr="00814BD8" w:rsidRDefault="00007BEB" w:rsidP="00F0068A">
            <w:r w:rsidRPr="00814BD8">
              <w:t>Nurses’ charting table or chairs</w:t>
            </w:r>
          </w:p>
        </w:tc>
        <w:tc>
          <w:tcPr>
            <w:tcW w:w="4320" w:type="dxa"/>
          </w:tcPr>
          <w:p w14:paraId="0224A13D" w14:textId="77777777" w:rsidR="00007BEB" w:rsidRPr="00814BD8" w:rsidRDefault="00007BEB" w:rsidP="00F0068A">
            <w:r w:rsidRPr="00814BD8">
              <w:t>Portable or wall-mounted suction machines</w:t>
            </w:r>
          </w:p>
        </w:tc>
      </w:tr>
      <w:tr w:rsidR="00007BEB" w14:paraId="3E322D10" w14:textId="77777777" w:rsidTr="00F0068A">
        <w:tc>
          <w:tcPr>
            <w:tcW w:w="2965" w:type="dxa"/>
          </w:tcPr>
          <w:p w14:paraId="05D7C2D6" w14:textId="77777777" w:rsidR="00007BEB" w:rsidRPr="00814BD8" w:rsidRDefault="00007BEB" w:rsidP="00F0068A">
            <w:r w:rsidRPr="00814BD8">
              <w:t>Crib mattress</w:t>
            </w:r>
          </w:p>
        </w:tc>
        <w:tc>
          <w:tcPr>
            <w:tcW w:w="3150" w:type="dxa"/>
          </w:tcPr>
          <w:p w14:paraId="415A43DD" w14:textId="77777777" w:rsidR="00007BEB" w:rsidRPr="00814BD8" w:rsidRDefault="00007BEB" w:rsidP="00F0068A">
            <w:r>
              <w:t>Nurses’ station telephone</w:t>
            </w:r>
          </w:p>
        </w:tc>
        <w:tc>
          <w:tcPr>
            <w:tcW w:w="4320" w:type="dxa"/>
          </w:tcPr>
          <w:p w14:paraId="3EEA50FF" w14:textId="77777777" w:rsidR="00007BEB" w:rsidRPr="00814BD8" w:rsidRDefault="00007BEB" w:rsidP="00F0068A">
            <w:r>
              <w:t>Nebulizer machine</w:t>
            </w:r>
          </w:p>
        </w:tc>
      </w:tr>
      <w:tr w:rsidR="00007BEB" w14:paraId="281F3E4B" w14:textId="77777777" w:rsidTr="00F0068A">
        <w:tc>
          <w:tcPr>
            <w:tcW w:w="2965" w:type="dxa"/>
          </w:tcPr>
          <w:p w14:paraId="25F7A444" w14:textId="77777777" w:rsidR="00007BEB" w:rsidRPr="00814BD8" w:rsidRDefault="00007BEB" w:rsidP="00F0068A">
            <w:r w:rsidRPr="00814BD8">
              <w:t>Crib storage drawers</w:t>
            </w:r>
          </w:p>
        </w:tc>
        <w:tc>
          <w:tcPr>
            <w:tcW w:w="3150" w:type="dxa"/>
          </w:tcPr>
          <w:p w14:paraId="28659C4C" w14:textId="77777777" w:rsidR="00007BEB" w:rsidRPr="00814BD8" w:rsidRDefault="00007BEB" w:rsidP="00F0068A">
            <w:r>
              <w:t>Nurses’ station microphone</w:t>
            </w:r>
          </w:p>
        </w:tc>
        <w:tc>
          <w:tcPr>
            <w:tcW w:w="4320" w:type="dxa"/>
          </w:tcPr>
          <w:p w14:paraId="5D29D00C" w14:textId="77777777" w:rsidR="00007BEB" w:rsidRPr="00814BD8" w:rsidRDefault="00007BEB" w:rsidP="00F0068A">
            <w:r>
              <w:t>Stethoscopes</w:t>
            </w:r>
          </w:p>
        </w:tc>
      </w:tr>
      <w:tr w:rsidR="00007BEB" w14:paraId="6458EF2F" w14:textId="77777777" w:rsidTr="00F0068A">
        <w:tc>
          <w:tcPr>
            <w:tcW w:w="2965" w:type="dxa"/>
          </w:tcPr>
          <w:p w14:paraId="51A5863B" w14:textId="77777777" w:rsidR="00007BEB" w:rsidRPr="00814BD8" w:rsidRDefault="00007BEB" w:rsidP="00F0068A">
            <w:r>
              <w:t>Crib shelf</w:t>
            </w:r>
          </w:p>
        </w:tc>
        <w:tc>
          <w:tcPr>
            <w:tcW w:w="3150" w:type="dxa"/>
          </w:tcPr>
          <w:p w14:paraId="561B6E1B" w14:textId="77777777" w:rsidR="00007BEB" w:rsidRPr="00814BD8" w:rsidRDefault="00007BEB" w:rsidP="00F0068A">
            <w:r>
              <w:t>Sink faucet</w:t>
            </w:r>
          </w:p>
        </w:tc>
        <w:tc>
          <w:tcPr>
            <w:tcW w:w="4320" w:type="dxa"/>
          </w:tcPr>
          <w:p w14:paraId="755BF87E" w14:textId="77777777" w:rsidR="00007BEB" w:rsidRPr="00814BD8" w:rsidRDefault="00007BEB" w:rsidP="00F0068A">
            <w:r>
              <w:t>Thermometers</w:t>
            </w:r>
          </w:p>
        </w:tc>
      </w:tr>
      <w:tr w:rsidR="00007BEB" w14:paraId="4E9F24DE" w14:textId="77777777" w:rsidTr="00F0068A">
        <w:tc>
          <w:tcPr>
            <w:tcW w:w="2965" w:type="dxa"/>
          </w:tcPr>
          <w:p w14:paraId="42DCD031" w14:textId="77777777" w:rsidR="00007BEB" w:rsidRPr="00814BD8" w:rsidRDefault="00007BEB" w:rsidP="00F0068A">
            <w:r>
              <w:t>Radiant warmer stand</w:t>
            </w:r>
          </w:p>
        </w:tc>
        <w:tc>
          <w:tcPr>
            <w:tcW w:w="3150" w:type="dxa"/>
          </w:tcPr>
          <w:p w14:paraId="2C2BB3C8" w14:textId="77777777" w:rsidR="00007BEB" w:rsidRPr="00814BD8" w:rsidRDefault="00007BEB" w:rsidP="00F0068A">
            <w:r>
              <w:t>Doorknobs</w:t>
            </w:r>
          </w:p>
        </w:tc>
        <w:tc>
          <w:tcPr>
            <w:tcW w:w="4320" w:type="dxa"/>
          </w:tcPr>
          <w:p w14:paraId="239CBA2D" w14:textId="77777777" w:rsidR="00007BEB" w:rsidRPr="00814BD8" w:rsidRDefault="00007BEB" w:rsidP="00F0068A">
            <w:r>
              <w:t>Xray machine</w:t>
            </w:r>
          </w:p>
        </w:tc>
      </w:tr>
      <w:tr w:rsidR="00007BEB" w14:paraId="61A354AF" w14:textId="77777777" w:rsidTr="00F0068A">
        <w:tc>
          <w:tcPr>
            <w:tcW w:w="2965" w:type="dxa"/>
          </w:tcPr>
          <w:p w14:paraId="4A562E4B" w14:textId="77777777" w:rsidR="00007BEB" w:rsidRPr="00814BD8" w:rsidRDefault="00007BEB" w:rsidP="00F0068A">
            <w:r>
              <w:lastRenderedPageBreak/>
              <w:t>IV pump control or IV stand</w:t>
            </w:r>
          </w:p>
        </w:tc>
        <w:tc>
          <w:tcPr>
            <w:tcW w:w="3150" w:type="dxa"/>
          </w:tcPr>
          <w:p w14:paraId="673ABE52" w14:textId="77777777" w:rsidR="00007BEB" w:rsidRPr="00814BD8" w:rsidRDefault="00007BEB" w:rsidP="00F0068A">
            <w:r>
              <w:t>Medication and supply carts</w:t>
            </w:r>
          </w:p>
        </w:tc>
        <w:tc>
          <w:tcPr>
            <w:tcW w:w="4320" w:type="dxa"/>
          </w:tcPr>
          <w:p w14:paraId="53A45024" w14:textId="77777777" w:rsidR="00007BEB" w:rsidRPr="00814BD8" w:rsidRDefault="00007BEB" w:rsidP="00F0068A">
            <w:r>
              <w:t>Weight scales</w:t>
            </w:r>
          </w:p>
        </w:tc>
      </w:tr>
      <w:tr w:rsidR="00007BEB" w14:paraId="64A910F7" w14:textId="77777777" w:rsidTr="00F0068A">
        <w:tc>
          <w:tcPr>
            <w:tcW w:w="2965" w:type="dxa"/>
          </w:tcPr>
          <w:p w14:paraId="51F4B516" w14:textId="77777777" w:rsidR="00007BEB" w:rsidRPr="00814BD8" w:rsidRDefault="00007BEB" w:rsidP="00F0068A">
            <w:r>
              <w:t>Vital signs monitor</w:t>
            </w:r>
          </w:p>
        </w:tc>
        <w:tc>
          <w:tcPr>
            <w:tcW w:w="3150" w:type="dxa"/>
          </w:tcPr>
          <w:p w14:paraId="33D3DBF8" w14:textId="77777777" w:rsidR="00007BEB" w:rsidRPr="00814BD8" w:rsidRDefault="00007BEB" w:rsidP="00F0068A">
            <w:r>
              <w:t>Light switches</w:t>
            </w:r>
          </w:p>
        </w:tc>
        <w:tc>
          <w:tcPr>
            <w:tcW w:w="4320" w:type="dxa"/>
          </w:tcPr>
          <w:p w14:paraId="61AA7DCD" w14:textId="77777777" w:rsidR="00007BEB" w:rsidRPr="00814BD8" w:rsidRDefault="00007BEB" w:rsidP="00F0068A">
            <w:r>
              <w:t>Ultrasound machine</w:t>
            </w:r>
          </w:p>
        </w:tc>
      </w:tr>
      <w:tr w:rsidR="00007BEB" w14:paraId="58F9CCA6" w14:textId="77777777" w:rsidTr="00F0068A">
        <w:tc>
          <w:tcPr>
            <w:tcW w:w="2965" w:type="dxa"/>
          </w:tcPr>
          <w:p w14:paraId="44FCB85C" w14:textId="77777777" w:rsidR="00007BEB" w:rsidRPr="00814BD8" w:rsidRDefault="00007BEB" w:rsidP="00F0068A">
            <w:r>
              <w:t>Phototherapy light</w:t>
            </w:r>
          </w:p>
        </w:tc>
        <w:tc>
          <w:tcPr>
            <w:tcW w:w="3150" w:type="dxa"/>
          </w:tcPr>
          <w:p w14:paraId="2E397917" w14:textId="77777777" w:rsidR="00007BEB" w:rsidRPr="00814BD8" w:rsidRDefault="00007BEB" w:rsidP="00F0068A"/>
        </w:tc>
        <w:tc>
          <w:tcPr>
            <w:tcW w:w="4320" w:type="dxa"/>
          </w:tcPr>
          <w:p w14:paraId="6DE72EC2" w14:textId="77777777" w:rsidR="00007BEB" w:rsidRPr="00814BD8" w:rsidRDefault="00007BEB" w:rsidP="00F0068A"/>
        </w:tc>
      </w:tr>
      <w:tr w:rsidR="00007BEB" w14:paraId="600BD450" w14:textId="77777777" w:rsidTr="00F0068A">
        <w:tc>
          <w:tcPr>
            <w:tcW w:w="2965" w:type="dxa"/>
          </w:tcPr>
          <w:p w14:paraId="022CE608" w14:textId="77777777" w:rsidR="00007BEB" w:rsidRPr="00814BD8" w:rsidRDefault="00007BEB" w:rsidP="00F0068A">
            <w:r>
              <w:t>Oxygen facemask</w:t>
            </w:r>
          </w:p>
        </w:tc>
        <w:tc>
          <w:tcPr>
            <w:tcW w:w="3150" w:type="dxa"/>
          </w:tcPr>
          <w:p w14:paraId="0F817FB3" w14:textId="77777777" w:rsidR="00007BEB" w:rsidRPr="00814BD8" w:rsidRDefault="00007BEB" w:rsidP="00F0068A"/>
        </w:tc>
        <w:tc>
          <w:tcPr>
            <w:tcW w:w="4320" w:type="dxa"/>
          </w:tcPr>
          <w:p w14:paraId="760CB1BF" w14:textId="77777777" w:rsidR="00007BEB" w:rsidRPr="00814BD8" w:rsidRDefault="00007BEB" w:rsidP="00F0068A"/>
        </w:tc>
      </w:tr>
      <w:tr w:rsidR="00007BEB" w14:paraId="7C5CF3B2" w14:textId="77777777" w:rsidTr="00F0068A">
        <w:tc>
          <w:tcPr>
            <w:tcW w:w="2965" w:type="dxa"/>
          </w:tcPr>
          <w:p w14:paraId="40DCD881" w14:textId="77777777" w:rsidR="00007BEB" w:rsidRPr="00814BD8" w:rsidRDefault="00007BEB" w:rsidP="00F0068A">
            <w:r>
              <w:t>Ventilator panel</w:t>
            </w:r>
          </w:p>
        </w:tc>
        <w:tc>
          <w:tcPr>
            <w:tcW w:w="3150" w:type="dxa"/>
          </w:tcPr>
          <w:p w14:paraId="736AA5BA" w14:textId="77777777" w:rsidR="00007BEB" w:rsidRPr="00814BD8" w:rsidRDefault="00007BEB" w:rsidP="00F0068A"/>
        </w:tc>
        <w:tc>
          <w:tcPr>
            <w:tcW w:w="4320" w:type="dxa"/>
          </w:tcPr>
          <w:p w14:paraId="5D64BABE" w14:textId="77777777" w:rsidR="00007BEB" w:rsidRPr="00814BD8" w:rsidRDefault="00007BEB" w:rsidP="00F0068A"/>
        </w:tc>
      </w:tr>
    </w:tbl>
    <w:p w14:paraId="14FDEA5A" w14:textId="77777777" w:rsidR="00007BEB" w:rsidRDefault="00007BEB" w:rsidP="00007BEB">
      <w:pPr>
        <w:rPr>
          <w:b/>
          <w:bCs/>
        </w:rPr>
      </w:pPr>
      <w:r>
        <w:rPr>
          <w:b/>
          <w:bCs/>
        </w:rPr>
        <w:br w:type="page"/>
      </w:r>
    </w:p>
    <w:p w14:paraId="6C144DBE" w14:textId="77777777" w:rsidR="00007BEB" w:rsidRPr="000A2C98" w:rsidRDefault="00007BEB" w:rsidP="00007BEB">
      <w:pPr>
        <w:rPr>
          <w:i/>
          <w:iCs/>
          <w:sz w:val="18"/>
          <w:szCs w:val="18"/>
        </w:rPr>
      </w:pPr>
      <w:r w:rsidRPr="000A2C98">
        <w:rPr>
          <w:b/>
          <w:bCs/>
        </w:rPr>
        <w:lastRenderedPageBreak/>
        <w:t>Supplementa</w:t>
      </w:r>
      <w:r>
        <w:rPr>
          <w:b/>
          <w:bCs/>
        </w:rPr>
        <w:t>l</w:t>
      </w:r>
      <w:r w:rsidRPr="000A2C98">
        <w:rPr>
          <w:b/>
          <w:bCs/>
        </w:rPr>
        <w:t xml:space="preserve"> Table</w:t>
      </w:r>
      <w:r>
        <w:rPr>
          <w:b/>
          <w:bCs/>
        </w:rPr>
        <w:t xml:space="preserve"> 2</w:t>
      </w:r>
      <w:r w:rsidRPr="000A2C98">
        <w:rPr>
          <w:b/>
          <w:bCs/>
        </w:rPr>
        <w:t>.</w:t>
      </w:r>
      <w:r>
        <w:t xml:space="preserve"> IPC metrics, colonization prevalence, BSIs, and mortality in a NICU in Bangladesh during an IPC intervention, February-September 2024</w:t>
      </w:r>
    </w:p>
    <w:p w14:paraId="61F76410" w14:textId="77777777" w:rsidR="00007BEB" w:rsidRPr="000A2C98" w:rsidRDefault="00007BEB" w:rsidP="00007BEB">
      <w:pPr>
        <w:rPr>
          <w:i/>
          <w:iCs/>
          <w:sz w:val="18"/>
          <w:szCs w:val="18"/>
        </w:rPr>
      </w:pPr>
    </w:p>
    <w:tbl>
      <w:tblPr>
        <w:tblW w:w="1271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8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  <w:gridCol w:w="903"/>
      </w:tblGrid>
      <w:tr w:rsidR="00007BEB" w14:paraId="614242BE" w14:textId="77777777" w:rsidTr="00F0068A">
        <w:trPr>
          <w:trHeight w:val="320"/>
        </w:trPr>
        <w:tc>
          <w:tcPr>
            <w:tcW w:w="18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6A555" w14:textId="77777777" w:rsidR="00007BEB" w:rsidRDefault="00007BEB" w:rsidP="00F0068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1A0D1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PPS 1 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36457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PPS 2 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D4575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PPS 3 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E69E8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PPS 4 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198F0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PPS 5 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4F6BF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PPS 6 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AC2C5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PPS 7 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EE10D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PPS 8 </w:t>
            </w:r>
          </w:p>
        </w:tc>
        <w:tc>
          <w:tcPr>
            <w:tcW w:w="903" w:type="dxa"/>
            <w:tcBorders>
              <w:right w:val="double" w:sz="4" w:space="0" w:color="196B24" w:themeColor="accent3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C6F44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PPS 9</w:t>
            </w:r>
          </w:p>
        </w:tc>
        <w:tc>
          <w:tcPr>
            <w:tcW w:w="903" w:type="dxa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53862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PPS 10</w:t>
            </w:r>
          </w:p>
        </w:tc>
        <w:tc>
          <w:tcPr>
            <w:tcW w:w="9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0AF50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PPS 11</w:t>
            </w:r>
          </w:p>
        </w:tc>
        <w:tc>
          <w:tcPr>
            <w:tcW w:w="9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2743D" w14:textId="77777777" w:rsidR="00007BEB" w:rsidRDefault="00007BEB" w:rsidP="00F0068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PPS 12</w:t>
            </w:r>
          </w:p>
        </w:tc>
      </w:tr>
      <w:tr w:rsidR="00007BEB" w14:paraId="3ADD484F" w14:textId="77777777" w:rsidTr="00F0068A">
        <w:trPr>
          <w:trHeight w:val="228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75328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PPS date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E0119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2/12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CCE3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2/27-2/28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FB4F3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3/13-3/14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DA51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3/27-3/28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45DB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4/8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D26CD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4/22-4/23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66C13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5/8-5/9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CFA6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5/25-5/26</w:t>
            </w:r>
          </w:p>
        </w:tc>
        <w:tc>
          <w:tcPr>
            <w:tcW w:w="903" w:type="dxa"/>
            <w:tcBorders>
              <w:right w:val="double" w:sz="4" w:space="0" w:color="196B24" w:themeColor="accent3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02C8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6/10-6/11</w:t>
            </w:r>
          </w:p>
        </w:tc>
        <w:tc>
          <w:tcPr>
            <w:tcW w:w="903" w:type="dxa"/>
            <w:tcBorders>
              <w:left w:val="double" w:sz="4" w:space="0" w:color="196B24" w:themeColor="accent3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8CCF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9/1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D34F2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9/15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4E76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9/29</w:t>
            </w:r>
          </w:p>
        </w:tc>
      </w:tr>
      <w:tr w:rsidR="00007BEB" w14:paraId="3B368BDD" w14:textId="77777777" w:rsidTr="00F0068A">
        <w:trPr>
          <w:trHeight w:val="409"/>
        </w:trPr>
        <w:tc>
          <w:tcPr>
            <w:tcW w:w="18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BD0E5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Dates included (for admissions, BSIs, deaths)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9C4F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2/1-2/12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7426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2/13-2/28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A519C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2/29-3/14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9CDBA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3/15-3/28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61C4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3/29-4/8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8BDF8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4/9-4/23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CA09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4/24-5/9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8D3D5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5/10-5/26</w:t>
            </w:r>
          </w:p>
        </w:tc>
        <w:tc>
          <w:tcPr>
            <w:tcW w:w="903" w:type="dxa"/>
            <w:tcBorders>
              <w:right w:val="double" w:sz="4" w:space="0" w:color="196B24" w:themeColor="accent3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38790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5/27-6/11</w:t>
            </w:r>
          </w:p>
        </w:tc>
        <w:tc>
          <w:tcPr>
            <w:tcW w:w="903" w:type="dxa"/>
            <w:tcBorders>
              <w:left w:val="double" w:sz="4" w:space="0" w:color="196B24" w:themeColor="accent3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4A2C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8/1-8/31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6D703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9/1-9/14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352A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9/15-9/30</w:t>
            </w:r>
          </w:p>
        </w:tc>
      </w:tr>
      <w:tr w:rsidR="00007BEB" w14:paraId="25B673B2" w14:textId="77777777" w:rsidTr="00F0068A">
        <w:trPr>
          <w:trHeight w:val="543"/>
        </w:trPr>
        <w:tc>
          <w:tcPr>
            <w:tcW w:w="18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07ACC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HH/EC assessment dates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3B1F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2/1, 2/7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EF9A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2/14, 2/20, 2/25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BE92A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3/2, 3/10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CA8E8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3/18, 3/27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88C0C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4/2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171F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4/18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D034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5/2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323F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5/14</w:t>
            </w:r>
          </w:p>
        </w:tc>
        <w:tc>
          <w:tcPr>
            <w:tcW w:w="903" w:type="dxa"/>
            <w:tcBorders>
              <w:right w:val="double" w:sz="4" w:space="0" w:color="196B24" w:themeColor="accent3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69F07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6/1</w:t>
            </w:r>
          </w:p>
        </w:tc>
        <w:tc>
          <w:tcPr>
            <w:tcW w:w="903" w:type="dxa"/>
            <w:tcBorders>
              <w:left w:val="double" w:sz="4" w:space="0" w:color="196B24" w:themeColor="accent3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FBE8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8/1, 8/20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C81C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9/1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C89FC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9/15</w:t>
            </w:r>
          </w:p>
        </w:tc>
      </w:tr>
      <w:tr w:rsidR="00007BEB" w14:paraId="4BBA27FA" w14:textId="77777777" w:rsidTr="00F0068A">
        <w:trPr>
          <w:trHeight w:val="256"/>
        </w:trPr>
        <w:tc>
          <w:tcPr>
            <w:tcW w:w="18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143E9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HH compliance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7301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CB228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B6D3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AACA8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E674D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DA64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0B933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DB76A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0" w:type="auto"/>
            <w:tcBorders>
              <w:righ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227D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64%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F1DC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61762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BFE5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69%</w:t>
            </w:r>
          </w:p>
        </w:tc>
      </w:tr>
      <w:tr w:rsidR="00007BEB" w14:paraId="3975FA7C" w14:textId="77777777" w:rsidTr="00F0068A">
        <w:trPr>
          <w:trHeight w:val="256"/>
        </w:trPr>
        <w:tc>
          <w:tcPr>
            <w:tcW w:w="18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C74C4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EC compliance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85FF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65BA0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5DB5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BBC98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EEAF7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8ADB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E2BB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FCF3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73%</w:t>
            </w:r>
          </w:p>
        </w:tc>
        <w:tc>
          <w:tcPr>
            <w:tcW w:w="0" w:type="auto"/>
            <w:tcBorders>
              <w:righ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D529C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71E95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D3A5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3A0A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87%</w:t>
            </w:r>
          </w:p>
        </w:tc>
      </w:tr>
      <w:tr w:rsidR="00007BEB" w14:paraId="1A873D5E" w14:textId="77777777" w:rsidTr="00F0068A">
        <w:trPr>
          <w:trHeight w:val="25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73126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Admissions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5714B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83910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20D73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AF188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0D8C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A2DFB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2B32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099A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righ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30FA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D5DA7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EA888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45395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007BEB" w14:paraId="33AA0D92" w14:textId="77777777" w:rsidTr="00F0068A">
        <w:trPr>
          <w:trHeight w:val="25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A0881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PPS enrollment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51009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4F493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773E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76B1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363E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BC6EB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AFBD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C321B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righ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B2F3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E4E87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7882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01F35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</w:tr>
      <w:tr w:rsidR="00007BEB" w14:paraId="1FD8D909" w14:textId="77777777" w:rsidTr="00F0068A">
        <w:trPr>
          <w:trHeight w:val="256"/>
        </w:trPr>
        <w:tc>
          <w:tcPr>
            <w:tcW w:w="18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7614C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BSIs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C707B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410A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F94B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8CCE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8A78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F02E9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F9903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DBEE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3" w:type="dxa"/>
            <w:tcBorders>
              <w:right w:val="double" w:sz="4" w:space="0" w:color="196B24" w:themeColor="accent3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2D587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67BCD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8468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7A2A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007BEB" w14:paraId="1F62E7C8" w14:textId="77777777" w:rsidTr="00F0068A">
        <w:trPr>
          <w:trHeight w:val="256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AF05B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Deaths </w:t>
            </w:r>
          </w:p>
        </w:tc>
        <w:tc>
          <w:tcPr>
            <w:tcW w:w="9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3B4D8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D7785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EF3D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E8197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E2D9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7A205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F721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8686B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righ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AB427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E097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F11F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23AB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007BEB" w14:paraId="6452CE36" w14:textId="77777777" w:rsidTr="00F0068A">
        <w:trPr>
          <w:trHeight w:val="256"/>
        </w:trPr>
        <w:tc>
          <w:tcPr>
            <w:tcW w:w="18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295B6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CRO colonization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6277B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574A5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8CB6A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0637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3E043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F27B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31B87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3DCB0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68%</w:t>
            </w:r>
          </w:p>
        </w:tc>
        <w:tc>
          <w:tcPr>
            <w:tcW w:w="0" w:type="auto"/>
            <w:tcBorders>
              <w:right w:val="double" w:sz="4" w:space="0" w:color="196B24" w:themeColor="accent3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6333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80%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69DD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12B8D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084C7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81%</w:t>
            </w:r>
          </w:p>
        </w:tc>
      </w:tr>
      <w:tr w:rsidR="00007BEB" w14:paraId="2296B10C" w14:textId="77777777" w:rsidTr="00F0068A">
        <w:trPr>
          <w:trHeight w:val="256"/>
        </w:trPr>
        <w:tc>
          <w:tcPr>
            <w:tcW w:w="18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DDAA3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CRE colonization  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98412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C6CB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4BCCA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B96A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07072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69A15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1FB3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F0975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39%</w:t>
            </w:r>
          </w:p>
        </w:tc>
        <w:tc>
          <w:tcPr>
            <w:tcW w:w="0" w:type="auto"/>
            <w:tcBorders>
              <w:right w:val="double" w:sz="4" w:space="0" w:color="196B24" w:themeColor="accent3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A81E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56D4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F17A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A9AE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69%</w:t>
            </w:r>
          </w:p>
        </w:tc>
      </w:tr>
      <w:tr w:rsidR="00007BEB" w14:paraId="20C4449E" w14:textId="77777777" w:rsidTr="00F0068A">
        <w:trPr>
          <w:trHeight w:val="256"/>
        </w:trPr>
        <w:tc>
          <w:tcPr>
            <w:tcW w:w="18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2D442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CR-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Kp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colonization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5929D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65213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76FDA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AECF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09EDD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B386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0E459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27%</w:t>
            </w:r>
          </w:p>
        </w:tc>
        <w:tc>
          <w:tcPr>
            <w:tcW w:w="0" w:type="auto"/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50512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36%</w:t>
            </w:r>
          </w:p>
        </w:tc>
        <w:tc>
          <w:tcPr>
            <w:tcW w:w="0" w:type="auto"/>
            <w:tcBorders>
              <w:right w:val="double" w:sz="4" w:space="0" w:color="196B24" w:themeColor="accent3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05C1B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A461D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072E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4830C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59%</w:t>
            </w:r>
          </w:p>
        </w:tc>
      </w:tr>
      <w:tr w:rsidR="00007BEB" w14:paraId="21149665" w14:textId="77777777" w:rsidTr="00F0068A">
        <w:trPr>
          <w:trHeight w:val="256"/>
        </w:trPr>
        <w:tc>
          <w:tcPr>
            <w:tcW w:w="18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9328C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BSIs/100 admissions 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4F3D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28.2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B1D7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19.6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5B445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19FB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84767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82F28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5EB39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DAD72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0" w:type="auto"/>
            <w:tcBorders>
              <w:righ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3A9AF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1778D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43DA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D286C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3.9</w:t>
            </w:r>
          </w:p>
        </w:tc>
      </w:tr>
      <w:tr w:rsidR="00007BEB" w14:paraId="29FB1558" w14:textId="77777777" w:rsidTr="00F0068A">
        <w:trPr>
          <w:trHeight w:val="256"/>
        </w:trPr>
        <w:tc>
          <w:tcPr>
            <w:tcW w:w="187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A6E8B" w14:textId="77777777" w:rsidR="00007BEB" w:rsidRDefault="00007BEB" w:rsidP="00F0068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Deaths/100 admissions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F99C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25.6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AFB26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1BFD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12.3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874B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32.4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173E1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766D0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22.2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01EDE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24.6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CF44D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14.8</w:t>
            </w:r>
          </w:p>
        </w:tc>
        <w:tc>
          <w:tcPr>
            <w:tcW w:w="0" w:type="auto"/>
            <w:tcBorders>
              <w:righ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51D0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0" w:type="auto"/>
            <w:tcBorders>
              <w:left w:val="double" w:sz="4" w:space="0" w:color="196B24" w:themeColor="accent3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703CA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90DFD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A5FD4" w14:textId="77777777" w:rsidR="00007BEB" w:rsidRDefault="00007BEB" w:rsidP="00F0068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3.9</w:t>
            </w:r>
          </w:p>
        </w:tc>
      </w:tr>
    </w:tbl>
    <w:p w14:paraId="206E95D5" w14:textId="77777777" w:rsidR="00007BEB" w:rsidRDefault="00007BEB" w:rsidP="00007BEB">
      <w:pPr>
        <w:rPr>
          <w:i/>
          <w:iCs/>
          <w:sz w:val="18"/>
          <w:szCs w:val="18"/>
        </w:rPr>
      </w:pPr>
      <w:r w:rsidRPr="000A2C98">
        <w:rPr>
          <w:i/>
          <w:iCs/>
          <w:sz w:val="18"/>
          <w:szCs w:val="18"/>
        </w:rPr>
        <w:t xml:space="preserve"> IPC = infection prevention and control, BSI = bloodstream infection, NICU = neonatal intensive care unit, PPS = point prevalence survey, HH = hand hygiene, EC = environmental cleaning, CRO = carbapenem-resistant organisms, CRE = carbapenem resistant Enterobacterales, CR-</w:t>
      </w:r>
      <w:proofErr w:type="spellStart"/>
      <w:r w:rsidRPr="000A2C98">
        <w:rPr>
          <w:i/>
          <w:iCs/>
          <w:sz w:val="18"/>
          <w:szCs w:val="18"/>
        </w:rPr>
        <w:t>Kp</w:t>
      </w:r>
      <w:proofErr w:type="spellEnd"/>
      <w:r w:rsidRPr="000A2C98">
        <w:rPr>
          <w:i/>
          <w:iCs/>
          <w:sz w:val="18"/>
          <w:szCs w:val="18"/>
        </w:rPr>
        <w:t xml:space="preserve"> = carbapenem-resistant </w:t>
      </w:r>
      <w:r w:rsidRPr="00020743">
        <w:rPr>
          <w:sz w:val="18"/>
          <w:szCs w:val="18"/>
        </w:rPr>
        <w:t>K. pneumoniae</w:t>
      </w:r>
      <w:r w:rsidRPr="000A2C98">
        <w:rPr>
          <w:i/>
          <w:iCs/>
          <w:sz w:val="18"/>
          <w:szCs w:val="18"/>
        </w:rPr>
        <w:t>. The intervention was paused for 2 months during Ju</w:t>
      </w:r>
      <w:r>
        <w:rPr>
          <w:i/>
          <w:iCs/>
          <w:sz w:val="18"/>
          <w:szCs w:val="18"/>
        </w:rPr>
        <w:t>ly</w:t>
      </w:r>
      <w:r w:rsidRPr="000A2C98">
        <w:rPr>
          <w:i/>
          <w:iCs/>
          <w:sz w:val="18"/>
          <w:szCs w:val="18"/>
        </w:rPr>
        <w:t>-August because of political instability</w:t>
      </w:r>
      <w:r>
        <w:rPr>
          <w:i/>
          <w:iCs/>
          <w:sz w:val="18"/>
          <w:szCs w:val="18"/>
        </w:rPr>
        <w:t xml:space="preserve"> (indicated by the double line between PPS 9 and PPS 10)</w:t>
      </w:r>
      <w:r w:rsidRPr="000A2C98">
        <w:rPr>
          <w:i/>
          <w:iCs/>
          <w:sz w:val="18"/>
          <w:szCs w:val="18"/>
        </w:rPr>
        <w:t>.</w:t>
      </w:r>
    </w:p>
    <w:p w14:paraId="4D76BD15" w14:textId="77777777" w:rsidR="00007BEB" w:rsidRDefault="00007BEB" w:rsidP="00007BEB">
      <w:pPr>
        <w:rPr>
          <w:b/>
          <w:bCs/>
        </w:rPr>
      </w:pPr>
    </w:p>
    <w:p w14:paraId="5F40AB04" w14:textId="77777777" w:rsidR="00007BEB" w:rsidRDefault="00007BEB" w:rsidP="00007BEB">
      <w:r w:rsidRPr="000A2C98">
        <w:rPr>
          <w:b/>
          <w:bCs/>
        </w:rPr>
        <w:lastRenderedPageBreak/>
        <w:t>Supplementa</w:t>
      </w:r>
      <w:r>
        <w:rPr>
          <w:b/>
          <w:bCs/>
        </w:rPr>
        <w:t>l</w:t>
      </w:r>
      <w:r w:rsidRPr="000A2C98">
        <w:rPr>
          <w:b/>
          <w:bCs/>
        </w:rPr>
        <w:t xml:space="preserve"> </w:t>
      </w:r>
      <w:r>
        <w:rPr>
          <w:b/>
          <w:bCs/>
        </w:rPr>
        <w:t>Figure 2</w:t>
      </w:r>
      <w:r w:rsidRPr="000A2C98">
        <w:rPr>
          <w:b/>
          <w:bCs/>
        </w:rPr>
        <w:t>.</w:t>
      </w:r>
      <w:r>
        <w:t xml:space="preserve"> IPC metrics, colonization prevalence, BSIs, and mortality in a NICU in Bangladesh during an IPC intervention, February-September 2024</w:t>
      </w:r>
    </w:p>
    <w:p w14:paraId="4EED90DE" w14:textId="77777777" w:rsidR="00007BEB" w:rsidRDefault="00007BEB" w:rsidP="00007BEB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3EF00642" wp14:editId="192CE201">
            <wp:extent cx="6754545" cy="4905375"/>
            <wp:effectExtent l="0" t="0" r="8255" b="0"/>
            <wp:docPr id="12657696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074" cy="4913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DB7B61" w14:textId="77777777" w:rsidR="00007BEB" w:rsidRDefault="00007BEB" w:rsidP="00007BEB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IPC = infection prevention and control, </w:t>
      </w:r>
      <w:r w:rsidRPr="000A2C98">
        <w:rPr>
          <w:i/>
          <w:iCs/>
          <w:sz w:val="18"/>
          <w:szCs w:val="18"/>
        </w:rPr>
        <w:t xml:space="preserve">BSI = bloodstream infection, </w:t>
      </w:r>
      <w:r>
        <w:rPr>
          <w:i/>
          <w:iCs/>
          <w:sz w:val="18"/>
          <w:szCs w:val="18"/>
        </w:rPr>
        <w:t xml:space="preserve">NICU = neonatal intensive care unit, </w:t>
      </w:r>
      <w:r w:rsidRPr="000A2C98">
        <w:rPr>
          <w:i/>
          <w:iCs/>
          <w:sz w:val="18"/>
          <w:szCs w:val="18"/>
        </w:rPr>
        <w:t>PPS = point prevalence survey, CRO = carbapenem-resistant organism. The intervention was paused for 2 months during Ju</w:t>
      </w:r>
      <w:r>
        <w:rPr>
          <w:i/>
          <w:iCs/>
          <w:sz w:val="18"/>
          <w:szCs w:val="18"/>
        </w:rPr>
        <w:t>ly</w:t>
      </w:r>
      <w:r w:rsidRPr="000A2C98">
        <w:rPr>
          <w:i/>
          <w:iCs/>
          <w:sz w:val="18"/>
          <w:szCs w:val="18"/>
        </w:rPr>
        <w:t xml:space="preserve">-August </w:t>
      </w:r>
      <w:r>
        <w:rPr>
          <w:i/>
          <w:iCs/>
          <w:sz w:val="18"/>
          <w:szCs w:val="18"/>
        </w:rPr>
        <w:t xml:space="preserve">between PPS-9 and PPS-10 </w:t>
      </w:r>
      <w:r w:rsidRPr="000A2C98">
        <w:rPr>
          <w:i/>
          <w:iCs/>
          <w:sz w:val="18"/>
          <w:szCs w:val="18"/>
        </w:rPr>
        <w:t>because of political instability.</w:t>
      </w:r>
    </w:p>
    <w:p w14:paraId="2118ECD7" w14:textId="77777777" w:rsidR="00007BEB" w:rsidRDefault="00007BEB" w:rsidP="00007BEB">
      <w:pPr>
        <w:rPr>
          <w:sz w:val="18"/>
          <w:szCs w:val="18"/>
        </w:rPr>
      </w:pPr>
    </w:p>
    <w:p w14:paraId="5442BB36" w14:textId="77777777" w:rsidR="00007BEB" w:rsidRDefault="00007BEB" w:rsidP="00007BEB">
      <w:r>
        <w:t>Supplemental Table 3. Pathogens recovered from blood cultures among neonates with suspected infections in a Bangladesh NICU, February-September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1350"/>
      </w:tblGrid>
      <w:tr w:rsidR="00007BEB" w14:paraId="0A4FFEA4" w14:textId="77777777" w:rsidTr="00F0068A">
        <w:tc>
          <w:tcPr>
            <w:tcW w:w="2605" w:type="dxa"/>
          </w:tcPr>
          <w:p w14:paraId="1F14EEEB" w14:textId="77777777" w:rsidR="00007BEB" w:rsidRDefault="00007BEB" w:rsidP="00F0068A">
            <w:r>
              <w:t>Organism name</w:t>
            </w:r>
          </w:p>
        </w:tc>
        <w:tc>
          <w:tcPr>
            <w:tcW w:w="1350" w:type="dxa"/>
          </w:tcPr>
          <w:p w14:paraId="011E8138" w14:textId="77777777" w:rsidR="00007BEB" w:rsidRDefault="00007BEB" w:rsidP="00F0068A">
            <w:r>
              <w:t>Frequency</w:t>
            </w:r>
          </w:p>
        </w:tc>
      </w:tr>
      <w:tr w:rsidR="00007BEB" w14:paraId="53DD5A60" w14:textId="77777777" w:rsidTr="00F0068A">
        <w:tc>
          <w:tcPr>
            <w:tcW w:w="2605" w:type="dxa"/>
            <w:vAlign w:val="bottom"/>
          </w:tcPr>
          <w:p w14:paraId="39E87D05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>A. baumannii</w:t>
            </w:r>
          </w:p>
        </w:tc>
        <w:tc>
          <w:tcPr>
            <w:tcW w:w="1350" w:type="dxa"/>
            <w:vAlign w:val="center"/>
          </w:tcPr>
          <w:p w14:paraId="27110AF0" w14:textId="77777777" w:rsidR="00007BEB" w:rsidRDefault="00007BEB" w:rsidP="00F0068A">
            <w:pPr>
              <w:jc w:val="center"/>
            </w:pPr>
            <w:r>
              <w:t>7</w:t>
            </w:r>
          </w:p>
        </w:tc>
      </w:tr>
      <w:tr w:rsidR="00007BEB" w14:paraId="610FE006" w14:textId="77777777" w:rsidTr="00F0068A">
        <w:tc>
          <w:tcPr>
            <w:tcW w:w="2605" w:type="dxa"/>
            <w:vAlign w:val="bottom"/>
          </w:tcPr>
          <w:p w14:paraId="6DE0EFC3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 xml:space="preserve">B. </w:t>
            </w:r>
            <w:proofErr w:type="spellStart"/>
            <w:r w:rsidRPr="00BE63B8">
              <w:rPr>
                <w:rFonts w:ascii="Calibri" w:hAnsi="Calibri" w:cs="Calibri"/>
                <w:i/>
                <w:iCs/>
                <w:color w:val="000000"/>
              </w:rPr>
              <w:t>cepacia</w:t>
            </w:r>
            <w:proofErr w:type="spellEnd"/>
          </w:p>
        </w:tc>
        <w:tc>
          <w:tcPr>
            <w:tcW w:w="1350" w:type="dxa"/>
            <w:vAlign w:val="center"/>
          </w:tcPr>
          <w:p w14:paraId="695AF257" w14:textId="77777777" w:rsidR="00007BEB" w:rsidRDefault="00007BEB" w:rsidP="00F0068A">
            <w:pPr>
              <w:jc w:val="center"/>
            </w:pPr>
            <w:r>
              <w:t>7</w:t>
            </w:r>
          </w:p>
        </w:tc>
      </w:tr>
      <w:tr w:rsidR="00007BEB" w14:paraId="72E1011C" w14:textId="77777777" w:rsidTr="00F0068A">
        <w:tc>
          <w:tcPr>
            <w:tcW w:w="2605" w:type="dxa"/>
            <w:vAlign w:val="bottom"/>
          </w:tcPr>
          <w:p w14:paraId="39124004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>C. albicans</w:t>
            </w:r>
          </w:p>
        </w:tc>
        <w:tc>
          <w:tcPr>
            <w:tcW w:w="1350" w:type="dxa"/>
            <w:vAlign w:val="center"/>
          </w:tcPr>
          <w:p w14:paraId="0C2E9A45" w14:textId="77777777" w:rsidR="00007BEB" w:rsidRDefault="00007BEB" w:rsidP="00F0068A">
            <w:pPr>
              <w:jc w:val="center"/>
            </w:pPr>
            <w:r>
              <w:t>3</w:t>
            </w:r>
          </w:p>
        </w:tc>
      </w:tr>
      <w:tr w:rsidR="00007BEB" w14:paraId="4DA1BE8E" w14:textId="77777777" w:rsidTr="00F0068A">
        <w:tc>
          <w:tcPr>
            <w:tcW w:w="2605" w:type="dxa"/>
            <w:vAlign w:val="bottom"/>
          </w:tcPr>
          <w:p w14:paraId="3CF48A48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 xml:space="preserve">C. </w:t>
            </w:r>
            <w:proofErr w:type="spellStart"/>
            <w:r w:rsidRPr="00BE63B8">
              <w:rPr>
                <w:rFonts w:ascii="Calibri" w:hAnsi="Calibri" w:cs="Calibri"/>
                <w:i/>
                <w:iCs/>
                <w:color w:val="000000"/>
              </w:rPr>
              <w:t>ciferrii</w:t>
            </w:r>
            <w:proofErr w:type="spellEnd"/>
          </w:p>
        </w:tc>
        <w:tc>
          <w:tcPr>
            <w:tcW w:w="1350" w:type="dxa"/>
            <w:vAlign w:val="center"/>
          </w:tcPr>
          <w:p w14:paraId="0C69B06B" w14:textId="77777777" w:rsidR="00007BEB" w:rsidRDefault="00007BEB" w:rsidP="00F0068A">
            <w:pPr>
              <w:jc w:val="center"/>
            </w:pPr>
            <w:r>
              <w:t>2</w:t>
            </w:r>
          </w:p>
        </w:tc>
      </w:tr>
      <w:tr w:rsidR="00007BEB" w14:paraId="03C6429D" w14:textId="77777777" w:rsidTr="00F0068A">
        <w:tc>
          <w:tcPr>
            <w:tcW w:w="2605" w:type="dxa"/>
            <w:vAlign w:val="bottom"/>
          </w:tcPr>
          <w:p w14:paraId="51182494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 xml:space="preserve">C. </w:t>
            </w:r>
            <w:proofErr w:type="spellStart"/>
            <w:r w:rsidRPr="00BE63B8">
              <w:rPr>
                <w:rFonts w:ascii="Calibri" w:hAnsi="Calibri" w:cs="Calibri"/>
                <w:i/>
                <w:iCs/>
                <w:color w:val="000000"/>
              </w:rPr>
              <w:t>pelliculosa</w:t>
            </w:r>
            <w:proofErr w:type="spellEnd"/>
          </w:p>
        </w:tc>
        <w:tc>
          <w:tcPr>
            <w:tcW w:w="1350" w:type="dxa"/>
            <w:vAlign w:val="center"/>
          </w:tcPr>
          <w:p w14:paraId="26401730" w14:textId="77777777" w:rsidR="00007BEB" w:rsidRDefault="00007BEB" w:rsidP="00F0068A">
            <w:pPr>
              <w:jc w:val="center"/>
            </w:pPr>
            <w:r>
              <w:t>3</w:t>
            </w:r>
          </w:p>
        </w:tc>
      </w:tr>
      <w:tr w:rsidR="00007BEB" w14:paraId="67949278" w14:textId="77777777" w:rsidTr="00F0068A">
        <w:tc>
          <w:tcPr>
            <w:tcW w:w="2605" w:type="dxa"/>
            <w:vAlign w:val="bottom"/>
          </w:tcPr>
          <w:p w14:paraId="67F64106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 xml:space="preserve">C. </w:t>
            </w:r>
            <w:proofErr w:type="spellStart"/>
            <w:r w:rsidRPr="00BE63B8">
              <w:rPr>
                <w:rFonts w:ascii="Calibri" w:hAnsi="Calibri" w:cs="Calibri"/>
                <w:i/>
                <w:iCs/>
                <w:color w:val="000000"/>
              </w:rPr>
              <w:t>indologenes</w:t>
            </w:r>
            <w:proofErr w:type="spellEnd"/>
          </w:p>
        </w:tc>
        <w:tc>
          <w:tcPr>
            <w:tcW w:w="1350" w:type="dxa"/>
            <w:vAlign w:val="center"/>
          </w:tcPr>
          <w:p w14:paraId="6D2961A9" w14:textId="77777777" w:rsidR="00007BEB" w:rsidRDefault="00007BEB" w:rsidP="00F0068A">
            <w:pPr>
              <w:jc w:val="center"/>
            </w:pPr>
            <w:r>
              <w:t>1</w:t>
            </w:r>
          </w:p>
        </w:tc>
      </w:tr>
      <w:tr w:rsidR="00007BEB" w14:paraId="199A6BA9" w14:textId="77777777" w:rsidTr="00F0068A">
        <w:tc>
          <w:tcPr>
            <w:tcW w:w="2605" w:type="dxa"/>
            <w:vAlign w:val="bottom"/>
          </w:tcPr>
          <w:p w14:paraId="49C3EC05" w14:textId="77777777" w:rsidR="00007BEB" w:rsidRPr="00BE63B8" w:rsidRDefault="00007BEB" w:rsidP="00F0068A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 xml:space="preserve">C. </w:t>
            </w:r>
            <w:proofErr w:type="spellStart"/>
            <w:r w:rsidRPr="00BE63B8">
              <w:rPr>
                <w:rFonts w:ascii="Calibri" w:hAnsi="Calibri" w:cs="Calibri"/>
                <w:i/>
                <w:iCs/>
                <w:color w:val="000000"/>
              </w:rPr>
              <w:t>parapsilosis</w:t>
            </w:r>
            <w:proofErr w:type="spellEnd"/>
          </w:p>
        </w:tc>
        <w:tc>
          <w:tcPr>
            <w:tcW w:w="1350" w:type="dxa"/>
            <w:vAlign w:val="center"/>
          </w:tcPr>
          <w:p w14:paraId="7C426144" w14:textId="77777777" w:rsidR="00007BEB" w:rsidRDefault="00007BEB" w:rsidP="00F0068A">
            <w:pPr>
              <w:jc w:val="center"/>
            </w:pPr>
            <w:r>
              <w:t>1</w:t>
            </w:r>
          </w:p>
        </w:tc>
      </w:tr>
      <w:tr w:rsidR="00007BEB" w14:paraId="7D9BA4F0" w14:textId="77777777" w:rsidTr="00F0068A">
        <w:tc>
          <w:tcPr>
            <w:tcW w:w="2605" w:type="dxa"/>
            <w:vAlign w:val="bottom"/>
          </w:tcPr>
          <w:p w14:paraId="5420F2E8" w14:textId="77777777" w:rsidR="00007BEB" w:rsidRPr="00BE63B8" w:rsidRDefault="00007BEB" w:rsidP="00F0068A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>Candida spp.</w:t>
            </w:r>
          </w:p>
        </w:tc>
        <w:tc>
          <w:tcPr>
            <w:tcW w:w="1350" w:type="dxa"/>
            <w:vAlign w:val="center"/>
          </w:tcPr>
          <w:p w14:paraId="0F13972F" w14:textId="77777777" w:rsidR="00007BEB" w:rsidRDefault="00007BEB" w:rsidP="00F0068A">
            <w:pPr>
              <w:jc w:val="center"/>
            </w:pPr>
            <w:r>
              <w:t>8</w:t>
            </w:r>
          </w:p>
        </w:tc>
      </w:tr>
      <w:tr w:rsidR="00007BEB" w14:paraId="7AB9C1EA" w14:textId="77777777" w:rsidTr="00F0068A">
        <w:tc>
          <w:tcPr>
            <w:tcW w:w="2605" w:type="dxa"/>
            <w:vAlign w:val="bottom"/>
          </w:tcPr>
          <w:p w14:paraId="5713743C" w14:textId="77777777" w:rsidR="00007BEB" w:rsidRPr="00BE63B8" w:rsidRDefault="00007BEB" w:rsidP="00F0068A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>Enterococcus spp.</w:t>
            </w:r>
          </w:p>
        </w:tc>
        <w:tc>
          <w:tcPr>
            <w:tcW w:w="1350" w:type="dxa"/>
            <w:vAlign w:val="center"/>
          </w:tcPr>
          <w:p w14:paraId="205F151D" w14:textId="77777777" w:rsidR="00007BEB" w:rsidRDefault="00007BEB" w:rsidP="00F0068A">
            <w:pPr>
              <w:jc w:val="center"/>
            </w:pPr>
            <w:r>
              <w:t>1</w:t>
            </w:r>
          </w:p>
        </w:tc>
      </w:tr>
      <w:tr w:rsidR="00007BEB" w14:paraId="209F3D1A" w14:textId="77777777" w:rsidTr="00F0068A">
        <w:tc>
          <w:tcPr>
            <w:tcW w:w="2605" w:type="dxa"/>
            <w:vAlign w:val="bottom"/>
          </w:tcPr>
          <w:p w14:paraId="435119AE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>E. coli</w:t>
            </w:r>
          </w:p>
        </w:tc>
        <w:tc>
          <w:tcPr>
            <w:tcW w:w="1350" w:type="dxa"/>
            <w:vAlign w:val="center"/>
          </w:tcPr>
          <w:p w14:paraId="195302CD" w14:textId="77777777" w:rsidR="00007BEB" w:rsidRDefault="00007BEB" w:rsidP="00F0068A">
            <w:pPr>
              <w:jc w:val="center"/>
            </w:pPr>
            <w:r>
              <w:t>1</w:t>
            </w:r>
          </w:p>
        </w:tc>
      </w:tr>
      <w:tr w:rsidR="00007BEB" w14:paraId="7554A000" w14:textId="77777777" w:rsidTr="00F0068A">
        <w:tc>
          <w:tcPr>
            <w:tcW w:w="2605" w:type="dxa"/>
            <w:vAlign w:val="bottom"/>
          </w:tcPr>
          <w:p w14:paraId="17F7E4FE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>K. pneumoniae</w:t>
            </w:r>
          </w:p>
        </w:tc>
        <w:tc>
          <w:tcPr>
            <w:tcW w:w="1350" w:type="dxa"/>
            <w:vAlign w:val="center"/>
          </w:tcPr>
          <w:p w14:paraId="1C188FE2" w14:textId="77777777" w:rsidR="00007BEB" w:rsidRDefault="00007BEB" w:rsidP="00F0068A">
            <w:pPr>
              <w:jc w:val="center"/>
            </w:pPr>
            <w:r>
              <w:t>3</w:t>
            </w:r>
          </w:p>
        </w:tc>
      </w:tr>
      <w:tr w:rsidR="00007BEB" w14:paraId="157E1CB5" w14:textId="77777777" w:rsidTr="00F0068A">
        <w:tc>
          <w:tcPr>
            <w:tcW w:w="2605" w:type="dxa"/>
            <w:vAlign w:val="bottom"/>
          </w:tcPr>
          <w:p w14:paraId="4A8B041B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 xml:space="preserve">K. </w:t>
            </w:r>
            <w:proofErr w:type="spellStart"/>
            <w:r w:rsidRPr="00BE63B8">
              <w:rPr>
                <w:rFonts w:ascii="Calibri" w:hAnsi="Calibri" w:cs="Calibri"/>
                <w:i/>
                <w:iCs/>
                <w:color w:val="000000"/>
              </w:rPr>
              <w:t>ohmeri</w:t>
            </w:r>
            <w:proofErr w:type="spellEnd"/>
          </w:p>
        </w:tc>
        <w:tc>
          <w:tcPr>
            <w:tcW w:w="1350" w:type="dxa"/>
            <w:vAlign w:val="center"/>
          </w:tcPr>
          <w:p w14:paraId="52294D0F" w14:textId="77777777" w:rsidR="00007BEB" w:rsidRDefault="00007BEB" w:rsidP="00F0068A">
            <w:pPr>
              <w:jc w:val="center"/>
            </w:pPr>
            <w:r>
              <w:t>1</w:t>
            </w:r>
          </w:p>
        </w:tc>
      </w:tr>
      <w:tr w:rsidR="00007BEB" w14:paraId="155AF33C" w14:textId="77777777" w:rsidTr="00F0068A">
        <w:tc>
          <w:tcPr>
            <w:tcW w:w="2605" w:type="dxa"/>
            <w:vAlign w:val="bottom"/>
          </w:tcPr>
          <w:p w14:paraId="22200095" w14:textId="77777777" w:rsidR="00007BEB" w:rsidRPr="00BE63B8" w:rsidRDefault="00007BEB" w:rsidP="00F0068A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>Pseudomonas spp.</w:t>
            </w:r>
          </w:p>
        </w:tc>
        <w:tc>
          <w:tcPr>
            <w:tcW w:w="1350" w:type="dxa"/>
            <w:vAlign w:val="center"/>
          </w:tcPr>
          <w:p w14:paraId="40C309C7" w14:textId="77777777" w:rsidR="00007BEB" w:rsidRDefault="00007BEB" w:rsidP="00F0068A">
            <w:pPr>
              <w:jc w:val="center"/>
            </w:pPr>
            <w:r>
              <w:t>6</w:t>
            </w:r>
          </w:p>
        </w:tc>
      </w:tr>
      <w:tr w:rsidR="00007BEB" w14:paraId="00B546F2" w14:textId="77777777" w:rsidTr="00F0068A">
        <w:tc>
          <w:tcPr>
            <w:tcW w:w="2605" w:type="dxa"/>
            <w:vAlign w:val="bottom"/>
          </w:tcPr>
          <w:p w14:paraId="5D31F367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rFonts w:ascii="Calibri" w:hAnsi="Calibri" w:cs="Calibri"/>
                <w:i/>
                <w:iCs/>
                <w:color w:val="000000"/>
              </w:rPr>
              <w:t xml:space="preserve">S. </w:t>
            </w:r>
            <w:proofErr w:type="spellStart"/>
            <w:r w:rsidRPr="00BE63B8">
              <w:rPr>
                <w:rFonts w:ascii="Calibri" w:hAnsi="Calibri" w:cs="Calibri"/>
                <w:i/>
                <w:iCs/>
                <w:color w:val="000000"/>
              </w:rPr>
              <w:t>fonticola</w:t>
            </w:r>
            <w:proofErr w:type="spellEnd"/>
          </w:p>
        </w:tc>
        <w:tc>
          <w:tcPr>
            <w:tcW w:w="1350" w:type="dxa"/>
            <w:vAlign w:val="center"/>
          </w:tcPr>
          <w:p w14:paraId="60538F82" w14:textId="77777777" w:rsidR="00007BEB" w:rsidRDefault="00007BEB" w:rsidP="00F0068A">
            <w:pPr>
              <w:jc w:val="center"/>
            </w:pPr>
            <w:r>
              <w:t>6</w:t>
            </w:r>
          </w:p>
        </w:tc>
      </w:tr>
      <w:tr w:rsidR="00007BEB" w14:paraId="7A8F445A" w14:textId="77777777" w:rsidTr="00F0068A">
        <w:tc>
          <w:tcPr>
            <w:tcW w:w="2605" w:type="dxa"/>
          </w:tcPr>
          <w:p w14:paraId="456F67CA" w14:textId="77777777" w:rsidR="00007BEB" w:rsidRPr="00BE63B8" w:rsidRDefault="00007BEB" w:rsidP="00F0068A">
            <w:pPr>
              <w:rPr>
                <w:i/>
                <w:iCs/>
              </w:rPr>
            </w:pPr>
            <w:r w:rsidRPr="00BE63B8">
              <w:rPr>
                <w:i/>
                <w:iCs/>
              </w:rPr>
              <w:t>S. marcescens</w:t>
            </w:r>
          </w:p>
        </w:tc>
        <w:tc>
          <w:tcPr>
            <w:tcW w:w="1350" w:type="dxa"/>
            <w:vAlign w:val="center"/>
          </w:tcPr>
          <w:p w14:paraId="5DED7ADC" w14:textId="77777777" w:rsidR="00007BEB" w:rsidRDefault="00007BEB" w:rsidP="00F0068A">
            <w:pPr>
              <w:jc w:val="center"/>
            </w:pPr>
            <w:r>
              <w:t>1</w:t>
            </w:r>
          </w:p>
        </w:tc>
      </w:tr>
      <w:tr w:rsidR="00007BEB" w14:paraId="47516E7C" w14:textId="77777777" w:rsidTr="00F0068A">
        <w:tc>
          <w:tcPr>
            <w:tcW w:w="2605" w:type="dxa"/>
          </w:tcPr>
          <w:p w14:paraId="653E2941" w14:textId="77777777" w:rsidR="00007BEB" w:rsidRDefault="00007BEB" w:rsidP="00F0068A">
            <w:r>
              <w:t>Unclassified</w:t>
            </w:r>
          </w:p>
        </w:tc>
        <w:tc>
          <w:tcPr>
            <w:tcW w:w="1350" w:type="dxa"/>
            <w:vAlign w:val="center"/>
          </w:tcPr>
          <w:p w14:paraId="1CC1867F" w14:textId="77777777" w:rsidR="00007BEB" w:rsidRDefault="00007BEB" w:rsidP="00F0068A">
            <w:pPr>
              <w:jc w:val="center"/>
            </w:pPr>
            <w:r>
              <w:t>1</w:t>
            </w:r>
          </w:p>
        </w:tc>
      </w:tr>
      <w:tr w:rsidR="00007BEB" w14:paraId="140E50D9" w14:textId="77777777" w:rsidTr="00F0068A">
        <w:tc>
          <w:tcPr>
            <w:tcW w:w="2605" w:type="dxa"/>
          </w:tcPr>
          <w:p w14:paraId="1A08554E" w14:textId="77777777" w:rsidR="00007BEB" w:rsidRDefault="00007BEB" w:rsidP="00F0068A">
            <w:r>
              <w:t>Total</w:t>
            </w:r>
          </w:p>
        </w:tc>
        <w:tc>
          <w:tcPr>
            <w:tcW w:w="1350" w:type="dxa"/>
            <w:vAlign w:val="center"/>
          </w:tcPr>
          <w:p w14:paraId="4CBD4509" w14:textId="77777777" w:rsidR="00007BEB" w:rsidRDefault="00007BEB" w:rsidP="00F0068A">
            <w:pPr>
              <w:jc w:val="center"/>
            </w:pPr>
            <w:r>
              <w:t>52</w:t>
            </w:r>
          </w:p>
        </w:tc>
      </w:tr>
    </w:tbl>
    <w:p w14:paraId="044061DD" w14:textId="77777777" w:rsidR="00007BEB" w:rsidRDefault="00007BEB" w:rsidP="00007BEB">
      <w:r>
        <w:t>List excludes common commensals.</w:t>
      </w:r>
    </w:p>
    <w:p w14:paraId="34F70446" w14:textId="77777777" w:rsidR="00007BEB" w:rsidRDefault="00007BEB" w:rsidP="00007BEB"/>
    <w:p w14:paraId="036BB29F" w14:textId="77777777" w:rsidR="00007BEB" w:rsidRDefault="00007BEB" w:rsidP="00007BEB">
      <w:r>
        <w:t>Supplemental Table 4. Proportion of neonates with peripheral IV, central venous line (umbilical catheter), and mechanical ventilation by PPS in a Bangladesh NICU, February-September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1710"/>
        <w:gridCol w:w="2160"/>
        <w:gridCol w:w="2430"/>
      </w:tblGrid>
      <w:tr w:rsidR="00007BEB" w:rsidRPr="00A9391F" w14:paraId="53E7D3AA" w14:textId="77777777" w:rsidTr="00F0068A">
        <w:tc>
          <w:tcPr>
            <w:tcW w:w="1075" w:type="dxa"/>
          </w:tcPr>
          <w:p w14:paraId="55B03249" w14:textId="77777777" w:rsidR="00007BEB" w:rsidRPr="00A9391F" w:rsidRDefault="00007BEB" w:rsidP="00F0068A">
            <w:pPr>
              <w:spacing w:line="360" w:lineRule="auto"/>
              <w:rPr>
                <w:b/>
              </w:rPr>
            </w:pPr>
            <w:r w:rsidRPr="00A9391F">
              <w:rPr>
                <w:b/>
              </w:rPr>
              <w:t>PPS</w:t>
            </w:r>
          </w:p>
        </w:tc>
        <w:tc>
          <w:tcPr>
            <w:tcW w:w="1710" w:type="dxa"/>
          </w:tcPr>
          <w:p w14:paraId="63860105" w14:textId="77777777" w:rsidR="00007BEB" w:rsidRPr="00A9391F" w:rsidRDefault="00007BEB" w:rsidP="00F0068A">
            <w:pPr>
              <w:spacing w:line="360" w:lineRule="auto"/>
              <w:rPr>
                <w:b/>
              </w:rPr>
            </w:pPr>
            <w:r w:rsidRPr="00A9391F">
              <w:rPr>
                <w:b/>
              </w:rPr>
              <w:t>Peripheral IV</w:t>
            </w:r>
          </w:p>
        </w:tc>
        <w:tc>
          <w:tcPr>
            <w:tcW w:w="2160" w:type="dxa"/>
          </w:tcPr>
          <w:p w14:paraId="26E2093D" w14:textId="77777777" w:rsidR="00007BEB" w:rsidRPr="00A9391F" w:rsidRDefault="00007BEB" w:rsidP="00F0068A">
            <w:pPr>
              <w:spacing w:line="360" w:lineRule="auto"/>
              <w:rPr>
                <w:b/>
              </w:rPr>
            </w:pPr>
            <w:r w:rsidRPr="00A9391F">
              <w:rPr>
                <w:b/>
              </w:rPr>
              <w:t>C</w:t>
            </w:r>
            <w:r>
              <w:rPr>
                <w:b/>
              </w:rPr>
              <w:t>entral venous</w:t>
            </w:r>
            <w:r w:rsidRPr="00A9391F">
              <w:rPr>
                <w:b/>
              </w:rPr>
              <w:t xml:space="preserve"> line</w:t>
            </w:r>
          </w:p>
        </w:tc>
        <w:tc>
          <w:tcPr>
            <w:tcW w:w="2430" w:type="dxa"/>
          </w:tcPr>
          <w:p w14:paraId="48893CA1" w14:textId="77777777" w:rsidR="00007BEB" w:rsidRPr="00A9391F" w:rsidRDefault="00007BEB" w:rsidP="00F0068A">
            <w:pPr>
              <w:spacing w:line="360" w:lineRule="auto"/>
              <w:rPr>
                <w:b/>
              </w:rPr>
            </w:pPr>
            <w:r w:rsidRPr="00A9391F">
              <w:rPr>
                <w:b/>
              </w:rPr>
              <w:t>Mechanical ventilation</w:t>
            </w:r>
          </w:p>
        </w:tc>
      </w:tr>
      <w:tr w:rsidR="00007BEB" w14:paraId="270D3002" w14:textId="77777777" w:rsidTr="00F0068A">
        <w:tc>
          <w:tcPr>
            <w:tcW w:w="1075" w:type="dxa"/>
          </w:tcPr>
          <w:p w14:paraId="7FAFFF2A" w14:textId="77777777" w:rsidR="00007BEB" w:rsidRDefault="00007BEB" w:rsidP="00F0068A">
            <w:pPr>
              <w:spacing w:line="360" w:lineRule="auto"/>
            </w:pPr>
            <w:r>
              <w:t>PPS 1</w:t>
            </w:r>
          </w:p>
        </w:tc>
        <w:tc>
          <w:tcPr>
            <w:tcW w:w="1710" w:type="dxa"/>
          </w:tcPr>
          <w:p w14:paraId="1DDCE95E" w14:textId="77777777" w:rsidR="00007BEB" w:rsidRDefault="00007BEB" w:rsidP="00F0068A">
            <w:pPr>
              <w:spacing w:line="360" w:lineRule="auto"/>
            </w:pPr>
            <w:r>
              <w:t>23 (76.7%)</w:t>
            </w:r>
          </w:p>
        </w:tc>
        <w:tc>
          <w:tcPr>
            <w:tcW w:w="2160" w:type="dxa"/>
          </w:tcPr>
          <w:p w14:paraId="3EF17F69" w14:textId="77777777" w:rsidR="00007BEB" w:rsidRDefault="00007BEB" w:rsidP="00F0068A">
            <w:pPr>
              <w:spacing w:line="360" w:lineRule="auto"/>
            </w:pPr>
            <w:r>
              <w:t>4 (13.3%)</w:t>
            </w:r>
          </w:p>
        </w:tc>
        <w:tc>
          <w:tcPr>
            <w:tcW w:w="2430" w:type="dxa"/>
          </w:tcPr>
          <w:p w14:paraId="51B1A4D4" w14:textId="77777777" w:rsidR="00007BEB" w:rsidRDefault="00007BEB" w:rsidP="00F0068A">
            <w:pPr>
              <w:spacing w:line="360" w:lineRule="auto"/>
            </w:pPr>
            <w:r>
              <w:t>1 (3.3%)</w:t>
            </w:r>
          </w:p>
        </w:tc>
      </w:tr>
      <w:tr w:rsidR="00007BEB" w14:paraId="2298EF4F" w14:textId="77777777" w:rsidTr="00F0068A">
        <w:tc>
          <w:tcPr>
            <w:tcW w:w="1075" w:type="dxa"/>
          </w:tcPr>
          <w:p w14:paraId="3FF79225" w14:textId="77777777" w:rsidR="00007BEB" w:rsidRDefault="00007BEB" w:rsidP="00F0068A">
            <w:pPr>
              <w:spacing w:line="360" w:lineRule="auto"/>
            </w:pPr>
            <w:r>
              <w:lastRenderedPageBreak/>
              <w:t>PPS 2</w:t>
            </w:r>
          </w:p>
        </w:tc>
        <w:tc>
          <w:tcPr>
            <w:tcW w:w="1710" w:type="dxa"/>
          </w:tcPr>
          <w:p w14:paraId="17AE71FB" w14:textId="77777777" w:rsidR="00007BEB" w:rsidRDefault="00007BEB" w:rsidP="00F0068A">
            <w:pPr>
              <w:spacing w:line="360" w:lineRule="auto"/>
            </w:pPr>
            <w:r>
              <w:t>29 (87.9%)</w:t>
            </w:r>
          </w:p>
        </w:tc>
        <w:tc>
          <w:tcPr>
            <w:tcW w:w="2160" w:type="dxa"/>
          </w:tcPr>
          <w:p w14:paraId="1A576A2D" w14:textId="77777777" w:rsidR="00007BEB" w:rsidRDefault="00007BEB" w:rsidP="00F0068A">
            <w:pPr>
              <w:spacing w:line="360" w:lineRule="auto"/>
            </w:pPr>
            <w:r>
              <w:t>0 (0%)</w:t>
            </w:r>
          </w:p>
        </w:tc>
        <w:tc>
          <w:tcPr>
            <w:tcW w:w="2430" w:type="dxa"/>
          </w:tcPr>
          <w:p w14:paraId="2690F879" w14:textId="77777777" w:rsidR="00007BEB" w:rsidRDefault="00007BEB" w:rsidP="00F0068A">
            <w:pPr>
              <w:spacing w:line="360" w:lineRule="auto"/>
            </w:pPr>
            <w:r>
              <w:t>2 (6.1%)</w:t>
            </w:r>
          </w:p>
        </w:tc>
      </w:tr>
      <w:tr w:rsidR="00007BEB" w14:paraId="55BEB14C" w14:textId="77777777" w:rsidTr="00F0068A">
        <w:tc>
          <w:tcPr>
            <w:tcW w:w="1075" w:type="dxa"/>
          </w:tcPr>
          <w:p w14:paraId="602169C3" w14:textId="77777777" w:rsidR="00007BEB" w:rsidRDefault="00007BEB" w:rsidP="00F0068A">
            <w:pPr>
              <w:spacing w:line="360" w:lineRule="auto"/>
            </w:pPr>
            <w:r>
              <w:t>PPS 3</w:t>
            </w:r>
          </w:p>
        </w:tc>
        <w:tc>
          <w:tcPr>
            <w:tcW w:w="1710" w:type="dxa"/>
          </w:tcPr>
          <w:p w14:paraId="7CE3434A" w14:textId="77777777" w:rsidR="00007BEB" w:rsidRDefault="00007BEB" w:rsidP="00F0068A">
            <w:pPr>
              <w:spacing w:line="360" w:lineRule="auto"/>
            </w:pPr>
            <w:r>
              <w:t>33 (86.8%)</w:t>
            </w:r>
          </w:p>
        </w:tc>
        <w:tc>
          <w:tcPr>
            <w:tcW w:w="2160" w:type="dxa"/>
          </w:tcPr>
          <w:p w14:paraId="35996BD7" w14:textId="77777777" w:rsidR="00007BEB" w:rsidRDefault="00007BEB" w:rsidP="00F0068A">
            <w:pPr>
              <w:spacing w:line="360" w:lineRule="auto"/>
            </w:pPr>
            <w:r>
              <w:t>1 (2.6%)</w:t>
            </w:r>
          </w:p>
        </w:tc>
        <w:tc>
          <w:tcPr>
            <w:tcW w:w="2430" w:type="dxa"/>
          </w:tcPr>
          <w:p w14:paraId="59CAD79E" w14:textId="77777777" w:rsidR="00007BEB" w:rsidRDefault="00007BEB" w:rsidP="00F0068A">
            <w:pPr>
              <w:spacing w:line="360" w:lineRule="auto"/>
            </w:pPr>
            <w:r>
              <w:t>2 (5.3%)</w:t>
            </w:r>
          </w:p>
        </w:tc>
      </w:tr>
      <w:tr w:rsidR="00007BEB" w14:paraId="58BD7BAC" w14:textId="77777777" w:rsidTr="00F0068A">
        <w:tc>
          <w:tcPr>
            <w:tcW w:w="1075" w:type="dxa"/>
          </w:tcPr>
          <w:p w14:paraId="0FA495D7" w14:textId="77777777" w:rsidR="00007BEB" w:rsidRDefault="00007BEB" w:rsidP="00F0068A">
            <w:pPr>
              <w:spacing w:line="360" w:lineRule="auto"/>
            </w:pPr>
            <w:r>
              <w:t>PPS 4</w:t>
            </w:r>
          </w:p>
        </w:tc>
        <w:tc>
          <w:tcPr>
            <w:tcW w:w="1710" w:type="dxa"/>
          </w:tcPr>
          <w:p w14:paraId="38151BCB" w14:textId="77777777" w:rsidR="00007BEB" w:rsidRDefault="00007BEB" w:rsidP="00F0068A">
            <w:pPr>
              <w:spacing w:line="360" w:lineRule="auto"/>
            </w:pPr>
            <w:r>
              <w:t>14 (60.9%)</w:t>
            </w:r>
          </w:p>
        </w:tc>
        <w:tc>
          <w:tcPr>
            <w:tcW w:w="2160" w:type="dxa"/>
          </w:tcPr>
          <w:p w14:paraId="1CD8078D" w14:textId="77777777" w:rsidR="00007BEB" w:rsidRDefault="00007BEB" w:rsidP="00F0068A">
            <w:pPr>
              <w:spacing w:line="360" w:lineRule="auto"/>
            </w:pPr>
            <w:r>
              <w:t>1 (4.3%)</w:t>
            </w:r>
          </w:p>
        </w:tc>
        <w:tc>
          <w:tcPr>
            <w:tcW w:w="2430" w:type="dxa"/>
          </w:tcPr>
          <w:p w14:paraId="26A666AB" w14:textId="77777777" w:rsidR="00007BEB" w:rsidRDefault="00007BEB" w:rsidP="00F0068A">
            <w:pPr>
              <w:spacing w:line="360" w:lineRule="auto"/>
            </w:pPr>
            <w:r>
              <w:t>0 (0%)</w:t>
            </w:r>
          </w:p>
        </w:tc>
      </w:tr>
      <w:tr w:rsidR="00007BEB" w14:paraId="20A308FC" w14:textId="77777777" w:rsidTr="00F0068A">
        <w:tc>
          <w:tcPr>
            <w:tcW w:w="1075" w:type="dxa"/>
          </w:tcPr>
          <w:p w14:paraId="783E4F3F" w14:textId="77777777" w:rsidR="00007BEB" w:rsidRDefault="00007BEB" w:rsidP="00F0068A">
            <w:pPr>
              <w:spacing w:line="360" w:lineRule="auto"/>
            </w:pPr>
            <w:r>
              <w:t>PPS 5</w:t>
            </w:r>
          </w:p>
        </w:tc>
        <w:tc>
          <w:tcPr>
            <w:tcW w:w="1710" w:type="dxa"/>
          </w:tcPr>
          <w:p w14:paraId="097314F5" w14:textId="77777777" w:rsidR="00007BEB" w:rsidRDefault="00007BEB" w:rsidP="00F0068A">
            <w:pPr>
              <w:spacing w:line="360" w:lineRule="auto"/>
            </w:pPr>
            <w:r>
              <w:t>26 (92.9%)</w:t>
            </w:r>
          </w:p>
        </w:tc>
        <w:tc>
          <w:tcPr>
            <w:tcW w:w="2160" w:type="dxa"/>
          </w:tcPr>
          <w:p w14:paraId="1EF7B23A" w14:textId="77777777" w:rsidR="00007BEB" w:rsidRDefault="00007BEB" w:rsidP="00F0068A">
            <w:pPr>
              <w:spacing w:line="360" w:lineRule="auto"/>
            </w:pPr>
            <w:r>
              <w:t>2 (7.1%)</w:t>
            </w:r>
          </w:p>
        </w:tc>
        <w:tc>
          <w:tcPr>
            <w:tcW w:w="2430" w:type="dxa"/>
          </w:tcPr>
          <w:p w14:paraId="1F7D2FE4" w14:textId="77777777" w:rsidR="00007BEB" w:rsidRDefault="00007BEB" w:rsidP="00F0068A">
            <w:pPr>
              <w:spacing w:line="360" w:lineRule="auto"/>
            </w:pPr>
            <w:r>
              <w:t>1 (3.6%)</w:t>
            </w:r>
          </w:p>
        </w:tc>
      </w:tr>
      <w:tr w:rsidR="00007BEB" w14:paraId="6CA938A6" w14:textId="77777777" w:rsidTr="00F0068A">
        <w:tc>
          <w:tcPr>
            <w:tcW w:w="1075" w:type="dxa"/>
          </w:tcPr>
          <w:p w14:paraId="299C6624" w14:textId="77777777" w:rsidR="00007BEB" w:rsidRDefault="00007BEB" w:rsidP="00F0068A">
            <w:pPr>
              <w:spacing w:line="360" w:lineRule="auto"/>
            </w:pPr>
            <w:r>
              <w:t>PPS 6</w:t>
            </w:r>
          </w:p>
        </w:tc>
        <w:tc>
          <w:tcPr>
            <w:tcW w:w="1710" w:type="dxa"/>
          </w:tcPr>
          <w:p w14:paraId="70074E90" w14:textId="77777777" w:rsidR="00007BEB" w:rsidRDefault="00007BEB" w:rsidP="00F0068A">
            <w:pPr>
              <w:spacing w:line="360" w:lineRule="auto"/>
            </w:pPr>
            <w:r>
              <w:t>28 (90.3%)</w:t>
            </w:r>
          </w:p>
        </w:tc>
        <w:tc>
          <w:tcPr>
            <w:tcW w:w="2160" w:type="dxa"/>
          </w:tcPr>
          <w:p w14:paraId="635DE232" w14:textId="77777777" w:rsidR="00007BEB" w:rsidRDefault="00007BEB" w:rsidP="00F0068A">
            <w:pPr>
              <w:spacing w:line="360" w:lineRule="auto"/>
            </w:pPr>
            <w:r>
              <w:t>3 (9.7%)</w:t>
            </w:r>
          </w:p>
        </w:tc>
        <w:tc>
          <w:tcPr>
            <w:tcW w:w="2430" w:type="dxa"/>
          </w:tcPr>
          <w:p w14:paraId="23BB89FB" w14:textId="77777777" w:rsidR="00007BEB" w:rsidRDefault="00007BEB" w:rsidP="00F0068A">
            <w:pPr>
              <w:spacing w:line="360" w:lineRule="auto"/>
            </w:pPr>
            <w:r>
              <w:t>1 (3.2%)</w:t>
            </w:r>
          </w:p>
        </w:tc>
      </w:tr>
      <w:tr w:rsidR="00007BEB" w14:paraId="59837BF9" w14:textId="77777777" w:rsidTr="00F0068A">
        <w:tc>
          <w:tcPr>
            <w:tcW w:w="1075" w:type="dxa"/>
          </w:tcPr>
          <w:p w14:paraId="32EF29AC" w14:textId="77777777" w:rsidR="00007BEB" w:rsidRDefault="00007BEB" w:rsidP="00F0068A">
            <w:pPr>
              <w:spacing w:line="360" w:lineRule="auto"/>
            </w:pPr>
            <w:r>
              <w:t>PPS 7</w:t>
            </w:r>
          </w:p>
        </w:tc>
        <w:tc>
          <w:tcPr>
            <w:tcW w:w="1710" w:type="dxa"/>
          </w:tcPr>
          <w:p w14:paraId="1C1E7E95" w14:textId="77777777" w:rsidR="00007BEB" w:rsidRDefault="00007BEB" w:rsidP="00F0068A">
            <w:pPr>
              <w:spacing w:line="360" w:lineRule="auto"/>
            </w:pPr>
            <w:r>
              <w:t>28 (93.3%)</w:t>
            </w:r>
          </w:p>
        </w:tc>
        <w:tc>
          <w:tcPr>
            <w:tcW w:w="2160" w:type="dxa"/>
          </w:tcPr>
          <w:p w14:paraId="58EADE76" w14:textId="77777777" w:rsidR="00007BEB" w:rsidRDefault="00007BEB" w:rsidP="00F0068A">
            <w:pPr>
              <w:spacing w:line="360" w:lineRule="auto"/>
            </w:pPr>
            <w:r>
              <w:t>2 (6.7%)</w:t>
            </w:r>
          </w:p>
        </w:tc>
        <w:tc>
          <w:tcPr>
            <w:tcW w:w="2430" w:type="dxa"/>
          </w:tcPr>
          <w:p w14:paraId="456547E2" w14:textId="77777777" w:rsidR="00007BEB" w:rsidRDefault="00007BEB" w:rsidP="00F0068A">
            <w:pPr>
              <w:spacing w:line="360" w:lineRule="auto"/>
            </w:pPr>
            <w:r>
              <w:t>1 (3.3%)</w:t>
            </w:r>
          </w:p>
        </w:tc>
      </w:tr>
      <w:tr w:rsidR="00007BEB" w14:paraId="33ECDBD2" w14:textId="77777777" w:rsidTr="00F0068A">
        <w:tc>
          <w:tcPr>
            <w:tcW w:w="1075" w:type="dxa"/>
          </w:tcPr>
          <w:p w14:paraId="2437D540" w14:textId="77777777" w:rsidR="00007BEB" w:rsidRDefault="00007BEB" w:rsidP="00F0068A">
            <w:pPr>
              <w:spacing w:line="360" w:lineRule="auto"/>
            </w:pPr>
            <w:r>
              <w:t>PPS 8</w:t>
            </w:r>
          </w:p>
        </w:tc>
        <w:tc>
          <w:tcPr>
            <w:tcW w:w="1710" w:type="dxa"/>
          </w:tcPr>
          <w:p w14:paraId="0CFCD145" w14:textId="77777777" w:rsidR="00007BEB" w:rsidRDefault="00007BEB" w:rsidP="00F0068A">
            <w:pPr>
              <w:spacing w:line="360" w:lineRule="auto"/>
            </w:pPr>
            <w:r>
              <w:t>21 (75.0%)</w:t>
            </w:r>
          </w:p>
        </w:tc>
        <w:tc>
          <w:tcPr>
            <w:tcW w:w="2160" w:type="dxa"/>
          </w:tcPr>
          <w:p w14:paraId="59F4EF73" w14:textId="77777777" w:rsidR="00007BEB" w:rsidRDefault="00007BEB" w:rsidP="00F0068A">
            <w:pPr>
              <w:spacing w:line="360" w:lineRule="auto"/>
            </w:pPr>
            <w:r>
              <w:t>5 (17.9%)</w:t>
            </w:r>
          </w:p>
        </w:tc>
        <w:tc>
          <w:tcPr>
            <w:tcW w:w="2430" w:type="dxa"/>
          </w:tcPr>
          <w:p w14:paraId="2492EF23" w14:textId="77777777" w:rsidR="00007BEB" w:rsidRDefault="00007BEB" w:rsidP="00F0068A">
            <w:pPr>
              <w:spacing w:line="360" w:lineRule="auto"/>
            </w:pPr>
            <w:r>
              <w:t>1 (3.6%)</w:t>
            </w:r>
          </w:p>
        </w:tc>
      </w:tr>
      <w:tr w:rsidR="00007BEB" w14:paraId="314F6D1D" w14:textId="77777777" w:rsidTr="00F0068A">
        <w:tc>
          <w:tcPr>
            <w:tcW w:w="1075" w:type="dxa"/>
          </w:tcPr>
          <w:p w14:paraId="20B9D36B" w14:textId="77777777" w:rsidR="00007BEB" w:rsidRDefault="00007BEB" w:rsidP="00F0068A">
            <w:pPr>
              <w:spacing w:line="360" w:lineRule="auto"/>
            </w:pPr>
            <w:r>
              <w:t>PPS 9</w:t>
            </w:r>
          </w:p>
        </w:tc>
        <w:tc>
          <w:tcPr>
            <w:tcW w:w="1710" w:type="dxa"/>
          </w:tcPr>
          <w:p w14:paraId="13F07854" w14:textId="77777777" w:rsidR="00007BEB" w:rsidRDefault="00007BEB" w:rsidP="00F0068A">
            <w:pPr>
              <w:spacing w:line="360" w:lineRule="auto"/>
            </w:pPr>
            <w:r>
              <w:t>26 (86.7%)</w:t>
            </w:r>
          </w:p>
        </w:tc>
        <w:tc>
          <w:tcPr>
            <w:tcW w:w="2160" w:type="dxa"/>
          </w:tcPr>
          <w:p w14:paraId="0B44FACC" w14:textId="77777777" w:rsidR="00007BEB" w:rsidRDefault="00007BEB" w:rsidP="00F0068A">
            <w:pPr>
              <w:spacing w:line="360" w:lineRule="auto"/>
            </w:pPr>
            <w:r>
              <w:t>4 (13.3%)</w:t>
            </w:r>
          </w:p>
        </w:tc>
        <w:tc>
          <w:tcPr>
            <w:tcW w:w="2430" w:type="dxa"/>
          </w:tcPr>
          <w:p w14:paraId="70561423" w14:textId="77777777" w:rsidR="00007BEB" w:rsidRDefault="00007BEB" w:rsidP="00F0068A">
            <w:pPr>
              <w:spacing w:line="360" w:lineRule="auto"/>
            </w:pPr>
            <w:r>
              <w:t>2 (6.7%)</w:t>
            </w:r>
          </w:p>
        </w:tc>
      </w:tr>
      <w:tr w:rsidR="00007BEB" w14:paraId="4298AECA" w14:textId="77777777" w:rsidTr="00F0068A">
        <w:tc>
          <w:tcPr>
            <w:tcW w:w="1075" w:type="dxa"/>
          </w:tcPr>
          <w:p w14:paraId="4F19C8AD" w14:textId="77777777" w:rsidR="00007BEB" w:rsidRDefault="00007BEB" w:rsidP="00F0068A">
            <w:pPr>
              <w:spacing w:line="360" w:lineRule="auto"/>
            </w:pPr>
            <w:r>
              <w:t>PPS 10</w:t>
            </w:r>
          </w:p>
        </w:tc>
        <w:tc>
          <w:tcPr>
            <w:tcW w:w="1710" w:type="dxa"/>
          </w:tcPr>
          <w:p w14:paraId="2B347834" w14:textId="77777777" w:rsidR="00007BEB" w:rsidRDefault="00007BEB" w:rsidP="00F0068A">
            <w:pPr>
              <w:spacing w:line="360" w:lineRule="auto"/>
            </w:pPr>
            <w:r>
              <w:t>25 (89.3%)</w:t>
            </w:r>
          </w:p>
        </w:tc>
        <w:tc>
          <w:tcPr>
            <w:tcW w:w="2160" w:type="dxa"/>
          </w:tcPr>
          <w:p w14:paraId="16F43730" w14:textId="77777777" w:rsidR="00007BEB" w:rsidRDefault="00007BEB" w:rsidP="00F0068A">
            <w:pPr>
              <w:spacing w:line="360" w:lineRule="auto"/>
            </w:pPr>
            <w:r>
              <w:t>1 (3.6%)</w:t>
            </w:r>
          </w:p>
        </w:tc>
        <w:tc>
          <w:tcPr>
            <w:tcW w:w="2430" w:type="dxa"/>
          </w:tcPr>
          <w:p w14:paraId="31F5ED2D" w14:textId="77777777" w:rsidR="00007BEB" w:rsidRDefault="00007BEB" w:rsidP="00F0068A">
            <w:pPr>
              <w:spacing w:line="360" w:lineRule="auto"/>
            </w:pPr>
            <w:r>
              <w:t>0 (0%)</w:t>
            </w:r>
          </w:p>
        </w:tc>
      </w:tr>
      <w:tr w:rsidR="00007BEB" w14:paraId="26F54B54" w14:textId="77777777" w:rsidTr="00F0068A">
        <w:tc>
          <w:tcPr>
            <w:tcW w:w="1075" w:type="dxa"/>
          </w:tcPr>
          <w:p w14:paraId="7676543F" w14:textId="77777777" w:rsidR="00007BEB" w:rsidRDefault="00007BEB" w:rsidP="00F0068A">
            <w:pPr>
              <w:spacing w:line="360" w:lineRule="auto"/>
            </w:pPr>
            <w:r>
              <w:t>PPS 11</w:t>
            </w:r>
          </w:p>
        </w:tc>
        <w:tc>
          <w:tcPr>
            <w:tcW w:w="1710" w:type="dxa"/>
          </w:tcPr>
          <w:p w14:paraId="348ADF10" w14:textId="77777777" w:rsidR="00007BEB" w:rsidRDefault="00007BEB" w:rsidP="00F0068A">
            <w:pPr>
              <w:spacing w:line="360" w:lineRule="auto"/>
            </w:pPr>
            <w:r>
              <w:t>28 (87.5%)</w:t>
            </w:r>
          </w:p>
        </w:tc>
        <w:tc>
          <w:tcPr>
            <w:tcW w:w="2160" w:type="dxa"/>
          </w:tcPr>
          <w:p w14:paraId="4E9C2B20" w14:textId="77777777" w:rsidR="00007BEB" w:rsidRDefault="00007BEB" w:rsidP="00F0068A">
            <w:pPr>
              <w:spacing w:line="360" w:lineRule="auto"/>
            </w:pPr>
            <w:r>
              <w:t>0 (0%)</w:t>
            </w:r>
          </w:p>
        </w:tc>
        <w:tc>
          <w:tcPr>
            <w:tcW w:w="2430" w:type="dxa"/>
          </w:tcPr>
          <w:p w14:paraId="582F3AF2" w14:textId="77777777" w:rsidR="00007BEB" w:rsidRDefault="00007BEB" w:rsidP="00F0068A">
            <w:pPr>
              <w:spacing w:line="360" w:lineRule="auto"/>
            </w:pPr>
            <w:r>
              <w:t>2 (6.3%)</w:t>
            </w:r>
          </w:p>
        </w:tc>
      </w:tr>
      <w:tr w:rsidR="00007BEB" w14:paraId="06991441" w14:textId="77777777" w:rsidTr="00F0068A">
        <w:tc>
          <w:tcPr>
            <w:tcW w:w="1075" w:type="dxa"/>
          </w:tcPr>
          <w:p w14:paraId="2B57A132" w14:textId="77777777" w:rsidR="00007BEB" w:rsidRDefault="00007BEB" w:rsidP="00F0068A">
            <w:pPr>
              <w:spacing w:line="360" w:lineRule="auto"/>
            </w:pPr>
            <w:r>
              <w:t>PPS 12</w:t>
            </w:r>
          </w:p>
        </w:tc>
        <w:tc>
          <w:tcPr>
            <w:tcW w:w="1710" w:type="dxa"/>
          </w:tcPr>
          <w:p w14:paraId="5BCFC02C" w14:textId="77777777" w:rsidR="00007BEB" w:rsidRDefault="00007BEB" w:rsidP="00F0068A">
            <w:pPr>
              <w:spacing w:line="360" w:lineRule="auto"/>
            </w:pPr>
            <w:r>
              <w:t>27 (84.4%)</w:t>
            </w:r>
          </w:p>
        </w:tc>
        <w:tc>
          <w:tcPr>
            <w:tcW w:w="2160" w:type="dxa"/>
          </w:tcPr>
          <w:p w14:paraId="4C0C3CFD" w14:textId="77777777" w:rsidR="00007BEB" w:rsidRDefault="00007BEB" w:rsidP="00F0068A">
            <w:pPr>
              <w:spacing w:line="360" w:lineRule="auto"/>
            </w:pPr>
            <w:r>
              <w:t>0 (0%)</w:t>
            </w:r>
          </w:p>
        </w:tc>
        <w:tc>
          <w:tcPr>
            <w:tcW w:w="2430" w:type="dxa"/>
          </w:tcPr>
          <w:p w14:paraId="0C8C8A0F" w14:textId="77777777" w:rsidR="00007BEB" w:rsidRDefault="00007BEB" w:rsidP="00F0068A">
            <w:pPr>
              <w:spacing w:line="360" w:lineRule="auto"/>
            </w:pPr>
            <w:r>
              <w:t>3 (9.4%)</w:t>
            </w:r>
          </w:p>
        </w:tc>
      </w:tr>
    </w:tbl>
    <w:p w14:paraId="72C71770" w14:textId="5662A1B0" w:rsidR="00855D99" w:rsidRPr="00007BEB" w:rsidRDefault="00007BEB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IPC = infection prevention and control, PPS = point prevalence survey, NICU = neonatal intensive care unit.</w:t>
      </w:r>
    </w:p>
    <w:sectPr w:rsidR="00855D99" w:rsidRPr="00007BEB" w:rsidSect="00007BEB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EB"/>
    <w:rsid w:val="00007BEB"/>
    <w:rsid w:val="006729FA"/>
    <w:rsid w:val="00855D99"/>
    <w:rsid w:val="0093694F"/>
    <w:rsid w:val="00946E2E"/>
    <w:rsid w:val="0097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26093"/>
  <w15:chartTrackingRefBased/>
  <w15:docId w15:val="{76EBA056-A0D4-48C3-80F1-54FA343D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BE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B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B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B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B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B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B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07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07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BE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07B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BE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07B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B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B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07BE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07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C424EFF3349241B78BD9197A9E98DD" ma:contentTypeVersion="19" ma:contentTypeDescription="Create a new document." ma:contentTypeScope="" ma:versionID="ec440eab3dc863d2b1ce0abfd83fadb0">
  <xsd:schema xmlns:xsd="http://www.w3.org/2001/XMLSchema" xmlns:xs="http://www.w3.org/2001/XMLSchema" xmlns:p="http://schemas.microsoft.com/office/2006/metadata/properties" xmlns:ns2="e8b8e949-30ca-4a27-8b24-88a3f930260f" xmlns:ns3="b6e2d352-9487-4f4c-aa7d-8bca44aca0be" targetNamespace="http://schemas.microsoft.com/office/2006/metadata/properties" ma:root="true" ma:fieldsID="3bfacf41aef4d26c60a9f4ec4ea947f9" ns2:_="" ns3:_="">
    <xsd:import namespace="e8b8e949-30ca-4a27-8b24-88a3f930260f"/>
    <xsd:import namespace="b6e2d352-9487-4f4c-aa7d-8bca44aca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8e949-30ca-4a27-8b24-88a3f93026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2d352-9487-4f4c-aa7d-8bca44aca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6b52428-3971-418e-8037-61d04798688e}" ma:internalName="TaxCatchAll" ma:showField="CatchAllData" ma:web="b6e2d352-9487-4f4c-aa7d-8bca44aca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b8e949-30ca-4a27-8b24-88a3f930260f">
      <Terms xmlns="http://schemas.microsoft.com/office/infopath/2007/PartnerControls"/>
    </lcf76f155ced4ddcb4097134ff3c332f>
    <TaxCatchAll xmlns="b6e2d352-9487-4f4c-aa7d-8bca44aca0be" xsi:nil="true"/>
  </documentManagement>
</p:properties>
</file>

<file path=customXml/itemProps1.xml><?xml version="1.0" encoding="utf-8"?>
<ds:datastoreItem xmlns:ds="http://schemas.openxmlformats.org/officeDocument/2006/customXml" ds:itemID="{344A89D1-95C0-44AD-B94A-5B55F867CD06}"/>
</file>

<file path=customXml/itemProps2.xml><?xml version="1.0" encoding="utf-8"?>
<ds:datastoreItem xmlns:ds="http://schemas.openxmlformats.org/officeDocument/2006/customXml" ds:itemID="{F75B85D1-D537-43A6-87D0-5C78090C5F18}"/>
</file>

<file path=customXml/itemProps3.xml><?xml version="1.0" encoding="utf-8"?>
<ds:datastoreItem xmlns:ds="http://schemas.openxmlformats.org/officeDocument/2006/customXml" ds:itemID="{0C36C65C-8427-4BC7-A3D5-DDD466D74E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584</Words>
  <Characters>3650</Characters>
  <Application>Microsoft Office Word</Application>
  <DocSecurity>0</DocSecurity>
  <Lines>76</Lines>
  <Paragraphs>23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Styczynski, Ashley Rene (CDC/NCEZID/DHQP/IICB)</dc:creator>
  <cp:keywords/>
  <dc:description/>
  <cp:lastModifiedBy>Styczynski, Ashley Rene (CDC/NCEZID/DHQP/IICB)</cp:lastModifiedBy>
  <cp:revision>1</cp:revision>
  <dcterms:created xsi:type="dcterms:W3CDTF">2025-09-30T21:03:00Z</dcterms:created>
  <dcterms:modified xsi:type="dcterms:W3CDTF">2025-09-30T21:04:00Z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2025-09-30T21:04:24Z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d89ddecb-a268-4b27-9f33-a6ca5c89958b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  <property fmtid="{D5CDD505-2E9C-101B-9397-08002B2CF9AE}" pid="10" name="ContentTypeId">
    <vt:lpwstr>0x01010094C424EFF3349241B78BD9197A9E98DD</vt:lpwstr>
  </property>
</Properties>
</file>