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5.emf" ContentType="image/emf"/>
  <Override PartName="/word/media/image6.emf" ContentType="image/em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7A53E" w14:textId="72FD107B" w:rsidR="00B968E4" w:rsidRPr="007E6DAD" w:rsidRDefault="007F15A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/>
        <w:textAlignment w:val="auto"/>
        <w:rPr>
          <w:rFonts w:ascii="Times New Roman" w:hAnsi="Times New Roman" w:cs="Times New Roman"/>
          <w:i/>
          <w:noProof/>
          <w:color w:val="000000" w:themeColor="text1"/>
          <w:szCs w:val="16"/>
        </w:rPr>
      </w:pPr>
      <w:r w:rsidRPr="007E6DAD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 xml:space="preserve">Table </w:t>
      </w:r>
      <w:r w:rsidR="00573DBC" w:rsidRPr="007E6DAD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S</w:t>
      </w:r>
      <w:r w:rsidRPr="007E6DAD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 xml:space="preserve">1. Identification of </w:t>
      </w:r>
      <w:r w:rsidR="00881551" w:rsidRPr="007E6DAD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the chemical compounds from NJ1</w:t>
      </w:r>
      <w:r w:rsidR="007E6DAD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.</w:t>
      </w:r>
      <w:bookmarkStart w:id="0" w:name="_GoBack"/>
      <w:bookmarkEnd w:id="0"/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61"/>
        <w:gridCol w:w="1827"/>
        <w:gridCol w:w="1008"/>
        <w:gridCol w:w="709"/>
        <w:gridCol w:w="992"/>
        <w:gridCol w:w="993"/>
        <w:gridCol w:w="4252"/>
        <w:gridCol w:w="851"/>
        <w:gridCol w:w="1931"/>
      </w:tblGrid>
      <w:tr w:rsidR="00FF36A5" w:rsidRPr="00CD23D2" w14:paraId="3B37A547" w14:textId="77777777" w:rsidTr="007E25C5">
        <w:trPr>
          <w:trHeight w:val="653"/>
        </w:trPr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3F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Ion mode</w:t>
            </w:r>
          </w:p>
        </w:tc>
        <w:tc>
          <w:tcPr>
            <w:tcW w:w="5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40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Peak</w:t>
            </w:r>
          </w:p>
          <w:p w14:paraId="3B37A541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no.</w:t>
            </w:r>
          </w:p>
        </w:tc>
        <w:tc>
          <w:tcPr>
            <w:tcW w:w="1827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42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Compound name</w:t>
            </w:r>
          </w:p>
        </w:tc>
        <w:tc>
          <w:tcPr>
            <w:tcW w:w="10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43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Molecular Formula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44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RT </w:t>
            </w:r>
          </w:p>
          <w:p w14:paraId="3B37A545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(min)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9F56D3" w14:textId="0CC593DC" w:rsidR="00FF36A5" w:rsidRPr="00CD23D2" w:rsidRDefault="00FF36A5" w:rsidP="00160DE3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Calculated m/z</w:t>
            </w:r>
          </w:p>
        </w:tc>
        <w:tc>
          <w:tcPr>
            <w:tcW w:w="993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78D29BE4" w14:textId="1AC8C954" w:rsidR="00FF36A5" w:rsidRPr="00CD23D2" w:rsidRDefault="00FF36A5" w:rsidP="003D5D32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Observed m/z</w:t>
            </w:r>
          </w:p>
        </w:tc>
        <w:tc>
          <w:tcPr>
            <w:tcW w:w="4252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42B3765C" w14:textId="7BDA6E40" w:rsidR="00FF36A5" w:rsidRPr="00CD23D2" w:rsidRDefault="00FF36A5" w:rsidP="005100FD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m/z fragments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79D07D10" w14:textId="04454E14" w:rsidR="00FF36A5" w:rsidRPr="00CD23D2" w:rsidRDefault="00FF36A5" w:rsidP="00581DBC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Adduct</w:t>
            </w:r>
          </w:p>
        </w:tc>
        <w:tc>
          <w:tcPr>
            <w:tcW w:w="1931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B37A546" w14:textId="1C218712" w:rsidR="00FF36A5" w:rsidRPr="00CD23D2" w:rsidRDefault="00FF36A5" w:rsidP="007E25C5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Error (ppm)</w:t>
            </w:r>
          </w:p>
        </w:tc>
      </w:tr>
      <w:tr w:rsidR="00CD23D2" w:rsidRPr="00CD23D2" w14:paraId="3B37A55D" w14:textId="77777777" w:rsidTr="0074632E">
        <w:trPr>
          <w:trHeight w:val="216"/>
        </w:trPr>
        <w:tc>
          <w:tcPr>
            <w:tcW w:w="57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Pos</w:t>
            </w:r>
          </w:p>
        </w:tc>
        <w:tc>
          <w:tcPr>
            <w:tcW w:w="561" w:type="dxa"/>
            <w:tcBorders>
              <w:top w:val="single" w:sz="2" w:space="0" w:color="000000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1-Kestose</w:t>
            </w:r>
          </w:p>
        </w:tc>
        <w:tc>
          <w:tcPr>
            <w:tcW w:w="10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0.647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527.1583</w:t>
            </w: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527.1581</w:t>
            </w:r>
          </w:p>
        </w:tc>
        <w:tc>
          <w:tcPr>
            <w:tcW w:w="425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19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-0.379</w:t>
            </w:r>
          </w:p>
        </w:tc>
      </w:tr>
      <w:tr w:rsidR="00CD23D2" w:rsidRPr="00CD23D2" w14:paraId="3B37A568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5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Nicotinic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124.0392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96.0448,80.0491,78.0347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1.612</w:t>
            </w:r>
          </w:p>
        </w:tc>
      </w:tr>
      <w:tr w:rsidR="00CD23D2" w:rsidRPr="00CD23D2" w14:paraId="3B37A573" w14:textId="77777777" w:rsidTr="0074632E">
        <w:trPr>
          <w:trHeight w:val="5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6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Sucrose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365.1054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365.1049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272.0845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-1.369</w:t>
            </w:r>
          </w:p>
        </w:tc>
      </w:tr>
      <w:tr w:rsidR="00CD23D2" w:rsidRPr="00CD23D2" w14:paraId="3B37A57E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7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3-Hydroxyphenylpropionic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167.0703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167.0698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-2.993</w:t>
            </w:r>
          </w:p>
        </w:tc>
      </w:tr>
      <w:tr w:rsidR="00CD23D2" w:rsidRPr="00CD23D2" w14:paraId="3B37A589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7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4-Hydroxy-3-methoxystyrene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151.0754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151.0746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105.0729,87.0633,59.0722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-2.648</w:t>
            </w:r>
          </w:p>
        </w:tc>
      </w:tr>
      <w:tr w:rsidR="00CD23D2" w:rsidRPr="00CD23D2" w14:paraId="3B37A594" w14:textId="77777777" w:rsidTr="0074632E">
        <w:trPr>
          <w:trHeight w:val="5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8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Xanthoxylin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197.0808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197.0806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179.0699,151.0744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-1.015</w:t>
            </w:r>
          </w:p>
        </w:tc>
      </w:tr>
      <w:tr w:rsidR="00CD23D2" w:rsidRPr="00CD23D2" w14:paraId="3B37A59F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9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-Coumaric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165.0545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148.0471,147.0435,119.0484,91.0537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-0.606</w:t>
            </w:r>
          </w:p>
        </w:tc>
      </w:tr>
      <w:tr w:rsidR="00CD23D2" w:rsidRPr="00CD23D2" w14:paraId="3B37A5AA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A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-Caffeoylquinic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164.0438,163.0386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1.690</w:t>
            </w:r>
          </w:p>
        </w:tc>
      </w:tr>
      <w:tr w:rsidR="00CD23D2" w:rsidRPr="00CD23D2" w14:paraId="3B37A5B5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A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4-hydroxy-3-methoxycinnamaldehyde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179.0703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179.0700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161.0614,147.0438,119.0488,91.0539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-1.675</w:t>
            </w:r>
          </w:p>
        </w:tc>
      </w:tr>
      <w:tr w:rsidR="00CD23D2" w:rsidRPr="00CD23D2" w14:paraId="3B37A5C0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B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Cinnamic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132.0523,131.0491,104.0574,103.0562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-5.367</w:t>
            </w:r>
          </w:p>
        </w:tc>
      </w:tr>
      <w:tr w:rsidR="00CD23D2" w:rsidRPr="00CD23D2" w14:paraId="3B37A5CB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C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-galactoside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479.1184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479.1161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332.2861,303.1578,153.0239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-3.966</w:t>
            </w:r>
          </w:p>
        </w:tc>
      </w:tr>
      <w:tr w:rsidR="00CD23D2" w:rsidRPr="00CD23D2" w14:paraId="3B37A5D6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C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8-Acetylharpagide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407.1548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407.1525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370.1164,369.1159,351.1060,203.0527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-6.140</w:t>
            </w:r>
          </w:p>
        </w:tc>
      </w:tr>
      <w:tr w:rsidR="00CD23D2" w:rsidRPr="00CD23D2" w14:paraId="3B37A5E1" w14:textId="77777777" w:rsidTr="0074632E">
        <w:trPr>
          <w:trHeight w:val="5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D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Caffeic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179.0329,164.0436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-3.866</w:t>
            </w:r>
          </w:p>
        </w:tc>
      </w:tr>
      <w:tr w:rsidR="00CD23D2" w:rsidRPr="00CD23D2" w14:paraId="3B37A5EC" w14:textId="77777777" w:rsidTr="0074632E">
        <w:trPr>
          <w:trHeight w:val="5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E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4-Hydroxycoumarin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163.0390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121.0209,119.0487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5F7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E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Ferulic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195.0653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177.0548,145.0491,117.0349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1.538</w:t>
            </w:r>
          </w:p>
        </w:tc>
      </w:tr>
      <w:tr w:rsidR="00CD23D2" w:rsidRPr="00CD23D2" w14:paraId="3B37A602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5F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Astragalin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3.636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449.1078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449.1066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5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289.0567,288.0512,287.0535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-2.672</w:t>
            </w:r>
          </w:p>
        </w:tc>
      </w:tr>
      <w:tr w:rsidR="00CD23D2" w:rsidRPr="00CD23D2" w14:paraId="3B37A60D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0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Epigallocatechin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3.691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307.0812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307.0833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181.0486,169.0494,163.0388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7.490</w:t>
            </w:r>
          </w:p>
        </w:tc>
      </w:tr>
      <w:tr w:rsidR="00CD23D2" w:rsidRPr="00CD23D2" w14:paraId="3B37A618" w14:textId="77777777" w:rsidTr="0074632E">
        <w:trPr>
          <w:trHeight w:val="5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0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Salicylic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139.0390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139.0392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1.438</w:t>
            </w:r>
          </w:p>
        </w:tc>
      </w:tr>
      <w:tr w:rsidR="00CD23D2" w:rsidRPr="00CD23D2" w14:paraId="3B37A623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1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3-Hydroxybenzoic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138.0311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138.0302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121.0365,95.0578,56.9571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-5.796</w:t>
            </w:r>
          </w:p>
        </w:tc>
      </w:tr>
      <w:tr w:rsidR="00CD23D2" w:rsidRPr="00CD23D2" w14:paraId="3B37A62E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2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Difructose anhydride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325.1129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325.1131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0.615</w:t>
            </w:r>
          </w:p>
        </w:tc>
      </w:tr>
      <w:tr w:rsidR="00CD23D2" w:rsidRPr="00CD23D2" w14:paraId="3B37A639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2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Quercetin-3-rhamnoside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449.1078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449.1065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303.0469,85.0280,71.0492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-3.340</w:t>
            </w:r>
          </w:p>
        </w:tc>
      </w:tr>
      <w:tr w:rsidR="00CD23D2" w:rsidRPr="00CD23D2" w14:paraId="3B37A644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3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455.1160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455.1162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293.0584,197.0290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0.439</w:t>
            </w:r>
          </w:p>
        </w:tc>
      </w:tr>
      <w:tr w:rsidR="00CD23D2" w:rsidRPr="00CD23D2" w14:paraId="3B37A64F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4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415.1235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415.1235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193.0496,175.0388,147.0437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-1.204</w:t>
            </w:r>
          </w:p>
        </w:tc>
      </w:tr>
      <w:tr w:rsidR="00CD23D2" w:rsidRPr="00CD23D2" w14:paraId="3B37A65A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5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6.367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341.0867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341.0866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180.0357,179.0338,133.0281,123.0453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-1.173</w:t>
            </w:r>
          </w:p>
        </w:tc>
      </w:tr>
      <w:tr w:rsidR="00CD23D2" w:rsidRPr="00CD23D2" w14:paraId="3B37A665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5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Esculetin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151.0398,133.0269,123.0475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-0.559</w:t>
            </w:r>
          </w:p>
        </w:tc>
      </w:tr>
      <w:tr w:rsidR="00CD23D2" w:rsidRPr="00CD23D2" w14:paraId="3B37A670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6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D-Catechin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291.0863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291.0854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165.0545,123.0450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-2.061</w:t>
            </w:r>
          </w:p>
        </w:tc>
      </w:tr>
      <w:tr w:rsidR="00CD23D2" w:rsidRPr="00CD23D2" w14:paraId="3B37A67B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7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Scopoletin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178.0258,133.0281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686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7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Ascorbic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177.0394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177.0392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149.0591,105.0693,103.0548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1.130</w:t>
            </w:r>
          </w:p>
        </w:tc>
      </w:tr>
      <w:tr w:rsidR="00CD23D2" w:rsidRPr="00CD23D2" w14:paraId="3B37A691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8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611.1607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611.1600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465.1032,449.1042,303.0496,129.0545,85.0282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-1.145</w:t>
            </w:r>
          </w:p>
        </w:tc>
      </w:tr>
      <w:tr w:rsidR="00CD23D2" w:rsidRPr="00CD23D2" w14:paraId="3B37A69C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9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Nicotiflorin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13.753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595.1657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595.1648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287.0556,129.0554,85.0282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0.336</w:t>
            </w:r>
          </w:p>
        </w:tc>
      </w:tr>
      <w:tr w:rsidR="00CD23D2" w:rsidRPr="00CD23D2" w14:paraId="3B37A6A7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9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-rutinoside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625.1763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625.1754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479.1158,317.0684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-0.960</w:t>
            </w:r>
          </w:p>
        </w:tc>
      </w:tr>
      <w:tr w:rsidR="00CD23D2" w:rsidRPr="00CD23D2" w14:paraId="3B37A6B2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A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Rosmarinic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16.479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361.0918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361.0948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319.0845,181.0512,163.0387,139.0365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7.754</w:t>
            </w:r>
          </w:p>
        </w:tc>
      </w:tr>
      <w:tr w:rsidR="00CD23D2" w:rsidRPr="00CD23D2" w14:paraId="3B37A6BD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B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303.0499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303.0481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257.0338,229.0413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-5.940</w:t>
            </w:r>
          </w:p>
        </w:tc>
      </w:tr>
      <w:tr w:rsidR="00CD23D2" w:rsidRPr="00CD23D2" w14:paraId="3B37A6C8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B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182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Naringin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581.1865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581.1866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273.0792,129.0554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-0.688</w:t>
            </w:r>
          </w:p>
        </w:tc>
      </w:tr>
      <w:tr w:rsidR="00CD23D2" w:rsidRPr="00CD23D2" w14:paraId="3B37A6D3" w14:textId="77777777" w:rsidTr="0074632E">
        <w:trPr>
          <w:trHeight w:val="216"/>
        </w:trPr>
        <w:tc>
          <w:tcPr>
            <w:tcW w:w="57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Neg</w:t>
            </w:r>
          </w:p>
        </w:tc>
        <w:tc>
          <w:tcPr>
            <w:tcW w:w="561" w:type="dxa"/>
            <w:tcBorders>
              <w:top w:val="single" w:sz="2" w:space="0" w:color="000000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Sucrose</w:t>
            </w:r>
          </w:p>
        </w:tc>
        <w:tc>
          <w:tcPr>
            <w:tcW w:w="10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0.595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341.1089</w:t>
            </w:r>
          </w:p>
        </w:tc>
        <w:tc>
          <w:tcPr>
            <w:tcW w:w="99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341.1093</w:t>
            </w:r>
          </w:p>
        </w:tc>
        <w:tc>
          <w:tcPr>
            <w:tcW w:w="425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197.0562,179.0561,161.0459,101.0244,71.0142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1.173</w:t>
            </w:r>
          </w:p>
        </w:tc>
      </w:tr>
      <w:tr w:rsidR="00CD23D2" w:rsidRPr="00CD23D2" w14:paraId="3B37A6DE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D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Rubiadin 1-methyl ether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267.0663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267.0681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224.0406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6.740</w:t>
            </w:r>
          </w:p>
        </w:tc>
      </w:tr>
      <w:tr w:rsidR="00CD23D2" w:rsidRPr="00CD23D2" w14:paraId="3B37A6E9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D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Hydroxy-butanedioic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133.0133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115.0032,89.0246,72.9919,71.0138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-6.766</w:t>
            </w:r>
          </w:p>
        </w:tc>
      </w:tr>
      <w:tr w:rsidR="00CD23D2" w:rsidRPr="00CD23D2" w14:paraId="3B37A6F4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E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Methylcitric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205.0354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205.0348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111.0083,87.0085,67.0194,57.0343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-2.926</w:t>
            </w:r>
          </w:p>
        </w:tc>
      </w:tr>
      <w:tr w:rsidR="00CD23D2" w:rsidRPr="00CD23D2" w14:paraId="3B37A6FF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6F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Gluconic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0.941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195.0510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195.0535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129.0165,75.0067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6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12.817</w:t>
            </w:r>
          </w:p>
        </w:tc>
      </w:tr>
      <w:tr w:rsidR="00CD23D2" w:rsidRPr="00CD23D2" w14:paraId="3B37A70A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0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Citric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191.0197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191.0183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111.0080,87.0054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-7.329</w:t>
            </w:r>
          </w:p>
        </w:tc>
      </w:tr>
      <w:tr w:rsidR="00CD23D2" w:rsidRPr="00CD23D2" w14:paraId="3B37A715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0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Succinic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117.0193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117.0187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93.0353,73.0297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-5.127</w:t>
            </w:r>
          </w:p>
        </w:tc>
      </w:tr>
      <w:tr w:rsidR="00CD23D2" w:rsidRPr="00CD23D2" w14:paraId="3B37A720" w14:textId="77777777" w:rsidTr="0074632E">
        <w:trPr>
          <w:trHeight w:val="37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1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Deacetylasperulosidic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227.0548,209.0443,183.0659,165.0549,147.0442,137.0604,101.0242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-2.056</w:t>
            </w:r>
          </w:p>
        </w:tc>
      </w:tr>
      <w:tr w:rsidR="00CD23D2" w:rsidRPr="00CD23D2" w14:paraId="3B37A72B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2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3" w14:textId="41E33F61" w:rsidR="00B968E4" w:rsidRPr="00CD23D2" w:rsidRDefault="00AA5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</w:t>
            </w:r>
            <w:r w:rsidR="007F15A7"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ydroxy-3-methoxycinnamaldehyde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177.0550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162.0337,133.6956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-3.954</w:t>
            </w:r>
          </w:p>
        </w:tc>
      </w:tr>
      <w:tr w:rsidR="00CD23D2" w:rsidRPr="00CD23D2" w14:paraId="3B37A736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2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413.1032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191.0226,147.0434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-13.798</w:t>
            </w:r>
          </w:p>
        </w:tc>
      </w:tr>
      <w:tr w:rsidR="00CD23D2" w:rsidRPr="00CD23D2" w14:paraId="3B37A741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3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Monotropein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226.9911,190.9675,164.9807,146.9576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-1.799</w:t>
            </w:r>
          </w:p>
        </w:tc>
      </w:tr>
      <w:tr w:rsidR="00CD23D2" w:rsidRPr="00CD23D2" w14:paraId="3B37A74C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4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Gallic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2.787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169.0142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169.0136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125.0250,107.0136,97.0291,69.0341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-3.550</w:t>
            </w:r>
          </w:p>
        </w:tc>
      </w:tr>
      <w:tr w:rsidR="00CD23D2" w:rsidRPr="00CD23D2" w14:paraId="3B37A757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4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2-Hydroxy-2-phenylacetic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151.0401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151.0398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148.9011,107.0499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-1.986</w:t>
            </w:r>
          </w:p>
        </w:tc>
      </w:tr>
      <w:tr w:rsidR="00CD23D2" w:rsidRPr="00CD23D2" w14:paraId="3B37A762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5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Rhabarberone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269.0423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223.0385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-11.894</w:t>
            </w:r>
          </w:p>
        </w:tc>
      </w:tr>
      <w:tr w:rsidR="00CD23D2" w:rsidRPr="00CD23D2" w14:paraId="3B37A76D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6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Emodin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269.0424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241.0438,225.0510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-11.522</w:t>
            </w:r>
          </w:p>
        </w:tc>
      </w:tr>
      <w:tr w:rsidR="00CD23D2" w:rsidRPr="00CD23D2" w14:paraId="3B37A778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6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1,3-Dihydroxy-2-methoxyanthracene-9,10-dione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269.0429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254.0164,237.056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-9.664</w:t>
            </w:r>
          </w:p>
        </w:tc>
      </w:tr>
      <w:tr w:rsidR="00CD23D2" w:rsidRPr="00CD23D2" w14:paraId="3B37A783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7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Protocatechuic acid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109.0295,91.0194,81.0340,65.0063,53.0356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-1.961</w:t>
            </w:r>
          </w:p>
        </w:tc>
      </w:tr>
      <w:tr w:rsidR="00CD23D2" w:rsidRPr="00CD23D2" w14:paraId="3B37A78E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8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1-Kestose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503.1618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503.1619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341.1091,323.0983,179.0558,161.0456,101.0244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0.199</w:t>
            </w:r>
          </w:p>
        </w:tc>
      </w:tr>
      <w:tr w:rsidR="00CD23D2" w:rsidRPr="00CD23D2" w14:paraId="3B37A799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8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Difructose anhydride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323.0984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323.0986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179.0569,161.0453,113.0240,101.0235,85.0294,71.0137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0.619</w:t>
            </w:r>
          </w:p>
        </w:tc>
      </w:tr>
      <w:tr w:rsidR="00CD23D2" w:rsidRPr="00CD23D2" w14:paraId="3B37A7A4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9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3.968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373.1140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373.1137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211.0638,123.0447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-0.804</w:t>
            </w:r>
          </w:p>
        </w:tc>
      </w:tr>
      <w:tr w:rsidR="00CD23D2" w:rsidRPr="00CD23D2" w14:paraId="3B37A7AF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A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3,4-Dihydroxybenzaldehyde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109.0292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2.189</w:t>
            </w:r>
          </w:p>
        </w:tc>
      </w:tr>
      <w:tr w:rsidR="00CD23D2" w:rsidRPr="00CD23D2" w14:paraId="3B37A7BA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B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Aucubin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4.927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345.1191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345.1188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179.0546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-0.869</w:t>
            </w:r>
          </w:p>
        </w:tc>
      </w:tr>
      <w:tr w:rsidR="00CD23D2" w:rsidRPr="00CD23D2" w14:paraId="3B37A7C5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B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339.0722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339.0727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133.0278,105.0352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1.475</w:t>
            </w:r>
          </w:p>
        </w:tc>
      </w:tr>
      <w:tr w:rsidR="00CD23D2" w:rsidRPr="00CD23D2" w14:paraId="3B37A7D0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C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Harpagide acetate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405.1402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405.1406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243.0866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0.987</w:t>
            </w:r>
          </w:p>
        </w:tc>
      </w:tr>
      <w:tr w:rsidR="00CD23D2" w:rsidRPr="00CD23D2" w14:paraId="3B37A7DB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D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2,5-Dihydroxybenzoic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110.0333,109.0303,108.0225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1.307</w:t>
            </w:r>
          </w:p>
        </w:tc>
      </w:tr>
      <w:tr w:rsidR="00CD23D2" w:rsidRPr="00CD23D2" w14:paraId="3B37A7E6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D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-Coumaric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163.0401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163.0404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120.0540,119.0476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1.840</w:t>
            </w:r>
          </w:p>
        </w:tc>
      </w:tr>
      <w:tr w:rsidR="00CD23D2" w:rsidRPr="00CD23D2" w14:paraId="3B37A7F1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E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Salicylic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93.0364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1.460</w:t>
            </w:r>
          </w:p>
        </w:tc>
      </w:tr>
      <w:tr w:rsidR="00CD23D2" w:rsidRPr="00CD23D2" w14:paraId="3B37A7FC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F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Xanthoxylin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195.0660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189.0439,160.8306,150.9261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-1.538</w:t>
            </w:r>
          </w:p>
        </w:tc>
      </w:tr>
      <w:tr w:rsidR="00CD23D2" w:rsidRPr="00CD23D2" w14:paraId="3B37A807" w14:textId="77777777" w:rsidTr="0074632E">
        <w:trPr>
          <w:trHeight w:val="37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7F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7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1,5-Anhydro-2,6-dideoxy-3-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α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-D-glucopyranosyl-D-arabino-hexitol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293.1242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293.1237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179.0556,113.0236,101.024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-1.706</w:t>
            </w:r>
          </w:p>
        </w:tc>
      </w:tr>
      <w:tr w:rsidR="00CD23D2" w:rsidRPr="00CD23D2" w14:paraId="3B37A812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0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-Caffeoylquinic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353.0878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353.0855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191.0545,189.0350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-6.514</w:t>
            </w:r>
          </w:p>
        </w:tc>
      </w:tr>
      <w:tr w:rsidR="00CD23D2" w:rsidRPr="00CD23D2" w14:paraId="3B37A81D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1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387.1295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226.0791,225.0770,123.0460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-0.517</w:t>
            </w:r>
          </w:p>
        </w:tc>
      </w:tr>
      <w:tr w:rsidR="00CD23D2" w:rsidRPr="00CD23D2" w14:paraId="3B37A828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1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Chlorogenic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353.0878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353.0835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191.0550,161.0238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-12.178</w:t>
            </w:r>
          </w:p>
        </w:tc>
      </w:tr>
      <w:tr w:rsidR="00CD23D2" w:rsidRPr="00CD23D2" w14:paraId="3B37A833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2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431.1202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371.0987,251.0562,165.0562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1.624</w:t>
            </w:r>
          </w:p>
        </w:tc>
      </w:tr>
      <w:tr w:rsidR="00CD23D2" w:rsidRPr="00CD23D2" w14:paraId="3B37A83E" w14:textId="77777777" w:rsidTr="0074632E">
        <w:trPr>
          <w:trHeight w:val="37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3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Isoasperulosidic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6.294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417.1042,371.0987,209.0438,191.0346,165.0561,147.0452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0.928</w:t>
            </w:r>
          </w:p>
        </w:tc>
      </w:tr>
      <w:tr w:rsidR="00CD23D2" w:rsidRPr="00CD23D2" w14:paraId="3B37A849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3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Esculetin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177.0194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133.0290,105.0345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0.565</w:t>
            </w:r>
          </w:p>
        </w:tc>
      </w:tr>
      <w:tr w:rsidR="00CD23D2" w:rsidRPr="00CD23D2" w14:paraId="3B37A854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4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Caffeic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179.0341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135.0526,134.0383,107.0499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-5.027</w:t>
            </w:r>
          </w:p>
        </w:tc>
      </w:tr>
      <w:tr w:rsidR="00CD23D2" w:rsidRPr="00CD23D2" w14:paraId="3B37A85F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5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2-Hydroxy-4-methylbenzaldehyde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6.884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135.0452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135.0452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89.0243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86A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6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-Primeverose-1,3-dihydroxy-2-methyl-anthraquinone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6.967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563.1448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415.1053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7.458</w:t>
            </w:r>
          </w:p>
        </w:tc>
      </w:tr>
      <w:tr w:rsidR="00CD23D2" w:rsidRPr="00CD23D2" w14:paraId="3B37A875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6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Nonioside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395.1559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395.1571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379.161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3.037</w:t>
            </w:r>
          </w:p>
        </w:tc>
      </w:tr>
      <w:tr w:rsidR="00CD23D2" w:rsidRPr="00CD23D2" w14:paraId="3B37A880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7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Rehmannioside 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523.1668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523.1666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293.0888,233.0686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-0.382</w:t>
            </w:r>
          </w:p>
        </w:tc>
      </w:tr>
      <w:tr w:rsidR="00CD23D2" w:rsidRPr="00CD23D2" w14:paraId="3B37A88B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8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4-Hydroxycoumarin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161.0248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133.0144,89.0245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2.484</w:t>
            </w:r>
          </w:p>
        </w:tc>
      </w:tr>
      <w:tr w:rsidR="00CD23D2" w:rsidRPr="00CD23D2" w14:paraId="3B37A896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8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Leptosin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535.1668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535.1652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503.1674,293.0878,251.0778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-2.990</w:t>
            </w:r>
          </w:p>
        </w:tc>
      </w:tr>
      <w:tr w:rsidR="00CD23D2" w:rsidRPr="00CD23D2" w14:paraId="3B37A8A1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9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-Gentiobiose-2-methylolanthraquinone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577.1522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283.0612,146.9656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-7.104</w:t>
            </w:r>
          </w:p>
        </w:tc>
      </w:tr>
      <w:tr w:rsidR="00CD23D2" w:rsidRPr="00CD23D2" w14:paraId="3B37A8AC" w14:textId="77777777" w:rsidTr="0074632E">
        <w:trPr>
          <w:trHeight w:val="37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A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4" w14:textId="1F5E5037" w:rsidR="00B968E4" w:rsidRPr="00CD23D2" w:rsidRDefault="007F15A7" w:rsidP="00AA5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CD23D2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</w:rPr>
              <w:t>−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O-</w:t>
            </w:r>
            <w:r w:rsidR="00AA59F0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rimeverose-1-methoxy-3-hydroxy-2-methyl-anthraquinone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577.1503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-10.396</w:t>
            </w:r>
          </w:p>
        </w:tc>
      </w:tr>
      <w:tr w:rsidR="00CD23D2" w:rsidRPr="00CD23D2" w14:paraId="3B37A8B7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A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Methoxygaertneroside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577.1533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415.1087,365.0697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-5.198</w:t>
            </w:r>
          </w:p>
        </w:tc>
      </w:tr>
      <w:tr w:rsidR="00CD23D2" w:rsidRPr="00CD23D2" w14:paraId="3B37A8C2" w14:textId="77777777" w:rsidTr="0074632E">
        <w:trPr>
          <w:trHeight w:val="37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B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-Primeverose-1,6,8-trihydroxy-2-methyl-anthraquinone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579.1355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579.1351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413.1088,146.9655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-0.691</w:t>
            </w:r>
          </w:p>
        </w:tc>
      </w:tr>
      <w:tr w:rsidR="00CD23D2" w:rsidRPr="00CD23D2" w14:paraId="3B37A8CD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C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Scopoletin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191.0350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191.0349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176.0112,148.0166,120.0218,104.0267,92.0268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-0.523</w:t>
            </w:r>
          </w:p>
        </w:tc>
      </w:tr>
      <w:tr w:rsidR="00CD23D2" w:rsidRPr="00CD23D2" w14:paraId="3B37A8D8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C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609.1460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271.0310,243.0203,178.9951,151.0015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-0.164</w:t>
            </w:r>
          </w:p>
        </w:tc>
      </w:tr>
      <w:tr w:rsidR="00CD23D2" w:rsidRPr="00CD23D2" w14:paraId="3B37A8E3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D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Azelaic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13.752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187.0976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187.0975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145.0684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-0.534</w:t>
            </w:r>
          </w:p>
        </w:tc>
      </w:tr>
      <w:tr w:rsidR="00CD23D2" w:rsidRPr="00CD23D2" w14:paraId="3B37A8EE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E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3-Hydroxyphenylpropionic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165.0559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121.0666,120.0467,119.0583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1.212</w:t>
            </w:r>
          </w:p>
        </w:tc>
      </w:tr>
      <w:tr w:rsidR="00CD23D2" w:rsidRPr="00CD23D2" w14:paraId="3B37A8F9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E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Hesperidin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16.194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325.0871,301.0726,286.0453,125.0245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-1.313</w:t>
            </w:r>
          </w:p>
        </w:tc>
      </w:tr>
      <w:tr w:rsidR="00CD23D2" w:rsidRPr="00CD23D2" w14:paraId="3B37A904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8F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-Gentiobiose-8-methoxy-aloeemodin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16.521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8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607.1668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607.1670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563.1403,251.0375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0.329</w:t>
            </w:r>
          </w:p>
        </w:tc>
      </w:tr>
      <w:tr w:rsidR="00CD23D2" w:rsidRPr="00CD23D2" w14:paraId="3B37A90F" w14:textId="77777777" w:rsidTr="0074632E">
        <w:trPr>
          <w:trHeight w:val="37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0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18.183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301.0354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301.0354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273.0492,257.0459,229.0508,193.0116,178.9941,151.0033,121.0293,107.0142,93.0357,83.0129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91A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1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1-Borneol-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-apisyl-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-glucopyranoside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447.2236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447.2240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179.055,161.0452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0.894</w:t>
            </w:r>
          </w:p>
        </w:tc>
      </w:tr>
      <w:tr w:rsidR="00CD23D2" w:rsidRPr="00CD23D2" w14:paraId="3B37A925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1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21.211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285.0405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285.0404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164.9912,119.0363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-0.351</w:t>
            </w:r>
          </w:p>
        </w:tc>
      </w:tr>
      <w:tr w:rsidR="00CD23D2" w:rsidRPr="00CD23D2" w14:paraId="3B37A930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2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Tianshic acid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23.352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329.2333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329.2337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211.1386,139.1118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1.215</w:t>
            </w:r>
          </w:p>
        </w:tc>
      </w:tr>
      <w:tr w:rsidR="00CD23D2" w:rsidRPr="00CD23D2" w14:paraId="3B37A93B" w14:textId="77777777" w:rsidTr="0074632E">
        <w:trPr>
          <w:trHeight w:val="216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3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Physcion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239.0355,225.0184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1.413</w:t>
            </w:r>
          </w:p>
        </w:tc>
      </w:tr>
      <w:tr w:rsidR="00CD23D2" w:rsidRPr="00CD23D2" w14:paraId="3B37A946" w14:textId="77777777" w:rsidTr="0074632E">
        <w:trPr>
          <w:trHeight w:val="38"/>
        </w:trPr>
        <w:tc>
          <w:tcPr>
            <w:tcW w:w="57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3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58</w:t>
            </w:r>
          </w:p>
        </w:tc>
        <w:tc>
          <w:tcPr>
            <w:tcW w:w="182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2’,7-Dihydroxy-4’,5’-dimethoxyisoflavone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27.967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313.0718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313.0713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270.1356,211.0358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-1.597</w:t>
            </w:r>
          </w:p>
        </w:tc>
      </w:tr>
    </w:tbl>
    <w:p w14:paraId="3B37A947" w14:textId="77777777" w:rsidR="00B968E4" w:rsidRPr="00CD23D2" w:rsidRDefault="007F15A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/>
        <w:textAlignment w:val="auto"/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 w:val="16"/>
          <w:szCs w:val="16"/>
        </w:rPr>
      </w:pPr>
      <w:r w:rsidRPr="00CD23D2"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 w:val="16"/>
          <w:szCs w:val="16"/>
        </w:rPr>
        <w:br w:type="page"/>
      </w:r>
    </w:p>
    <w:p w14:paraId="3B37A948" w14:textId="59A0F1B6" w:rsidR="00B968E4" w:rsidRPr="00831361" w:rsidRDefault="007F1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굴림" w:hAnsi="Times New Roman" w:cs="Times New Roman"/>
          <w:i/>
          <w:color w:val="000000" w:themeColor="text1"/>
          <w:kern w:val="0"/>
          <w:szCs w:val="16"/>
        </w:rPr>
      </w:pPr>
      <w:r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lastRenderedPageBreak/>
        <w:t xml:space="preserve">Table </w:t>
      </w:r>
      <w:r w:rsidR="00573DBC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S</w:t>
      </w:r>
      <w:r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 xml:space="preserve">2. Identification of </w:t>
      </w:r>
      <w:r w:rsidR="00881551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the chemical compounds from NJ2</w:t>
      </w:r>
      <w:r w:rsidR="00831361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.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1939"/>
        <w:gridCol w:w="886"/>
        <w:gridCol w:w="719"/>
        <w:gridCol w:w="833"/>
        <w:gridCol w:w="17"/>
        <w:gridCol w:w="187"/>
        <w:gridCol w:w="806"/>
        <w:gridCol w:w="5528"/>
        <w:gridCol w:w="73"/>
        <w:gridCol w:w="777"/>
        <w:gridCol w:w="25"/>
        <w:gridCol w:w="631"/>
      </w:tblGrid>
      <w:tr w:rsidR="00FF36A5" w:rsidRPr="00CD23D2" w14:paraId="3B37A951" w14:textId="77777777" w:rsidTr="00AB32F0">
        <w:trPr>
          <w:trHeight w:val="718"/>
        </w:trPr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9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Ion mode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A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Peak</w:t>
            </w:r>
          </w:p>
          <w:p w14:paraId="3B37A94B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no.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C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Compound name</w:t>
            </w:r>
          </w:p>
        </w:tc>
        <w:tc>
          <w:tcPr>
            <w:tcW w:w="8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D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Molecular Formula</w:t>
            </w:r>
          </w:p>
        </w:tc>
        <w:tc>
          <w:tcPr>
            <w:tcW w:w="7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4E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RT </w:t>
            </w:r>
          </w:p>
          <w:p w14:paraId="3B37A94F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(min)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EED19" w14:textId="2BC482A7" w:rsidR="00FF36A5" w:rsidRPr="00CD23D2" w:rsidRDefault="00FF36A5" w:rsidP="00031BC6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Calculated m/z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2F9ABC30" w14:textId="7F57D221" w:rsidR="00FF36A5" w:rsidRPr="00CD23D2" w:rsidRDefault="00FF36A5" w:rsidP="00B40B82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Observed m/z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5E324AB0" w14:textId="68396A2B" w:rsidR="00FF36A5" w:rsidRPr="00CD23D2" w:rsidRDefault="00FF36A5" w:rsidP="00AB32F0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m/z fragments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4A682631" w14:textId="12598CE9" w:rsidR="00FF36A5" w:rsidRPr="00CD23D2" w:rsidRDefault="00FF36A5" w:rsidP="006C62F0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Adduct</w:t>
            </w:r>
          </w:p>
        </w:tc>
        <w:tc>
          <w:tcPr>
            <w:tcW w:w="656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B37A950" w14:textId="5D77E51D" w:rsidR="00FF36A5" w:rsidRPr="00CD23D2" w:rsidRDefault="00FF36A5" w:rsidP="00F55197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Error (ppm)</w:t>
            </w:r>
          </w:p>
        </w:tc>
      </w:tr>
      <w:tr w:rsidR="00CD23D2" w:rsidRPr="00CD23D2" w14:paraId="3B37A967" w14:textId="77777777">
        <w:trPr>
          <w:trHeight w:val="236"/>
        </w:trPr>
        <w:tc>
          <w:tcPr>
            <w:tcW w:w="56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Pos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1-Kestose</w:t>
            </w:r>
          </w:p>
        </w:tc>
        <w:tc>
          <w:tcPr>
            <w:tcW w:w="88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0.645</w:t>
            </w:r>
          </w:p>
        </w:tc>
        <w:tc>
          <w:tcPr>
            <w:tcW w:w="83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527.1583</w:t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527.1579</w:t>
            </w:r>
          </w:p>
        </w:tc>
        <w:tc>
          <w:tcPr>
            <w:tcW w:w="560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0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-0.759</w:t>
            </w:r>
          </w:p>
        </w:tc>
      </w:tr>
      <w:tr w:rsidR="00CD23D2" w:rsidRPr="00CD23D2" w14:paraId="3B37A972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6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Nicotinic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124.0393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124.0392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96.0444,80.0494,78.0347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-0.806</w:t>
            </w:r>
          </w:p>
        </w:tc>
      </w:tr>
      <w:tr w:rsidR="00CD23D2" w:rsidRPr="00CD23D2" w14:paraId="3B37A97D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7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4-Hydroxy-3-methoxystyrene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151.0754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151.0749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105.0697,87.0706,59.0743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-3.310</w:t>
            </w:r>
          </w:p>
        </w:tc>
      </w:tr>
      <w:tr w:rsidR="00CD23D2" w:rsidRPr="00CD23D2" w14:paraId="3B37A988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7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2-Hydroxy-4-methylbenzaldehyde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137.0597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137.0595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-1.460</w:t>
            </w:r>
          </w:p>
        </w:tc>
      </w:tr>
      <w:tr w:rsidR="00CD23D2" w:rsidRPr="00CD23D2" w14:paraId="3B37A993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8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Xanthoxylin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1.088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197.0808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197.0807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179.0699,151.0749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-0.507</w:t>
            </w:r>
          </w:p>
        </w:tc>
      </w:tr>
      <w:tr w:rsidR="00CD23D2" w:rsidRPr="00CD23D2" w14:paraId="3B37A99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9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375.1286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375.1284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235.0597,203.0526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-0.533</w:t>
            </w:r>
          </w:p>
        </w:tc>
      </w:tr>
      <w:tr w:rsidR="00CD23D2" w:rsidRPr="00CD23D2" w14:paraId="3B37A9A9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9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-Coumaric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165.0546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165.0545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148.0470,147.0435,119.0487,91.0545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-0.606</w:t>
            </w:r>
          </w:p>
        </w:tc>
      </w:tr>
      <w:tr w:rsidR="00CD23D2" w:rsidRPr="00CD23D2" w14:paraId="3B37A9B4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A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Monotropein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1.744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413.1054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413.1052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395.0944,373.0515,324.9978,251.9827,184.0588,133.0868,121.0509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-0.484</w:t>
            </w:r>
          </w:p>
        </w:tc>
      </w:tr>
      <w:tr w:rsidR="00CD23D2" w:rsidRPr="00CD23D2" w14:paraId="3B37A9BF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B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Chlorogenic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1.752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355.1024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163.0392,145.0222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-0.282</w:t>
            </w:r>
          </w:p>
        </w:tc>
      </w:tr>
      <w:tr w:rsidR="00CD23D2" w:rsidRPr="00CD23D2" w14:paraId="3B37A9CA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C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-Caffeoylquinic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1.752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355.1024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164.0435,163.0385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-0.282</w:t>
            </w:r>
          </w:p>
        </w:tc>
      </w:tr>
      <w:tr w:rsidR="00CD23D2" w:rsidRPr="00CD23D2" w14:paraId="3B37A9D5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C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Loganate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377.1442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377.1433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-2.387</w:t>
            </w:r>
          </w:p>
        </w:tc>
      </w:tr>
      <w:tr w:rsidR="00CD23D2" w:rsidRPr="00CD23D2" w14:paraId="3B37A9E0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D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4-hydroxy-3-methoxycinnamaldehyde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179.0703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179.0701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161.0612,147.0453,119.0492,91.0539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-1.117</w:t>
            </w:r>
          </w:p>
        </w:tc>
      </w:tr>
      <w:tr w:rsidR="00CD23D2" w:rsidRPr="00CD23D2" w14:paraId="3B37A9EB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E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Cinnamic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132.0523,131.0492,104.0569,103.0540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-0.671</w:t>
            </w:r>
          </w:p>
        </w:tc>
      </w:tr>
      <w:tr w:rsidR="00CD23D2" w:rsidRPr="00CD23D2" w14:paraId="3B37A9F6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E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8-Acetylharpagide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407.1548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407.1528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370.1167,369.1145,351.1058,203.0526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-4.912</w:t>
            </w:r>
          </w:p>
        </w:tc>
      </w:tr>
      <w:tr w:rsidR="00CD23D2" w:rsidRPr="00CD23D2" w14:paraId="3B37AA01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9F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Caffeic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181.0495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179.0338,164.0412,145.0266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9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1.657</w:t>
            </w:r>
          </w:p>
        </w:tc>
      </w:tr>
      <w:tr w:rsidR="00CD23D2" w:rsidRPr="00CD23D2" w14:paraId="3B37AA0C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0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4-Hydroxycoumarin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3.155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163.0390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163.0394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121.0193,119.0486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2.453</w:t>
            </w:r>
          </w:p>
        </w:tc>
      </w:tr>
      <w:tr w:rsidR="00CD23D2" w:rsidRPr="00CD23D2" w14:paraId="3B37AA17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0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Ferulic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3.339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195.0652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195.0655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177.0576,145.0493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1.538</w:t>
            </w:r>
          </w:p>
        </w:tc>
      </w:tr>
      <w:tr w:rsidR="00CD23D2" w:rsidRPr="00CD23D2" w14:paraId="3B37AA22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1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Epigallocatechin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3.737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307.0812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307.0845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181.0495,169.0475,163.0392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10.746</w:t>
            </w:r>
          </w:p>
        </w:tc>
      </w:tr>
      <w:tr w:rsidR="00CD23D2" w:rsidRPr="00CD23D2" w14:paraId="3B37AA2D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2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Rubiadin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4.171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255.0652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255.0647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199.0495,171.0432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-1.960</w:t>
            </w:r>
          </w:p>
        </w:tc>
      </w:tr>
      <w:tr w:rsidR="00CD23D2" w:rsidRPr="00CD23D2" w14:paraId="3B37AA38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2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Sinapic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5.259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225.0757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225.0754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207.0633,175.0385,147.0434,119.0488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-1.333</w:t>
            </w:r>
          </w:p>
        </w:tc>
      </w:tr>
      <w:tr w:rsidR="00CD23D2" w:rsidRPr="00CD23D2" w14:paraId="3B37AA43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3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Isoquercitrin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5.812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465.1028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465.1029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305.0542,304.0564,303.0448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0.215</w:t>
            </w:r>
          </w:p>
        </w:tc>
      </w:tr>
      <w:tr w:rsidR="00CD23D2" w:rsidRPr="00CD23D2" w14:paraId="3B37AA4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4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415.1235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415.1240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193.0495,175.0386,147.0437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1.204</w:t>
            </w:r>
          </w:p>
        </w:tc>
      </w:tr>
      <w:tr w:rsidR="00CD23D2" w:rsidRPr="00CD23D2" w14:paraId="3B37AA59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4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455.1160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455.1161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293.0542,275.0495,197.0287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0.220</w:t>
            </w:r>
          </w:p>
        </w:tc>
      </w:tr>
      <w:tr w:rsidR="00CD23D2" w:rsidRPr="00CD23D2" w14:paraId="3B37AA64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5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6.367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341.0867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341.0866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180.0367,179.0338,133.0281,123.0437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-0.293</w:t>
            </w:r>
          </w:p>
        </w:tc>
      </w:tr>
      <w:tr w:rsidR="00CD23D2" w:rsidRPr="00CD23D2" w14:paraId="3B37AA6F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6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Esculetin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6.550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179.0339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151.0386,133.0281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-0.559</w:t>
            </w:r>
          </w:p>
        </w:tc>
      </w:tr>
      <w:tr w:rsidR="00CD23D2" w:rsidRPr="00CD23D2" w14:paraId="3B37AA7A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7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3,5-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-Dicaffeoylquinic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7.472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517.1341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517.1332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499.1259,319.0825,163.0390,145.0277,117.0337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-1.740</w:t>
            </w:r>
          </w:p>
        </w:tc>
      </w:tr>
      <w:tr w:rsidR="00CD23D2" w:rsidRPr="00CD23D2" w14:paraId="3B37AA85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7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D-Catechin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8.580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291.0863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291.0855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289.0700,165.0545,123.0436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-2.748</w:t>
            </w:r>
          </w:p>
        </w:tc>
      </w:tr>
      <w:tr w:rsidR="00CD23D2" w:rsidRPr="00CD23D2" w14:paraId="3B37AA90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8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Emodin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9.810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271.0601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271.0617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225.0459,197.0496,145.0495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5.903</w:t>
            </w:r>
          </w:p>
        </w:tc>
      </w:tr>
      <w:tr w:rsidR="00CD23D2" w:rsidRPr="00CD23D2" w14:paraId="3B37AA9B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9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Scopoletin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10.243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193.0495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178.0258,133.0280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AA6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9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12.503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287.0550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287.0555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258.0569,165.0904,153.0243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1.742</w:t>
            </w:r>
          </w:p>
        </w:tc>
      </w:tr>
      <w:tr w:rsidR="00CD23D2" w:rsidRPr="00CD23D2" w14:paraId="3B37AAB1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A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Polydatin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12.566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391.1387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391.1358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230.0811,229.0930,228.0636,165.0547,135.0436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-7.414</w:t>
            </w:r>
          </w:p>
        </w:tc>
      </w:tr>
      <w:tr w:rsidR="00CD23D2" w:rsidRPr="00CD23D2" w14:paraId="3B37AABC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B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12.824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611.1607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611.1612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303.0443,129.0539,85.0283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0.818</w:t>
            </w:r>
          </w:p>
        </w:tc>
      </w:tr>
      <w:tr w:rsidR="00CD23D2" w:rsidRPr="00CD23D2" w14:paraId="3B37AAC7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B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Sinapaldehyde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17.881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209.0808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209.0814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191.0734,177.0547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2.870</w:t>
            </w:r>
          </w:p>
        </w:tc>
      </w:tr>
      <w:tr w:rsidR="00CD23D2" w:rsidRPr="00CD23D2" w14:paraId="3B37AAD2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C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18.084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303.0499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303.0491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285.3975,257.0313,183.0384,146.9723,130.9975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-2.640</w:t>
            </w:r>
          </w:p>
        </w:tc>
      </w:tr>
      <w:tr w:rsidR="00CD23D2" w:rsidRPr="00CD23D2" w14:paraId="3B37AADD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D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93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Rosmarinic acid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19.421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361.0918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361.0914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319.0807,181.0504,163.0388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-1.108</w:t>
            </w:r>
          </w:p>
        </w:tc>
      </w:tr>
      <w:tr w:rsidR="00CD23D2" w:rsidRPr="00CD23D2" w14:paraId="3B37AAE8" w14:textId="77777777">
        <w:trPr>
          <w:trHeight w:val="416"/>
        </w:trPr>
        <w:tc>
          <w:tcPr>
            <w:tcW w:w="56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Neg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-Gentiobiose-3-hydroxy-2-methyl-anthraquinone</w:t>
            </w:r>
          </w:p>
        </w:tc>
        <w:tc>
          <w:tcPr>
            <w:tcW w:w="88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7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0.648</w:t>
            </w: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561.1614</w:t>
            </w:r>
          </w:p>
        </w:tc>
        <w:tc>
          <w:tcPr>
            <w:tcW w:w="8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561.1641</w:t>
            </w:r>
          </w:p>
        </w:tc>
        <w:tc>
          <w:tcPr>
            <w:tcW w:w="560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253.0512</w:t>
            </w:r>
          </w:p>
        </w:tc>
        <w:tc>
          <w:tcPr>
            <w:tcW w:w="80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4.811</w:t>
            </w:r>
          </w:p>
        </w:tc>
      </w:tr>
      <w:tr w:rsidR="00CD23D2" w:rsidRPr="00CD23D2" w14:paraId="3B37AAF3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E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Citric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191.0197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191.0206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129.0200,111.0089,88.6185,85.0298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4.712</w:t>
            </w:r>
          </w:p>
        </w:tc>
      </w:tr>
      <w:tr w:rsidR="00CD23D2" w:rsidRPr="00CD23D2" w14:paraId="3B37AAF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F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Hydroxy-butanedioic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133.0151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115.0044,71.0143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A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6.766</w:t>
            </w:r>
          </w:p>
        </w:tc>
      </w:tr>
      <w:tr w:rsidR="00CD23D2" w:rsidRPr="00CD23D2" w14:paraId="3B37AB09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AF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Methylcitric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205.0354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205.0367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111.0089,87.0091,67.0162,57.0347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6.340</w:t>
            </w:r>
          </w:p>
        </w:tc>
      </w:tr>
      <w:tr w:rsidR="00CD23D2" w:rsidRPr="00CD23D2" w14:paraId="3B37AB14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0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Sucrose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0.650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341.1078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179.0569,161.0466,101.0242,71.0128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-3.225</w:t>
            </w:r>
          </w:p>
        </w:tc>
      </w:tr>
      <w:tr w:rsidR="00CD23D2" w:rsidRPr="00CD23D2" w14:paraId="3B37AB1F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1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Shikimic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0.650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173.0455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173.0460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137.0251,129.0198,111.0448,99.0450,93.0361,83.0502,93.0294,55.0347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2.889</w:t>
            </w:r>
          </w:p>
        </w:tc>
      </w:tr>
      <w:tr w:rsidR="00CD23D2" w:rsidRPr="00CD23D2" w14:paraId="3B37AB2A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2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Gluconic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0.685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195.0510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195.0499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129.0202,75.0084,59.0142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-5.640</w:t>
            </w:r>
          </w:p>
        </w:tc>
      </w:tr>
      <w:tr w:rsidR="00CD23D2" w:rsidRPr="00CD23D2" w14:paraId="3B37AB35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2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-Primeverose-8-hydroxy-ibericin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0.893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607.1668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607.1679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313.0746,298.0442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1.812</w:t>
            </w:r>
          </w:p>
        </w:tc>
      </w:tr>
      <w:tr w:rsidR="00CD23D2" w:rsidRPr="00CD23D2" w14:paraId="3B37AB40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3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Succinic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1.202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117.0193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117.0191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73.0294,59.0137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-1.709</w:t>
            </w:r>
          </w:p>
        </w:tc>
      </w:tr>
      <w:tr w:rsidR="00CD23D2" w:rsidRPr="00CD23D2" w14:paraId="3B37AB4B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4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Monotropein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1.571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389.1091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227.0563,209.0433,191.0555,191.0205,183.0663,165.0506,147.0420,137.0611,101.0244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0.514</w:t>
            </w:r>
          </w:p>
        </w:tc>
      </w:tr>
      <w:tr w:rsidR="00CD23D2" w:rsidRPr="00CD23D2" w14:paraId="3B37AB56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4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2.125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413.1050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215.8404,191.021,163.1571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-9.441</w:t>
            </w:r>
          </w:p>
        </w:tc>
      </w:tr>
      <w:tr w:rsidR="00CD23D2" w:rsidRPr="00CD23D2" w14:paraId="3B37AB61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5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4-Hydroxy-3-methoxycinnamaldehyde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2.171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177.0543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162.0318,134.0360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-7.907</w:t>
            </w:r>
          </w:p>
        </w:tc>
      </w:tr>
      <w:tr w:rsidR="00CD23D2" w:rsidRPr="00CD23D2" w14:paraId="3B37AB6C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6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Chrysophanol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2.264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253.0506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253.0499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238.0287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-2.766</w:t>
            </w:r>
          </w:p>
        </w:tc>
      </w:tr>
      <w:tr w:rsidR="00CD23D2" w:rsidRPr="00CD23D2" w14:paraId="3B37AB77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6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Cinnamic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2.310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147.0452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147.0450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103.055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-1.360</w:t>
            </w:r>
          </w:p>
        </w:tc>
      </w:tr>
      <w:tr w:rsidR="00CD23D2" w:rsidRPr="00CD23D2" w14:paraId="3B37AB82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7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Rubiadin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2.356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253.0506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253.0512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225.0523,209.0558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2.371</w:t>
            </w:r>
          </w:p>
        </w:tc>
      </w:tr>
      <w:tr w:rsidR="00CD23D2" w:rsidRPr="00CD23D2" w14:paraId="3B37AB8D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8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Gardenoside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2.495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403.1246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403.1245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387.0762,343.0932,181.0501,127.0480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-0.248</w:t>
            </w:r>
          </w:p>
        </w:tc>
      </w:tr>
      <w:tr w:rsidR="00CD23D2" w:rsidRPr="00CD23D2" w14:paraId="3B37AB98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8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Nicotinic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NO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2.495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122.0248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122.0243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51.0243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-4.098</w:t>
            </w:r>
          </w:p>
        </w:tc>
      </w:tr>
      <w:tr w:rsidR="00CD23D2" w:rsidRPr="00CD23D2" w14:paraId="3B37ABA3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9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2,3-Dihydroxy-1-guaiacylpropanone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2.531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211.0612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211.0613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137.0038,109.0291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0.474</w:t>
            </w:r>
          </w:p>
        </w:tc>
      </w:tr>
      <w:tr w:rsidR="00CD23D2" w:rsidRPr="00CD23D2" w14:paraId="3B37ABA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A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Gallic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2.864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169.0142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169.0146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125.0235,107.0119,97.0288,79.0179,69.0341,53.0399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2.367</w:t>
            </w:r>
          </w:p>
        </w:tc>
      </w:tr>
      <w:tr w:rsidR="00CD23D2" w:rsidRPr="00CD23D2" w14:paraId="3B37ABB9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A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Deacetylasperulosidic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2.900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389.1099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323.1020,176.0399,161.0465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2.570</w:t>
            </w:r>
          </w:p>
        </w:tc>
      </w:tr>
      <w:tr w:rsidR="00CD23D2" w:rsidRPr="00CD23D2" w14:paraId="3B37ABC4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B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Protocatechuic acid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3.233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109.024,91.0179,81.0337,65.0386,53.0368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BCF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C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2-Hydroxy-2-phenylacetic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3.971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151.0401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151.0399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82.9809,54.5746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-1.324</w:t>
            </w:r>
          </w:p>
        </w:tc>
      </w:tr>
      <w:tr w:rsidR="00CD23D2" w:rsidRPr="00CD23D2" w14:paraId="3B37ABDA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D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4.018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373.114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373.1133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211.0615,123.0473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-1.876</w:t>
            </w:r>
          </w:p>
        </w:tc>
      </w:tr>
      <w:tr w:rsidR="00CD23D2" w:rsidRPr="00CD23D2" w14:paraId="3B37ABE5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D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Epigallocatechin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4.572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305.0667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305.0672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261.0801,219.0643,179.0348,174.9562,125.0242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1.639</w:t>
            </w:r>
          </w:p>
        </w:tc>
      </w:tr>
      <w:tr w:rsidR="00CD23D2" w:rsidRPr="00CD23D2" w14:paraId="3B37ABF0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E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3,4-Dihydroxybenzaldehyde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4.709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136.0161,119.0364,109.0293,108.0217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BFB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F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2,5-Dihydroxybenzoic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5.078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110.0341,109.0302,108.0214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-1.307</w:t>
            </w:r>
          </w:p>
        </w:tc>
      </w:tr>
      <w:tr w:rsidR="00CD23D2" w:rsidRPr="00CD23D2" w14:paraId="3B37AC06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BF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Harpagide acetate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B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5.263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405.1402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405.1408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243.0893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1.481</w:t>
            </w:r>
          </w:p>
        </w:tc>
      </w:tr>
      <w:tr w:rsidR="00CD23D2" w:rsidRPr="00CD23D2" w14:paraId="3B37AC11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0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5.448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339.0722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339.0724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105.0345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0.590</w:t>
            </w:r>
          </w:p>
        </w:tc>
      </w:tr>
      <w:tr w:rsidR="00CD23D2" w:rsidRPr="00CD23D2" w14:paraId="3B37AC1C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1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5.494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387.1297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387.1285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226.0864,225.0611,123.0444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-3.100</w:t>
            </w:r>
          </w:p>
        </w:tc>
      </w:tr>
      <w:tr w:rsidR="00CD23D2" w:rsidRPr="00CD23D2" w14:paraId="3B37AC27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1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-Coumaric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5.634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163.0401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163.0401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119.049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C32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2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1,5-Anhydro-2,6-dideoxy-3-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α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-D-glucopyranosyl-D-arabino-hexitol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5.817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293.1242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293.1237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191.0525,186.2560,113.0243,101.0247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-1.706</w:t>
            </w:r>
          </w:p>
        </w:tc>
      </w:tr>
      <w:tr w:rsidR="00CD23D2" w:rsidRPr="00CD23D2" w14:paraId="3B37AC3D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3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-Primeverose-1,3-dihydroxy-2-methyl-anthraquinone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5.907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563.1406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563.1468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415.1017,269.0398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11.010</w:t>
            </w:r>
          </w:p>
        </w:tc>
      </w:tr>
      <w:tr w:rsidR="00CD23D2" w:rsidRPr="00CD23D2" w14:paraId="3B37AC48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3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Isoasperulosidic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6.186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417.1197,371.0920,209.0456,191.0350,165.0565,161.0259,147.0452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0.464</w:t>
            </w:r>
          </w:p>
        </w:tc>
      </w:tr>
      <w:tr w:rsidR="00CD23D2" w:rsidRPr="00CD23D2" w14:paraId="3B37AC53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4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6.186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371.0969,251.0561,165.0560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0.464</w:t>
            </w:r>
          </w:p>
        </w:tc>
      </w:tr>
      <w:tr w:rsidR="00CD23D2" w:rsidRPr="00CD23D2" w14:paraId="3B37AC5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5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Loganate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6.186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375.1297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375.1298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169.0130,112.9957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0.267</w:t>
            </w:r>
          </w:p>
        </w:tc>
      </w:tr>
      <w:tr w:rsidR="00CD23D2" w:rsidRPr="00CD23D2" w14:paraId="3B37AC69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5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Ferulic acid derivative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19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6.223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443.1195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443.1177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267.0750,193.0495,134.1391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-4.062</w:t>
            </w:r>
          </w:p>
        </w:tc>
      </w:tr>
      <w:tr w:rsidR="00CD23D2" w:rsidRPr="00CD23D2" w14:paraId="3B37AC74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6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Esculetin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6.555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177.0193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177.0196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133.0291,105.0345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1.695</w:t>
            </w:r>
          </w:p>
        </w:tc>
      </w:tr>
      <w:tr w:rsidR="00CD23D2" w:rsidRPr="00CD23D2" w14:paraId="3B37AC7F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7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Caffeic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6.924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179.0350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179.0350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165.0564,104.0405,96.9605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C8A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8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2-Hydroxy-4-methylbenzaldehyde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6.924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135.0452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135.0452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89.0245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C95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8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Nonioside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7.109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395.1559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395.1557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379.1643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-0.506</w:t>
            </w:r>
          </w:p>
        </w:tc>
      </w:tr>
      <w:tr w:rsidR="00CD23D2" w:rsidRPr="00CD23D2" w14:paraId="3B37ACA0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9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-galactoside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7.184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477.1038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477.1068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153.0196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6.288</w:t>
            </w:r>
          </w:p>
        </w:tc>
      </w:tr>
      <w:tr w:rsidR="00CD23D2" w:rsidRPr="00CD23D2" w14:paraId="3B37ACAB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A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Rehmannioside A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9.325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523.1668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523.1656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293.0876,233.0683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-2.294</w:t>
            </w:r>
          </w:p>
        </w:tc>
      </w:tr>
      <w:tr w:rsidR="00CD23D2" w:rsidRPr="00CD23D2" w14:paraId="3B37ACB6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A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4-Hydroxycoumarin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9.509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161.0244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161.0245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118.0291,117.0177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0.621</w:t>
            </w:r>
          </w:p>
        </w:tc>
      </w:tr>
      <w:tr w:rsidR="00CD23D2" w:rsidRPr="00CD23D2" w14:paraId="3B37ACC1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B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Leptosin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9.509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535.1668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535.1651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503.1612,293.0876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-3.177</w:t>
            </w:r>
          </w:p>
        </w:tc>
      </w:tr>
      <w:tr w:rsidR="00CD23D2" w:rsidRPr="00CD23D2" w14:paraId="3B37ACCC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C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Scopoletin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10.248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191.0350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191.0349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176.0114,148.0167,120.0218,104.0266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-0.523</w:t>
            </w:r>
          </w:p>
        </w:tc>
      </w:tr>
      <w:tr w:rsidR="00CD23D2" w:rsidRPr="00CD23D2" w14:paraId="3B37ACD7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C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-Primeverose-rubiadin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10.800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547.1457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547.1450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253.0522,146.9657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-1.279</w:t>
            </w:r>
          </w:p>
        </w:tc>
      </w:tr>
      <w:tr w:rsidR="00CD23D2" w:rsidRPr="00CD23D2" w14:paraId="3B37ACE2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D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Salicylic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11.318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94.0379,93.0344,65.0462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-0.730</w:t>
            </w:r>
          </w:p>
        </w:tc>
      </w:tr>
      <w:tr w:rsidR="00CD23D2" w:rsidRPr="00CD23D2" w14:paraId="3B37ACED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E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Rosmarinic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11.908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359.0772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359.0778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179.0346,161.0252,135.0443,72.9951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1.671</w:t>
            </w:r>
          </w:p>
        </w:tc>
      </w:tr>
      <w:tr w:rsidR="00CD23D2" w:rsidRPr="00CD23D2" w14:paraId="3B37ACF8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E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Ibericin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11.909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297.0768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297.0775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251.036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2.356</w:t>
            </w:r>
          </w:p>
        </w:tc>
      </w:tr>
      <w:tr w:rsidR="00CD23D2" w:rsidRPr="00CD23D2" w14:paraId="3B37AD03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CF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 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-glucosyl-xyloside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11.912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595.1305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C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595.1319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271.0134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2.352</w:t>
            </w:r>
          </w:p>
        </w:tc>
      </w:tr>
      <w:tr w:rsidR="00CD23D2" w:rsidRPr="00CD23D2" w14:paraId="3B37AD0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0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12.275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609.1461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609.1456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178.9967,151.0095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-0.821</w:t>
            </w:r>
          </w:p>
        </w:tc>
      </w:tr>
      <w:tr w:rsidR="00CD23D2" w:rsidRPr="00CD23D2" w14:paraId="3B37AD19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0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-D-Glycopyranosyl-emodin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12.786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431.0984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431.0971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269.041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-3.016</w:t>
            </w:r>
          </w:p>
        </w:tc>
      </w:tr>
      <w:tr w:rsidR="00CD23D2" w:rsidRPr="00CD23D2" w14:paraId="3B37AD24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1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Mucronulatol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12.832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301.1081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301.1049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149.0223,123.0076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-10.627</w:t>
            </w:r>
          </w:p>
        </w:tc>
      </w:tr>
      <w:tr w:rsidR="00CD23D2" w:rsidRPr="00CD23D2" w14:paraId="3B37AD2F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2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Sativanone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12.980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299.0925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299.0922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270.5809,255.7709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-1.003</w:t>
            </w:r>
          </w:p>
        </w:tc>
      </w:tr>
      <w:tr w:rsidR="00CD23D2" w:rsidRPr="00CD23D2" w14:paraId="3B37AD3A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3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Disaccharide (formate adduct)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13.423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387.1144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387.1107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143.0331,119.0362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-9.558</w:t>
            </w:r>
          </w:p>
        </w:tc>
      </w:tr>
      <w:tr w:rsidR="00CD23D2" w:rsidRPr="00CD23D2" w14:paraId="3B37AD45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3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Azelaic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13.755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187.0976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187.0975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145.0904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-0.534</w:t>
            </w:r>
          </w:p>
        </w:tc>
      </w:tr>
      <w:tr w:rsidR="00CD23D2" w:rsidRPr="00CD23D2" w14:paraId="3B37AD50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4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-glucoside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14.124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447.0933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447.0940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375.1077,161.0456,131.0678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1.566</w:t>
            </w:r>
          </w:p>
        </w:tc>
      </w:tr>
      <w:tr w:rsidR="00CD23D2" w:rsidRPr="00CD23D2" w14:paraId="3B37AD5B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5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Hesperidin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14.154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609.1825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609.1831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343.0833,325.0716,242.0561,125.0245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0.985</w:t>
            </w:r>
          </w:p>
        </w:tc>
      </w:tr>
      <w:tr w:rsidR="00CD23D2" w:rsidRPr="00CD23D2" w14:paraId="3B37AD66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5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3-Hydroxyphenylpropionic acid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14.678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165.0557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165.0555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137.0247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-1.212</w:t>
            </w:r>
          </w:p>
        </w:tc>
      </w:tr>
      <w:tr w:rsidR="00CD23D2" w:rsidRPr="00CD23D2" w14:paraId="3B37AD71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6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Isoscutellarein 7-xyloside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15.416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417.0827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417.0818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242.9991,174.9986,149.0035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-2.158</w:t>
            </w:r>
          </w:p>
        </w:tc>
      </w:tr>
      <w:tr w:rsidR="00CD23D2" w:rsidRPr="00CD23D2" w14:paraId="3B37AD7C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7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61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4-Hydroxy-3-methoxystyrene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15.711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149.0608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149.0607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134.0375,106.0406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-0.671</w:t>
            </w:r>
          </w:p>
        </w:tc>
      </w:tr>
      <w:tr w:rsidR="00CD23D2" w:rsidRPr="00CD23D2" w14:paraId="3B37AD87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7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18.185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301.0354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301.0350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257.0456,193.0101,178.9989,151.0022,121.0294,93.0341,83.0115,65.0017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-1.329</w:t>
            </w:r>
          </w:p>
        </w:tc>
      </w:tr>
      <w:tr w:rsidR="00CD23D2" w:rsidRPr="00CD23D2" w14:paraId="3B37AD92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8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21.250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285.0405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285.0402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119.0364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-1.052</w:t>
            </w:r>
          </w:p>
        </w:tc>
      </w:tr>
      <w:tr w:rsidR="00CD23D2" w:rsidRPr="00CD23D2" w14:paraId="3B37AD9D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9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64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1-Hydroxy-2,3-dimethoxyanthracene-9,10-dione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23.723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252.0449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-0.707</w:t>
            </w:r>
          </w:p>
        </w:tc>
      </w:tr>
      <w:tr w:rsidR="00CD23D2" w:rsidRPr="00CD23D2" w14:paraId="3B37ADA8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9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Physcion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23.723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283.0610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236.2145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-0.707</w:t>
            </w:r>
          </w:p>
        </w:tc>
      </w:tr>
      <w:tr w:rsidR="00CD23D2" w:rsidRPr="00CD23D2" w14:paraId="3B37ADB3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A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66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1,8-D-Dihydroxy-3-(hydroxymethyl)anthracen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e-9,10-dione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25.753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254.0216,237.0541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1.115</w:t>
            </w:r>
          </w:p>
        </w:tc>
      </w:tr>
      <w:tr w:rsidR="00CD23D2" w:rsidRPr="00CD23D2" w14:paraId="3B37ADBE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B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67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Rhabarberone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25.753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269.0458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252.0342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1.115</w:t>
            </w:r>
          </w:p>
        </w:tc>
      </w:tr>
      <w:tr w:rsidR="00CD23D2" w:rsidRPr="00CD23D2" w14:paraId="3B37ADC9" w14:textId="77777777">
        <w:trPr>
          <w:trHeight w:val="41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B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68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2’,7-Dihydroxy-4’,5’-dimethoxyisoflavone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27.969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313.0718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313.0713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270.1345,211.1349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-1.597</w:t>
            </w:r>
          </w:p>
        </w:tc>
      </w:tr>
      <w:tr w:rsidR="00CD23D2" w:rsidRPr="00CD23D2" w14:paraId="3B37ADD4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C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1939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Ricinoleic acid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31.845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297.2435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297.2434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279.234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-0.336</w:t>
            </w:r>
          </w:p>
        </w:tc>
      </w:tr>
      <w:tr w:rsidR="00B968E4" w:rsidRPr="00CD23D2" w14:paraId="3B37ADDF" w14:textId="77777777">
        <w:trPr>
          <w:trHeight w:val="236"/>
        </w:trPr>
        <w:tc>
          <w:tcPr>
            <w:tcW w:w="56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DD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70</w:t>
            </w:r>
          </w:p>
        </w:tc>
        <w:tc>
          <w:tcPr>
            <w:tcW w:w="193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Rosamultic acid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32.213</w:t>
            </w:r>
          </w:p>
        </w:tc>
        <w:tc>
          <w:tcPr>
            <w:tcW w:w="103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485.3272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485.3255</w:t>
            </w:r>
          </w:p>
        </w:tc>
        <w:tc>
          <w:tcPr>
            <w:tcW w:w="560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467.3166,311.2247,293.1772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-3.503</w:t>
            </w:r>
          </w:p>
        </w:tc>
      </w:tr>
    </w:tbl>
    <w:p w14:paraId="3B37ADE0" w14:textId="77777777" w:rsidR="00B968E4" w:rsidRPr="00CD23D2" w:rsidRDefault="00B968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함초롬바탕" w:hAnsi="Times New Roman" w:cs="Times New Roman"/>
          <w:color w:val="000000" w:themeColor="text1"/>
          <w:kern w:val="0"/>
          <w:sz w:val="16"/>
          <w:szCs w:val="16"/>
        </w:rPr>
      </w:pPr>
    </w:p>
    <w:p w14:paraId="3B37ADE1" w14:textId="77777777" w:rsidR="00B968E4" w:rsidRPr="00CD23D2" w:rsidRDefault="00B968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함초롬바탕" w:hAnsi="Times New Roman" w:cs="Times New Roman"/>
          <w:color w:val="000000" w:themeColor="text1"/>
          <w:kern w:val="0"/>
          <w:sz w:val="16"/>
          <w:szCs w:val="16"/>
        </w:rPr>
      </w:pPr>
    </w:p>
    <w:p w14:paraId="3B37ADE2" w14:textId="77777777" w:rsidR="00B968E4" w:rsidRPr="00CD23D2" w:rsidRDefault="007F15A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 w:line="259" w:lineRule="auto"/>
        <w:textAlignment w:val="auto"/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 w:val="16"/>
          <w:szCs w:val="16"/>
        </w:rPr>
      </w:pPr>
      <w:r w:rsidRPr="00CD23D2"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 w:val="16"/>
          <w:szCs w:val="16"/>
        </w:rPr>
        <w:br w:type="page"/>
      </w:r>
    </w:p>
    <w:p w14:paraId="3B37ADE3" w14:textId="7971CEBA" w:rsidR="00B968E4" w:rsidRPr="00831361" w:rsidRDefault="007F1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굴림" w:hAnsi="Times New Roman" w:cs="Times New Roman"/>
          <w:i/>
          <w:color w:val="000000" w:themeColor="text1"/>
          <w:kern w:val="0"/>
          <w:szCs w:val="16"/>
        </w:rPr>
      </w:pPr>
      <w:r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lastRenderedPageBreak/>
        <w:t xml:space="preserve">Table </w:t>
      </w:r>
      <w:r w:rsidR="00573DBC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S</w:t>
      </w:r>
      <w:r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 xml:space="preserve">3. Identification of </w:t>
      </w:r>
      <w:r w:rsidR="00881551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the chemical compounds from NJ3</w:t>
      </w:r>
      <w:r w:rsidR="00831361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16"/>
        </w:rPr>
        <w:t>.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67"/>
        <w:gridCol w:w="1837"/>
        <w:gridCol w:w="958"/>
        <w:gridCol w:w="749"/>
        <w:gridCol w:w="992"/>
        <w:gridCol w:w="1088"/>
        <w:gridCol w:w="46"/>
        <w:gridCol w:w="5210"/>
        <w:gridCol w:w="35"/>
        <w:gridCol w:w="830"/>
        <w:gridCol w:w="20"/>
        <w:gridCol w:w="656"/>
      </w:tblGrid>
      <w:tr w:rsidR="00FF36A5" w:rsidRPr="00CD23D2" w14:paraId="3B37ADEC" w14:textId="77777777" w:rsidTr="00923043">
        <w:trPr>
          <w:trHeight w:val="713"/>
        </w:trPr>
        <w:tc>
          <w:tcPr>
            <w:tcW w:w="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E4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Ion mode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E5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Peak</w:t>
            </w:r>
          </w:p>
          <w:p w14:paraId="3B37ADE6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no.</w:t>
            </w:r>
          </w:p>
        </w:tc>
        <w:tc>
          <w:tcPr>
            <w:tcW w:w="1837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E7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Putative name</w:t>
            </w: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E8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Molecular Formula</w:t>
            </w:r>
          </w:p>
        </w:tc>
        <w:tc>
          <w:tcPr>
            <w:tcW w:w="7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E9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RT </w:t>
            </w:r>
          </w:p>
          <w:p w14:paraId="3B37ADEA" w14:textId="77777777" w:rsidR="00FF36A5" w:rsidRPr="00CD23D2" w:rsidRDefault="00FF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(min)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2DC3FB" w14:textId="44DE01BF" w:rsidR="00FF36A5" w:rsidRPr="00CD23D2" w:rsidRDefault="00FF36A5" w:rsidP="007F2004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Calculated m/z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CC47031" w14:textId="592ABA1E" w:rsidR="00FF36A5" w:rsidRPr="00CD23D2" w:rsidRDefault="00FF36A5" w:rsidP="00B34C5C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Observed m/z</w:t>
            </w: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5710D2F4" w14:textId="7C7D77F4" w:rsidR="00FF36A5" w:rsidRPr="00CD23D2" w:rsidRDefault="00FF36A5" w:rsidP="00550B28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m/z fragments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B79BB99" w14:textId="109697D9" w:rsidR="00FF36A5" w:rsidRPr="00CD23D2" w:rsidRDefault="00FF36A5" w:rsidP="000E1096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Adduct</w:t>
            </w:r>
          </w:p>
        </w:tc>
        <w:tc>
          <w:tcPr>
            <w:tcW w:w="656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B37ADEB" w14:textId="3AEBF8EB" w:rsidR="00FF36A5" w:rsidRPr="00CD23D2" w:rsidRDefault="00FF36A5" w:rsidP="00923043">
            <w:pPr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Error (ppm)</w:t>
            </w:r>
          </w:p>
        </w:tc>
      </w:tr>
      <w:tr w:rsidR="00CD23D2" w:rsidRPr="00CD23D2" w14:paraId="3B37AE02" w14:textId="77777777" w:rsidTr="00831361">
        <w:trPr>
          <w:trHeight w:val="236"/>
        </w:trPr>
        <w:tc>
          <w:tcPr>
            <w:tcW w:w="70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Pos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Nicotinamide</w:t>
            </w: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</w:p>
        </w:tc>
        <w:tc>
          <w:tcPr>
            <w:tcW w:w="74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0.644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123.0553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123.0543</w:t>
            </w:r>
          </w:p>
        </w:tc>
        <w:tc>
          <w:tcPr>
            <w:tcW w:w="525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D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106.0274,96.0442,80.0492</w:t>
            </w:r>
          </w:p>
        </w:tc>
        <w:tc>
          <w:tcPr>
            <w:tcW w:w="86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-8.126</w:t>
            </w:r>
          </w:p>
        </w:tc>
      </w:tr>
      <w:tr w:rsidR="00CD23D2" w:rsidRPr="00CD23D2" w14:paraId="3B37AE0D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0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Nicotinic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0.755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124.0392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96.0441,80.0493,78.0339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-0.806</w:t>
            </w:r>
          </w:p>
        </w:tc>
      </w:tr>
      <w:tr w:rsidR="00CD23D2" w:rsidRPr="00CD23D2" w14:paraId="3B37AE1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0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1-Kestose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0.828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527.1583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527.1580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-0.569</w:t>
            </w:r>
          </w:p>
        </w:tc>
      </w:tr>
      <w:tr w:rsidR="00CD23D2" w:rsidRPr="00CD23D2" w14:paraId="3B37AE2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1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Pyroglutamic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130.0499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130.0497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85.0475,84.0441,56.0493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-1.538</w:t>
            </w:r>
          </w:p>
        </w:tc>
      </w:tr>
      <w:tr w:rsidR="00CD23D2" w:rsidRPr="00CD23D2" w14:paraId="3B37AE2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2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 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-glucosyl-xyloside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597.1450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597.1449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313.1134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-0.167</w:t>
            </w:r>
          </w:p>
        </w:tc>
      </w:tr>
      <w:tr w:rsidR="00CD23D2" w:rsidRPr="00CD23D2" w14:paraId="3B37AE3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2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Sucrose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343.1235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343.1235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163.0597,145.0492,127.0380,85.0281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E44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3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Monotropein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391.1235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391.1234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-0.256</w:t>
            </w:r>
          </w:p>
        </w:tc>
      </w:tr>
      <w:tr w:rsidR="00CD23D2" w:rsidRPr="00CD23D2" w14:paraId="3B37AE4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4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Loganate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377.1442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377.1435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-1.856</w:t>
            </w:r>
          </w:p>
        </w:tc>
      </w:tr>
      <w:tr w:rsidR="00CD23D2" w:rsidRPr="00CD23D2" w14:paraId="3B37AE5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5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4-Hydroxy-3-methoxystyrene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151.0754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151.0750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105.0707,87.0657,59.0739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-2.648</w:t>
            </w:r>
          </w:p>
        </w:tc>
      </w:tr>
      <w:tr w:rsidR="00CD23D2" w:rsidRPr="00CD23D2" w14:paraId="3B37AE65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5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-Coumaric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1.345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165.0546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165.0545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147.4432,130.2466,102.2518,91.0540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-0.606</w:t>
            </w:r>
          </w:p>
        </w:tc>
      </w:tr>
      <w:tr w:rsidR="00CD23D2" w:rsidRPr="00CD23D2" w14:paraId="3B37AE70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6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-Caffeoylquinic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1.749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355.1054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164.0439,163.0573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8.448</w:t>
            </w:r>
          </w:p>
        </w:tc>
      </w:tr>
      <w:tr w:rsidR="00CD23D2" w:rsidRPr="00CD23D2" w14:paraId="3B37AE7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7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4-Hydroxy-3-methoxycinnamaldehyde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2.120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179.0703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179.0703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161.0614,147.0449,119.0491,91.0539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E86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7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2.120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317.0656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317.0628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302.0461,285.0310,153.0247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-8.831</w:t>
            </w:r>
          </w:p>
        </w:tc>
      </w:tr>
      <w:tr w:rsidR="00CD23D2" w:rsidRPr="00CD23D2" w14:paraId="3B37AE91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8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Cinnamic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2.489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149.0597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132.0523,131.0491,104.0572,103.0538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E9C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9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8-Acetylharpagide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407.1548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407.1527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370.1203,369.1197,351.1034,203.0537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-5.158</w:t>
            </w:r>
          </w:p>
        </w:tc>
      </w:tr>
      <w:tr w:rsidR="00CD23D2" w:rsidRPr="00CD23D2" w14:paraId="3B37AEA7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9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4-Hydroxycoumarin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163.0390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163.0388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122.0284,121.0271,119.0568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-1.227</w:t>
            </w:r>
          </w:p>
        </w:tc>
      </w:tr>
      <w:tr w:rsidR="00CD23D2" w:rsidRPr="00CD23D2" w14:paraId="3B37AEB2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A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Caffeic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181.0493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179.0338,164.0421,145.0243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-1.105</w:t>
            </w:r>
          </w:p>
        </w:tc>
      </w:tr>
      <w:tr w:rsidR="00CD23D2" w:rsidRPr="00CD23D2" w14:paraId="3B37AEBD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B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Ferulic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195.0650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177.0656,145.0489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-1.025</w:t>
            </w:r>
          </w:p>
        </w:tc>
      </w:tr>
      <w:tr w:rsidR="00CD23D2" w:rsidRPr="00CD23D2" w14:paraId="3B37AEC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B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Astragalin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449.1078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449.1030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288.0586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-7.125</w:t>
            </w:r>
          </w:p>
        </w:tc>
      </w:tr>
      <w:tr w:rsidR="00CD23D2" w:rsidRPr="00CD23D2" w14:paraId="3B37AED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C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Ellagic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303.0135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303.0146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275.0109,285.0099,284.9974,237.0291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3.630</w:t>
            </w:r>
          </w:p>
        </w:tc>
      </w:tr>
      <w:tr w:rsidR="00CD23D2" w:rsidRPr="00CD23D2" w14:paraId="3B37AED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D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5-Hydroxymethyl-2-furaldehyde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127.039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127.0388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-1.574</w:t>
            </w:r>
          </w:p>
        </w:tc>
      </w:tr>
      <w:tr w:rsidR="00CD23D2" w:rsidRPr="00CD23D2" w14:paraId="3B37AEE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D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Pyrogallol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3.412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127.0390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127.0388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109.0296,81.0337,55.0180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-1.574</w:t>
            </w:r>
          </w:p>
        </w:tc>
      </w:tr>
      <w:tr w:rsidR="00CD23D2" w:rsidRPr="00CD23D2" w14:paraId="3B37AEF4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E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Sinapic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5.257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225.0757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225.0761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175.0413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1.777</w:t>
            </w:r>
          </w:p>
        </w:tc>
      </w:tr>
      <w:tr w:rsidR="00CD23D2" w:rsidRPr="00CD23D2" w14:paraId="3B37AEF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EF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6.180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455.1160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455.1158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275.0572,197.0287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[M+Na]+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E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-0.439</w:t>
            </w:r>
          </w:p>
        </w:tc>
      </w:tr>
      <w:tr w:rsidR="00CD23D2" w:rsidRPr="00CD23D2" w14:paraId="3B37AF0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0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Coumarin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6.180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147.0441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147.0439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103.0542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-1.360</w:t>
            </w:r>
          </w:p>
        </w:tc>
      </w:tr>
      <w:tr w:rsidR="00CD23D2" w:rsidRPr="00CD23D2" w14:paraId="3B37AF15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0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6.549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179.0337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151.0388,133.0277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-1.117</w:t>
            </w:r>
          </w:p>
        </w:tc>
      </w:tr>
      <w:tr w:rsidR="00CD23D2" w:rsidRPr="00CD23D2" w14:paraId="3B37AF20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1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3,5-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-Dicaffeoylquinic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7.471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517.1341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517.1323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499.1284,163.0457,145.0158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-3.481</w:t>
            </w:r>
          </w:p>
        </w:tc>
      </w:tr>
      <w:tr w:rsidR="00CD23D2" w:rsidRPr="00CD23D2" w14:paraId="3B37AF2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2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D-Catechin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8.579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291.0863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291.0844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289.0703,165.0546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-6.527</w:t>
            </w:r>
          </w:p>
        </w:tc>
      </w:tr>
      <w:tr w:rsidR="00CD23D2" w:rsidRPr="00CD23D2" w14:paraId="3B37AF36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2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Shikimic acid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9.627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175.0601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175.0597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148.9713,67.0548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-2.285</w:t>
            </w:r>
          </w:p>
        </w:tc>
      </w:tr>
      <w:tr w:rsidR="00CD23D2" w:rsidRPr="00CD23D2" w14:paraId="3B37AF41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3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Scopoletin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10.240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193.0495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193.0497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178.0248,133.0281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1.036</w:t>
            </w:r>
          </w:p>
        </w:tc>
      </w:tr>
      <w:tr w:rsidR="00CD23D2" w:rsidRPr="00CD23D2" w14:paraId="3B37AF4C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4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83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Polydatin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12.676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391.1387</w:t>
            </w:r>
          </w:p>
        </w:tc>
        <w:tc>
          <w:tcPr>
            <w:tcW w:w="1088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391.1374</w:t>
            </w:r>
          </w:p>
        </w:tc>
        <w:tc>
          <w:tcPr>
            <w:tcW w:w="5256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230.0853,135.0434</w:t>
            </w:r>
          </w:p>
        </w:tc>
        <w:tc>
          <w:tcPr>
            <w:tcW w:w="865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-3.324</w:t>
            </w:r>
          </w:p>
        </w:tc>
      </w:tr>
      <w:tr w:rsidR="00CD23D2" w:rsidRPr="00CD23D2" w14:paraId="3B37AF57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4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Neodiosmin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13.193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609.1814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301.0740,286.0496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AF62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5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14.854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389.1442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389.1452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209.0773,149.0615,147.0533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2.570</w:t>
            </w:r>
          </w:p>
        </w:tc>
      </w:tr>
      <w:tr w:rsidR="00CD23D2" w:rsidRPr="00CD23D2" w14:paraId="3B37AF6D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6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Hesperetin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15.222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303.0863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303.0845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-5.939</w:t>
            </w:r>
          </w:p>
        </w:tc>
      </w:tr>
      <w:tr w:rsidR="00CD23D2" w:rsidRPr="00CD23D2" w14:paraId="3B37AF7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6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Nobiletin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27.218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403.1387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403.1385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373.0783,355.1282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-0.496</w:t>
            </w:r>
          </w:p>
        </w:tc>
      </w:tr>
      <w:tr w:rsidR="00CD23D2" w:rsidRPr="00CD23D2" w14:paraId="3B37AF8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7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Tangeretin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29.618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373.1282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373.1281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119.0495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-0.268</w:t>
            </w:r>
          </w:p>
        </w:tc>
      </w:tr>
      <w:tr w:rsidR="00CD23D2" w:rsidRPr="00CD23D2" w14:paraId="3B37AF8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8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-Carotene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32.644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536.4377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536.4370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521.4151,444.3814,399.3083,346.2611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M+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-1.305</w:t>
            </w:r>
          </w:p>
        </w:tc>
      </w:tr>
      <w:tr w:rsidR="00CD23D2" w:rsidRPr="00CD23D2" w14:paraId="3B37AF9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8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Azelaic acid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34.241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189.1121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189.1137</w:t>
            </w:r>
          </w:p>
        </w:tc>
        <w:tc>
          <w:tcPr>
            <w:tcW w:w="525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125.0927,97.1007,55.0544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[M+H]+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8.461</w:t>
            </w:r>
          </w:p>
        </w:tc>
      </w:tr>
      <w:tr w:rsidR="00CD23D2" w:rsidRPr="00CD23D2" w14:paraId="3B37AFA4" w14:textId="77777777" w:rsidTr="00831361">
        <w:trPr>
          <w:trHeight w:val="236"/>
        </w:trPr>
        <w:tc>
          <w:tcPr>
            <w:tcW w:w="70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Neg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Disaccharide (formate adduct)</w:t>
            </w: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74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0.646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387.1144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387.1154</w:t>
            </w:r>
          </w:p>
        </w:tc>
        <w:tc>
          <w:tcPr>
            <w:tcW w:w="521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179.0565,161.0461,143.0352,119.0360</w:t>
            </w:r>
          </w:p>
        </w:tc>
        <w:tc>
          <w:tcPr>
            <w:tcW w:w="86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2.583</w:t>
            </w:r>
          </w:p>
        </w:tc>
      </w:tr>
      <w:tr w:rsidR="00CD23D2" w:rsidRPr="00CD23D2" w14:paraId="3B37AFA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A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Hydroxy-butanedioic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133.0149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89.0247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5.263</w:t>
            </w:r>
          </w:p>
        </w:tc>
      </w:tr>
      <w:tr w:rsidR="00CD23D2" w:rsidRPr="00CD23D2" w14:paraId="3B37AFB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B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Methylcitric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205.0354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205.0360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111.0094,87.0090,67.0536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2.926</w:t>
            </w:r>
          </w:p>
        </w:tc>
      </w:tr>
      <w:tr w:rsidR="00CD23D2" w:rsidRPr="00CD23D2" w14:paraId="3B37AFC5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B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Neodiosmin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607.1668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607.1747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299.0435,284.0631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-3.459</w:t>
            </w:r>
          </w:p>
        </w:tc>
      </w:tr>
      <w:tr w:rsidR="00CD23D2" w:rsidRPr="00CD23D2" w14:paraId="3B37AFD0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C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Shikimic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173.0455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173.0457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155.0342,143.0339,137.0270,129.0167,111.0450,99.0446,93.0354,73.0293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1.156</w:t>
            </w:r>
          </w:p>
        </w:tc>
      </w:tr>
      <w:tr w:rsidR="00CD23D2" w:rsidRPr="00CD23D2" w14:paraId="3B37AFD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D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1-Kestose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503.1618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503.1628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341.1106,179.0567,161.0461,101.0247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1.987</w:t>
            </w:r>
          </w:p>
        </w:tc>
      </w:tr>
      <w:tr w:rsidR="00CD23D2" w:rsidRPr="00CD23D2" w14:paraId="3B37AFE6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D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-Gentiobiose-3-hydroxy-2-methyl-anthraquinone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561.1614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561.1669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253.0513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9.801</w:t>
            </w:r>
          </w:p>
        </w:tc>
      </w:tr>
      <w:tr w:rsidR="00CD23D2" w:rsidRPr="00CD23D2" w14:paraId="3B37AFF1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E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Methoxygaertneroside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577.1563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577.1622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415.1108,397.0986,365.1011,335.0614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10.223</w:t>
            </w:r>
          </w:p>
        </w:tc>
      </w:tr>
      <w:tr w:rsidR="00CD23D2" w:rsidRPr="00CD23D2" w14:paraId="3B37AFFC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F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Narirutin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579.1719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579.1769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271.0577,151.0397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8.633</w:t>
            </w:r>
          </w:p>
        </w:tc>
      </w:tr>
      <w:tr w:rsidR="00CD23D2" w:rsidRPr="00CD23D2" w14:paraId="3B37B007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AFF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AF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Neohesperidin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609.1887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325.0775,301.0762,125.0244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10.178</w:t>
            </w:r>
          </w:p>
        </w:tc>
      </w:tr>
      <w:tr w:rsidR="00CD23D2" w:rsidRPr="00CD23D2" w14:paraId="3B37B012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0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5-Hydroxy-6,7,8,3′,4′-pentamethoxyflavone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0.719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387.1085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387.1047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341.1094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-9.816</w:t>
            </w:r>
          </w:p>
        </w:tc>
      </w:tr>
      <w:tr w:rsidR="00CD23D2" w:rsidRPr="00CD23D2" w14:paraId="3B37B01D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1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3,5,7,4′-Tetramethoxyflavone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0.756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341.1055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365.1084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7.036</w:t>
            </w:r>
          </w:p>
        </w:tc>
      </w:tr>
      <w:tr w:rsidR="00CD23D2" w:rsidRPr="00CD23D2" w14:paraId="3B37B02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1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Didymin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0.756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593.1876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593.1935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9.946</w:t>
            </w:r>
          </w:p>
        </w:tc>
      </w:tr>
      <w:tr w:rsidR="00CD23D2" w:rsidRPr="00CD23D2" w14:paraId="3B37B03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2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Isosakuranentin-7-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-rutinoside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0.756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593.1876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593.1875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-0.169</w:t>
            </w:r>
          </w:p>
        </w:tc>
      </w:tr>
      <w:tr w:rsidR="00CD23D2" w:rsidRPr="00CD23D2" w14:paraId="3B37B03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3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Sucrose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341.1092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179.0561,161.0456,101.0243,71.0140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0.879</w:t>
            </w:r>
          </w:p>
        </w:tc>
      </w:tr>
      <w:tr w:rsidR="00CD23D2" w:rsidRPr="00CD23D2" w14:paraId="3B37B04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3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Chrysophanol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253.0529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238.0299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9.089</w:t>
            </w:r>
          </w:p>
        </w:tc>
      </w:tr>
      <w:tr w:rsidR="00CD23D2" w:rsidRPr="00CD23D2" w14:paraId="3B37B054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4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Rubiadin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253.0529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225.0540,209.0684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9.089</w:t>
            </w:r>
          </w:p>
        </w:tc>
      </w:tr>
      <w:tr w:rsidR="00CD23D2" w:rsidRPr="00CD23D2" w14:paraId="3B37B05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5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Pyrogallol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125.0244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125.0242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79.0177,51.0238,41.0030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-1.600</w:t>
            </w:r>
          </w:p>
        </w:tc>
      </w:tr>
      <w:tr w:rsidR="00CD23D2" w:rsidRPr="00CD23D2" w14:paraId="3B37B06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6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Gluconic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195.0510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195.0513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129.0200,59.0142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1.538</w:t>
            </w:r>
          </w:p>
        </w:tc>
      </w:tr>
      <w:tr w:rsidR="00CD23D2" w:rsidRPr="00CD23D2" w14:paraId="3B37B075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6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4-Hydroxy-3-methoxycinnamaldehyde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177.0560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134.0454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1.694</w:t>
            </w:r>
          </w:p>
        </w:tc>
      </w:tr>
      <w:tr w:rsidR="00CD23D2" w:rsidRPr="00CD23D2" w14:paraId="3B37B080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7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413.1057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147.0592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-7.746</w:t>
            </w:r>
          </w:p>
        </w:tc>
      </w:tr>
      <w:tr w:rsidR="00CD23D2" w:rsidRPr="00CD23D2" w14:paraId="3B37B08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8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Cinnamic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147.0452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147.0451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103.0551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-0.680</w:t>
            </w:r>
          </w:p>
        </w:tc>
      </w:tr>
      <w:tr w:rsidR="00CD23D2" w:rsidRPr="00CD23D2" w14:paraId="3B37B096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8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Gardenoside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403.1246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403.1237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343.1047,181.0497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-2.233</w:t>
            </w:r>
          </w:p>
        </w:tc>
      </w:tr>
      <w:tr w:rsidR="00CD23D2" w:rsidRPr="00CD23D2" w14:paraId="3B37B0A1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9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Monotropein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389.1088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227.0557,209.0460,191.0279,183.0653,165.0559,147.0452,137.0493,101.0247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-0.257</w:t>
            </w:r>
          </w:p>
        </w:tc>
      </w:tr>
      <w:tr w:rsidR="00CD23D2" w:rsidRPr="00CD23D2" w14:paraId="3B37B0AC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A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Chlorogenic acid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3.045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353.0878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353.0867</w:t>
            </w:r>
          </w:p>
        </w:tc>
        <w:tc>
          <w:tcPr>
            <w:tcW w:w="5210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-3.115</w:t>
            </w:r>
          </w:p>
        </w:tc>
      </w:tr>
      <w:tr w:rsidR="00CD23D2" w:rsidRPr="00CD23D2" w14:paraId="3B37B0B7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A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Protocatechuic acid 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3.230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153.0191</w:t>
            </w:r>
          </w:p>
        </w:tc>
        <w:tc>
          <w:tcPr>
            <w:tcW w:w="5210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109.0293,91.0194,81.0346,65.0019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-1.307</w:t>
            </w:r>
          </w:p>
        </w:tc>
      </w:tr>
      <w:tr w:rsidR="00CD23D2" w:rsidRPr="00CD23D2" w14:paraId="3B37B0C2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B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</w:t>
            </w:r>
          </w:p>
        </w:tc>
        <w:tc>
          <w:tcPr>
            <w:tcW w:w="183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Rhabarberone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3.234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269.0455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269.0460</w:t>
            </w:r>
          </w:p>
        </w:tc>
        <w:tc>
          <w:tcPr>
            <w:tcW w:w="5210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B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195.0407</w:t>
            </w:r>
          </w:p>
        </w:tc>
        <w:tc>
          <w:tcPr>
            <w:tcW w:w="865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1.858</w:t>
            </w:r>
          </w:p>
        </w:tc>
      </w:tr>
      <w:tr w:rsidR="00CD23D2" w:rsidRPr="00CD23D2" w14:paraId="3B37B0CD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C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Geniposidic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3.491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373.1133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211.0639,123.0451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-1.876</w:t>
            </w:r>
          </w:p>
        </w:tc>
      </w:tr>
      <w:tr w:rsidR="00CD23D2" w:rsidRPr="00CD23D2" w14:paraId="3B37B0D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C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2-Hydroxy-2-phenylacetic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151.0401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151.0397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148.8999,107.0493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-2.648</w:t>
            </w:r>
          </w:p>
        </w:tc>
      </w:tr>
      <w:tr w:rsidR="00CD23D2" w:rsidRPr="00CD23D2" w14:paraId="3B37B0E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D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Neoeriocitrin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595.1668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595.1610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287.0195,151.0396,135.0443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-9.745</w:t>
            </w:r>
          </w:p>
        </w:tc>
      </w:tr>
      <w:tr w:rsidR="00CD23D2" w:rsidRPr="00CD23D2" w14:paraId="3B37B0E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E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Salicylic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137.0242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94.0296,93.0347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-1.460</w:t>
            </w:r>
          </w:p>
        </w:tc>
      </w:tr>
      <w:tr w:rsidR="00CD23D2" w:rsidRPr="00CD23D2" w14:paraId="3B37B0F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E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Limocitrol-glucoside-3-hydroxy-3-methylglutaryl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375.0722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375.0713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360.0450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-2.400</w:t>
            </w:r>
          </w:p>
        </w:tc>
      </w:tr>
      <w:tr w:rsidR="00CD23D2" w:rsidRPr="00CD23D2" w14:paraId="3B37B104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0F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0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339.0722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339.0732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105.0350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2.949</w:t>
            </w:r>
          </w:p>
        </w:tc>
      </w:tr>
      <w:tr w:rsidR="00CD23D2" w:rsidRPr="00CD23D2" w14:paraId="3B37B10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0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-Coumaric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163.0401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163.0402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120.0538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0.613</w:t>
            </w:r>
          </w:p>
        </w:tc>
      </w:tr>
      <w:tr w:rsidR="00CD23D2" w:rsidRPr="00CD23D2" w14:paraId="3B37B11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1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2,5-Dihydroxybenzoic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5.604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153.0193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108.0865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B125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1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1,5-Anhydro-2,6-dideoxy-3-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α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-D-glucopyranosyl-D-arabino-hexitol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293.1242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293.1237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179.0443,113.0258,101.0241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-1.706</w:t>
            </w:r>
          </w:p>
        </w:tc>
      </w:tr>
      <w:tr w:rsidR="00CD23D2" w:rsidRPr="00CD23D2" w14:paraId="3B37B130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2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-Primeverose-1,3-dihydroxy-2-methyl-anthraquinone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5.873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563.1403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415.1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-0.533</w:t>
            </w:r>
          </w:p>
        </w:tc>
      </w:tr>
      <w:tr w:rsidR="00CD23D2" w:rsidRPr="00CD23D2" w14:paraId="3B37B13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3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Isoasperulosidic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371.0130,191.0271,165.0563,161.0472,147.0450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B146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3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Asperulosidic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431.1194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251.0574,165.0563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-0.232</w:t>
            </w:r>
          </w:p>
        </w:tc>
      </w:tr>
      <w:tr w:rsidR="00CD23D2" w:rsidRPr="00CD23D2" w14:paraId="3B37B151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4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Esculetin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177.0193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177.0193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133.0291,105.0343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4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B15C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5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2-Hydroxy-4-methylbenzaldehyde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6.885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135.0452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135.0452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89.0247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B167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5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Caffeic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179.0349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135.0453,134.0359,107.0492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-0.559</w:t>
            </w:r>
          </w:p>
        </w:tc>
      </w:tr>
      <w:tr w:rsidR="00CD23D2" w:rsidRPr="00CD23D2" w14:paraId="3B37B172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6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Rosmarinic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359.0772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359.0792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6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197.0476,179.0348,161.0248,135.0447,72.9932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5.570</w:t>
            </w:r>
          </w:p>
        </w:tc>
      </w:tr>
      <w:tr w:rsidR="00CD23D2" w:rsidRPr="00CD23D2" w14:paraId="3B37B17D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7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Limonin-17-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-D-glucopyranoside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649.2502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649.2518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605.2572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2.464</w:t>
            </w:r>
          </w:p>
        </w:tc>
      </w:tr>
      <w:tr w:rsidR="00CD23D2" w:rsidRPr="00CD23D2" w14:paraId="3B37B18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7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-neohesperidoside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623.1618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623.1635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2.728</w:t>
            </w:r>
          </w:p>
        </w:tc>
      </w:tr>
      <w:tr w:rsidR="00CD23D2" w:rsidRPr="00CD23D2" w14:paraId="3B37B19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8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-rutinoside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623.1618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623.1635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315.0227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2.728</w:t>
            </w:r>
          </w:p>
        </w:tc>
      </w:tr>
      <w:tr w:rsidR="00CD23D2" w:rsidRPr="00CD23D2" w14:paraId="3B37B19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9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Rehmannioside 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523.1668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523.1658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293.0862,233.0684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-1.911</w:t>
            </w:r>
          </w:p>
        </w:tc>
      </w:tr>
      <w:tr w:rsidR="00CD23D2" w:rsidRPr="00CD23D2" w14:paraId="3B37B1A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9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Leptosin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9.499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535.1668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535.1668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503.1607,293.088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</w:tr>
      <w:tr w:rsidR="00CD23D2" w:rsidRPr="00CD23D2" w14:paraId="3B37B1B4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A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49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4-Hydroxycoumarin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A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161.0246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133.0291,89.0244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1.242</w:t>
            </w:r>
          </w:p>
        </w:tc>
      </w:tr>
      <w:tr w:rsidR="00CD23D2" w:rsidRPr="00CD23D2" w14:paraId="3B37B1B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B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 derivatives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593.1512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593.1517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159.0340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B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0.843</w:t>
            </w:r>
          </w:p>
        </w:tc>
      </w:tr>
      <w:tr w:rsidR="00CD23D2" w:rsidRPr="00CD23D2" w14:paraId="3B37B1C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C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-rutinoside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593.1512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593.1517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101.0238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0.843</w:t>
            </w:r>
          </w:p>
        </w:tc>
      </w:tr>
      <w:tr w:rsidR="00CD23D2" w:rsidRPr="00CD23D2" w14:paraId="3B37B1D5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C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Luteolin 7-neohesperidoside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C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9.507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593.1512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593.1504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306.9372,287.3572,286.2840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-1.349</w:t>
            </w:r>
          </w:p>
        </w:tc>
      </w:tr>
      <w:tr w:rsidR="00CD23D2" w:rsidRPr="00CD23D2" w14:paraId="3B37B1E0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D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Scopoletin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191.0347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191.0347,176.0112,148.0166,120.0253,104.0266,92.0264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-1.570</w:t>
            </w:r>
          </w:p>
        </w:tc>
      </w:tr>
      <w:tr w:rsidR="00CD23D2" w:rsidRPr="00CD23D2" w14:paraId="3B37B1E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E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Quercetin-3-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-neohesperidoside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609.1458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301.0693,151.0024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-0.492</w:t>
            </w:r>
          </w:p>
        </w:tc>
      </w:tr>
      <w:tr w:rsidR="00CD23D2" w:rsidRPr="00CD23D2" w14:paraId="3B37B1F6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E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Rutin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609.1460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271.0265,151.0027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-0.164</w:t>
            </w:r>
          </w:p>
        </w:tc>
      </w:tr>
      <w:tr w:rsidR="00CD23D2" w:rsidRPr="00CD23D2" w14:paraId="3B37B201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1F7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Mucronulatol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301.1081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301.1059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149.3591,123.9491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1F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-7.306</w:t>
            </w:r>
          </w:p>
        </w:tc>
      </w:tr>
      <w:tr w:rsidR="00CD23D2" w:rsidRPr="00CD23D2" w14:paraId="3B37B20C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02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Sativanone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12.941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299.0925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299.0928</w:t>
            </w:r>
          </w:p>
        </w:tc>
        <w:tc>
          <w:tcPr>
            <w:tcW w:w="5210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255.0037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1.003</w:t>
            </w:r>
          </w:p>
        </w:tc>
      </w:tr>
      <w:tr w:rsidR="00CD23D2" w:rsidRPr="00CD23D2" w14:paraId="3B37B217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0D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0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Azelaic acid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13.753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187.0976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187.0977</w:t>
            </w:r>
          </w:p>
        </w:tc>
        <w:tc>
          <w:tcPr>
            <w:tcW w:w="5210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0.534</w:t>
            </w:r>
          </w:p>
        </w:tc>
      </w:tr>
      <w:tr w:rsidR="00CD23D2" w:rsidRPr="00CD23D2" w14:paraId="3B37B222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18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</w:t>
            </w:r>
          </w:p>
        </w:tc>
        <w:tc>
          <w:tcPr>
            <w:tcW w:w="183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Hesperidin</w:t>
            </w:r>
          </w:p>
        </w:tc>
        <w:tc>
          <w:tcPr>
            <w:tcW w:w="958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14.202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609.1825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609.1889</w:t>
            </w:r>
          </w:p>
        </w:tc>
        <w:tc>
          <w:tcPr>
            <w:tcW w:w="5210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1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325.0769,125.0242</w:t>
            </w:r>
          </w:p>
        </w:tc>
        <w:tc>
          <w:tcPr>
            <w:tcW w:w="865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10.506</w:t>
            </w:r>
          </w:p>
        </w:tc>
      </w:tr>
      <w:tr w:rsidR="00CD23D2" w:rsidRPr="00CD23D2" w14:paraId="3B37B22D" w14:textId="77777777" w:rsidTr="00831361">
        <w:trPr>
          <w:trHeight w:val="41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23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Obacunoic acid-17-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-D-glucopyranoside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14.494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651.2658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651.2625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607.2773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-5.067</w:t>
            </w:r>
          </w:p>
        </w:tc>
      </w:tr>
      <w:tr w:rsidR="00CD23D2" w:rsidRPr="00CD23D2" w14:paraId="3B37B238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2E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2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61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3-Hydroxyphenylpropionic acid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14.669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165.0532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120.0436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-9.088</w:t>
            </w:r>
          </w:p>
        </w:tc>
      </w:tr>
      <w:tr w:rsidR="00CD23D2" w:rsidRPr="00CD23D2" w14:paraId="3B37B243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39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62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5,6,7,3′,4′-Pentamethoxyflavanone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15.042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3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373.1284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357.0575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-2.412</w:t>
            </w:r>
          </w:p>
        </w:tc>
      </w:tr>
      <w:tr w:rsidR="00CD23D2" w:rsidRPr="00CD23D2" w14:paraId="3B37B24E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44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63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Hesperetin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17.815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301.0718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301.0715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4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-0.996</w:t>
            </w:r>
          </w:p>
        </w:tc>
      </w:tr>
      <w:tr w:rsidR="00CD23D2" w:rsidRPr="00CD23D2" w14:paraId="3B37B259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4F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64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18.184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301.0354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301.0350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273.1892,257.0458,245.0352,193.0350,178.9784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-1.329</w:t>
            </w:r>
          </w:p>
        </w:tc>
      </w:tr>
      <w:tr w:rsidR="00CD23D2" w:rsidRPr="00CD23D2" w14:paraId="3B37B264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5A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65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Kaempferol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21.411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5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285.0405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285.0406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164.9903,119.0362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0.351</w:t>
            </w:r>
          </w:p>
        </w:tc>
      </w:tr>
      <w:tr w:rsidR="00CD23D2" w:rsidRPr="00CD23D2" w14:paraId="3B37B26F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65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66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Isorhamnetin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22.242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315.0510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315.0480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108.1028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6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-9.522</w:t>
            </w:r>
          </w:p>
        </w:tc>
      </w:tr>
      <w:tr w:rsidR="00CD23D2" w:rsidRPr="00CD23D2" w14:paraId="3B37B27A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70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67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Physcion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23.718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283.0613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197.0290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0.353</w:t>
            </w:r>
          </w:p>
        </w:tc>
      </w:tr>
      <w:tr w:rsidR="00CD23D2" w:rsidRPr="00CD23D2" w14:paraId="3B37B285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7B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68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Naringenin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7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31.538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271.0612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271.0635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151.0120,119.0365,107.0154,93.0351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8.485</w:t>
            </w:r>
          </w:p>
        </w:tc>
      </w:tr>
      <w:tr w:rsidR="00CD23D2" w:rsidRPr="00CD23D2" w14:paraId="3B37B290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86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69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Quercetin 3-</w:t>
            </w:r>
            <w:r w:rsidRPr="00CD23D2">
              <w:rPr>
                <w:rFonts w:ascii="Times New Roman" w:eastAsia="맑은 고딕" w:hAnsi="Times New Roman" w:cs="Times New Roman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-glucosyl-xyloside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26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31.563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595.1305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595.1350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300.0065,270.9989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8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7.561</w:t>
            </w:r>
          </w:p>
        </w:tc>
      </w:tr>
      <w:tr w:rsidR="00CD23D2" w:rsidRPr="00CD23D2" w14:paraId="3B37B29B" w14:textId="77777777" w:rsidTr="00831361">
        <w:trPr>
          <w:trHeight w:val="236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91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70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Ricinoleic acid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31.846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297.2435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297.2429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183.1388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-2.019</w:t>
            </w:r>
          </w:p>
        </w:tc>
      </w:tr>
      <w:tr w:rsidR="00B968E4" w:rsidRPr="00CD23D2" w14:paraId="3B37B2A6" w14:textId="77777777" w:rsidTr="00831361">
        <w:trPr>
          <w:trHeight w:val="35"/>
        </w:trPr>
        <w:tc>
          <w:tcPr>
            <w:tcW w:w="70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B37B29C" w14:textId="77777777" w:rsidR="00B968E4" w:rsidRPr="00CD23D2" w:rsidRDefault="00B968E4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71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Limocitrin-3-hydroxy-3-methylglutaryl-glucoside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9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29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A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35.103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A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651.1567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A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651.1564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A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16"/>
                <w:szCs w:val="16"/>
              </w:rPr>
              <w:t>549.1209,507.1131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A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[M-H]-</w:t>
            </w:r>
          </w:p>
        </w:tc>
        <w:tc>
          <w:tcPr>
            <w:tcW w:w="67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2A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 w:val="16"/>
                <w:szCs w:val="16"/>
              </w:rPr>
              <w:t>-0.461</w:t>
            </w:r>
          </w:p>
        </w:tc>
      </w:tr>
    </w:tbl>
    <w:p w14:paraId="3B37B2A7" w14:textId="77777777" w:rsidR="00B968E4" w:rsidRPr="00CD23D2" w:rsidRDefault="00B968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함초롬바탕" w:hAnsi="Times New Roman" w:cs="Times New Roman"/>
          <w:color w:val="000000" w:themeColor="text1"/>
          <w:kern w:val="0"/>
          <w:sz w:val="16"/>
          <w:szCs w:val="16"/>
        </w:rPr>
      </w:pPr>
    </w:p>
    <w:p w14:paraId="3B37B2A8" w14:textId="77777777" w:rsidR="00B968E4" w:rsidRPr="00CD23D2" w:rsidRDefault="00B968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 w:val="16"/>
          <w:szCs w:val="16"/>
        </w:rPr>
      </w:pPr>
    </w:p>
    <w:p w14:paraId="3B37B2A9" w14:textId="77777777" w:rsidR="00B968E4" w:rsidRPr="00CD23D2" w:rsidRDefault="00B968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84" w:lineRule="auto"/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Cs w:val="20"/>
        </w:rPr>
        <w:sectPr w:rsidR="00B968E4" w:rsidRPr="00CD23D2">
          <w:headerReference w:type="even" r:id="rId7"/>
          <w:pgSz w:w="16838" w:h="11906" w:orient="landscape" w:code="9"/>
          <w:pgMar w:top="1440" w:right="1440" w:bottom="1440" w:left="1701" w:header="851" w:footer="992" w:gutter="0"/>
          <w:lnNumType w:countBy="1" w:restart="continuous"/>
          <w:cols w:space="720"/>
          <w:docGrid w:linePitch="360"/>
        </w:sectPr>
      </w:pPr>
    </w:p>
    <w:p w14:paraId="3B37B5D2" w14:textId="65D76931" w:rsidR="00B968E4" w:rsidRPr="00831361" w:rsidRDefault="00573D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84" w:lineRule="auto"/>
        <w:rPr>
          <w:rFonts w:ascii="함초롬바탕" w:eastAsia="굴림" w:hAnsi="굴림" w:cs="굴림"/>
          <w:i/>
          <w:color w:val="000000" w:themeColor="text1"/>
          <w:kern w:val="0"/>
          <w:szCs w:val="20"/>
        </w:rPr>
      </w:pPr>
      <w:r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20"/>
        </w:rPr>
        <w:lastRenderedPageBreak/>
        <w:t>Table S4</w:t>
      </w:r>
      <w:r w:rsidR="007F15A7" w:rsidRPr="00831361">
        <w:rPr>
          <w:rFonts w:ascii="Times New Roman" w:eastAsia="함초롬바탕" w:hAnsi="Times New Roman" w:cs="Times New Roman"/>
          <w:bCs/>
          <w:i/>
          <w:color w:val="000000" w:themeColor="text1"/>
          <w:kern w:val="0"/>
          <w:szCs w:val="20"/>
        </w:rPr>
        <w:t>. The relative contents of selected compounds in noni juices.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272"/>
        <w:gridCol w:w="2359"/>
      </w:tblGrid>
      <w:tr w:rsidR="00CD23D2" w:rsidRPr="00CD23D2" w14:paraId="3B37B5D7" w14:textId="77777777">
        <w:trPr>
          <w:trHeight w:val="483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D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b/>
                <w:bCs/>
                <w:color w:val="000000" w:themeColor="text1"/>
                <w:kern w:val="0"/>
                <w:szCs w:val="20"/>
              </w:rPr>
              <w:t>Compound name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D4" w14:textId="17D6E96A" w:rsidR="00B968E4" w:rsidRPr="00CD23D2" w:rsidRDefault="007F15A7" w:rsidP="00AA5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Relative contents (</w:t>
            </w:r>
            <w:r w:rsidRPr="00CD23D2">
              <w:rPr>
                <w:rFonts w:ascii="함초롬바탕" w:eastAsia="함초롬바탕" w:hAnsi="함초롬바탕" w:cs="함초롬바탕" w:hint="eastAsia"/>
                <w:b/>
                <w:bCs/>
                <w:color w:val="000000" w:themeColor="text1"/>
                <w:kern w:val="0"/>
                <w:szCs w:val="20"/>
              </w:rPr>
              <w:t>μ</w:t>
            </w:r>
            <w:r w:rsidR="00AA59F0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g/g dry weight</w:t>
            </w: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D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EIC</w:t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D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MS spectrum</w:t>
            </w:r>
          </w:p>
        </w:tc>
      </w:tr>
      <w:tr w:rsidR="00CD23D2" w:rsidRPr="00CD23D2" w14:paraId="3B37B5DC" w14:textId="77777777">
        <w:trPr>
          <w:trHeight w:val="483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한양신명조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Asperulosidic acid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CD23D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1" allowOverlap="1" wp14:anchorId="3B37B607" wp14:editId="3B37B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27" name="shape1027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12D7868" id="shape1027" o:spid="_x0000_s1026" style="position:absolute;left:0;text-align:left;margin-left:0;margin-top:0;width:50pt;height:50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color w:val="000000" w:themeColor="text1"/>
              </w:rPr>
              <w:pict w14:anchorId="3B37B609">
                <v:shape id="_x0000_s1041" style="position:absolute;left:0;text-align:left;margin-left:0;margin-top:0;width:50pt;height:50pt;z-index:251665408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color w:val="000000" w:themeColor="text1"/>
              </w:rPr>
              <w:object w:dxaOrig="2160" w:dyaOrig="1584" w14:anchorId="3B37B6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28" o:spid="_x0000_i1025" type="#_x0000_t75" style="width:108.95pt;height:79.5pt;mso-position-vertical-relative:line" o:ole="">
                  <v:imagedata r:id="rId8" o:title=""/>
                </v:shape>
                <o:OLEObject Type="Embed" ProgID="Prism5.Document" ShapeID="1028" DrawAspect="Content" ObjectID="_1755370341" r:id="rId9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2880" behindDoc="0" locked="0" layoutInCell="1" hidden="0" allowOverlap="1" wp14:anchorId="3B37B60B" wp14:editId="3B37B60C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100455"/>
                  <wp:effectExtent l="0" t="0" r="0" b="0"/>
                  <wp:wrapTopAndBottom/>
                  <wp:docPr id="1029" name="shape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100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3904" behindDoc="0" locked="0" layoutInCell="1" hidden="0" allowOverlap="1" wp14:anchorId="3B37B60D" wp14:editId="3B37B60E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1017905"/>
                  <wp:effectExtent l="0" t="0" r="0" b="0"/>
                  <wp:wrapTopAndBottom/>
                  <wp:docPr id="1030" name="shape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3D2" w:rsidRPr="00CD23D2" w14:paraId="3B37B5E1" w14:textId="77777777">
        <w:trPr>
          <w:trHeight w:val="483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Isoasperulosidic acid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color w:val="000000" w:themeColor="text1"/>
              </w:rPr>
            </w:pPr>
            <w:r w:rsidRPr="00CD23D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1" allowOverlap="1" wp14:anchorId="3B37B60F" wp14:editId="3B37B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31" name="shape103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C2E5554" id="shape1031" o:spid="_x0000_s1026" style="position:absolute;left:0;text-align:left;margin-left:0;margin-top:0;width:50pt;height:50pt;z-index:25165824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color w:val="000000" w:themeColor="text1"/>
              </w:rPr>
              <w:pict w14:anchorId="3B37B611">
                <v:shape id="_x0000_s1039" style="position:absolute;left:0;text-align:left;margin-left:0;margin-top:0;width:50pt;height:50pt;z-index:251666432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color w:val="000000" w:themeColor="text1"/>
              </w:rPr>
              <w:object w:dxaOrig="2160" w:dyaOrig="1440" w14:anchorId="3B37B612">
                <v:shape id="1032" o:spid="_x0000_i1026" type="#_x0000_t75" style="width:108.95pt;height:1in;mso-position-vertical-relative:line" o:ole="">
                  <v:imagedata r:id="rId12" o:title=""/>
                </v:shape>
                <o:OLEObject Type="Embed" ProgID="Prism5.Document" ShapeID="1032" DrawAspect="Content" ObjectID="_1755370342" r:id="rId13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D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inline distT="0" distB="0" distL="0" distR="0" wp14:anchorId="3B37B613" wp14:editId="3B37B614">
                  <wp:extent cx="1313180" cy="934720"/>
                  <wp:effectExtent l="0" t="0" r="0" b="0"/>
                  <wp:docPr id="1033" name="shape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180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E0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inline distT="0" distB="0" distL="0" distR="0" wp14:anchorId="3B37B615" wp14:editId="3B37B616">
                  <wp:extent cx="1368425" cy="941705"/>
                  <wp:effectExtent l="0" t="0" r="0" b="0"/>
                  <wp:docPr id="1034" name="shape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42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3D2" w:rsidRPr="00CD23D2" w14:paraId="3B37B5E6" w14:textId="77777777">
        <w:trPr>
          <w:trHeight w:val="483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E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Rutin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E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color w:val="000000" w:themeColor="text1"/>
              </w:rPr>
            </w:pPr>
            <w:r w:rsidRPr="00CD23D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 wp14:anchorId="3B37B617" wp14:editId="3B37B6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35" name="shape103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D7049E7" id="shape1035" o:spid="_x0000_s1026" style="position:absolute;left:0;text-align:left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color w:val="000000" w:themeColor="text1"/>
              </w:rPr>
              <w:pict w14:anchorId="3B37B619">
                <v:shape id="_x0000_s1037" style="position:absolute;left:0;text-align:left;margin-left:0;margin-top:0;width:50pt;height:50pt;z-index:251667456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color w:val="000000" w:themeColor="text1"/>
              </w:rPr>
              <w:object w:dxaOrig="2160" w:dyaOrig="1584" w14:anchorId="3B37B61A">
                <v:shape id="1036" o:spid="_x0000_i1027" type="#_x0000_t75" style="width:108.95pt;height:79.5pt;mso-position-vertical-relative:line" o:ole="">
                  <v:imagedata r:id="rId16" o:title=""/>
                </v:shape>
                <o:OLEObject Type="Embed" ProgID="Prism5.Document" ShapeID="1036" DrawAspect="Content" ObjectID="_1755370343" r:id="rId17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E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9024" behindDoc="0" locked="0" layoutInCell="1" hidden="0" allowOverlap="1" wp14:anchorId="3B37B61B" wp14:editId="3B37B61C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103630"/>
                  <wp:effectExtent l="0" t="0" r="0" b="0"/>
                  <wp:wrapTopAndBottom/>
                  <wp:docPr id="1037" name="shape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E5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0048" behindDoc="0" locked="0" layoutInCell="1" hidden="0" allowOverlap="1" wp14:anchorId="3B37B61D" wp14:editId="3B37B61E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1071245"/>
                  <wp:effectExtent l="0" t="0" r="0" b="0"/>
                  <wp:wrapTopAndBottom/>
                  <wp:docPr id="1038" name="shape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071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3D2" w:rsidRPr="00CD23D2" w14:paraId="3B37B5EB" w14:textId="77777777">
        <w:trPr>
          <w:trHeight w:val="2070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Deacetylasperulosidic acid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1" allowOverlap="1" wp14:anchorId="3B37B61F" wp14:editId="3B37B6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39" name="shape103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0B3E634" id="shape1039" o:spid="_x0000_s1026" style="position:absolute;left:0;text-align:left;margin-left:0;margin-top:0;width:50pt;height:50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pict w14:anchorId="3B37B621">
                <v:shape id="_x0000_s1035" style="position:absolute;left:0;text-align:left;margin-left:0;margin-top:0;width:50pt;height:50pt;z-index:251668480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object w:dxaOrig="2160" w:dyaOrig="1440" w14:anchorId="3B37B622">
                <v:shape id="1040" o:spid="_x0000_i1028" type="#_x0000_t75" style="width:108.95pt;height:1in;mso-position-vertical-relative:line" o:ole="">
                  <v:imagedata r:id="rId20" o:title=""/>
                </v:shape>
                <o:OLEObject Type="Embed" ProgID="Prism5.Document" ShapeID="1040" DrawAspect="Content" ObjectID="_1755370344" r:id="rId21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4928" behindDoc="0" locked="0" layoutInCell="1" hidden="0" allowOverlap="1" wp14:anchorId="3B37B623" wp14:editId="3B37B624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091565"/>
                  <wp:effectExtent l="0" t="0" r="0" b="0"/>
                  <wp:wrapTopAndBottom/>
                  <wp:docPr id="1041" name="shape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A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5952" behindDoc="0" locked="0" layoutInCell="1" hidden="0" allowOverlap="1" wp14:anchorId="3B37B625" wp14:editId="3B37B626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1007110"/>
                  <wp:effectExtent l="0" t="0" r="0" b="0"/>
                  <wp:wrapTopAndBottom/>
                  <wp:docPr id="1042" name="shape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00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3D2" w:rsidRPr="00CD23D2" w14:paraId="3B37B5F0" w14:textId="77777777">
        <w:trPr>
          <w:trHeight w:val="2798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Monotropein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1" allowOverlap="1" wp14:anchorId="3B37B627" wp14:editId="3B37B6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43" name="shape104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017B25C" id="shape1043" o:spid="_x0000_s1026" style="position:absolute;left:0;text-align:left;margin-left:0;margin-top:0;width:50pt;height:50pt;z-index:25166131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pict w14:anchorId="3B37B629">
                <v:shape id="_x0000_s1033" style="position:absolute;left:0;text-align:left;margin-left:0;margin-top:0;width:50pt;height:50pt;z-index:251669504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object w:dxaOrig="2160" w:dyaOrig="1440" w14:anchorId="3B37B62A">
                <v:shape id="1044" o:spid="_x0000_i1029" type="#_x0000_t75" style="width:108.95pt;height:1in;mso-position-vertical-relative:line" o:ole="">
                  <v:imagedata r:id="rId24" o:title=""/>
                </v:shape>
                <o:OLEObject Type="Embed" ProgID="Prism5.Document" ShapeID="1044" DrawAspect="Content" ObjectID="_1755370345" r:id="rId25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6976" behindDoc="0" locked="0" layoutInCell="1" hidden="0" allowOverlap="1" wp14:anchorId="3B37B62B" wp14:editId="3B37B62C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104265"/>
                  <wp:effectExtent l="0" t="0" r="0" b="0"/>
                  <wp:wrapTopAndBottom/>
                  <wp:docPr id="1045" name="shape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104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EF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48000" behindDoc="0" locked="0" layoutInCell="1" hidden="0" allowOverlap="1" wp14:anchorId="3B37B62D" wp14:editId="3B37B62E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977900"/>
                  <wp:effectExtent l="0" t="0" r="0" b="0"/>
                  <wp:wrapTopAndBottom/>
                  <wp:docPr id="1046" name="shape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3D2" w:rsidRPr="00CD23D2" w14:paraId="3B37B5F5" w14:textId="77777777">
        <w:trPr>
          <w:trHeight w:val="2814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1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lastRenderedPageBreak/>
              <w:t>3,5,7,4’-Tetramethoxyflavone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2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1" allowOverlap="1" wp14:anchorId="3B37B62F" wp14:editId="3B37B6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47" name="shape1047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81ACC3B" id="shape1047" o:spid="_x0000_s1026" style="position:absolute;left:0;text-align:left;margin-left:0;margin-top:0;width:50pt;height:50pt;z-index:25166233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pict w14:anchorId="3B37B631">
                <v:shape id="_x0000_s1031" style="position:absolute;left:0;text-align:left;margin-left:0;margin-top:0;width:50pt;height:50pt;z-index:251670528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object w:dxaOrig="2160" w:dyaOrig="1440" w14:anchorId="3B37B632">
                <v:shape id="1048" o:spid="_x0000_i1030" type="#_x0000_t75" style="width:108.95pt;height:1in;mso-position-vertical-relative:line" o:ole="">
                  <v:imagedata r:id="rId28" o:title=""/>
                </v:shape>
                <o:OLEObject Type="Embed" ProgID="Prism5.Document" ShapeID="1048" DrawAspect="Content" ObjectID="_1755370346" r:id="rId29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3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3120" behindDoc="0" locked="0" layoutInCell="1" hidden="0" allowOverlap="1" wp14:anchorId="3B37B633" wp14:editId="3B37B634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110615"/>
                  <wp:effectExtent l="0" t="0" r="0" b="0"/>
                  <wp:wrapTopAndBottom/>
                  <wp:docPr id="1049" name="shape1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4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4144" behindDoc="0" locked="0" layoutInCell="1" hidden="0" allowOverlap="1" wp14:anchorId="3B37B635" wp14:editId="3B37B636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1022985"/>
                  <wp:effectExtent l="0" t="0" r="0" b="0"/>
                  <wp:wrapTopAndBottom/>
                  <wp:docPr id="1050" name="shape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022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3D2" w:rsidRPr="00CD23D2" w14:paraId="3B37B5FA" w14:textId="77777777">
        <w:trPr>
          <w:trHeight w:val="2798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6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5-Hydroxy-6,7,8,3’,4’-pentamethoxyflavone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7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1" allowOverlap="1" wp14:anchorId="3B37B637" wp14:editId="3B37B6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51" name="shape105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78AE234" id="shape1051" o:spid="_x0000_s1026" style="position:absolute;left:0;text-align:left;margin-left:0;margin-top:0;width:50pt;height:50pt;z-index:25166336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pict w14:anchorId="3B37B639">
                <v:shape id="_x0000_s1029" style="position:absolute;left:0;text-align:left;margin-left:0;margin-top:0;width:50pt;height:50pt;z-index:251671552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object w:dxaOrig="2160" w:dyaOrig="1440" w14:anchorId="3B37B63A">
                <v:shape id="1052" o:spid="_x0000_i1031" type="#_x0000_t75" style="width:108.95pt;height:1in;mso-position-vertical-relative:line" o:ole="">
                  <v:imagedata r:id="rId32" o:title=""/>
                </v:shape>
                <o:OLEObject Type="Embed" ProgID="Prism5.Document" ShapeID="1052" DrawAspect="Content" ObjectID="_1755370347" r:id="rId33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8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5168" behindDoc="0" locked="0" layoutInCell="1" hidden="0" allowOverlap="1" wp14:anchorId="3B37B63B" wp14:editId="3B37B63C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153795"/>
                  <wp:effectExtent l="0" t="0" r="0" b="0"/>
                  <wp:wrapTopAndBottom/>
                  <wp:docPr id="1053" name="shape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15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37B5F9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6192" behindDoc="0" locked="0" layoutInCell="1" hidden="0" allowOverlap="1" wp14:anchorId="3B37B63D" wp14:editId="3B37B63E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1162685"/>
                  <wp:effectExtent l="0" t="0" r="0" b="0"/>
                  <wp:wrapTopAndBottom/>
                  <wp:docPr id="1054" name="shape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16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968E4" w:rsidRPr="00CD23D2" w14:paraId="3B37B5FF" w14:textId="77777777">
        <w:trPr>
          <w:trHeight w:val="2425"/>
        </w:trPr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FB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432" w:lineRule="auto"/>
              <w:ind w:left="18" w:hanging="18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한양신명조" w:hAnsi="Times New Roman" w:cs="Times New Roman"/>
                <w:color w:val="000000" w:themeColor="text1"/>
                <w:kern w:val="0"/>
                <w:szCs w:val="20"/>
              </w:rPr>
              <w:t>Sucrose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FC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1" allowOverlap="1" wp14:anchorId="3B37B63F" wp14:editId="3B37B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055" name="shape105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>
                                  <a:gd name="adj1" fmla="val 0"/>
                                  <a:gd name="adj2" fmla="val 2147483647"/>
                                  <a:gd name="adj3" fmla="val 0"/>
                                </a:avLst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2A3EAAD" id="shape1055" o:spid="_x0000_s1026" style="position:absolute;left:0;text-align:left;margin-left:0;margin-top:0;width:50pt;height:50pt;z-index:25166438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" path="m,l21600,r,21600l,21600,,xe">
                      <v:path arrowok="t" textboxrect="0,0,21600,21600"/>
                    </v:shape>
                  </w:pict>
                </mc:Fallback>
              </mc:AlternateContent>
            </w:r>
            <w:r w:rsidR="007C6AB5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pict w14:anchorId="3B37B641">
                <v:shape id="_x0000_s1027" style="position:absolute;left:0;text-align:left;margin-left:0;margin-top:0;width:50pt;height:50pt;z-index:251672576;visibility:hidden;mso-position-horizontal-relative:text;mso-position-vertical-relative:text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CD23D2"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  <w:object w:dxaOrig="2160" w:dyaOrig="1440" w14:anchorId="3B37B642">
                <v:shape id="1056" o:spid="_x0000_i1032" type="#_x0000_t75" style="width:108.95pt;height:1in;mso-position-vertical-relative:line" o:ole="">
                  <v:imagedata r:id="rId36" o:title=""/>
                </v:shape>
                <o:OLEObject Type="Embed" ProgID="Prism5.Document" ShapeID="1056" DrawAspect="Content" ObjectID="_1755370348" r:id="rId37"/>
              </w:objec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FD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1072" behindDoc="0" locked="0" layoutInCell="1" hidden="0" allowOverlap="1" wp14:anchorId="3B37B643" wp14:editId="3B37B644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810" cy="1101090"/>
                  <wp:effectExtent l="0" t="0" r="0" b="0"/>
                  <wp:wrapTopAndBottom/>
                  <wp:docPr id="1057" name="shape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10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7B5FE" w14:textId="77777777" w:rsidR="00B968E4" w:rsidRPr="00CD23D2" w:rsidRDefault="007F15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384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D23D2">
              <w:rPr>
                <w:rFonts w:ascii="Times New Roman" w:eastAsia="굴림" w:hAnsi="Times New Roman" w:cs="Times New Roman"/>
                <w:noProof/>
                <w:color w:val="000000" w:themeColor="text1"/>
                <w:kern w:val="0"/>
                <w:szCs w:val="20"/>
              </w:rPr>
              <w:drawing>
                <wp:anchor distT="0" distB="0" distL="114300" distR="114300" simplePos="0" relativeHeight="251652096" behindDoc="0" locked="0" layoutInCell="1" hidden="0" allowOverlap="1" wp14:anchorId="3B37B645" wp14:editId="3B37B646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1527175" cy="1014095"/>
                  <wp:effectExtent l="0" t="0" r="0" b="0"/>
                  <wp:wrapTopAndBottom/>
                  <wp:docPr id="1058" name="shape1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B37B600" w14:textId="77777777" w:rsidR="00B968E4" w:rsidRPr="00CD23D2" w:rsidRDefault="00B968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84" w:lineRule="auto"/>
        <w:rPr>
          <w:rFonts w:ascii="Times New Roman" w:hAnsi="Times New Roman" w:cs="Times New Roman"/>
          <w:color w:val="000000" w:themeColor="text1"/>
          <w:kern w:val="0"/>
          <w:szCs w:val="20"/>
        </w:rPr>
      </w:pPr>
    </w:p>
    <w:p w14:paraId="3B37B601" w14:textId="77777777" w:rsidR="00B968E4" w:rsidRPr="00CD23D2" w:rsidRDefault="00B968E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 w:line="259" w:lineRule="auto"/>
        <w:textAlignment w:val="auto"/>
        <w:rPr>
          <w:rFonts w:ascii="Times New Roman" w:hAnsi="Times New Roman" w:cs="Times New Roman"/>
          <w:noProof/>
          <w:color w:val="000000" w:themeColor="text1"/>
          <w:sz w:val="22"/>
          <w:szCs w:val="20"/>
        </w:rPr>
      </w:pPr>
    </w:p>
    <w:p w14:paraId="3B37B602" w14:textId="77777777" w:rsidR="00B968E4" w:rsidRPr="00CD23D2" w:rsidRDefault="00B968E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 w:line="259" w:lineRule="auto"/>
        <w:textAlignment w:val="auto"/>
        <w:rPr>
          <w:rFonts w:ascii="Times New Roman" w:eastAsia="함초롬바탕" w:hAnsi="Times New Roman" w:cs="Times New Roman"/>
          <w:b/>
          <w:bCs/>
          <w:color w:val="000000" w:themeColor="text1"/>
          <w:kern w:val="0"/>
          <w:szCs w:val="20"/>
        </w:rPr>
      </w:pPr>
    </w:p>
    <w:sectPr w:rsidR="00B968E4" w:rsidRPr="00CD23D2">
      <w:pgSz w:w="11906" w:h="16838" w:code="9"/>
      <w:pgMar w:top="1701" w:right="1440" w:bottom="1440" w:left="1440" w:header="851" w:footer="992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BB658" w16cex:dateUtc="2023-07-26T06:12:00Z"/>
  <w16cex:commentExtensible w16cex:durableId="286BB72E" w16cex:dateUtc="2023-07-26T06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7B64B" w16cid:durableId="286A5513"/>
  <w16cid:commentId w16cid:paraId="3B37B64C" w16cid:durableId="286A5514"/>
  <w16cid:commentId w16cid:paraId="3B37B64D" w16cid:durableId="286A5515"/>
  <w16cid:commentId w16cid:paraId="3B37B64E" w16cid:durableId="286A5516"/>
  <w16cid:commentId w16cid:paraId="3B37B64F" w16cid:durableId="286A5517"/>
  <w16cid:commentId w16cid:paraId="3B37B650" w16cid:durableId="286A5518"/>
  <w16cid:commentId w16cid:paraId="3B37B651" w16cid:durableId="286A5519"/>
  <w16cid:commentId w16cid:paraId="3B37B652" w16cid:durableId="286A551A"/>
  <w16cid:commentId w16cid:paraId="3B37B653" w16cid:durableId="286A551B"/>
  <w16cid:commentId w16cid:paraId="3B37B654" w16cid:durableId="286A551C"/>
  <w16cid:commentId w16cid:paraId="3B37B655" w16cid:durableId="286A551D"/>
  <w16cid:commentId w16cid:paraId="3B37B656" w16cid:durableId="286A551E"/>
  <w16cid:commentId w16cid:paraId="3B37B657" w16cid:durableId="286A551F"/>
  <w16cid:commentId w16cid:paraId="3B37B658" w16cid:durableId="286A5520"/>
  <w16cid:commentId w16cid:paraId="249C0AFC" w16cid:durableId="286BB658"/>
  <w16cid:commentId w16cid:paraId="6F52B797" w16cid:durableId="286BB72E"/>
  <w16cid:commentId w16cid:paraId="3B37B659" w16cid:durableId="286A552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618A0" w14:textId="77777777" w:rsidR="007C6AB5" w:rsidRDefault="007C6AB5">
      <w:r>
        <w:separator/>
      </w:r>
    </w:p>
  </w:endnote>
  <w:endnote w:type="continuationSeparator" w:id="0">
    <w:p w14:paraId="07E0F4FF" w14:textId="77777777" w:rsidR="007C6AB5" w:rsidRDefault="007C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바탕">
    <w:altName w:val="나눔명조OTF"/>
    <w:panose1 w:val="02030600000101010101"/>
    <w:charset w:val="81"/>
    <w:family w:val="roman"/>
    <w:notTrueType/>
    <w:pitch w:val="default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69B91" w14:textId="77777777" w:rsidR="007C6AB5" w:rsidRDefault="007C6AB5">
      <w:r>
        <w:separator/>
      </w:r>
    </w:p>
  </w:footnote>
  <w:footnote w:type="continuationSeparator" w:id="0">
    <w:p w14:paraId="305773F3" w14:textId="77777777" w:rsidR="007C6AB5" w:rsidRDefault="007C6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7B65A" w14:textId="77777777" w:rsidR="00E2495D" w:rsidRDefault="00E2495D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E4"/>
    <w:rsid w:val="000254DE"/>
    <w:rsid w:val="000302DF"/>
    <w:rsid w:val="00052280"/>
    <w:rsid w:val="000522EA"/>
    <w:rsid w:val="00096EB6"/>
    <w:rsid w:val="000B59A4"/>
    <w:rsid w:val="001070C8"/>
    <w:rsid w:val="001837AD"/>
    <w:rsid w:val="001A273F"/>
    <w:rsid w:val="001B22D8"/>
    <w:rsid w:val="00201A64"/>
    <w:rsid w:val="00213A39"/>
    <w:rsid w:val="002B6DFD"/>
    <w:rsid w:val="002E07E1"/>
    <w:rsid w:val="002E4DF2"/>
    <w:rsid w:val="002F651F"/>
    <w:rsid w:val="00321DF1"/>
    <w:rsid w:val="00391843"/>
    <w:rsid w:val="003A058E"/>
    <w:rsid w:val="003C2E15"/>
    <w:rsid w:val="003D5EFB"/>
    <w:rsid w:val="00411673"/>
    <w:rsid w:val="004200C6"/>
    <w:rsid w:val="00425AAC"/>
    <w:rsid w:val="00425F6E"/>
    <w:rsid w:val="00452CCF"/>
    <w:rsid w:val="00473E89"/>
    <w:rsid w:val="004A08BF"/>
    <w:rsid w:val="004F23E5"/>
    <w:rsid w:val="0051366A"/>
    <w:rsid w:val="00523617"/>
    <w:rsid w:val="005325A7"/>
    <w:rsid w:val="00545D98"/>
    <w:rsid w:val="00547334"/>
    <w:rsid w:val="00573DBC"/>
    <w:rsid w:val="006035F9"/>
    <w:rsid w:val="00665D01"/>
    <w:rsid w:val="006748BF"/>
    <w:rsid w:val="006A3F32"/>
    <w:rsid w:val="006B3665"/>
    <w:rsid w:val="006D4E83"/>
    <w:rsid w:val="006F6867"/>
    <w:rsid w:val="0071434E"/>
    <w:rsid w:val="00716399"/>
    <w:rsid w:val="00726DE8"/>
    <w:rsid w:val="0074632E"/>
    <w:rsid w:val="007813CF"/>
    <w:rsid w:val="007C6AB5"/>
    <w:rsid w:val="007E6DAD"/>
    <w:rsid w:val="007F15A7"/>
    <w:rsid w:val="00831361"/>
    <w:rsid w:val="0086781A"/>
    <w:rsid w:val="008738FD"/>
    <w:rsid w:val="00881551"/>
    <w:rsid w:val="00893D93"/>
    <w:rsid w:val="008A3C2C"/>
    <w:rsid w:val="008D6AFC"/>
    <w:rsid w:val="00905F89"/>
    <w:rsid w:val="0092061D"/>
    <w:rsid w:val="00934117"/>
    <w:rsid w:val="00965A80"/>
    <w:rsid w:val="00980566"/>
    <w:rsid w:val="009A5AC2"/>
    <w:rsid w:val="009C52B3"/>
    <w:rsid w:val="00A20F94"/>
    <w:rsid w:val="00A367C1"/>
    <w:rsid w:val="00A55BAB"/>
    <w:rsid w:val="00AA59F0"/>
    <w:rsid w:val="00AB09FF"/>
    <w:rsid w:val="00B10D26"/>
    <w:rsid w:val="00B2565C"/>
    <w:rsid w:val="00B342E6"/>
    <w:rsid w:val="00B400D4"/>
    <w:rsid w:val="00B75D71"/>
    <w:rsid w:val="00B84CF9"/>
    <w:rsid w:val="00B968E4"/>
    <w:rsid w:val="00BA2FBC"/>
    <w:rsid w:val="00BB53DD"/>
    <w:rsid w:val="00BC4251"/>
    <w:rsid w:val="00BD492E"/>
    <w:rsid w:val="00BF1634"/>
    <w:rsid w:val="00BF228B"/>
    <w:rsid w:val="00C345AD"/>
    <w:rsid w:val="00C65538"/>
    <w:rsid w:val="00C85BD2"/>
    <w:rsid w:val="00CD23D2"/>
    <w:rsid w:val="00D642E4"/>
    <w:rsid w:val="00D807A8"/>
    <w:rsid w:val="00D87821"/>
    <w:rsid w:val="00DF4318"/>
    <w:rsid w:val="00E11261"/>
    <w:rsid w:val="00E2495D"/>
    <w:rsid w:val="00E54A26"/>
    <w:rsid w:val="00E70DEA"/>
    <w:rsid w:val="00E82111"/>
    <w:rsid w:val="00E97FD5"/>
    <w:rsid w:val="00EA474D"/>
    <w:rsid w:val="00F334D2"/>
    <w:rsid w:val="00F57619"/>
    <w:rsid w:val="00F946A0"/>
    <w:rsid w:val="00FA47DA"/>
    <w:rsid w:val="00FF36A5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7A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25" w:unhideWhenUsed="1"/>
    <w:lsdException w:name="toc 2" w:semiHidden="1" w:uiPriority="24" w:unhideWhenUsed="1"/>
    <w:lsdException w:name="toc 3" w:semiHidden="1" w:uiPriority="32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35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37" w:unhideWhenUsed="1"/>
    <w:lsdException w:name="annotation reference" w:semiHidden="1" w:uiPriority="99" w:unhideWhenUsed="1"/>
    <w:lsdException w:name="line number" w:semiHidden="1" w:uiPriority="64" w:unhideWhenUsed="1"/>
    <w:lsdException w:name="page number" w:semiHidden="1" w:uiPriority="65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87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73" w:unhideWhenUsed="1"/>
    <w:lsdException w:name="FollowedHyperlink" w:semiHidden="1" w:uiPriority="99" w:unhideWhenUsed="1"/>
    <w:lsdException w:name="Strong" w:uiPriority="82" w:qFormat="1"/>
    <w:lsdException w:name="Emphasis" w:uiPriority="50" w:qFormat="1"/>
    <w:lsdException w:name="Document Map" w:semiHidden="1" w:uiPriority="56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33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55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23" w:unhideWhenUsed="1" w:qFormat="1"/>
  </w:latentStyles>
  <w:style w:type="paragraph" w:default="1" w:styleId="a">
    <w:name w:val="Normal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styleId="1">
    <w:name w:val="heading 1"/>
    <w:link w:val="1Char"/>
    <w:uiPriority w:val="9"/>
    <w:qFormat/>
    <w:pPr>
      <w:keepNext/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  <w:outlineLvl w:val="0"/>
    </w:pPr>
    <w:rPr>
      <w:rFonts w:ascii="맑은 고딕" w:eastAsia="맑은 고딕"/>
      <w:color w:val="000000"/>
      <w:sz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Pr>
      <w:rFonts w:ascii="맑은 고딕" w:eastAsia="맑은 고딕"/>
      <w:color w:val="000000"/>
      <w:sz w:val="28"/>
    </w:rPr>
  </w:style>
  <w:style w:type="character" w:customStyle="1" w:styleId="4Char">
    <w:name w:val="제목 4 Char"/>
    <w:basedOn w:val="a0"/>
    <w:link w:val="4"/>
    <w:uiPriority w:val="9"/>
    <w:semiHidden/>
    <w:rPr>
      <w:rFonts w:ascii="한컴바탕" w:eastAsia="한컴바탕"/>
      <w:b/>
      <w:bCs/>
      <w:color w:val="000000"/>
    </w:rPr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10">
    <w:name w:val="표준 표1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customStyle="1" w:styleId="11">
    <w:name w:val="목록 없음1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customStyle="1" w:styleId="12">
    <w:name w:val="바탕글1"/>
    <w:uiPriority w:val="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a4">
    <w:name w:val="개요"/>
    <w:uiPriority w:val="8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300" w:after="300" w:line="240" w:lineRule="auto"/>
      <w:jc w:val="left"/>
      <w:textAlignment w:val="baseline"/>
    </w:pPr>
    <w:rPr>
      <w:rFonts w:ascii="굴림" w:eastAsia="굴림"/>
      <w:color w:val="000000"/>
      <w:sz w:val="24"/>
    </w:rPr>
  </w:style>
  <w:style w:type="paragraph" w:styleId="a5">
    <w:name w:val="Date"/>
    <w:link w:val="Char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character" w:customStyle="1" w:styleId="Char">
    <w:name w:val="날짜 Char"/>
    <w:link w:val="a5"/>
    <w:uiPriority w:val="9"/>
    <w:rPr>
      <w:rFonts w:ascii="한컴바탕" w:eastAsia="한컴바탕"/>
      <w:color w:val="000000"/>
    </w:rPr>
  </w:style>
  <w:style w:type="paragraph" w:styleId="TOC">
    <w:name w:val="TOC Heading"/>
    <w:uiPriority w:val="11"/>
    <w:pPr>
      <w:keepNext/>
      <w:keepLines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480" w:after="0" w:line="276" w:lineRule="auto"/>
      <w:jc w:val="left"/>
      <w:textAlignment w:val="baseline"/>
    </w:pPr>
    <w:rPr>
      <w:rFonts w:ascii="맑은 고딕" w:eastAsia="맑은 고딕"/>
      <w:b/>
      <w:color w:val="365F91"/>
      <w:sz w:val="28"/>
    </w:rPr>
  </w:style>
  <w:style w:type="paragraph" w:styleId="2">
    <w:name w:val="toc 2"/>
    <w:uiPriority w:val="12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line="276" w:lineRule="auto"/>
      <w:jc w:val="left"/>
      <w:textAlignment w:val="baseline"/>
    </w:pPr>
    <w:rPr>
      <w:rFonts w:ascii="한컴바탕" w:eastAsia="한컴바탕"/>
      <w:color w:val="000000"/>
      <w:sz w:val="22"/>
    </w:rPr>
  </w:style>
  <w:style w:type="paragraph" w:styleId="13">
    <w:name w:val="toc 1"/>
    <w:uiPriority w:val="13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line="276" w:lineRule="auto"/>
      <w:jc w:val="left"/>
      <w:textAlignment w:val="baseline"/>
    </w:pPr>
    <w:rPr>
      <w:rFonts w:ascii="한컴바탕" w:eastAsia="한컴바탕"/>
      <w:color w:val="000000"/>
      <w:sz w:val="22"/>
    </w:rPr>
  </w:style>
  <w:style w:type="paragraph" w:styleId="3">
    <w:name w:val="toc 3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00" w:line="276" w:lineRule="auto"/>
      <w:jc w:val="left"/>
      <w:textAlignment w:val="baseline"/>
    </w:pPr>
    <w:rPr>
      <w:rFonts w:ascii="한컴바탕" w:eastAsia="한컴바탕"/>
      <w:color w:val="000000"/>
      <w:sz w:val="22"/>
    </w:rPr>
  </w:style>
  <w:style w:type="paragraph" w:styleId="a6">
    <w:name w:val="Balloon Text"/>
    <w:link w:val="Char0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sz w:val="18"/>
    </w:rPr>
  </w:style>
  <w:style w:type="character" w:customStyle="1" w:styleId="Char0">
    <w:name w:val="풍선 도움말 텍스트 Char"/>
    <w:link w:val="a6"/>
    <w:uiPriority w:val="15"/>
    <w:rPr>
      <w:rFonts w:ascii="맑은 고딕" w:eastAsia="맑은 고딕"/>
      <w:color w:val="000000"/>
      <w:sz w:val="18"/>
    </w:rPr>
  </w:style>
  <w:style w:type="paragraph" w:styleId="a7">
    <w:name w:val="footnote text"/>
    <w:link w:val="Char1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한컴바탕" w:eastAsia="한컴바탕"/>
      <w:color w:val="000000"/>
    </w:rPr>
  </w:style>
  <w:style w:type="character" w:customStyle="1" w:styleId="Char1">
    <w:name w:val="각주 텍스트 Char"/>
    <w:link w:val="a7"/>
    <w:uiPriority w:val="17"/>
    <w:rPr>
      <w:rFonts w:ascii="한컴바탕" w:eastAsia="한컴바탕"/>
      <w:color w:val="000000"/>
    </w:rPr>
  </w:style>
  <w:style w:type="character" w:styleId="a8">
    <w:name w:val="footnote reference"/>
    <w:uiPriority w:val="19"/>
    <w:rPr>
      <w:rFonts w:ascii="한컴바탕" w:eastAsia="한컴바탕"/>
      <w:color w:val="000000"/>
      <w:sz w:val="20"/>
      <w:vertAlign w:val="superscript"/>
    </w:rPr>
  </w:style>
  <w:style w:type="paragraph" w:styleId="a9">
    <w:name w:val="header"/>
    <w:link w:val="Char2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character" w:customStyle="1" w:styleId="Char2">
    <w:name w:val="머리글 Char"/>
    <w:link w:val="a9"/>
    <w:uiPriority w:val="99"/>
    <w:rPr>
      <w:rFonts w:ascii="한컴바탕" w:eastAsia="한컴바탕"/>
      <w:color w:val="000000"/>
    </w:rPr>
  </w:style>
  <w:style w:type="paragraph" w:styleId="aa">
    <w:name w:val="footer"/>
    <w:link w:val="Char3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character" w:customStyle="1" w:styleId="Char3">
    <w:name w:val="바닥글 Char"/>
    <w:link w:val="aa"/>
    <w:uiPriority w:val="99"/>
    <w:rPr>
      <w:rFonts w:ascii="한컴바탕" w:eastAsia="한컴바탕"/>
      <w:color w:val="000000"/>
    </w:rPr>
  </w:style>
  <w:style w:type="paragraph" w:customStyle="1" w:styleId="14">
    <w:name w:val="표 구분선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styleId="ab">
    <w:name w:val="List Paragraph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paragraph" w:styleId="ac">
    <w:name w:val="Document Map"/>
    <w:link w:val="Char4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굴림" w:eastAsia="굴림"/>
      <w:color w:val="000000"/>
      <w:sz w:val="18"/>
    </w:rPr>
  </w:style>
  <w:style w:type="character" w:customStyle="1" w:styleId="Char4">
    <w:name w:val="문서 구조 Char"/>
    <w:link w:val="ac"/>
    <w:uiPriority w:val="26"/>
    <w:rPr>
      <w:rFonts w:ascii="굴림" w:eastAsia="굴림"/>
      <w:color w:val="000000"/>
      <w:sz w:val="18"/>
    </w:rPr>
  </w:style>
  <w:style w:type="character" w:styleId="ad">
    <w:name w:val="line number"/>
    <w:uiPriority w:val="28"/>
    <w:rPr>
      <w:rFonts w:ascii="바탕" w:eastAsia="바탕"/>
      <w:color w:val="000000"/>
      <w:sz w:val="20"/>
    </w:rPr>
  </w:style>
  <w:style w:type="character" w:styleId="ae">
    <w:name w:val="page number"/>
    <w:uiPriority w:val="29"/>
    <w:rPr>
      <w:rFonts w:ascii="바탕" w:eastAsia="바탕"/>
      <w:color w:val="000000"/>
      <w:sz w:val="20"/>
    </w:rPr>
  </w:style>
  <w:style w:type="paragraph" w:customStyle="1" w:styleId="Normal1">
    <w:name w:val="Normal1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300" w:after="300" w:line="240" w:lineRule="auto"/>
      <w:jc w:val="left"/>
      <w:textAlignment w:val="baseline"/>
    </w:pPr>
    <w:rPr>
      <w:rFonts w:ascii="굴림" w:eastAsia="굴림"/>
      <w:color w:val="000000"/>
      <w:sz w:val="24"/>
    </w:rPr>
  </w:style>
  <w:style w:type="character" w:styleId="af">
    <w:name w:val="Hyperlink"/>
    <w:uiPriority w:val="31"/>
    <w:rPr>
      <w:rFonts w:ascii="바탕" w:eastAsia="바탕"/>
      <w:color w:val="0000CC"/>
      <w:sz w:val="20"/>
      <w:u w:val="single" w:color="0000CC"/>
    </w:rPr>
  </w:style>
  <w:style w:type="paragraph" w:customStyle="1" w:styleId="padding">
    <w:name w:val="padding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300" w:after="300" w:line="240" w:lineRule="auto"/>
      <w:jc w:val="left"/>
      <w:textAlignment w:val="baseline"/>
    </w:pPr>
    <w:rPr>
      <w:rFonts w:ascii="Arial" w:eastAsia="Times New Roman"/>
      <w:color w:val="000000"/>
      <w:sz w:val="12"/>
    </w:rPr>
  </w:style>
  <w:style w:type="character" w:customStyle="1" w:styleId="title201">
    <w:name w:val="title201"/>
    <w:uiPriority w:val="33"/>
    <w:rPr>
      <w:rFonts w:ascii="바탕" w:eastAsia="바탕"/>
      <w:b/>
      <w:color w:val="990000"/>
      <w:sz w:val="20"/>
    </w:rPr>
  </w:style>
  <w:style w:type="character" w:styleId="af0">
    <w:name w:val="Strong"/>
    <w:uiPriority w:val="34"/>
    <w:rPr>
      <w:rFonts w:ascii="바탕" w:eastAsia="바탕"/>
      <w:b/>
      <w:color w:val="000000"/>
      <w:sz w:val="20"/>
    </w:rPr>
  </w:style>
  <w:style w:type="character" w:customStyle="1" w:styleId="DeltaViewInsertion">
    <w:name w:val="DeltaView Insertion"/>
    <w:uiPriority w:val="35"/>
    <w:rPr>
      <w:rFonts w:ascii="한컴바탕" w:eastAsia="한컴바탕"/>
      <w:color w:val="0000FF"/>
      <w:sz w:val="20"/>
      <w:u w:val="double" w:color="0000FF"/>
    </w:rPr>
  </w:style>
  <w:style w:type="paragraph" w:customStyle="1" w:styleId="DeltaViewTableHeadi">
    <w:name w:val="DeltaView Table Headi"/>
    <w:uiPriority w:val="36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20" w:line="240" w:lineRule="auto"/>
      <w:jc w:val="left"/>
      <w:textAlignment w:val="baseline"/>
    </w:pPr>
    <w:rPr>
      <w:rFonts w:ascii="Arial" w:eastAsia="Times New Roman"/>
      <w:b/>
      <w:color w:val="000000"/>
      <w:sz w:val="24"/>
    </w:rPr>
  </w:style>
  <w:style w:type="paragraph" w:customStyle="1" w:styleId="DeltaViewTableBody">
    <w:name w:val="DeltaView Table Body"/>
    <w:uiPriority w:val="3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Arial" w:eastAsia="Times New Roman"/>
      <w:color w:val="000000"/>
      <w:sz w:val="24"/>
    </w:rPr>
  </w:style>
  <w:style w:type="paragraph" w:customStyle="1" w:styleId="DeltaViewAnnounce">
    <w:name w:val="DeltaView Announce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300" w:after="300" w:line="240" w:lineRule="auto"/>
      <w:textAlignment w:val="baseline"/>
    </w:pPr>
    <w:rPr>
      <w:rFonts w:ascii="Arial" w:eastAsia="바탕"/>
      <w:color w:val="000000"/>
      <w:sz w:val="24"/>
    </w:rPr>
  </w:style>
  <w:style w:type="paragraph" w:styleId="af1">
    <w:name w:val="Body Text"/>
    <w:link w:val="Char5"/>
    <w:uiPriority w:val="39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Times New Roman" w:eastAsia="Times New Roman"/>
      <w:color w:val="000000"/>
      <w:sz w:val="18"/>
    </w:rPr>
  </w:style>
  <w:style w:type="character" w:customStyle="1" w:styleId="Char5">
    <w:name w:val="본문 Char"/>
    <w:link w:val="af1"/>
    <w:uiPriority w:val="39"/>
    <w:rPr>
      <w:rFonts w:ascii="Times New Roman" w:eastAsia="Times New Roman"/>
      <w:color w:val="000000"/>
      <w:sz w:val="18"/>
    </w:rPr>
  </w:style>
  <w:style w:type="character" w:customStyle="1" w:styleId="DeltaViewDeletion">
    <w:name w:val="DeltaView Deletion"/>
    <w:uiPriority w:val="41"/>
    <w:rPr>
      <w:rFonts w:ascii="한컴바탕" w:eastAsia="한컴바탕"/>
      <w:strike/>
      <w:color w:val="FF0000"/>
      <w:sz w:val="20"/>
    </w:rPr>
  </w:style>
  <w:style w:type="character" w:customStyle="1" w:styleId="DeltaViewMoveSource">
    <w:name w:val="DeltaView Move Source"/>
    <w:uiPriority w:val="42"/>
    <w:rPr>
      <w:rFonts w:ascii="한컴바탕" w:eastAsia="한컴바탕"/>
      <w:strike/>
      <w:color w:val="00C000"/>
      <w:sz w:val="20"/>
    </w:rPr>
  </w:style>
  <w:style w:type="character" w:customStyle="1" w:styleId="DeltaViewMoveDestin">
    <w:name w:val="DeltaView Move Destin"/>
    <w:uiPriority w:val="43"/>
    <w:rPr>
      <w:rFonts w:ascii="한컴바탕" w:eastAsia="한컴바탕"/>
      <w:color w:val="00C000"/>
      <w:sz w:val="20"/>
      <w:u w:val="double" w:color="00C000"/>
    </w:rPr>
  </w:style>
  <w:style w:type="paragraph" w:styleId="af2">
    <w:name w:val="annotation text"/>
    <w:link w:val="Char6"/>
    <w:uiPriority w:val="4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Times New Roman" w:eastAsia="Times New Roman"/>
      <w:color w:val="000000"/>
    </w:rPr>
  </w:style>
  <w:style w:type="character" w:customStyle="1" w:styleId="Char6">
    <w:name w:val="메모 텍스트 Char"/>
    <w:link w:val="af2"/>
    <w:uiPriority w:val="44"/>
    <w:rPr>
      <w:rFonts w:ascii="Times New Roman" w:eastAsia="Times New Roman"/>
      <w:color w:val="000000"/>
    </w:rPr>
  </w:style>
  <w:style w:type="character" w:customStyle="1" w:styleId="DeltaViewChangeNumb">
    <w:name w:val="DeltaView Change Numb"/>
    <w:uiPriority w:val="46"/>
    <w:rPr>
      <w:rFonts w:ascii="한컴바탕" w:eastAsia="한컴바탕"/>
      <w:color w:val="000000"/>
      <w:sz w:val="20"/>
      <w:vertAlign w:val="superscript"/>
    </w:rPr>
  </w:style>
  <w:style w:type="character" w:customStyle="1" w:styleId="DeltaViewDelimiter">
    <w:name w:val="DeltaView Delimiter"/>
    <w:uiPriority w:val="47"/>
    <w:rPr>
      <w:rFonts w:ascii="한컴바탕" w:eastAsia="한컴바탕"/>
      <w:color w:val="000000"/>
      <w:sz w:val="20"/>
    </w:rPr>
  </w:style>
  <w:style w:type="character" w:customStyle="1" w:styleId="DeltaViewFormatChan">
    <w:name w:val="DeltaView Format Chan"/>
    <w:uiPriority w:val="48"/>
    <w:rPr>
      <w:rFonts w:ascii="한컴바탕" w:eastAsia="한컴바탕"/>
      <w:color w:val="000000"/>
      <w:sz w:val="20"/>
    </w:rPr>
  </w:style>
  <w:style w:type="character" w:customStyle="1" w:styleId="DeltaViewMovedDelet">
    <w:name w:val="DeltaView Moved Delet"/>
    <w:uiPriority w:val="49"/>
    <w:rPr>
      <w:rFonts w:ascii="한컴바탕" w:eastAsia="한컴바탕"/>
      <w:strike/>
      <w:color w:val="C08080"/>
      <w:sz w:val="20"/>
    </w:rPr>
  </w:style>
  <w:style w:type="character" w:customStyle="1" w:styleId="DeltaViewComment">
    <w:name w:val="DeltaView Comment"/>
    <w:uiPriority w:val="50"/>
    <w:rPr>
      <w:rFonts w:ascii="한컴바탕" w:eastAsia="한컴바탕"/>
      <w:color w:val="000000"/>
      <w:sz w:val="20"/>
    </w:rPr>
  </w:style>
  <w:style w:type="character" w:customStyle="1" w:styleId="DeltaViewStyleChang">
    <w:name w:val="DeltaView Style Chang"/>
    <w:uiPriority w:val="51"/>
    <w:rPr>
      <w:rFonts w:ascii="한컴바탕" w:eastAsia="한컴바탕"/>
      <w:color w:val="000000"/>
      <w:sz w:val="20"/>
      <w:u w:val="double"/>
    </w:rPr>
  </w:style>
  <w:style w:type="character" w:customStyle="1" w:styleId="DeltaViewInsertedCo">
    <w:name w:val="DeltaView Inserted Co"/>
    <w:uiPriority w:val="52"/>
    <w:rPr>
      <w:rFonts w:ascii="한컴바탕" w:eastAsia="한컴바탕"/>
      <w:color w:val="0000FF"/>
      <w:sz w:val="20"/>
      <w:u w:val="double" w:color="0000FF"/>
    </w:rPr>
  </w:style>
  <w:style w:type="character" w:customStyle="1" w:styleId="DeltaViewDeletedCom">
    <w:name w:val="DeltaView Deleted Com"/>
    <w:uiPriority w:val="53"/>
    <w:rPr>
      <w:rFonts w:ascii="한컴바탕" w:eastAsia="한컴바탕"/>
      <w:strike/>
      <w:color w:val="FF0000"/>
      <w:sz w:val="20"/>
    </w:rPr>
  </w:style>
  <w:style w:type="paragraph" w:styleId="af3">
    <w:name w:val="Normal (Web)"/>
    <w:uiPriority w:val="99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300" w:after="300" w:line="240" w:lineRule="auto"/>
      <w:jc w:val="left"/>
      <w:textAlignment w:val="baseline"/>
    </w:pPr>
    <w:rPr>
      <w:rFonts w:ascii="굴림" w:eastAsia="굴림"/>
      <w:color w:val="000000"/>
      <w:sz w:val="24"/>
    </w:rPr>
  </w:style>
  <w:style w:type="paragraph" w:styleId="af4">
    <w:name w:val="No Spacing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한컴바탕" w:eastAsia="한컴바탕"/>
      <w:color w:val="000000"/>
    </w:rPr>
  </w:style>
  <w:style w:type="character" w:customStyle="1" w:styleId="hit">
    <w:name w:val="hit"/>
    <w:uiPriority w:val="56"/>
    <w:rPr>
      <w:rFonts w:ascii="한컴바탕" w:eastAsia="한컴바탕"/>
      <w:color w:val="000000"/>
      <w:sz w:val="20"/>
      <w:shd w:val="clear" w:color="000000" w:fill="FFFF99"/>
    </w:rPr>
  </w:style>
  <w:style w:type="paragraph" w:customStyle="1" w:styleId="Default">
    <w:name w:val="Default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Times New Roman" w:eastAsia="한컴바탕"/>
      <w:color w:val="000000"/>
      <w:sz w:val="24"/>
    </w:rPr>
  </w:style>
  <w:style w:type="paragraph" w:styleId="af5">
    <w:name w:val="endnote text"/>
    <w:basedOn w:val="a"/>
    <w:link w:val="Char7"/>
    <w:uiPriority w:val="99"/>
    <w:semiHidden/>
    <w:unhideWhenUsed/>
    <w:pPr>
      <w:snapToGrid w:val="0"/>
      <w:jc w:val="left"/>
    </w:pPr>
  </w:style>
  <w:style w:type="character" w:customStyle="1" w:styleId="Char7">
    <w:name w:val="미주 텍스트 Char"/>
    <w:basedOn w:val="a0"/>
    <w:link w:val="af5"/>
    <w:uiPriority w:val="99"/>
    <w:semiHidden/>
    <w:rPr>
      <w:rFonts w:ascii="한컴바탕" w:eastAsia="한컴바탕"/>
      <w:color w:val="00000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Placeholder Text"/>
    <w:basedOn w:val="a0"/>
    <w:uiPriority w:val="99"/>
    <w:semiHidden/>
    <w:rPr>
      <w:color w:val="808080"/>
    </w:rPr>
  </w:style>
  <w:style w:type="character" w:customStyle="1" w:styleId="A50">
    <w:name w:val="A5"/>
    <w:uiPriority w:val="99"/>
    <w:rPr>
      <w:rFonts w:cs="Minion Pro"/>
      <w:color w:val="000000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hAnsi="한컴바탕" w:cs="한컴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한컴바탕" w:eastAsia="한컴바탕" w:hAnsi="한컴바탕" w:cs="한컴바탕"/>
      <w:noProof/>
      <w:color w:val="000000"/>
    </w:rPr>
  </w:style>
  <w:style w:type="paragraph" w:customStyle="1" w:styleId="EndNoteBibliography">
    <w:name w:val="EndNote Bibliography"/>
    <w:basedOn w:val="a"/>
    <w:link w:val="EndNoteBibliographyChar"/>
    <w:rPr>
      <w:rFonts w:hAnsi="한컴바탕" w:cs="한컴바탕"/>
      <w:noProof/>
    </w:rPr>
  </w:style>
  <w:style w:type="character" w:customStyle="1" w:styleId="EndNoteBibliographyChar">
    <w:name w:val="EndNote Bibliography Char"/>
    <w:basedOn w:val="a0"/>
    <w:link w:val="EndNoteBibliography"/>
    <w:rPr>
      <w:rFonts w:ascii="한컴바탕" w:eastAsia="한컴바탕" w:hAnsi="한컴바탕" w:cs="한컴바탕"/>
      <w:noProof/>
      <w:color w:val="000000"/>
    </w:rPr>
  </w:style>
  <w:style w:type="paragraph" w:customStyle="1" w:styleId="MS">
    <w:name w:val="MS바탕글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napToGrid w:val="0"/>
      <w:spacing w:line="384" w:lineRule="auto"/>
    </w:pPr>
    <w:rPr>
      <w:rFonts w:ascii="굴림" w:eastAsia="굴림" w:hAnsi="굴림" w:cs="굴림"/>
      <w:kern w:val="0"/>
      <w:szCs w:val="20"/>
    </w:rPr>
  </w:style>
  <w:style w:type="table" w:styleId="af9">
    <w:name w:val="Table Grid"/>
    <w:basedOn w:val="a1"/>
    <w:uiPriority w:val="59"/>
    <w:pPr>
      <w:spacing w:after="0" w:line="48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b">
    <w:name w:val="annotation subject"/>
    <w:basedOn w:val="af2"/>
    <w:next w:val="af2"/>
    <w:link w:val="Char8"/>
    <w:uiPriority w:val="99"/>
    <w:semiHidden/>
    <w:unhideWhenUsed/>
    <w:pPr>
      <w:widowControl w:val="0"/>
      <w:wordWrap w:val="0"/>
    </w:pPr>
    <w:rPr>
      <w:rFonts w:ascii="한컴바탕" w:eastAsia="한컴바탕"/>
      <w:b/>
      <w:bCs/>
    </w:rPr>
  </w:style>
  <w:style w:type="character" w:customStyle="1" w:styleId="Char8">
    <w:name w:val="메모 주제 Char"/>
    <w:basedOn w:val="Char6"/>
    <w:link w:val="afb"/>
    <w:uiPriority w:val="99"/>
    <w:semiHidden/>
    <w:rPr>
      <w:rFonts w:ascii="한컴바탕" w:eastAsia="한컴바탕"/>
      <w:b/>
      <w:bCs/>
      <w:color w:val="000000"/>
    </w:rPr>
  </w:style>
  <w:style w:type="character" w:customStyle="1" w:styleId="title-text">
    <w:name w:val="title-text"/>
    <w:basedOn w:val="a0"/>
  </w:style>
  <w:style w:type="character" w:customStyle="1" w:styleId="cf01">
    <w:name w:val="cf01"/>
    <w:basedOn w:val="a0"/>
    <w:rPr>
      <w:rFonts w:ascii="맑은 고딕" w:eastAsia="맑은 고딕" w:hAnsi="맑은 고딕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4.png"/><Relationship Id="rId21" Type="http://schemas.openxmlformats.org/officeDocument/2006/relationships/oleObject" Target="embeddings/oleObject4.bin"/><Relationship Id="rId34" Type="http://schemas.openxmlformats.org/officeDocument/2006/relationships/image" Target="media/image20.png"/><Relationship Id="rId47" Type="http://schemas.microsoft.com/office/2016/09/relationships/commentsIds" Target="commentsId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0.emf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emf"/><Relationship Id="rId32" Type="http://schemas.openxmlformats.org/officeDocument/2006/relationships/image" Target="media/image19.emf"/><Relationship Id="rId37" Type="http://schemas.openxmlformats.org/officeDocument/2006/relationships/oleObject" Target="embeddings/oleObject8.bin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image" Target="media/image22.emf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8" Type="http://schemas.microsoft.com/office/2018/08/relationships/commentsExtensible" Target="commentsExtensible.xml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7.bin"/><Relationship Id="rId3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33757-E59A-4A56-9935-F46F847F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4411</Words>
  <Characters>25146</Characters>
  <Application>Microsoft Office Word</Application>
  <DocSecurity>0</DocSecurity>
  <Lines>209</Lines>
  <Paragraphs>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2023-07-25T04:49:00Z</cp:lastPrinted>
  <dcterms:created xsi:type="dcterms:W3CDTF">2023-09-01T12:04:00Z</dcterms:created>
  <dcterms:modified xsi:type="dcterms:W3CDTF">2023-09-04T13:06:00Z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7e4a94b600e4b957f306a99ab30797d12220efea607f5617c1eab1d42519cc13</vt:lpwstr>
  </property>
</Properties>
</file>