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D65E7" w14:textId="0AF11DEA" w:rsidR="00503A92" w:rsidRPr="002A208D" w:rsidRDefault="00503A92" w:rsidP="00F92436">
      <w:pPr>
        <w:tabs>
          <w:tab w:val="left" w:pos="142"/>
        </w:tabs>
        <w:spacing w:after="0"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A20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</w:t>
      </w:r>
      <w:r w:rsidR="002F1372" w:rsidRPr="002A20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2A20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1.</w:t>
      </w:r>
      <w:r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457F0"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>The detection of bacteria using polymerase chain re</w:t>
      </w:r>
      <w:bookmarkStart w:id="0" w:name="_GoBack"/>
      <w:bookmarkEnd w:id="0"/>
      <w:r w:rsidR="001457F0"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>action</w:t>
      </w:r>
      <w:r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primers and Taq</w:t>
      </w:r>
      <w:r w:rsidR="001457F0"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1457F0" w:rsidRPr="002A20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®</w:t>
      </w:r>
      <w:r w:rsidRPr="002A2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probes </w:t>
      </w:r>
    </w:p>
    <w:p w14:paraId="6C0B0E9B" w14:textId="77777777" w:rsidR="00503A92" w:rsidRPr="00D41E22" w:rsidRDefault="00503A92" w:rsidP="00F92436">
      <w:pPr>
        <w:tabs>
          <w:tab w:val="left" w:pos="142"/>
        </w:tabs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094"/>
        <w:gridCol w:w="3790"/>
        <w:gridCol w:w="1214"/>
        <w:gridCol w:w="1116"/>
      </w:tblGrid>
      <w:tr w:rsidR="00E072C6" w:rsidRPr="00D41E22" w14:paraId="49A4AC5A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6E0DE0D0" w14:textId="51EC774E" w:rsidR="00CB2D0E" w:rsidRPr="00D41E22" w:rsidRDefault="00503A92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Infection agents</w:t>
            </w:r>
          </w:p>
          <w:p w14:paraId="7F3C3948" w14:textId="1B815CDC" w:rsidR="00CB2D0E" w:rsidRPr="00D41E22" w:rsidRDefault="00CB2D0E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(GenBank accession numbers)</w:t>
            </w:r>
          </w:p>
        </w:tc>
        <w:tc>
          <w:tcPr>
            <w:tcW w:w="3790" w:type="dxa"/>
            <w:vAlign w:val="center"/>
          </w:tcPr>
          <w:p w14:paraId="446E6B6D" w14:textId="6FEFB7D3" w:rsidR="00503A92" w:rsidRPr="00D41E22" w:rsidRDefault="00D12692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cs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 xml:space="preserve">Sequence </w:t>
            </w:r>
            <w:r w:rsidRPr="00D41E22">
              <w:rPr>
                <w:rFonts w:ascii="Times New Roman" w:hAnsi="Times New Roman" w:cs="Times New Roman"/>
                <w:sz w:val="20"/>
                <w:szCs w:val="20"/>
                <w:cs/>
              </w:rPr>
              <w:t>(</w:t>
            </w: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</w:t>
            </w:r>
            <w:r w:rsidRPr="00D41E22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3’</w:t>
            </w:r>
            <w:r w:rsidRPr="00D41E22">
              <w:rPr>
                <w:rFonts w:ascii="Times New Roman" w:hAnsi="Times New Roman"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214" w:type="dxa"/>
            <w:vAlign w:val="center"/>
          </w:tcPr>
          <w:p w14:paraId="5B1C2091" w14:textId="41A781E5" w:rsidR="00503A92" w:rsidRPr="00D41E22" w:rsidRDefault="00503A92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 xml:space="preserve">Amplicon size </w:t>
            </w:r>
            <w:r w:rsidR="001457F0" w:rsidRPr="00D41E2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="001457F0" w:rsidRPr="00D41E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16" w:type="dxa"/>
            <w:vAlign w:val="center"/>
          </w:tcPr>
          <w:p w14:paraId="611A5110" w14:textId="379FBDCF" w:rsidR="00503A92" w:rsidRPr="00D41E22" w:rsidRDefault="00503A92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r w:rsidR="001457F0" w:rsidRPr="00D41E2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E072C6" w:rsidRPr="00D41E22" w14:paraId="039FAB05" w14:textId="77777777" w:rsidTr="00BC620F">
        <w:trPr>
          <w:trHeight w:val="20"/>
        </w:trPr>
        <w:tc>
          <w:tcPr>
            <w:tcW w:w="9214" w:type="dxa"/>
            <w:gridSpan w:val="4"/>
            <w:vAlign w:val="center"/>
          </w:tcPr>
          <w:p w14:paraId="188363FD" w14:textId="47B8ED9F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Campylobacter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sp</w:t>
            </w:r>
            <w:r w:rsidR="00E70C31"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ecies 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(Cam16s RNA)</w:t>
            </w: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72C6" w:rsidRPr="00D41E22" w14:paraId="4FFDF667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1F708495" w14:textId="1C80C089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3790" w:type="dxa"/>
            <w:vAlign w:val="center"/>
          </w:tcPr>
          <w:p w14:paraId="3A9B1096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5’-CTGCTTAACACAAGTTGAGTAGG-3’</w:t>
            </w:r>
          </w:p>
        </w:tc>
        <w:tc>
          <w:tcPr>
            <w:tcW w:w="1214" w:type="dxa"/>
            <w:vAlign w:val="center"/>
          </w:tcPr>
          <w:p w14:paraId="69D816C4" w14:textId="0041735E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16" w:type="dxa"/>
            <w:vMerge w:val="restart"/>
            <w:vAlign w:val="center"/>
          </w:tcPr>
          <w:p w14:paraId="21EE59F6" w14:textId="6E81007E" w:rsidR="001457F0" w:rsidRPr="00D41E22" w:rsidRDefault="002F2D41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 xml:space="preserve">Lund et al. </w:t>
            </w:r>
            <w:r w:rsidRPr="00D41E22">
              <w:rPr>
                <w:rFonts w:ascii="Times New Roman" w:hAnsi="Times New Roman" w:cs="Times New Roman"/>
                <w:sz w:val="20"/>
                <w:szCs w:val="20"/>
                <w:cs/>
              </w:rPr>
              <w:t>(</w:t>
            </w:r>
            <w:r w:rsidR="00F6350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D41E22">
              <w:rPr>
                <w:rFonts w:ascii="Times New Roman" w:hAnsi="Times New Roman" w:cs="Times New Roman"/>
                <w:sz w:val="20"/>
                <w:szCs w:val="20"/>
                <w:cs/>
              </w:rPr>
              <w:t>)</w:t>
            </w:r>
          </w:p>
        </w:tc>
      </w:tr>
      <w:tr w:rsidR="00E072C6" w:rsidRPr="00D41E22" w14:paraId="714F002A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5CE2A48F" w14:textId="00BDBE28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3790" w:type="dxa"/>
            <w:vAlign w:val="center"/>
          </w:tcPr>
          <w:p w14:paraId="7DCFE54D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5’-TTCCTTAGGTACCGTCAGAA-3’</w:t>
            </w:r>
          </w:p>
        </w:tc>
        <w:tc>
          <w:tcPr>
            <w:tcW w:w="1214" w:type="dxa"/>
            <w:vAlign w:val="center"/>
          </w:tcPr>
          <w:p w14:paraId="2B9CB5A2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116" w:type="dxa"/>
            <w:vMerge/>
            <w:vAlign w:val="center"/>
          </w:tcPr>
          <w:p w14:paraId="35F0C8AA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E072C6" w:rsidRPr="00D41E22" w14:paraId="512DE909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7EC6465D" w14:textId="0A34C0C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3790" w:type="dxa"/>
            <w:vAlign w:val="center"/>
          </w:tcPr>
          <w:p w14:paraId="17864869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FAM-5’-CGCTCCGAAAAGTGTCATCCTCC-TAMRA -3’</w:t>
            </w:r>
          </w:p>
        </w:tc>
        <w:tc>
          <w:tcPr>
            <w:tcW w:w="1214" w:type="dxa"/>
            <w:vAlign w:val="center"/>
          </w:tcPr>
          <w:p w14:paraId="1594A9E8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116" w:type="dxa"/>
            <w:vMerge/>
            <w:vAlign w:val="center"/>
          </w:tcPr>
          <w:p w14:paraId="0346E0E2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E072C6" w:rsidRPr="00D41E22" w14:paraId="03209460" w14:textId="77777777" w:rsidTr="00BC620F">
        <w:trPr>
          <w:trHeight w:val="20"/>
        </w:trPr>
        <w:tc>
          <w:tcPr>
            <w:tcW w:w="9214" w:type="dxa"/>
            <w:gridSpan w:val="4"/>
            <w:vAlign w:val="center"/>
          </w:tcPr>
          <w:p w14:paraId="3FDFADF0" w14:textId="32BFEC0F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Campylobacter rectus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  <w:cs/>
              </w:rPr>
              <w:t>(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  <w:cs/>
              </w:rPr>
              <w:t xml:space="preserve"> 035193.1)</w:t>
            </w:r>
          </w:p>
        </w:tc>
      </w:tr>
      <w:tr w:rsidR="00E072C6" w:rsidRPr="00D41E22" w14:paraId="1A37F5F6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13E8E598" w14:textId="07CFBEBD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3790" w:type="dxa"/>
            <w:vAlign w:val="center"/>
          </w:tcPr>
          <w:p w14:paraId="68BCACF8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5’-CACCCGATAACCCTACTCCTCCTA-3’</w:t>
            </w:r>
          </w:p>
        </w:tc>
        <w:tc>
          <w:tcPr>
            <w:tcW w:w="1214" w:type="dxa"/>
            <w:vAlign w:val="center"/>
          </w:tcPr>
          <w:p w14:paraId="29449224" w14:textId="69F3895B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116" w:type="dxa"/>
            <w:vMerge w:val="restart"/>
            <w:vAlign w:val="center"/>
          </w:tcPr>
          <w:p w14:paraId="46A74612" w14:textId="3CA09A30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 xml:space="preserve">Sencimen et al. </w:t>
            </w:r>
            <w:r w:rsidR="00F63502">
              <w:rPr>
                <w:rFonts w:ascii="Times New Roman" w:hAnsi="Times New Roman" w:cs="Times New Roman"/>
                <w:sz w:val="20"/>
                <w:szCs w:val="20"/>
                <w:cs/>
              </w:rPr>
              <w:t>(4</w:t>
            </w:r>
            <w:r w:rsidR="00F635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F2D41" w:rsidRPr="00D41E22">
              <w:rPr>
                <w:rFonts w:ascii="Times New Roman" w:hAnsi="Times New Roman" w:cs="Times New Roman"/>
                <w:sz w:val="20"/>
                <w:szCs w:val="20"/>
                <w:cs/>
              </w:rPr>
              <w:t>)</w:t>
            </w:r>
          </w:p>
        </w:tc>
      </w:tr>
      <w:tr w:rsidR="00E072C6" w:rsidRPr="00D41E22" w14:paraId="3AF7651B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6FE3948A" w14:textId="3F21E903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3790" w:type="dxa"/>
            <w:vAlign w:val="center"/>
          </w:tcPr>
          <w:p w14:paraId="08C6587D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5’-GATCCGTTCCATCAGTACCCACTA-3’</w:t>
            </w:r>
          </w:p>
        </w:tc>
        <w:tc>
          <w:tcPr>
            <w:tcW w:w="1214" w:type="dxa"/>
            <w:vAlign w:val="center"/>
          </w:tcPr>
          <w:p w14:paraId="3C3D6BAF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116" w:type="dxa"/>
            <w:vMerge/>
            <w:vAlign w:val="center"/>
          </w:tcPr>
          <w:p w14:paraId="1B58DBDD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E072C6" w:rsidRPr="00D41E22" w14:paraId="4E24E61B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3FEEA303" w14:textId="12F4FC0C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3790" w:type="dxa"/>
            <w:vAlign w:val="center"/>
          </w:tcPr>
          <w:p w14:paraId="40F07AA3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HEX-5’-CCGGTACCGAATCCTGAGGAACCA-TAMRA-3’</w:t>
            </w:r>
          </w:p>
        </w:tc>
        <w:tc>
          <w:tcPr>
            <w:tcW w:w="1214" w:type="dxa"/>
            <w:vAlign w:val="center"/>
          </w:tcPr>
          <w:p w14:paraId="649DA32B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116" w:type="dxa"/>
            <w:vMerge/>
            <w:vAlign w:val="center"/>
          </w:tcPr>
          <w:p w14:paraId="0E898E4D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E072C6" w:rsidRPr="00D41E22" w14:paraId="75BFBC57" w14:textId="77777777" w:rsidTr="00BC620F">
        <w:trPr>
          <w:trHeight w:val="20"/>
        </w:trPr>
        <w:tc>
          <w:tcPr>
            <w:tcW w:w="9214" w:type="dxa"/>
            <w:gridSpan w:val="4"/>
            <w:vAlign w:val="center"/>
          </w:tcPr>
          <w:p w14:paraId="73EA11F4" w14:textId="4AE75D5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Campylobacter concisus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  <w:cs/>
              </w:rPr>
              <w:t>(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CP012541.1</w:t>
            </w:r>
            <w:r w:rsidRPr="00D41E22">
              <w:rPr>
                <w:rFonts w:ascii="Times New Roman" w:hAnsi="Times New Roman" w:cs="Times New Roman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E072C6" w:rsidRPr="00D41E22" w14:paraId="7209436A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57A95BCD" w14:textId="28F4A88D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3790" w:type="dxa"/>
            <w:vAlign w:val="center"/>
          </w:tcPr>
          <w:p w14:paraId="1733AD9A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5’-GCCTAGCTCTTCACTGATAAC-3’</w:t>
            </w:r>
          </w:p>
        </w:tc>
        <w:tc>
          <w:tcPr>
            <w:tcW w:w="1214" w:type="dxa"/>
            <w:vAlign w:val="center"/>
          </w:tcPr>
          <w:p w14:paraId="3497B687" w14:textId="3EE94858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16" w:type="dxa"/>
            <w:vMerge w:val="restart"/>
            <w:vAlign w:val="center"/>
          </w:tcPr>
          <w:p w14:paraId="3B421AC1" w14:textId="1E009A12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 xml:space="preserve">The current study </w:t>
            </w:r>
          </w:p>
        </w:tc>
      </w:tr>
      <w:tr w:rsidR="00E072C6" w:rsidRPr="00D41E22" w14:paraId="793E3EC8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686C2986" w14:textId="18235F49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3790" w:type="dxa"/>
            <w:vAlign w:val="center"/>
          </w:tcPr>
          <w:p w14:paraId="1881E8CD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5’-CCCATACTTCATCACAAACCC-3’</w:t>
            </w:r>
          </w:p>
        </w:tc>
        <w:tc>
          <w:tcPr>
            <w:tcW w:w="1214" w:type="dxa"/>
            <w:vAlign w:val="center"/>
          </w:tcPr>
          <w:p w14:paraId="4ACCC242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2C454A40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93F" w:rsidRPr="00D41E22" w14:paraId="10C141EF" w14:textId="77777777" w:rsidTr="00D41E22">
        <w:trPr>
          <w:trHeight w:val="20"/>
        </w:trPr>
        <w:tc>
          <w:tcPr>
            <w:tcW w:w="3094" w:type="dxa"/>
            <w:vAlign w:val="center"/>
          </w:tcPr>
          <w:p w14:paraId="63FB6E13" w14:textId="200B3695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vAlign w:val="center"/>
          </w:tcPr>
          <w:p w14:paraId="3FBAACA3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E22">
              <w:rPr>
                <w:rFonts w:ascii="Times New Roman" w:hAnsi="Times New Roman" w:cs="Times New Roman"/>
                <w:sz w:val="20"/>
                <w:szCs w:val="20"/>
              </w:rPr>
              <w:t>FAM-5’-TACTTGCTCAAGCACTGGCAATA-TAMRA-3’</w:t>
            </w:r>
          </w:p>
        </w:tc>
        <w:tc>
          <w:tcPr>
            <w:tcW w:w="1214" w:type="dxa"/>
            <w:vAlign w:val="center"/>
          </w:tcPr>
          <w:p w14:paraId="777DCBF8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3006D25F" w14:textId="77777777" w:rsidR="001457F0" w:rsidRPr="00D41E22" w:rsidRDefault="001457F0" w:rsidP="00B84863">
            <w:pPr>
              <w:tabs>
                <w:tab w:val="left" w:pos="142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40FA86" w14:textId="77777777" w:rsidR="009B0250" w:rsidRPr="00D41E22" w:rsidRDefault="009B0250" w:rsidP="009B0250">
      <w:pPr>
        <w:tabs>
          <w:tab w:val="left" w:pos="142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345B5EF" w14:textId="60A6CE30" w:rsidR="00503A92" w:rsidRPr="00D41E22" w:rsidRDefault="009A1328" w:rsidP="009B0250">
      <w:pPr>
        <w:tabs>
          <w:tab w:val="left" w:pos="142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41E22">
        <w:rPr>
          <w:rFonts w:ascii="Times New Roman" w:hAnsi="Times New Roman" w:cs="Times New Roman"/>
          <w:sz w:val="20"/>
          <w:szCs w:val="20"/>
        </w:rPr>
        <w:t>Abbreviation: FAM,</w:t>
      </w:r>
      <w:r w:rsidR="009B0250" w:rsidRPr="00D41E22">
        <w:rPr>
          <w:rFonts w:ascii="Times New Roman" w:hAnsi="Times New Roman" w:cs="Times New Roman"/>
          <w:sz w:val="20"/>
          <w:szCs w:val="20"/>
        </w:rPr>
        <w:t xml:space="preserve"> </w:t>
      </w:r>
      <w:r w:rsidR="00503A92" w:rsidRPr="00D41E22">
        <w:rPr>
          <w:rFonts w:ascii="Times New Roman" w:hAnsi="Times New Roman" w:cs="Times New Roman"/>
          <w:sz w:val="20"/>
          <w:szCs w:val="20"/>
        </w:rPr>
        <w:t>FAM</w:t>
      </w:r>
      <w:r w:rsidR="00832D08" w:rsidRPr="00D41E22">
        <w:rPr>
          <w:rFonts w:ascii="Times New Roman" w:hAnsi="Times New Roman" w:cs="Times New Roman"/>
          <w:sz w:val="20"/>
          <w:szCs w:val="20"/>
        </w:rPr>
        <w:t xml:space="preserve">, </w:t>
      </w:r>
      <w:r w:rsidR="00503A92" w:rsidRPr="00D41E22">
        <w:rPr>
          <w:rFonts w:ascii="Times New Roman" w:hAnsi="Times New Roman" w:cs="Times New Roman"/>
          <w:sz w:val="20"/>
          <w:szCs w:val="20"/>
        </w:rPr>
        <w:t>6‐carboxyfluorescein</w:t>
      </w:r>
      <w:r w:rsidR="00832D08" w:rsidRPr="00D41E22">
        <w:rPr>
          <w:rFonts w:ascii="Times New Roman" w:hAnsi="Times New Roman" w:cs="Times New Roman"/>
          <w:sz w:val="20"/>
          <w:szCs w:val="20"/>
        </w:rPr>
        <w:t>-</w:t>
      </w:r>
      <w:r w:rsidR="00503A92" w:rsidRPr="00D41E22">
        <w:rPr>
          <w:rFonts w:ascii="Times New Roman" w:hAnsi="Times New Roman" w:cs="Times New Roman"/>
          <w:sz w:val="20"/>
          <w:szCs w:val="20"/>
        </w:rPr>
        <w:t>labelled reporter dye; HEX, 7‐hexachloro-6-carboxy-fluorescein</w:t>
      </w:r>
      <w:r w:rsidR="00832D08" w:rsidRPr="00D41E22">
        <w:rPr>
          <w:rFonts w:ascii="Times New Roman" w:hAnsi="Times New Roman" w:cs="Times New Roman"/>
          <w:sz w:val="20"/>
          <w:szCs w:val="20"/>
        </w:rPr>
        <w:t>-</w:t>
      </w:r>
      <w:r w:rsidR="00503A92" w:rsidRPr="00D41E22">
        <w:rPr>
          <w:rFonts w:ascii="Times New Roman" w:hAnsi="Times New Roman" w:cs="Times New Roman"/>
          <w:sz w:val="20"/>
          <w:szCs w:val="20"/>
        </w:rPr>
        <w:t>labelled reporter dye; TAMRA, 6‐carboxytetramethyl‐rhodamine</w:t>
      </w:r>
      <w:r w:rsidR="00832D08" w:rsidRPr="00D41E22">
        <w:rPr>
          <w:rFonts w:ascii="Times New Roman" w:hAnsi="Times New Roman" w:cs="Times New Roman"/>
          <w:sz w:val="20"/>
          <w:szCs w:val="20"/>
        </w:rPr>
        <w:t>-</w:t>
      </w:r>
      <w:r w:rsidR="00503A92" w:rsidRPr="00D41E22">
        <w:rPr>
          <w:rFonts w:ascii="Times New Roman" w:hAnsi="Times New Roman" w:cs="Times New Roman"/>
          <w:sz w:val="20"/>
          <w:szCs w:val="20"/>
        </w:rPr>
        <w:t>labelled quencher dye</w:t>
      </w:r>
    </w:p>
    <w:p w14:paraId="24613B09" w14:textId="77777777" w:rsidR="00503A92" w:rsidRPr="00D41E22" w:rsidRDefault="00503A92" w:rsidP="00F92436">
      <w:pPr>
        <w:tabs>
          <w:tab w:val="left" w:pos="142"/>
        </w:tabs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4C2DFB45" w14:textId="1888E94F" w:rsidR="00503A92" w:rsidRDefault="001457F0" w:rsidP="005D0F9E">
      <w:pPr>
        <w:tabs>
          <w:tab w:val="left" w:pos="142"/>
        </w:tabs>
        <w:spacing w:after="0"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D41E22">
        <w:rPr>
          <w:rFonts w:ascii="Times New Roman" w:eastAsia="Times New Roman" w:hAnsi="Times New Roman" w:cs="Times New Roman"/>
          <w:b/>
          <w:bCs/>
          <w:sz w:val="20"/>
          <w:szCs w:val="20"/>
        </w:rPr>
        <w:br w:type="page"/>
      </w:r>
      <w:r w:rsidR="00F63502">
        <w:rPr>
          <w:rFonts w:ascii="Times New Roman" w:hAnsi="Times New Roman" w:cs="Times New Roman"/>
          <w:sz w:val="20"/>
          <w:szCs w:val="20"/>
        </w:rPr>
        <w:lastRenderedPageBreak/>
        <w:t>References</w:t>
      </w:r>
    </w:p>
    <w:p w14:paraId="40F0B3B6" w14:textId="4591B308" w:rsidR="00F63502" w:rsidRPr="00F63502" w:rsidRDefault="00F63502" w:rsidP="00F63502">
      <w:pPr>
        <w:tabs>
          <w:tab w:val="left" w:pos="142"/>
        </w:tabs>
        <w:spacing w:after="0"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44</w:t>
      </w:r>
      <w:r w:rsidRPr="00F63502">
        <w:rPr>
          <w:rFonts w:ascii="Times New Roman" w:hAnsi="Times New Roman" w:cs="Times New Roman"/>
          <w:sz w:val="20"/>
          <w:szCs w:val="20"/>
        </w:rPr>
        <w:t xml:space="preserve">. </w:t>
      </w:r>
      <w:r w:rsidRPr="00F63502">
        <w:rPr>
          <w:rFonts w:ascii="Times New Roman" w:hAnsi="Times New Roman" w:cs="Times New Roman"/>
          <w:sz w:val="20"/>
          <w:szCs w:val="20"/>
        </w:rPr>
        <w:tab/>
        <w:t xml:space="preserve">Lund, M., </w:t>
      </w:r>
      <w:proofErr w:type="spellStart"/>
      <w:r w:rsidRPr="00F63502">
        <w:rPr>
          <w:rFonts w:ascii="Times New Roman" w:hAnsi="Times New Roman" w:cs="Times New Roman"/>
          <w:sz w:val="20"/>
          <w:szCs w:val="20"/>
        </w:rPr>
        <w:t>Nordentoft</w:t>
      </w:r>
      <w:proofErr w:type="spellEnd"/>
      <w:r w:rsidRPr="00F63502">
        <w:rPr>
          <w:rFonts w:ascii="Times New Roman" w:hAnsi="Times New Roman" w:cs="Times New Roman"/>
          <w:sz w:val="20"/>
          <w:szCs w:val="20"/>
        </w:rPr>
        <w:t xml:space="preserve">, S., Pedersen, K., &amp; Madsen, M. Detection of Campylobacter spp. in chicken fecal samples by real-time PCR. Journal of Clinical Microbiology. 2014; 42(11): 5125–5132. </w:t>
      </w:r>
    </w:p>
    <w:p w14:paraId="305E9D74" w14:textId="68FAD753" w:rsidR="00F63502" w:rsidRPr="00D41E22" w:rsidRDefault="00F63502" w:rsidP="00F63502">
      <w:pPr>
        <w:tabs>
          <w:tab w:val="left" w:pos="142"/>
        </w:tabs>
        <w:spacing w:after="0" w:line="480" w:lineRule="auto"/>
        <w:contextualSpacing/>
        <w:rPr>
          <w:rFonts w:ascii="Times New Roman" w:hAnsi="Times New Roman" w:cs="Times New Roman"/>
          <w:sz w:val="20"/>
          <w:szCs w:val="20"/>
          <w:cs/>
        </w:rPr>
      </w:pPr>
      <w:r>
        <w:rPr>
          <w:rFonts w:ascii="Times New Roman" w:hAnsi="Times New Roman" w:cs="Times New Roman"/>
          <w:sz w:val="20"/>
          <w:szCs w:val="20"/>
        </w:rPr>
        <w:t>45</w:t>
      </w:r>
      <w:r w:rsidRPr="00F63502">
        <w:rPr>
          <w:rFonts w:ascii="Times New Roman" w:hAnsi="Times New Roman" w:cs="Times New Roman"/>
          <w:sz w:val="20"/>
          <w:szCs w:val="20"/>
        </w:rPr>
        <w:t xml:space="preserve">. </w:t>
      </w:r>
      <w:r w:rsidRPr="00F63502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F63502">
        <w:rPr>
          <w:rFonts w:ascii="Times New Roman" w:hAnsi="Times New Roman" w:cs="Times New Roman"/>
          <w:sz w:val="20"/>
          <w:szCs w:val="20"/>
        </w:rPr>
        <w:t>Sencimen</w:t>
      </w:r>
      <w:proofErr w:type="spellEnd"/>
      <w:r w:rsidRPr="00F63502">
        <w:rPr>
          <w:rFonts w:ascii="Times New Roman" w:hAnsi="Times New Roman" w:cs="Times New Roman"/>
          <w:sz w:val="20"/>
          <w:szCs w:val="20"/>
        </w:rPr>
        <w:t xml:space="preserve">, M., </w:t>
      </w:r>
      <w:proofErr w:type="spellStart"/>
      <w:r w:rsidRPr="00F63502">
        <w:rPr>
          <w:rFonts w:ascii="Times New Roman" w:hAnsi="Times New Roman" w:cs="Times New Roman"/>
          <w:sz w:val="20"/>
          <w:szCs w:val="20"/>
        </w:rPr>
        <w:t>Saygun</w:t>
      </w:r>
      <w:proofErr w:type="spellEnd"/>
      <w:r w:rsidRPr="00F63502">
        <w:rPr>
          <w:rFonts w:ascii="Times New Roman" w:hAnsi="Times New Roman" w:cs="Times New Roman"/>
          <w:sz w:val="20"/>
          <w:szCs w:val="20"/>
        </w:rPr>
        <w:t xml:space="preserve">, I., </w:t>
      </w:r>
      <w:proofErr w:type="spellStart"/>
      <w:r w:rsidRPr="00F63502">
        <w:rPr>
          <w:rFonts w:ascii="Times New Roman" w:hAnsi="Times New Roman" w:cs="Times New Roman"/>
          <w:sz w:val="20"/>
          <w:szCs w:val="20"/>
        </w:rPr>
        <w:t>Gulses</w:t>
      </w:r>
      <w:proofErr w:type="spellEnd"/>
      <w:r w:rsidRPr="00F63502">
        <w:rPr>
          <w:rFonts w:ascii="Times New Roman" w:hAnsi="Times New Roman" w:cs="Times New Roman"/>
          <w:sz w:val="20"/>
          <w:szCs w:val="20"/>
        </w:rPr>
        <w:t xml:space="preserve">, A., Bal, V., </w:t>
      </w:r>
      <w:proofErr w:type="spellStart"/>
      <w:r w:rsidRPr="00F63502">
        <w:rPr>
          <w:rFonts w:ascii="Times New Roman" w:hAnsi="Times New Roman" w:cs="Times New Roman"/>
          <w:sz w:val="20"/>
          <w:szCs w:val="20"/>
        </w:rPr>
        <w:t>Acikel</w:t>
      </w:r>
      <w:proofErr w:type="spellEnd"/>
      <w:r w:rsidRPr="00F63502">
        <w:rPr>
          <w:rFonts w:ascii="Times New Roman" w:hAnsi="Times New Roman" w:cs="Times New Roman"/>
          <w:sz w:val="20"/>
          <w:szCs w:val="20"/>
        </w:rPr>
        <w:t xml:space="preserve">, C. H., &amp; </w:t>
      </w:r>
      <w:proofErr w:type="spellStart"/>
      <w:r w:rsidRPr="00F63502">
        <w:rPr>
          <w:rFonts w:ascii="Times New Roman" w:hAnsi="Times New Roman" w:cs="Times New Roman"/>
          <w:sz w:val="20"/>
          <w:szCs w:val="20"/>
        </w:rPr>
        <w:t>Kubar</w:t>
      </w:r>
      <w:proofErr w:type="spellEnd"/>
      <w:r w:rsidRPr="00F63502">
        <w:rPr>
          <w:rFonts w:ascii="Times New Roman" w:hAnsi="Times New Roman" w:cs="Times New Roman"/>
          <w:sz w:val="20"/>
          <w:szCs w:val="20"/>
        </w:rPr>
        <w:t>, A. Evaluation of periodontal pathogens of the mandibular third molar pericoronitis by using real time PCR. International Dental Journal. 2014; 64(4): 200–205.  </w:t>
      </w:r>
    </w:p>
    <w:p w14:paraId="07C38E15" w14:textId="77777777" w:rsidR="00A93544" w:rsidRPr="00D41E22" w:rsidRDefault="00A93544" w:rsidP="00F92436">
      <w:pPr>
        <w:tabs>
          <w:tab w:val="left" w:pos="142"/>
        </w:tabs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sectPr w:rsidR="00A93544" w:rsidRPr="00D41E22" w:rsidSect="00CB0B9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36B3D0E" w16cid:durableId="23A1AC7A"/>
  <w16cid:commentId w16cid:paraId="3A6FDC22" w16cid:durableId="23A1AB5B"/>
  <w16cid:commentId w16cid:paraId="544B3CD4" w16cid:durableId="23A1ABB7"/>
  <w16cid:commentId w16cid:paraId="255A4BA0" w16cid:durableId="23A19DF1"/>
  <w16cid:commentId w16cid:paraId="66E39D2B" w16cid:durableId="23A19E9C"/>
  <w16cid:commentId w16cid:paraId="76EE2049" w16cid:durableId="23A2D427"/>
  <w16cid:commentId w16cid:paraId="56B43DDD" w16cid:durableId="23A1A9C5"/>
  <w16cid:commentId w16cid:paraId="5291E964" w16cid:durableId="23A1A883"/>
  <w16cid:commentId w16cid:paraId="4D76E97A" w16cid:durableId="23A1AACC"/>
  <w16cid:commentId w16cid:paraId="40FB1E84" w16cid:durableId="23A2D51C"/>
  <w16cid:commentId w16cid:paraId="3ED33399" w16cid:durableId="23A1AF91"/>
  <w16cid:commentId w16cid:paraId="5BC55F1D" w16cid:durableId="23A1B27A"/>
  <w16cid:commentId w16cid:paraId="5658F34C" w16cid:durableId="23A1B178"/>
  <w16cid:commentId w16cid:paraId="4C7A8350" w16cid:durableId="23A2D57E"/>
  <w16cid:commentId w16cid:paraId="5C58E9E2" w16cid:durableId="23A1B2B7"/>
  <w16cid:commentId w16cid:paraId="54D2CC21" w16cid:durableId="23A1B3FE"/>
  <w16cid:commentId w16cid:paraId="14120AAD" w16cid:durableId="23A1B465"/>
  <w16cid:commentId w16cid:paraId="3DBB2E4E" w16cid:durableId="23A1B843"/>
  <w16cid:commentId w16cid:paraId="79E1E91C" w16cid:durableId="23A1B865"/>
  <w16cid:commentId w16cid:paraId="683852D3" w16cid:durableId="23A298A3"/>
  <w16cid:commentId w16cid:paraId="5678E4F5" w16cid:durableId="23A1B7FF"/>
  <w16cid:commentId w16cid:paraId="0FD77427" w16cid:durableId="23A1B923"/>
  <w16cid:commentId w16cid:paraId="3DCC06CA" w16cid:durableId="23A1BA30"/>
  <w16cid:commentId w16cid:paraId="1AFEEC16" w16cid:durableId="23A1BB1C"/>
  <w16cid:commentId w16cid:paraId="2F6FCB5F" w16cid:durableId="23A2D737"/>
  <w16cid:commentId w16cid:paraId="05D8F847" w16cid:durableId="23A29758"/>
  <w16cid:commentId w16cid:paraId="36E6D628" w16cid:durableId="23A1BB8D"/>
  <w16cid:commentId w16cid:paraId="6FEDF723" w16cid:durableId="23A2D766"/>
  <w16cid:commentId w16cid:paraId="0841ECB0" w16cid:durableId="23A1BC0B"/>
  <w16cid:commentId w16cid:paraId="0CC63F47" w16cid:durableId="23A1BD30"/>
  <w16cid:commentId w16cid:paraId="69AFE897" w16cid:durableId="23A1BCB1"/>
  <w16cid:commentId w16cid:paraId="44067356" w16cid:durableId="23A1BD83"/>
  <w16cid:commentId w16cid:paraId="7A7A6682" w16cid:durableId="23A1BDC5"/>
  <w16cid:commentId w16cid:paraId="280689BA" w16cid:durableId="23A1BE72"/>
  <w16cid:commentId w16cid:paraId="2FC10E7B" w16cid:durableId="23A1BE99"/>
  <w16cid:commentId w16cid:paraId="10402392" w16cid:durableId="23A2D891"/>
  <w16cid:commentId w16cid:paraId="72998BCD" w16cid:durableId="23A2962B"/>
  <w16cid:commentId w16cid:paraId="116F30F5" w16cid:durableId="23A296C4"/>
  <w16cid:commentId w16cid:paraId="39D811F8" w16cid:durableId="23A2D90B"/>
  <w16cid:commentId w16cid:paraId="526AA7B7" w16cid:durableId="23A29AED"/>
  <w16cid:commentId w16cid:paraId="7469F2BF" w16cid:durableId="23A29A52"/>
  <w16cid:commentId w16cid:paraId="01478ACA" w16cid:durableId="23A29CC1"/>
  <w16cid:commentId w16cid:paraId="2A64D909" w16cid:durableId="23A2A196"/>
  <w16cid:commentId w16cid:paraId="290518BE" w16cid:durableId="23A2A637"/>
  <w16cid:commentId w16cid:paraId="75379CB8" w16cid:durableId="23A2A6E3"/>
  <w16cid:commentId w16cid:paraId="5A99CB34" w16cid:durableId="23A2B28B"/>
  <w16cid:commentId w16cid:paraId="43B673B0" w16cid:durableId="23A2B2CE"/>
  <w16cid:commentId w16cid:paraId="028EADBB" w16cid:durableId="23A2B343"/>
  <w16cid:commentId w16cid:paraId="5FAEC2E0" w16cid:durableId="23A2B3D1"/>
  <w16cid:commentId w16cid:paraId="723B7E27" w16cid:durableId="23A2B4DD"/>
  <w16cid:commentId w16cid:paraId="78D78C1B" w16cid:durableId="23A2DA54"/>
  <w16cid:commentId w16cid:paraId="2E25A2C2" w16cid:durableId="23A2B66B"/>
  <w16cid:commentId w16cid:paraId="15E1211B" w16cid:durableId="23A2B632"/>
  <w16cid:commentId w16cid:paraId="7E649C07" w16cid:durableId="23A2B7E8"/>
  <w16cid:commentId w16cid:paraId="11DD2D09" w16cid:durableId="23A2B976"/>
  <w16cid:commentId w16cid:paraId="4314BD0F" w16cid:durableId="23A2B949"/>
  <w16cid:commentId w16cid:paraId="1E22DC5C" w16cid:durableId="23A2BAAA"/>
  <w16cid:commentId w16cid:paraId="5C067423" w16cid:durableId="23A2BE7A"/>
  <w16cid:commentId w16cid:paraId="102F222E" w16cid:durableId="23A2BB9E"/>
  <w16cid:commentId w16cid:paraId="388923DB" w16cid:durableId="23A2BC02"/>
  <w16cid:commentId w16cid:paraId="20E95557" w16cid:durableId="23A2BC1F"/>
  <w16cid:commentId w16cid:paraId="19AD6167" w16cid:durableId="23A2BCAE"/>
  <w16cid:commentId w16cid:paraId="62918350" w16cid:durableId="23A2BDD3"/>
  <w16cid:commentId w16cid:paraId="542DA2D8" w16cid:durableId="23A2C0C1"/>
  <w16cid:commentId w16cid:paraId="469E4B05" w16cid:durableId="23A2BFEC"/>
  <w16cid:commentId w16cid:paraId="6C060B9E" w16cid:durableId="23A2BFB6"/>
  <w16cid:commentId w16cid:paraId="1A5C8D59" w16cid:durableId="23A2C191"/>
  <w16cid:commentId w16cid:paraId="69EF80B8" w16cid:durableId="23A2C293"/>
  <w16cid:commentId w16cid:paraId="78DB6E78" w16cid:durableId="23A2C428"/>
  <w16cid:commentId w16cid:paraId="2556A9C6" w16cid:durableId="23A2C515"/>
  <w16cid:commentId w16cid:paraId="678168F7" w16cid:durableId="23A2C5BD"/>
  <w16cid:commentId w16cid:paraId="06BC3275" w16cid:durableId="23A2C5F9"/>
  <w16cid:commentId w16cid:paraId="5875E2DC" w16cid:durableId="23A2C629"/>
  <w16cid:commentId w16cid:paraId="4FF65EF8" w16cid:durableId="23A2C6E7"/>
  <w16cid:commentId w16cid:paraId="1253F6BA" w16cid:durableId="23A2C841"/>
  <w16cid:commentId w16cid:paraId="08141671" w16cid:durableId="23A2C90A"/>
  <w16cid:commentId w16cid:paraId="186A7E99" w16cid:durableId="23A2C9EA"/>
  <w16cid:commentId w16cid:paraId="000B1579" w16cid:durableId="23A2CA6C"/>
  <w16cid:commentId w16cid:paraId="51375ABA" w16cid:durableId="23A2CAA6"/>
  <w16cid:commentId w16cid:paraId="270585D3" w16cid:durableId="23A2C991"/>
  <w16cid:commentId w16cid:paraId="7E1C58C7" w16cid:durableId="23A2CB4D"/>
  <w16cid:commentId w16cid:paraId="2DA4322E" w16cid:durableId="23A2CC5F"/>
  <w16cid:commentId w16cid:paraId="66470B1C" w16cid:durableId="23A2CDAA"/>
  <w16cid:commentId w16cid:paraId="043B93F8" w16cid:durableId="23A2CDE2"/>
  <w16cid:commentId w16cid:paraId="467AC307" w16cid:durableId="23A184B9"/>
  <w16cid:commentId w16cid:paraId="0378B74C" w16cid:durableId="23A1725D"/>
  <w16cid:commentId w16cid:paraId="7B8CD23A" w16cid:durableId="23A174F7"/>
  <w16cid:commentId w16cid:paraId="1FE06D40" w16cid:durableId="23A175D0"/>
  <w16cid:commentId w16cid:paraId="0D68FA0A" w16cid:durableId="23A177AB"/>
  <w16cid:commentId w16cid:paraId="67AAD71C" w16cid:durableId="23A17892"/>
  <w16cid:commentId w16cid:paraId="49A93D39" w16cid:durableId="23A17988"/>
  <w16cid:commentId w16cid:paraId="09EAE28C" w16cid:durableId="23A17997"/>
  <w16cid:commentId w16cid:paraId="128D0767" w16cid:durableId="23A179BF"/>
  <w16cid:commentId w16cid:paraId="1EFCEC53" w16cid:durableId="23A17A41"/>
  <w16cid:commentId w16cid:paraId="00F4A0E5" w16cid:durableId="23A17BAC"/>
  <w16cid:commentId w16cid:paraId="77DBABDF" w16cid:durableId="23A17B79"/>
  <w16cid:commentId w16cid:paraId="00EBFC4E" w16cid:durableId="23A17BF5"/>
  <w16cid:commentId w16cid:paraId="2FFA532F" w16cid:durableId="23A17C38"/>
  <w16cid:commentId w16cid:paraId="090591CA" w16cid:durableId="23A17C4C"/>
  <w16cid:commentId w16cid:paraId="3CBFB83E" w16cid:durableId="23A17C70"/>
  <w16cid:commentId w16cid:paraId="6F734B61" w16cid:durableId="23A17CF0"/>
  <w16cid:commentId w16cid:paraId="55B326CC" w16cid:durableId="23A17D46"/>
  <w16cid:commentId w16cid:paraId="04A2ADEE" w16cid:durableId="23A17E21"/>
  <w16cid:commentId w16cid:paraId="7AC54401" w16cid:durableId="23A17DB0"/>
  <w16cid:commentId w16cid:paraId="1D2CD7D1" w16cid:durableId="23A17E80"/>
  <w16cid:commentId w16cid:paraId="6ADBECBE" w16cid:durableId="23A17F03"/>
  <w16cid:commentId w16cid:paraId="1CB9C191" w16cid:durableId="23A17FBF"/>
  <w16cid:commentId w16cid:paraId="1CA562EE" w16cid:durableId="23A18090"/>
  <w16cid:commentId w16cid:paraId="0C59628E" w16cid:durableId="23A18A81"/>
  <w16cid:commentId w16cid:paraId="5ABDC163" w16cid:durableId="23A183BC"/>
  <w16cid:commentId w16cid:paraId="54A3C2DC" w16cid:durableId="23A185A3"/>
  <w16cid:commentId w16cid:paraId="3B41F599" w16cid:durableId="23A18719"/>
  <w16cid:commentId w16cid:paraId="06417C21" w16cid:durableId="23A1841F"/>
  <w16cid:commentId w16cid:paraId="2FE8E568" w16cid:durableId="23A18566"/>
  <w16cid:commentId w16cid:paraId="5283ECC2" w16cid:durableId="23A2E1D1"/>
  <w16cid:commentId w16cid:paraId="72A876C6" w16cid:durableId="23A18516"/>
  <w16cid:commentId w16cid:paraId="3870CFDB" w16cid:durableId="23A185F4"/>
  <w16cid:commentId w16cid:paraId="42FA3942" w16cid:durableId="23A1AD9E"/>
  <w16cid:commentId w16cid:paraId="0B08F0E7" w16cid:durableId="23A182EE"/>
  <w16cid:commentId w16cid:paraId="46093F5A" w16cid:durableId="23A1AD14"/>
  <w16cid:commentId w16cid:paraId="7F9255D7" w16cid:durableId="23A19C43"/>
  <w16cid:commentId w16cid:paraId="4A40D2F6" w16cid:durableId="23A1887C"/>
  <w16cid:commentId w16cid:paraId="5ED946E7" w16cid:durableId="23A188B2"/>
  <w16cid:commentId w16cid:paraId="2DF4EEB8" w16cid:durableId="23A192BC"/>
  <w16cid:commentId w16cid:paraId="274CE3E3" w16cid:durableId="23A1AD71"/>
  <w16cid:commentId w16cid:paraId="777D6DE5" w16cid:durableId="23A1837C"/>
  <w16cid:commentId w16cid:paraId="5005248D" w16cid:durableId="23A19C1D"/>
  <w16cid:commentId w16cid:paraId="2D31A099" w16cid:durableId="23A19300"/>
  <w16cid:commentId w16cid:paraId="1D540513" w16cid:durableId="23A18D78"/>
  <w16cid:commentId w16cid:paraId="28EACEEF" w16cid:durableId="23A18385"/>
  <w16cid:commentId w16cid:paraId="617729F8" w16cid:durableId="23A19BA6"/>
  <w16cid:commentId w16cid:paraId="45265C65" w16cid:durableId="23A196A5"/>
  <w16cid:commentId w16cid:paraId="5FA61C0E" w16cid:durableId="23A197CD"/>
  <w16cid:commentId w16cid:paraId="73713BEF" w16cid:durableId="23A198CE"/>
  <w16cid:commentId w16cid:paraId="38F6376E" w16cid:durableId="23A1838F"/>
  <w16cid:commentId w16cid:paraId="2B91F9C8" w16cid:durableId="23A19B76"/>
  <w16cid:commentId w16cid:paraId="431AB62A" w16cid:durableId="23A198F3"/>
  <w16cid:commentId w16cid:paraId="2410F2E0" w16cid:durableId="23A19B1C"/>
  <w16cid:commentId w16cid:paraId="113264E9" w16cid:durableId="23A19A2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AF865" w14:textId="77777777" w:rsidR="00312D58" w:rsidRDefault="00312D58" w:rsidP="00B82417">
      <w:pPr>
        <w:spacing w:after="0" w:line="240" w:lineRule="auto"/>
      </w:pPr>
      <w:r>
        <w:separator/>
      </w:r>
    </w:p>
  </w:endnote>
  <w:endnote w:type="continuationSeparator" w:id="0">
    <w:p w14:paraId="31A8CE19" w14:textId="77777777" w:rsidR="00312D58" w:rsidRDefault="00312D58" w:rsidP="00B8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0769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3946F9" w14:textId="0B034B1E" w:rsidR="004072A5" w:rsidRDefault="004072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20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0F9BF8" w14:textId="77777777" w:rsidR="004072A5" w:rsidRDefault="004072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A3DC2" w14:textId="77777777" w:rsidR="00312D58" w:rsidRDefault="00312D58" w:rsidP="00B82417">
      <w:pPr>
        <w:spacing w:after="0" w:line="240" w:lineRule="auto"/>
      </w:pPr>
      <w:r>
        <w:separator/>
      </w:r>
    </w:p>
  </w:footnote>
  <w:footnote w:type="continuationSeparator" w:id="0">
    <w:p w14:paraId="16A7B83E" w14:textId="77777777" w:rsidR="00312D58" w:rsidRDefault="00312D58" w:rsidP="00B82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06F32"/>
    <w:multiLevelType w:val="multilevel"/>
    <w:tmpl w:val="52FE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B078C"/>
    <w:multiLevelType w:val="multilevel"/>
    <w:tmpl w:val="6C84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BF78A1"/>
    <w:multiLevelType w:val="multilevel"/>
    <w:tmpl w:val="0E0A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A00CA2"/>
    <w:multiLevelType w:val="multilevel"/>
    <w:tmpl w:val="C78CF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31"/>
    <w:rsid w:val="000000D9"/>
    <w:rsid w:val="000072DA"/>
    <w:rsid w:val="00011121"/>
    <w:rsid w:val="000120D3"/>
    <w:rsid w:val="00013228"/>
    <w:rsid w:val="000231A1"/>
    <w:rsid w:val="00024F03"/>
    <w:rsid w:val="00034AD1"/>
    <w:rsid w:val="00035251"/>
    <w:rsid w:val="00041628"/>
    <w:rsid w:val="000439FD"/>
    <w:rsid w:val="0004726E"/>
    <w:rsid w:val="000503DC"/>
    <w:rsid w:val="00050DFD"/>
    <w:rsid w:val="00065238"/>
    <w:rsid w:val="00080C2E"/>
    <w:rsid w:val="00090CD0"/>
    <w:rsid w:val="00092D60"/>
    <w:rsid w:val="00093542"/>
    <w:rsid w:val="000A0012"/>
    <w:rsid w:val="000A385C"/>
    <w:rsid w:val="000B28CE"/>
    <w:rsid w:val="000B5A6D"/>
    <w:rsid w:val="000B7B64"/>
    <w:rsid w:val="000C3CC0"/>
    <w:rsid w:val="000D1E11"/>
    <w:rsid w:val="000D43E6"/>
    <w:rsid w:val="000D5ECB"/>
    <w:rsid w:val="000E06BB"/>
    <w:rsid w:val="000F01AF"/>
    <w:rsid w:val="000F2FAD"/>
    <w:rsid w:val="000F4119"/>
    <w:rsid w:val="001010A1"/>
    <w:rsid w:val="00101B09"/>
    <w:rsid w:val="00103148"/>
    <w:rsid w:val="0011296F"/>
    <w:rsid w:val="00113E46"/>
    <w:rsid w:val="001167F5"/>
    <w:rsid w:val="00120036"/>
    <w:rsid w:val="001201C7"/>
    <w:rsid w:val="00126CAD"/>
    <w:rsid w:val="001324A6"/>
    <w:rsid w:val="00132F20"/>
    <w:rsid w:val="00134593"/>
    <w:rsid w:val="00135F6E"/>
    <w:rsid w:val="001364F1"/>
    <w:rsid w:val="00142620"/>
    <w:rsid w:val="001457F0"/>
    <w:rsid w:val="00157D7E"/>
    <w:rsid w:val="00161907"/>
    <w:rsid w:val="00163390"/>
    <w:rsid w:val="00163B96"/>
    <w:rsid w:val="0016563C"/>
    <w:rsid w:val="0016743D"/>
    <w:rsid w:val="001717D2"/>
    <w:rsid w:val="00174F22"/>
    <w:rsid w:val="0018126C"/>
    <w:rsid w:val="00182CA6"/>
    <w:rsid w:val="0019205A"/>
    <w:rsid w:val="0019269B"/>
    <w:rsid w:val="001A07A4"/>
    <w:rsid w:val="001A1213"/>
    <w:rsid w:val="001A372B"/>
    <w:rsid w:val="001A5A8F"/>
    <w:rsid w:val="001A5B40"/>
    <w:rsid w:val="001B0004"/>
    <w:rsid w:val="001B45E4"/>
    <w:rsid w:val="001C6F9D"/>
    <w:rsid w:val="001C7CBC"/>
    <w:rsid w:val="001D0CE8"/>
    <w:rsid w:val="001E0CF6"/>
    <w:rsid w:val="001E1AF3"/>
    <w:rsid w:val="001E4274"/>
    <w:rsid w:val="001F008A"/>
    <w:rsid w:val="001F1242"/>
    <w:rsid w:val="001F6B09"/>
    <w:rsid w:val="00204A52"/>
    <w:rsid w:val="00204D5F"/>
    <w:rsid w:val="002061F2"/>
    <w:rsid w:val="00210F14"/>
    <w:rsid w:val="00211033"/>
    <w:rsid w:val="002119E8"/>
    <w:rsid w:val="00214F74"/>
    <w:rsid w:val="002302AE"/>
    <w:rsid w:val="00231D95"/>
    <w:rsid w:val="00232472"/>
    <w:rsid w:val="00244F1F"/>
    <w:rsid w:val="002463CA"/>
    <w:rsid w:val="00246FAF"/>
    <w:rsid w:val="00251DB1"/>
    <w:rsid w:val="002529A1"/>
    <w:rsid w:val="00252A64"/>
    <w:rsid w:val="00254098"/>
    <w:rsid w:val="002558A6"/>
    <w:rsid w:val="00255A93"/>
    <w:rsid w:val="00264EEA"/>
    <w:rsid w:val="00271934"/>
    <w:rsid w:val="0027232E"/>
    <w:rsid w:val="0027270B"/>
    <w:rsid w:val="00280227"/>
    <w:rsid w:val="00281A6F"/>
    <w:rsid w:val="002879E6"/>
    <w:rsid w:val="00295B9D"/>
    <w:rsid w:val="002A000D"/>
    <w:rsid w:val="002A163E"/>
    <w:rsid w:val="002A208D"/>
    <w:rsid w:val="002A2F96"/>
    <w:rsid w:val="002C192B"/>
    <w:rsid w:val="002C481F"/>
    <w:rsid w:val="002C6EB0"/>
    <w:rsid w:val="002C7FF1"/>
    <w:rsid w:val="002D2CC7"/>
    <w:rsid w:val="002E1C36"/>
    <w:rsid w:val="002E7499"/>
    <w:rsid w:val="002F08A1"/>
    <w:rsid w:val="002F09FC"/>
    <w:rsid w:val="002F1372"/>
    <w:rsid w:val="002F2454"/>
    <w:rsid w:val="002F2D41"/>
    <w:rsid w:val="002F611F"/>
    <w:rsid w:val="002F6331"/>
    <w:rsid w:val="002F6AA2"/>
    <w:rsid w:val="00300292"/>
    <w:rsid w:val="003012DF"/>
    <w:rsid w:val="003121AB"/>
    <w:rsid w:val="003123BB"/>
    <w:rsid w:val="00312D58"/>
    <w:rsid w:val="00313430"/>
    <w:rsid w:val="00314AD2"/>
    <w:rsid w:val="00325499"/>
    <w:rsid w:val="00325774"/>
    <w:rsid w:val="00331F68"/>
    <w:rsid w:val="00334C01"/>
    <w:rsid w:val="00341017"/>
    <w:rsid w:val="00344BBA"/>
    <w:rsid w:val="00346FE9"/>
    <w:rsid w:val="00347DA0"/>
    <w:rsid w:val="003510B7"/>
    <w:rsid w:val="0035424C"/>
    <w:rsid w:val="00360FE5"/>
    <w:rsid w:val="003626F2"/>
    <w:rsid w:val="00366C24"/>
    <w:rsid w:val="003843AF"/>
    <w:rsid w:val="00390488"/>
    <w:rsid w:val="0039155A"/>
    <w:rsid w:val="00391B90"/>
    <w:rsid w:val="00394838"/>
    <w:rsid w:val="00395D9B"/>
    <w:rsid w:val="003A0C74"/>
    <w:rsid w:val="003A5A51"/>
    <w:rsid w:val="003A672E"/>
    <w:rsid w:val="003B0C0F"/>
    <w:rsid w:val="003B2FA9"/>
    <w:rsid w:val="003C0EE6"/>
    <w:rsid w:val="003C56CC"/>
    <w:rsid w:val="003C7907"/>
    <w:rsid w:val="003D5535"/>
    <w:rsid w:val="003D75C6"/>
    <w:rsid w:val="003E1514"/>
    <w:rsid w:val="0040391F"/>
    <w:rsid w:val="004072A5"/>
    <w:rsid w:val="004103C9"/>
    <w:rsid w:val="00410927"/>
    <w:rsid w:val="00411E81"/>
    <w:rsid w:val="004121A2"/>
    <w:rsid w:val="004129EF"/>
    <w:rsid w:val="00413C72"/>
    <w:rsid w:val="004140A0"/>
    <w:rsid w:val="00416037"/>
    <w:rsid w:val="00420086"/>
    <w:rsid w:val="00424012"/>
    <w:rsid w:val="00430E48"/>
    <w:rsid w:val="004327ED"/>
    <w:rsid w:val="004357C5"/>
    <w:rsid w:val="00435A00"/>
    <w:rsid w:val="004442E2"/>
    <w:rsid w:val="00450991"/>
    <w:rsid w:val="00451272"/>
    <w:rsid w:val="00452726"/>
    <w:rsid w:val="00457E18"/>
    <w:rsid w:val="00457E64"/>
    <w:rsid w:val="00460AF5"/>
    <w:rsid w:val="00461B0B"/>
    <w:rsid w:val="004641DE"/>
    <w:rsid w:val="00490E02"/>
    <w:rsid w:val="00494B1F"/>
    <w:rsid w:val="0049787F"/>
    <w:rsid w:val="004A3284"/>
    <w:rsid w:val="004A6BD9"/>
    <w:rsid w:val="004B0148"/>
    <w:rsid w:val="004B195A"/>
    <w:rsid w:val="004B1BA9"/>
    <w:rsid w:val="004B6854"/>
    <w:rsid w:val="004C0584"/>
    <w:rsid w:val="004C5CA7"/>
    <w:rsid w:val="004E0261"/>
    <w:rsid w:val="004E1D37"/>
    <w:rsid w:val="004E365D"/>
    <w:rsid w:val="004F5AF5"/>
    <w:rsid w:val="00501515"/>
    <w:rsid w:val="0050374B"/>
    <w:rsid w:val="00503A92"/>
    <w:rsid w:val="00503FBD"/>
    <w:rsid w:val="0050513C"/>
    <w:rsid w:val="00520487"/>
    <w:rsid w:val="0052577D"/>
    <w:rsid w:val="00547B5C"/>
    <w:rsid w:val="00551196"/>
    <w:rsid w:val="00553CA8"/>
    <w:rsid w:val="00555964"/>
    <w:rsid w:val="005566B8"/>
    <w:rsid w:val="005721D6"/>
    <w:rsid w:val="00582D3C"/>
    <w:rsid w:val="00583453"/>
    <w:rsid w:val="0059135A"/>
    <w:rsid w:val="00593513"/>
    <w:rsid w:val="00594179"/>
    <w:rsid w:val="00597163"/>
    <w:rsid w:val="005A4B12"/>
    <w:rsid w:val="005B2445"/>
    <w:rsid w:val="005B51AA"/>
    <w:rsid w:val="005C6A96"/>
    <w:rsid w:val="005C7F96"/>
    <w:rsid w:val="005D0F9E"/>
    <w:rsid w:val="005D26AB"/>
    <w:rsid w:val="005D2BAA"/>
    <w:rsid w:val="005D2C4F"/>
    <w:rsid w:val="005E0172"/>
    <w:rsid w:val="005E30B3"/>
    <w:rsid w:val="005E480E"/>
    <w:rsid w:val="005F2D29"/>
    <w:rsid w:val="005F38D2"/>
    <w:rsid w:val="005F3E4F"/>
    <w:rsid w:val="005F6737"/>
    <w:rsid w:val="005F7481"/>
    <w:rsid w:val="005F761B"/>
    <w:rsid w:val="005F7DEF"/>
    <w:rsid w:val="00602C2C"/>
    <w:rsid w:val="00603747"/>
    <w:rsid w:val="00612E1F"/>
    <w:rsid w:val="0061399A"/>
    <w:rsid w:val="006156C3"/>
    <w:rsid w:val="00615EFF"/>
    <w:rsid w:val="00616B06"/>
    <w:rsid w:val="00616FC1"/>
    <w:rsid w:val="006211E0"/>
    <w:rsid w:val="00621FFF"/>
    <w:rsid w:val="00622048"/>
    <w:rsid w:val="006220A1"/>
    <w:rsid w:val="00622E8F"/>
    <w:rsid w:val="0063084F"/>
    <w:rsid w:val="00634A01"/>
    <w:rsid w:val="00645172"/>
    <w:rsid w:val="00646863"/>
    <w:rsid w:val="00653CD0"/>
    <w:rsid w:val="0065593E"/>
    <w:rsid w:val="00656D2E"/>
    <w:rsid w:val="00661EF1"/>
    <w:rsid w:val="0066264B"/>
    <w:rsid w:val="00662693"/>
    <w:rsid w:val="00662C29"/>
    <w:rsid w:val="00662DEC"/>
    <w:rsid w:val="00665FBA"/>
    <w:rsid w:val="00672C06"/>
    <w:rsid w:val="00674C36"/>
    <w:rsid w:val="00676E42"/>
    <w:rsid w:val="00677874"/>
    <w:rsid w:val="0069198D"/>
    <w:rsid w:val="006934E5"/>
    <w:rsid w:val="00693553"/>
    <w:rsid w:val="006959DE"/>
    <w:rsid w:val="006A0018"/>
    <w:rsid w:val="006A194D"/>
    <w:rsid w:val="006A60B2"/>
    <w:rsid w:val="006B11C7"/>
    <w:rsid w:val="006D37D9"/>
    <w:rsid w:val="006D540F"/>
    <w:rsid w:val="006E2A0C"/>
    <w:rsid w:val="006F0A76"/>
    <w:rsid w:val="006F652F"/>
    <w:rsid w:val="00702934"/>
    <w:rsid w:val="00705420"/>
    <w:rsid w:val="007064E6"/>
    <w:rsid w:val="00712134"/>
    <w:rsid w:val="00712FB9"/>
    <w:rsid w:val="00715245"/>
    <w:rsid w:val="007252F5"/>
    <w:rsid w:val="00730378"/>
    <w:rsid w:val="0073211E"/>
    <w:rsid w:val="00732332"/>
    <w:rsid w:val="00736A1F"/>
    <w:rsid w:val="00737130"/>
    <w:rsid w:val="00740C0B"/>
    <w:rsid w:val="0075143D"/>
    <w:rsid w:val="00753C7B"/>
    <w:rsid w:val="007551C7"/>
    <w:rsid w:val="00756DE6"/>
    <w:rsid w:val="0077143E"/>
    <w:rsid w:val="00772BF7"/>
    <w:rsid w:val="00780DAD"/>
    <w:rsid w:val="00782EBE"/>
    <w:rsid w:val="007830E5"/>
    <w:rsid w:val="00793763"/>
    <w:rsid w:val="00794288"/>
    <w:rsid w:val="00794B2D"/>
    <w:rsid w:val="00796A72"/>
    <w:rsid w:val="0079799B"/>
    <w:rsid w:val="007A099C"/>
    <w:rsid w:val="007A12F1"/>
    <w:rsid w:val="007A12F5"/>
    <w:rsid w:val="007A47C9"/>
    <w:rsid w:val="007A5828"/>
    <w:rsid w:val="007B2C1F"/>
    <w:rsid w:val="007D0A60"/>
    <w:rsid w:val="007D1FED"/>
    <w:rsid w:val="007D420E"/>
    <w:rsid w:val="007D78C1"/>
    <w:rsid w:val="007E17F1"/>
    <w:rsid w:val="007E1F29"/>
    <w:rsid w:val="007E4771"/>
    <w:rsid w:val="007E528E"/>
    <w:rsid w:val="00803022"/>
    <w:rsid w:val="0081015F"/>
    <w:rsid w:val="00817DCA"/>
    <w:rsid w:val="00822244"/>
    <w:rsid w:val="00827A24"/>
    <w:rsid w:val="0083028A"/>
    <w:rsid w:val="0083284F"/>
    <w:rsid w:val="00832D08"/>
    <w:rsid w:val="0083334E"/>
    <w:rsid w:val="00834EE0"/>
    <w:rsid w:val="00835284"/>
    <w:rsid w:val="00840F2F"/>
    <w:rsid w:val="00841FBA"/>
    <w:rsid w:val="008444E9"/>
    <w:rsid w:val="00845278"/>
    <w:rsid w:val="00847B37"/>
    <w:rsid w:val="008557F9"/>
    <w:rsid w:val="00857F2A"/>
    <w:rsid w:val="00861818"/>
    <w:rsid w:val="00861A01"/>
    <w:rsid w:val="00862D57"/>
    <w:rsid w:val="00864EAF"/>
    <w:rsid w:val="00865573"/>
    <w:rsid w:val="0086571F"/>
    <w:rsid w:val="00866F70"/>
    <w:rsid w:val="00871369"/>
    <w:rsid w:val="00871994"/>
    <w:rsid w:val="00872269"/>
    <w:rsid w:val="00877B93"/>
    <w:rsid w:val="0088024F"/>
    <w:rsid w:val="00880BC3"/>
    <w:rsid w:val="00882005"/>
    <w:rsid w:val="00883634"/>
    <w:rsid w:val="00893E57"/>
    <w:rsid w:val="008950E6"/>
    <w:rsid w:val="00896621"/>
    <w:rsid w:val="008A0A9E"/>
    <w:rsid w:val="008A29B5"/>
    <w:rsid w:val="008A2DC3"/>
    <w:rsid w:val="008B16D0"/>
    <w:rsid w:val="008B43A7"/>
    <w:rsid w:val="008B6974"/>
    <w:rsid w:val="008C0429"/>
    <w:rsid w:val="008C5661"/>
    <w:rsid w:val="008D2005"/>
    <w:rsid w:val="008D22B3"/>
    <w:rsid w:val="008D3FD2"/>
    <w:rsid w:val="008E68FD"/>
    <w:rsid w:val="008E73E8"/>
    <w:rsid w:val="008E7A7E"/>
    <w:rsid w:val="008F2A06"/>
    <w:rsid w:val="00901C71"/>
    <w:rsid w:val="00921298"/>
    <w:rsid w:val="009308BB"/>
    <w:rsid w:val="00933215"/>
    <w:rsid w:val="00937D97"/>
    <w:rsid w:val="00944233"/>
    <w:rsid w:val="0094470E"/>
    <w:rsid w:val="0094490D"/>
    <w:rsid w:val="00945E77"/>
    <w:rsid w:val="00946432"/>
    <w:rsid w:val="009516D9"/>
    <w:rsid w:val="00963C83"/>
    <w:rsid w:val="0097649B"/>
    <w:rsid w:val="00976600"/>
    <w:rsid w:val="0097769B"/>
    <w:rsid w:val="00983F78"/>
    <w:rsid w:val="00984A8F"/>
    <w:rsid w:val="0099113F"/>
    <w:rsid w:val="00993629"/>
    <w:rsid w:val="00993ECD"/>
    <w:rsid w:val="00994B66"/>
    <w:rsid w:val="009A1328"/>
    <w:rsid w:val="009A28FD"/>
    <w:rsid w:val="009A5751"/>
    <w:rsid w:val="009A5ED8"/>
    <w:rsid w:val="009B0250"/>
    <w:rsid w:val="009B59E9"/>
    <w:rsid w:val="009C00AF"/>
    <w:rsid w:val="009C126A"/>
    <w:rsid w:val="009D102D"/>
    <w:rsid w:val="009D5393"/>
    <w:rsid w:val="009E23D5"/>
    <w:rsid w:val="009E60CA"/>
    <w:rsid w:val="009F397C"/>
    <w:rsid w:val="009F4071"/>
    <w:rsid w:val="009F4079"/>
    <w:rsid w:val="009F4875"/>
    <w:rsid w:val="00A018A7"/>
    <w:rsid w:val="00A0220B"/>
    <w:rsid w:val="00A04641"/>
    <w:rsid w:val="00A04834"/>
    <w:rsid w:val="00A051F3"/>
    <w:rsid w:val="00A0764F"/>
    <w:rsid w:val="00A10FDD"/>
    <w:rsid w:val="00A11154"/>
    <w:rsid w:val="00A11F00"/>
    <w:rsid w:val="00A153D3"/>
    <w:rsid w:val="00A16AF5"/>
    <w:rsid w:val="00A25562"/>
    <w:rsid w:val="00A479B3"/>
    <w:rsid w:val="00A52F93"/>
    <w:rsid w:val="00A60A32"/>
    <w:rsid w:val="00A60AE3"/>
    <w:rsid w:val="00A62A1C"/>
    <w:rsid w:val="00A62CC3"/>
    <w:rsid w:val="00A64219"/>
    <w:rsid w:val="00A704FD"/>
    <w:rsid w:val="00A73416"/>
    <w:rsid w:val="00A76756"/>
    <w:rsid w:val="00A77789"/>
    <w:rsid w:val="00A91C17"/>
    <w:rsid w:val="00A920B2"/>
    <w:rsid w:val="00A93544"/>
    <w:rsid w:val="00A9493F"/>
    <w:rsid w:val="00A97D4A"/>
    <w:rsid w:val="00AA7279"/>
    <w:rsid w:val="00AB02F2"/>
    <w:rsid w:val="00AB0800"/>
    <w:rsid w:val="00AB24BD"/>
    <w:rsid w:val="00AB2FFD"/>
    <w:rsid w:val="00AB4ED6"/>
    <w:rsid w:val="00AB7876"/>
    <w:rsid w:val="00AC09B3"/>
    <w:rsid w:val="00AC1EA5"/>
    <w:rsid w:val="00AC5C66"/>
    <w:rsid w:val="00AD11CC"/>
    <w:rsid w:val="00AD2869"/>
    <w:rsid w:val="00AE4997"/>
    <w:rsid w:val="00AE4EFE"/>
    <w:rsid w:val="00AF676D"/>
    <w:rsid w:val="00B02846"/>
    <w:rsid w:val="00B05F21"/>
    <w:rsid w:val="00B068B7"/>
    <w:rsid w:val="00B21268"/>
    <w:rsid w:val="00B30C51"/>
    <w:rsid w:val="00B32F36"/>
    <w:rsid w:val="00B335FD"/>
    <w:rsid w:val="00B34EDA"/>
    <w:rsid w:val="00B34F79"/>
    <w:rsid w:val="00B35D08"/>
    <w:rsid w:val="00B3724A"/>
    <w:rsid w:val="00B44364"/>
    <w:rsid w:val="00B44B92"/>
    <w:rsid w:val="00B44E78"/>
    <w:rsid w:val="00B45A98"/>
    <w:rsid w:val="00B47C39"/>
    <w:rsid w:val="00B535CE"/>
    <w:rsid w:val="00B53EF8"/>
    <w:rsid w:val="00B54562"/>
    <w:rsid w:val="00B54C87"/>
    <w:rsid w:val="00B5555A"/>
    <w:rsid w:val="00B56F63"/>
    <w:rsid w:val="00B57AC2"/>
    <w:rsid w:val="00B60F43"/>
    <w:rsid w:val="00B65084"/>
    <w:rsid w:val="00B655D9"/>
    <w:rsid w:val="00B805C3"/>
    <w:rsid w:val="00B82417"/>
    <w:rsid w:val="00B84863"/>
    <w:rsid w:val="00B86634"/>
    <w:rsid w:val="00B8713E"/>
    <w:rsid w:val="00B8756B"/>
    <w:rsid w:val="00B9073D"/>
    <w:rsid w:val="00B933E3"/>
    <w:rsid w:val="00B94FB9"/>
    <w:rsid w:val="00B966EF"/>
    <w:rsid w:val="00BA0F47"/>
    <w:rsid w:val="00BA3596"/>
    <w:rsid w:val="00BB4431"/>
    <w:rsid w:val="00BB7972"/>
    <w:rsid w:val="00BC2A46"/>
    <w:rsid w:val="00BC4D88"/>
    <w:rsid w:val="00BC620F"/>
    <w:rsid w:val="00BD1B57"/>
    <w:rsid w:val="00BE1A61"/>
    <w:rsid w:val="00BE4AB2"/>
    <w:rsid w:val="00BF6774"/>
    <w:rsid w:val="00C00FD5"/>
    <w:rsid w:val="00C04977"/>
    <w:rsid w:val="00C401CE"/>
    <w:rsid w:val="00C40EB7"/>
    <w:rsid w:val="00C4765A"/>
    <w:rsid w:val="00C52D0D"/>
    <w:rsid w:val="00C659FE"/>
    <w:rsid w:val="00C67D25"/>
    <w:rsid w:val="00C72486"/>
    <w:rsid w:val="00C73692"/>
    <w:rsid w:val="00C73C2D"/>
    <w:rsid w:val="00C74FC2"/>
    <w:rsid w:val="00C76F4D"/>
    <w:rsid w:val="00C81469"/>
    <w:rsid w:val="00C8283B"/>
    <w:rsid w:val="00C96D7D"/>
    <w:rsid w:val="00C971B1"/>
    <w:rsid w:val="00CA4DB0"/>
    <w:rsid w:val="00CA7BED"/>
    <w:rsid w:val="00CB0B97"/>
    <w:rsid w:val="00CB0DAD"/>
    <w:rsid w:val="00CB1296"/>
    <w:rsid w:val="00CB2D0E"/>
    <w:rsid w:val="00CB56F6"/>
    <w:rsid w:val="00CC4C8F"/>
    <w:rsid w:val="00CC5551"/>
    <w:rsid w:val="00CC608C"/>
    <w:rsid w:val="00CC79B3"/>
    <w:rsid w:val="00CD06A5"/>
    <w:rsid w:val="00CD1E74"/>
    <w:rsid w:val="00CD2481"/>
    <w:rsid w:val="00CD390B"/>
    <w:rsid w:val="00CD4C45"/>
    <w:rsid w:val="00CD5DB7"/>
    <w:rsid w:val="00CE260E"/>
    <w:rsid w:val="00CE2BF7"/>
    <w:rsid w:val="00CE37E0"/>
    <w:rsid w:val="00CF2A39"/>
    <w:rsid w:val="00CF540E"/>
    <w:rsid w:val="00CF54CB"/>
    <w:rsid w:val="00D04D64"/>
    <w:rsid w:val="00D072E4"/>
    <w:rsid w:val="00D100FA"/>
    <w:rsid w:val="00D12692"/>
    <w:rsid w:val="00D15DEA"/>
    <w:rsid w:val="00D17DA8"/>
    <w:rsid w:val="00D21480"/>
    <w:rsid w:val="00D30874"/>
    <w:rsid w:val="00D310B2"/>
    <w:rsid w:val="00D33424"/>
    <w:rsid w:val="00D37EF5"/>
    <w:rsid w:val="00D41E22"/>
    <w:rsid w:val="00D422A8"/>
    <w:rsid w:val="00D42713"/>
    <w:rsid w:val="00D45146"/>
    <w:rsid w:val="00D46CAB"/>
    <w:rsid w:val="00D47871"/>
    <w:rsid w:val="00D54BA3"/>
    <w:rsid w:val="00D55007"/>
    <w:rsid w:val="00D6128D"/>
    <w:rsid w:val="00D658C0"/>
    <w:rsid w:val="00D66830"/>
    <w:rsid w:val="00D85A42"/>
    <w:rsid w:val="00D86534"/>
    <w:rsid w:val="00D90EF0"/>
    <w:rsid w:val="00DA07EA"/>
    <w:rsid w:val="00DA3B29"/>
    <w:rsid w:val="00DA70AB"/>
    <w:rsid w:val="00DA78BF"/>
    <w:rsid w:val="00DB46A0"/>
    <w:rsid w:val="00DB5BC3"/>
    <w:rsid w:val="00DC034B"/>
    <w:rsid w:val="00DC0D30"/>
    <w:rsid w:val="00DC338F"/>
    <w:rsid w:val="00DC7231"/>
    <w:rsid w:val="00DD1603"/>
    <w:rsid w:val="00DE0AEF"/>
    <w:rsid w:val="00DE533D"/>
    <w:rsid w:val="00DE61A7"/>
    <w:rsid w:val="00DF618F"/>
    <w:rsid w:val="00E00D32"/>
    <w:rsid w:val="00E041FE"/>
    <w:rsid w:val="00E05CD2"/>
    <w:rsid w:val="00E072C6"/>
    <w:rsid w:val="00E10B6D"/>
    <w:rsid w:val="00E12276"/>
    <w:rsid w:val="00E140E2"/>
    <w:rsid w:val="00E14443"/>
    <w:rsid w:val="00E20BB4"/>
    <w:rsid w:val="00E30E6E"/>
    <w:rsid w:val="00E414D0"/>
    <w:rsid w:val="00E4389C"/>
    <w:rsid w:val="00E46AB4"/>
    <w:rsid w:val="00E4750B"/>
    <w:rsid w:val="00E4794F"/>
    <w:rsid w:val="00E54749"/>
    <w:rsid w:val="00E5546B"/>
    <w:rsid w:val="00E55AFF"/>
    <w:rsid w:val="00E570B5"/>
    <w:rsid w:val="00E61DD1"/>
    <w:rsid w:val="00E66697"/>
    <w:rsid w:val="00E70AD5"/>
    <w:rsid w:val="00E70C31"/>
    <w:rsid w:val="00E71F63"/>
    <w:rsid w:val="00E729D3"/>
    <w:rsid w:val="00E76AA4"/>
    <w:rsid w:val="00E83BBD"/>
    <w:rsid w:val="00E859D3"/>
    <w:rsid w:val="00E8746F"/>
    <w:rsid w:val="00E92F22"/>
    <w:rsid w:val="00E947CF"/>
    <w:rsid w:val="00E95A10"/>
    <w:rsid w:val="00EA1F81"/>
    <w:rsid w:val="00EB2FC7"/>
    <w:rsid w:val="00EB315C"/>
    <w:rsid w:val="00EB3A1E"/>
    <w:rsid w:val="00EB586C"/>
    <w:rsid w:val="00EB7BD9"/>
    <w:rsid w:val="00EC6817"/>
    <w:rsid w:val="00ED3D2A"/>
    <w:rsid w:val="00ED53BA"/>
    <w:rsid w:val="00ED5615"/>
    <w:rsid w:val="00EE25A0"/>
    <w:rsid w:val="00EE2813"/>
    <w:rsid w:val="00EE63BE"/>
    <w:rsid w:val="00EF0A8B"/>
    <w:rsid w:val="00EF1B89"/>
    <w:rsid w:val="00EF31D1"/>
    <w:rsid w:val="00EF6B15"/>
    <w:rsid w:val="00EF74E1"/>
    <w:rsid w:val="00F009E2"/>
    <w:rsid w:val="00F028C3"/>
    <w:rsid w:val="00F10408"/>
    <w:rsid w:val="00F12AC6"/>
    <w:rsid w:val="00F16A3D"/>
    <w:rsid w:val="00F171B9"/>
    <w:rsid w:val="00F27B7D"/>
    <w:rsid w:val="00F30355"/>
    <w:rsid w:val="00F34782"/>
    <w:rsid w:val="00F40255"/>
    <w:rsid w:val="00F4072B"/>
    <w:rsid w:val="00F42FC4"/>
    <w:rsid w:val="00F44438"/>
    <w:rsid w:val="00F4484A"/>
    <w:rsid w:val="00F454AD"/>
    <w:rsid w:val="00F45C43"/>
    <w:rsid w:val="00F504C4"/>
    <w:rsid w:val="00F53EAC"/>
    <w:rsid w:val="00F56F56"/>
    <w:rsid w:val="00F60DB4"/>
    <w:rsid w:val="00F63502"/>
    <w:rsid w:val="00F6394E"/>
    <w:rsid w:val="00F7639F"/>
    <w:rsid w:val="00F80379"/>
    <w:rsid w:val="00F804E0"/>
    <w:rsid w:val="00F83E0B"/>
    <w:rsid w:val="00F84432"/>
    <w:rsid w:val="00F90BAF"/>
    <w:rsid w:val="00F92436"/>
    <w:rsid w:val="00FB24E8"/>
    <w:rsid w:val="00FB2EAD"/>
    <w:rsid w:val="00FC5568"/>
    <w:rsid w:val="00FC5B87"/>
    <w:rsid w:val="00FC6E9F"/>
    <w:rsid w:val="00FD0546"/>
    <w:rsid w:val="00FD4915"/>
    <w:rsid w:val="00FD5C80"/>
    <w:rsid w:val="00FE1C31"/>
    <w:rsid w:val="00FF1AA5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C35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84A"/>
  </w:style>
  <w:style w:type="paragraph" w:styleId="Heading1">
    <w:name w:val="heading 1"/>
    <w:basedOn w:val="Normal"/>
    <w:next w:val="Normal"/>
    <w:link w:val="Heading1Char"/>
    <w:uiPriority w:val="9"/>
    <w:qFormat/>
    <w:rsid w:val="009E23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6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E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456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E23D5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2E2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2E2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424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0A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3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A76"/>
    <w:pPr>
      <w:spacing w:line="240" w:lineRule="auto"/>
    </w:pPr>
    <w:rPr>
      <w:rFonts w:ascii="Times New Roman" w:hAnsi="Times New Roman"/>
      <w:sz w:val="20"/>
      <w:szCs w:val="25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0A76"/>
    <w:rPr>
      <w:rFonts w:ascii="Times New Roman" w:hAnsi="Times New Roman"/>
      <w:sz w:val="20"/>
      <w:szCs w:val="25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CA8"/>
    <w:rPr>
      <w:rFonts w:ascii="Times New Roman" w:hAnsi="Times New Roman"/>
      <w:b/>
      <w:bCs/>
      <w:sz w:val="20"/>
      <w:szCs w:val="25"/>
      <w:lang w:val="en-GB"/>
    </w:rPr>
  </w:style>
  <w:style w:type="character" w:customStyle="1" w:styleId="authors-list-item">
    <w:name w:val="authors-list-item"/>
    <w:basedOn w:val="DefaultParagraphFont"/>
    <w:rsid w:val="000F2FAD"/>
  </w:style>
  <w:style w:type="character" w:customStyle="1" w:styleId="author-sup-separator">
    <w:name w:val="author-sup-separator"/>
    <w:basedOn w:val="DefaultParagraphFont"/>
    <w:rsid w:val="000F2FAD"/>
  </w:style>
  <w:style w:type="character" w:customStyle="1" w:styleId="comma">
    <w:name w:val="comma"/>
    <w:basedOn w:val="DefaultParagraphFont"/>
    <w:rsid w:val="000F2FAD"/>
  </w:style>
  <w:style w:type="paragraph" w:styleId="Header">
    <w:name w:val="header"/>
    <w:basedOn w:val="Normal"/>
    <w:link w:val="HeaderChar"/>
    <w:uiPriority w:val="99"/>
    <w:unhideWhenUsed/>
    <w:rsid w:val="00B82417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82417"/>
    <w:rPr>
      <w:szCs w:val="28"/>
    </w:rPr>
  </w:style>
  <w:style w:type="paragraph" w:styleId="Footer">
    <w:name w:val="footer"/>
    <w:basedOn w:val="Normal"/>
    <w:link w:val="FooterChar"/>
    <w:uiPriority w:val="99"/>
    <w:unhideWhenUsed/>
    <w:rsid w:val="00B82417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82417"/>
    <w:rPr>
      <w:szCs w:val="2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024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E0B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semiHidden/>
    <w:unhideWhenUsed/>
    <w:rsid w:val="00F83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W" w:eastAsia="en-ZW" w:bidi="ar-SA"/>
    </w:rPr>
  </w:style>
  <w:style w:type="character" w:styleId="LineNumber">
    <w:name w:val="line number"/>
    <w:basedOn w:val="DefaultParagraphFont"/>
    <w:uiPriority w:val="99"/>
    <w:semiHidden/>
    <w:unhideWhenUsed/>
    <w:rsid w:val="005F6737"/>
  </w:style>
  <w:style w:type="character" w:styleId="FollowedHyperlink">
    <w:name w:val="FollowedHyperlink"/>
    <w:basedOn w:val="DefaultParagraphFont"/>
    <w:uiPriority w:val="99"/>
    <w:semiHidden/>
    <w:unhideWhenUsed/>
    <w:rsid w:val="00794288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6D0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1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7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2427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1487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4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4DEEB-36F2-4563-9341-2CAE1E059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2021-07-30T09:35:00Z</dcterms:created>
  <dcterms:modified xsi:type="dcterms:W3CDTF">2021-07-30T14:34:00Z</dcterms:modified>
</cp:coreProperties>
</file>