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7CBCE" w14:textId="77777777" w:rsidR="009E6746" w:rsidRPr="00543F0D" w:rsidRDefault="009E6746" w:rsidP="009E6746">
      <w:pPr>
        <w:jc w:val="center"/>
        <w:rPr>
          <w:rStyle w:val="IntenseEmphasis"/>
          <w:rFonts w:asciiTheme="majorHAnsi" w:hAnsiTheme="majorHAnsi" w:cstheme="majorHAnsi"/>
          <w:b/>
          <w:bCs/>
          <w:i w:val="0"/>
          <w:iCs w:val="0"/>
          <w:color w:val="1F4E79" w:themeColor="accent5" w:themeShade="80"/>
          <w:sz w:val="48"/>
          <w:szCs w:val="48"/>
        </w:rPr>
      </w:pPr>
      <w:r w:rsidRPr="00543F0D">
        <w:rPr>
          <w:rStyle w:val="IntenseEmphasis"/>
          <w:rFonts w:asciiTheme="majorHAnsi" w:hAnsiTheme="majorHAnsi" w:cstheme="majorHAnsi"/>
          <w:b/>
          <w:bCs/>
          <w:i w:val="0"/>
          <w:iCs w:val="0"/>
          <w:color w:val="1F4E79" w:themeColor="accent5" w:themeShade="80"/>
          <w:sz w:val="48"/>
          <w:szCs w:val="48"/>
        </w:rPr>
        <w:t>Supplementary material</w:t>
      </w:r>
    </w:p>
    <w:p w14:paraId="2B3C6EDD" w14:textId="77777777" w:rsidR="00263E94" w:rsidRDefault="009E6746" w:rsidP="00263E94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9E6746">
        <w:rPr>
          <w:rFonts w:asciiTheme="majorHAnsi" w:hAnsiTheme="majorHAnsi" w:cstheme="majorHAnsi"/>
          <w:b/>
          <w:bCs/>
          <w:sz w:val="24"/>
          <w:szCs w:val="24"/>
        </w:rPr>
        <w:t xml:space="preserve">Title: </w:t>
      </w:r>
      <w:r w:rsidR="00263E94" w:rsidRPr="00263E94">
        <w:rPr>
          <w:rFonts w:asciiTheme="majorHAnsi" w:hAnsiTheme="majorHAnsi" w:cstheme="majorHAnsi"/>
          <w:b/>
          <w:bCs/>
          <w:sz w:val="24"/>
          <w:szCs w:val="24"/>
        </w:rPr>
        <w:t>IL-6 and TNF-α Responses to Acute Exercise in People with Multiple Sclerosis (</w:t>
      </w:r>
      <w:proofErr w:type="spellStart"/>
      <w:r w:rsidR="00263E94" w:rsidRPr="00263E94">
        <w:rPr>
          <w:rFonts w:asciiTheme="majorHAnsi" w:hAnsiTheme="majorHAnsi" w:cstheme="majorHAnsi"/>
          <w:b/>
          <w:bCs/>
          <w:sz w:val="24"/>
          <w:szCs w:val="24"/>
        </w:rPr>
        <w:t>PwMS</w:t>
      </w:r>
      <w:proofErr w:type="spellEnd"/>
      <w:r w:rsidR="00263E94" w:rsidRPr="00263E94">
        <w:rPr>
          <w:rFonts w:asciiTheme="majorHAnsi" w:hAnsiTheme="majorHAnsi" w:cstheme="majorHAnsi"/>
          <w:b/>
          <w:bCs/>
          <w:sz w:val="24"/>
          <w:szCs w:val="24"/>
        </w:rPr>
        <w:t xml:space="preserve">): a Systematic Review and Meta-analysis </w:t>
      </w:r>
    </w:p>
    <w:p w14:paraId="5F733CC6" w14:textId="2DC4B33B" w:rsidR="000D5A88" w:rsidRDefault="009E6746" w:rsidP="00263E94">
      <w:pPr>
        <w:rPr>
          <w:rFonts w:asciiTheme="majorHAnsi" w:hAnsiTheme="majorHAnsi" w:cstheme="majorHAnsi"/>
          <w:sz w:val="24"/>
          <w:szCs w:val="24"/>
          <w:rtl/>
        </w:rPr>
      </w:pPr>
      <w:r w:rsidRPr="009E6746">
        <w:rPr>
          <w:rFonts w:asciiTheme="majorHAnsi" w:hAnsiTheme="majorHAnsi" w:cstheme="majorHAnsi"/>
          <w:b/>
          <w:bCs/>
          <w:sz w:val="24"/>
          <w:szCs w:val="24"/>
        </w:rPr>
        <w:t xml:space="preserve">Authors: </w:t>
      </w:r>
      <w:proofErr w:type="spellStart"/>
      <w:r w:rsidR="00263E94" w:rsidRPr="00263E94">
        <w:rPr>
          <w:rFonts w:asciiTheme="majorHAnsi" w:hAnsiTheme="majorHAnsi" w:cstheme="majorHAnsi"/>
          <w:sz w:val="24"/>
          <w:szCs w:val="24"/>
        </w:rPr>
        <w:t>Parnian</w:t>
      </w:r>
      <w:proofErr w:type="spellEnd"/>
      <w:r w:rsidR="00263E94" w:rsidRPr="00263E9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63E94" w:rsidRPr="00263E94">
        <w:rPr>
          <w:rFonts w:asciiTheme="majorHAnsi" w:hAnsiTheme="majorHAnsi" w:cstheme="majorHAnsi"/>
          <w:sz w:val="24"/>
          <w:szCs w:val="24"/>
        </w:rPr>
        <w:t>Shobeiri</w:t>
      </w:r>
      <w:proofErr w:type="spellEnd"/>
      <w:r w:rsidR="00263E94" w:rsidRPr="00263E94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="00263E94" w:rsidRPr="00263E94">
        <w:rPr>
          <w:rFonts w:asciiTheme="majorHAnsi" w:hAnsiTheme="majorHAnsi" w:cstheme="majorHAnsi"/>
          <w:sz w:val="24"/>
          <w:szCs w:val="24"/>
        </w:rPr>
        <w:t>Homa</w:t>
      </w:r>
      <w:proofErr w:type="spellEnd"/>
      <w:r w:rsidR="00263E94" w:rsidRPr="00263E9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63E94" w:rsidRPr="00263E94">
        <w:rPr>
          <w:rFonts w:asciiTheme="majorHAnsi" w:hAnsiTheme="majorHAnsi" w:cstheme="majorHAnsi"/>
          <w:sz w:val="24"/>
          <w:szCs w:val="24"/>
        </w:rPr>
        <w:t>Seyedmirzaei</w:t>
      </w:r>
      <w:proofErr w:type="spellEnd"/>
      <w:r w:rsidR="00263E94" w:rsidRPr="00263E94">
        <w:rPr>
          <w:rFonts w:asciiTheme="majorHAnsi" w:hAnsiTheme="majorHAnsi" w:cstheme="majorHAnsi"/>
          <w:sz w:val="24"/>
          <w:szCs w:val="24"/>
        </w:rPr>
        <w:t>,</w:t>
      </w:r>
      <w:r w:rsidR="006A2755" w:rsidRPr="006A2755">
        <w:t xml:space="preserve"> </w:t>
      </w:r>
      <w:r w:rsidR="006A2755" w:rsidRPr="006A2755">
        <w:rPr>
          <w:rFonts w:asciiTheme="majorHAnsi" w:hAnsiTheme="majorHAnsi" w:cstheme="majorHAnsi"/>
          <w:sz w:val="24"/>
          <w:szCs w:val="24"/>
        </w:rPr>
        <w:t>Antônio L. Teixeira</w:t>
      </w:r>
      <w:r w:rsidR="006A2755">
        <w:rPr>
          <w:rFonts w:asciiTheme="majorHAnsi" w:hAnsiTheme="majorHAnsi" w:cstheme="majorHAnsi"/>
          <w:sz w:val="24"/>
          <w:szCs w:val="24"/>
        </w:rPr>
        <w:t>,</w:t>
      </w:r>
      <w:r w:rsidR="00263E94" w:rsidRPr="00263E94">
        <w:rPr>
          <w:rFonts w:asciiTheme="majorHAnsi" w:hAnsiTheme="majorHAnsi" w:cstheme="majorHAnsi"/>
          <w:sz w:val="24"/>
          <w:szCs w:val="24"/>
        </w:rPr>
        <w:t xml:space="preserve"> </w:t>
      </w:r>
      <w:r w:rsidR="006A2755" w:rsidRPr="006A2755">
        <w:rPr>
          <w:rFonts w:asciiTheme="majorHAnsi" w:hAnsiTheme="majorHAnsi" w:cstheme="majorHAnsi"/>
          <w:sz w:val="24"/>
          <w:szCs w:val="24"/>
        </w:rPr>
        <w:t>Serge Brand</w:t>
      </w:r>
      <w:r w:rsidR="006A2755">
        <w:rPr>
          <w:rFonts w:asciiTheme="majorHAnsi" w:hAnsiTheme="majorHAnsi" w:cstheme="majorHAnsi"/>
          <w:sz w:val="24"/>
          <w:szCs w:val="24"/>
        </w:rPr>
        <w:t xml:space="preserve">, </w:t>
      </w:r>
      <w:r w:rsidR="006A2755" w:rsidRPr="006A2755">
        <w:rPr>
          <w:rFonts w:asciiTheme="majorHAnsi" w:hAnsiTheme="majorHAnsi" w:cstheme="majorHAnsi"/>
          <w:sz w:val="24"/>
          <w:szCs w:val="24"/>
        </w:rPr>
        <w:t>Dena Sadeghi-Bahmani</w:t>
      </w:r>
      <w:r w:rsidR="006A2755">
        <w:rPr>
          <w:rFonts w:asciiTheme="majorHAnsi" w:hAnsiTheme="majorHAnsi" w:cstheme="majorHAnsi"/>
          <w:sz w:val="24"/>
          <w:szCs w:val="24"/>
        </w:rPr>
        <w:t>,</w:t>
      </w:r>
      <w:r w:rsidR="006A2755" w:rsidRPr="006A2755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63E94" w:rsidRPr="00263E94">
        <w:rPr>
          <w:rFonts w:asciiTheme="majorHAnsi" w:hAnsiTheme="majorHAnsi" w:cstheme="majorHAnsi"/>
          <w:sz w:val="24"/>
          <w:szCs w:val="24"/>
        </w:rPr>
        <w:t>Nima</w:t>
      </w:r>
      <w:proofErr w:type="spellEnd"/>
      <w:r w:rsidR="00263E94" w:rsidRPr="00263E94">
        <w:rPr>
          <w:rFonts w:asciiTheme="majorHAnsi" w:hAnsiTheme="majorHAnsi" w:cstheme="majorHAnsi"/>
          <w:sz w:val="24"/>
          <w:szCs w:val="24"/>
        </w:rPr>
        <w:t xml:space="preserve"> Rezaei*</w:t>
      </w:r>
    </w:p>
    <w:p w14:paraId="677F00F1" w14:textId="60DD7D1E" w:rsidR="00DA239E" w:rsidRPr="00543F0D" w:rsidRDefault="000D5A88" w:rsidP="00543F0D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D5A88">
        <w:rPr>
          <w:rFonts w:asciiTheme="majorHAnsi" w:hAnsiTheme="majorHAnsi" w:cstheme="majorHAnsi"/>
          <w:b/>
          <w:bCs/>
          <w:sz w:val="24"/>
          <w:szCs w:val="24"/>
        </w:rPr>
        <w:t>*</w:t>
      </w:r>
      <w:r w:rsidR="009E6746" w:rsidRPr="000D5A88">
        <w:rPr>
          <w:rFonts w:asciiTheme="majorHAnsi" w:hAnsiTheme="majorHAnsi" w:cstheme="majorHAnsi"/>
          <w:b/>
          <w:bCs/>
          <w:sz w:val="24"/>
          <w:szCs w:val="24"/>
        </w:rPr>
        <w:t>Corresponding author:</w:t>
      </w:r>
      <w:r w:rsidR="00543F0D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="009E6746" w:rsidRPr="00543F0D">
        <w:rPr>
          <w:rFonts w:asciiTheme="majorHAnsi" w:hAnsiTheme="majorHAnsi" w:cstheme="majorHAnsi"/>
          <w:sz w:val="24"/>
          <w:szCs w:val="24"/>
        </w:rPr>
        <w:t>Nima</w:t>
      </w:r>
      <w:proofErr w:type="spellEnd"/>
      <w:r w:rsidR="009E6746" w:rsidRPr="00543F0D">
        <w:rPr>
          <w:rFonts w:asciiTheme="majorHAnsi" w:hAnsiTheme="majorHAnsi" w:cstheme="majorHAnsi"/>
          <w:sz w:val="24"/>
          <w:szCs w:val="24"/>
        </w:rPr>
        <w:t xml:space="preserve"> Rezaei, MD, Ph.D., Research Center for Immunodeficiencies, Children’s Medical Center, Dr. Gharib St, Keshavarz Blvd, Tehran, Iran, E-mail: </w:t>
      </w:r>
      <w:hyperlink r:id="rId8" w:history="1">
        <w:r w:rsidR="009E6746" w:rsidRPr="00543F0D">
          <w:rPr>
            <w:rStyle w:val="Hyperlink"/>
            <w:rFonts w:asciiTheme="majorHAnsi" w:hAnsiTheme="majorHAnsi" w:cstheme="majorHAnsi"/>
            <w:sz w:val="24"/>
            <w:szCs w:val="24"/>
          </w:rPr>
          <w:t>rezaei_nima@yahoo.com</w:t>
        </w:r>
      </w:hyperlink>
      <w:r w:rsidR="009E6746" w:rsidRPr="00543F0D">
        <w:rPr>
          <w:rFonts w:asciiTheme="majorHAnsi" w:hAnsiTheme="majorHAnsi" w:cstheme="majorHAnsi"/>
          <w:b/>
          <w:bCs/>
          <w:sz w:val="32"/>
          <w:szCs w:val="32"/>
        </w:rPr>
        <w:t xml:space="preserve"> </w:t>
      </w:r>
    </w:p>
    <w:p w14:paraId="5698B977" w14:textId="3C0FE2DF" w:rsidR="00A00511" w:rsidRDefault="00A00511" w:rsidP="009E6746">
      <w:pPr>
        <w:rPr>
          <w:rFonts w:asciiTheme="majorHAnsi" w:hAnsiTheme="majorHAnsi" w:cstheme="majorHAnsi"/>
          <w:b/>
          <w:bCs/>
          <w:sz w:val="32"/>
          <w:szCs w:val="32"/>
          <w:highlight w:val="lightGray"/>
        </w:rPr>
      </w:pPr>
    </w:p>
    <w:p w14:paraId="3367232B" w14:textId="77777777" w:rsidR="00A00511" w:rsidRDefault="00A00511" w:rsidP="009E6746">
      <w:pPr>
        <w:rPr>
          <w:rFonts w:asciiTheme="majorHAnsi" w:hAnsiTheme="majorHAnsi" w:cstheme="majorHAnsi"/>
          <w:b/>
          <w:bCs/>
          <w:sz w:val="32"/>
          <w:szCs w:val="32"/>
          <w:highlight w:val="lightGray"/>
        </w:rPr>
      </w:pPr>
    </w:p>
    <w:sdt>
      <w:sdtPr>
        <w:rPr>
          <w:rFonts w:asciiTheme="minorHAnsi" w:eastAsiaTheme="minorEastAsia" w:hAnsiTheme="minorHAnsi" w:cs="Times New Roman"/>
          <w:b/>
          <w:bCs/>
          <w:i/>
          <w:iCs/>
          <w:color w:val="auto"/>
          <w:sz w:val="22"/>
          <w:szCs w:val="22"/>
        </w:rPr>
        <w:id w:val="-558623181"/>
        <w:docPartObj>
          <w:docPartGallery w:val="Table of Contents"/>
          <w:docPartUnique/>
        </w:docPartObj>
      </w:sdtPr>
      <w:sdtEndPr>
        <w:rPr>
          <w:i w:val="0"/>
          <w:iCs w:val="0"/>
        </w:rPr>
      </w:sdtEndPr>
      <w:sdtContent>
        <w:p w14:paraId="0C03A42E" w14:textId="6FA6DC35" w:rsidR="00B14EA4" w:rsidRPr="00B14EA4" w:rsidRDefault="00B14EA4" w:rsidP="00B14EA4">
          <w:pPr>
            <w:pStyle w:val="TOCHeading"/>
            <w:jc w:val="center"/>
            <w:rPr>
              <w:b/>
              <w:bCs/>
              <w:i/>
              <w:iCs/>
              <w:color w:val="auto"/>
            </w:rPr>
          </w:pPr>
          <w:r w:rsidRPr="00B14EA4">
            <w:rPr>
              <w:b/>
              <w:bCs/>
              <w:i/>
              <w:iCs/>
              <w:color w:val="auto"/>
            </w:rPr>
            <w:t>Table of Contents</w:t>
          </w:r>
        </w:p>
        <w:p w14:paraId="6ED6252F" w14:textId="0A513211" w:rsidR="00B14EA4" w:rsidRPr="00B555B4" w:rsidRDefault="00543F0D" w:rsidP="00543F0D">
          <w:pPr>
            <w:pStyle w:val="TOC1"/>
          </w:pPr>
          <w:r>
            <w:t>Keywords</w:t>
          </w:r>
          <w:r w:rsidR="00B14EA4" w:rsidRPr="00B61579">
            <w:ptab w:relativeTo="margin" w:alignment="right" w:leader="dot"/>
          </w:r>
          <w:r w:rsidR="00B61579" w:rsidRPr="00B61579">
            <w:t>2</w:t>
          </w:r>
        </w:p>
      </w:sdtContent>
    </w:sdt>
    <w:p w14:paraId="743856F5" w14:textId="7897D84B" w:rsidR="009E6746" w:rsidRDefault="009E6746" w:rsidP="009E6746">
      <w:pPr>
        <w:rPr>
          <w:rFonts w:asciiTheme="majorHAnsi" w:hAnsiTheme="majorHAnsi" w:cstheme="majorHAnsi"/>
          <w:b/>
          <w:bCs/>
          <w:sz w:val="32"/>
          <w:szCs w:val="32"/>
          <w:highlight w:val="lightGray"/>
        </w:rPr>
      </w:pPr>
      <w:r>
        <w:rPr>
          <w:rFonts w:asciiTheme="majorHAnsi" w:hAnsiTheme="majorHAnsi" w:cstheme="majorHAnsi"/>
          <w:b/>
          <w:bCs/>
          <w:sz w:val="32"/>
          <w:szCs w:val="32"/>
          <w:highlight w:val="lightGray"/>
        </w:rPr>
        <w:br w:type="page"/>
      </w:r>
    </w:p>
    <w:p w14:paraId="14253D1F" w14:textId="01F68D68" w:rsidR="00CB5764" w:rsidRDefault="00224A89" w:rsidP="00224A89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lastRenderedPageBreak/>
        <w:t>Keywords</w:t>
      </w:r>
      <w:bookmarkStart w:id="0" w:name="_Hlk73301402"/>
    </w:p>
    <w:p w14:paraId="6A9B75E4" w14:textId="77777777" w:rsidR="00224A89" w:rsidRPr="00224A89" w:rsidRDefault="00224A89" w:rsidP="00224A89">
      <w:pPr>
        <w:pStyle w:val="ListParagraph"/>
        <w:rPr>
          <w:rFonts w:asciiTheme="majorHAnsi" w:hAnsiTheme="majorHAnsi" w:cstheme="majorHAnsi"/>
          <w:b/>
          <w:bCs/>
          <w:sz w:val="32"/>
          <w:szCs w:val="32"/>
        </w:rPr>
      </w:pPr>
    </w:p>
    <w:tbl>
      <w:tblPr>
        <w:tblStyle w:val="TableGrid"/>
        <w:tblW w:w="10255" w:type="dxa"/>
        <w:jc w:val="center"/>
        <w:tblLook w:val="04A0" w:firstRow="1" w:lastRow="0" w:firstColumn="1" w:lastColumn="0" w:noHBand="0" w:noVBand="1"/>
      </w:tblPr>
      <w:tblGrid>
        <w:gridCol w:w="458"/>
        <w:gridCol w:w="9797"/>
      </w:tblGrid>
      <w:tr w:rsidR="00CB5764" w:rsidRPr="00A41870" w14:paraId="48209D2C" w14:textId="77777777" w:rsidTr="00224A89">
        <w:trPr>
          <w:jc w:val="center"/>
        </w:trPr>
        <w:tc>
          <w:tcPr>
            <w:tcW w:w="458" w:type="dxa"/>
          </w:tcPr>
          <w:bookmarkEnd w:id="0"/>
          <w:p w14:paraId="0885E0C0" w14:textId="08B69B0F" w:rsidR="00CB5764" w:rsidRPr="00A41870" w:rsidRDefault="00CB576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A41870">
              <w:rPr>
                <w:rFonts w:asciiTheme="majorHAnsi" w:hAnsiTheme="majorHAnsi" w:cstheme="majorHAnsi"/>
                <w:sz w:val="24"/>
                <w:szCs w:val="24"/>
              </w:rPr>
              <w:t>#1</w:t>
            </w:r>
          </w:p>
        </w:tc>
        <w:tc>
          <w:tcPr>
            <w:tcW w:w="9797" w:type="dxa"/>
          </w:tcPr>
          <w:p w14:paraId="130BD615" w14:textId="2FF5B4C7" w:rsidR="00CB5764" w:rsidRPr="00A41870" w:rsidRDefault="00CB5764" w:rsidP="002C041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A41870">
              <w:rPr>
                <w:rFonts w:asciiTheme="majorHAnsi" w:hAnsiTheme="majorHAnsi" w:cstheme="majorHAnsi"/>
                <w:sz w:val="24"/>
                <w:szCs w:val="24"/>
              </w:rPr>
              <w:t>(Sclerosis, Multiple[Title/Abstract]) OR (Sclerosis, Disseminated[Title/Abstract])) OR (Disseminated Sclerosis[Title/Abstract])) OR (MS[Title/Abstract])) OR (Multiple Sclerosis, Acute Fulminating[Title/Abstract])) OR (Multiple Sclerosis[Title/Abstract])) OR (Multiple Sclerosis[MeSH Terms])) OR (Multiple Sclerosis, Relapsing-Remitting[MeSH Terms])) OR (Multiple Sclerosis, Relapsing-Remitting[Title/Abstract])) OR (Multiple Sclerosis, Relapsing Remitting[Title/Abstract])) OR (Remitting-Relapsing Multiple Sclerosis[Title/Abstract])) OR (Multiple Sclerosis, Remitting-Relapsing[Title/Abstract])) OR (Remitting Relapsing Multiple Sclerosis[Title/Abstract])) OR (Relapsing-Remitting Multiple Sclerosis[Title/Abstract])) OR (Relapsing Remitting Multiple Sclerosis[Title/Abstract])) OR (Multiple Sclerosis, Acute Relapsing[Title/Abstract])) OR (Acute Relapsing Multiple Sclerosis[Title/Abstract])) OR (Multiple Sclerosis, Chronic Progressive[MeSH Terms])) OR (Multiple Sclerosis, Chronic Progressive[Title/Abstract])) OR (Chronic Progressive Multiple Sclerosis[Title/Abstract])) OR (Multiple Sclerosis, Progressive Relapsing[Title/Abstract])) OR (Multiple Sclerosis, Remittent Progressive[Title/Abstract])) OR (Remittent Progressive Multiple Sclerosis[Title/Abstract])) OR (Progressive Relapsing Multiple Sclerosis[Title/Abstract])) OR (Multiple Sclerosis, Secondary Progressive[Title/Abstract])) OR (Secondary Progressive Multiple Sclerosis[Title/Abstract])) OR (Multiple Sclerosis, Primary Progressive[Title/Abstract])) OR (Primary Progressive Multiple Sclerosis[Title/Abstract]))</w:t>
            </w:r>
          </w:p>
        </w:tc>
      </w:tr>
      <w:tr w:rsidR="00CB5764" w:rsidRPr="00A41870" w14:paraId="0F43A78E" w14:textId="77777777" w:rsidTr="00224A89">
        <w:trPr>
          <w:jc w:val="center"/>
        </w:trPr>
        <w:tc>
          <w:tcPr>
            <w:tcW w:w="458" w:type="dxa"/>
          </w:tcPr>
          <w:p w14:paraId="263A8E02" w14:textId="2702EFE2" w:rsidR="00CB5764" w:rsidRPr="00A41870" w:rsidRDefault="00CB576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A41870">
              <w:rPr>
                <w:rFonts w:asciiTheme="majorHAnsi" w:hAnsiTheme="majorHAnsi" w:cstheme="majorHAnsi"/>
                <w:sz w:val="24"/>
                <w:szCs w:val="24"/>
              </w:rPr>
              <w:t>#2</w:t>
            </w:r>
          </w:p>
        </w:tc>
        <w:tc>
          <w:tcPr>
            <w:tcW w:w="9797" w:type="dxa"/>
          </w:tcPr>
          <w:p w14:paraId="2F66A138" w14:textId="30C1C4DB" w:rsidR="00CB5764" w:rsidRPr="00A41870" w:rsidRDefault="00543F0D" w:rsidP="002C041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43F0D">
              <w:rPr>
                <w:rFonts w:asciiTheme="majorHAnsi" w:hAnsiTheme="majorHAnsi" w:cstheme="majorHAnsi"/>
                <w:sz w:val="24"/>
                <w:szCs w:val="24"/>
              </w:rPr>
              <w:t>(((((((((((((((((((((((((((((((Interleukin-6[</w:t>
            </w:r>
            <w:proofErr w:type="spellStart"/>
            <w:r w:rsidRPr="00543F0D">
              <w:rPr>
                <w:rFonts w:asciiTheme="majorHAnsi" w:hAnsiTheme="majorHAnsi" w:cstheme="majorHAnsi"/>
                <w:sz w:val="24"/>
                <w:szCs w:val="24"/>
              </w:rPr>
              <w:t>MeSH</w:t>
            </w:r>
            <w:proofErr w:type="spellEnd"/>
            <w:r w:rsidRPr="00543F0D">
              <w:rPr>
                <w:rFonts w:asciiTheme="majorHAnsi" w:hAnsiTheme="majorHAnsi" w:cstheme="majorHAnsi"/>
                <w:sz w:val="24"/>
                <w:szCs w:val="24"/>
              </w:rPr>
              <w:t xml:space="preserve"> Terms]) OR (Interleukin-6[Title/Abstract])) OR (Interleukin 6[Title/Abstract])) OR (IL6[Title/Abstract])) OR (B-Cell Stimulatory Factor 2[Title/Abstract])) OR (B-Cell Stimulatory Factor-2[Title/Abstract])) OR (Differentiation Factor-2, B-Cell[Title/Abstract])) OR (Differentiation Factor 2, B Cell[Title/Abstract])) OR (B-Cell Differentiation Factor-2[Title/Abstract])) OR (B Cell Differentiation Factor 2[Title/Abstract])) OR (BSF-2[Title/Abstract])) OR (Hybridoma Growth Factor[Title/Abstract])) OR (Growth Factor, Hybridoma[Title/Abstract])) OR (IFN-beta 2[Title/Abstract])) OR (Plasmacytoma Growth Factor[Title/Abstract])) OR (Growth Factor, Plasmacytoma[Title/Abstract])) OR (Hepatocyte-Stimulating Factor[Title/Abstract])) OR (Hepatocyte Stimulating Factor[Title/Abstract])) OR (MGI-2[Title/Abstract])) OR (Myeloid Differentiation-Inducing Protein[Title/Abstract])) OR (Differentiation-Inducing Protein, Myeloid[Title/Abstract])) OR (Myeloid Differentiation Inducing Protein[Title/Abstract])) OR (B-Cell Differentiation Factor[Title/Abstract])) OR (B Cell Differentiation Factor[Title/Abstract])) OR (Differentiation Factor, B-Cell[Title/Abstract])) OR (Differentiation Factor, B Cell[Title/Abstract])) OR (IL-6[Title/Abstract])) OR (Interferon beta-2[Title/Abstract])) OR (Interferon beta 2[Title/Abstract])) OR (beta-2, Interferon[Title/Abstract])) OR (B Cell Stimulatory Factor-2[Title/Abstract])) OR (B Cell Stimulatory Factor 2[Title/Abstract])</w:t>
            </w:r>
          </w:p>
        </w:tc>
      </w:tr>
      <w:tr w:rsidR="00224A89" w:rsidRPr="00A41870" w14:paraId="2B8F93D4" w14:textId="77777777" w:rsidTr="00224A89">
        <w:trPr>
          <w:jc w:val="center"/>
        </w:trPr>
        <w:tc>
          <w:tcPr>
            <w:tcW w:w="458" w:type="dxa"/>
          </w:tcPr>
          <w:p w14:paraId="5CB3B2B5" w14:textId="3269A1DB" w:rsidR="00224A89" w:rsidRPr="00A41870" w:rsidRDefault="00224A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#3</w:t>
            </w:r>
          </w:p>
        </w:tc>
        <w:tc>
          <w:tcPr>
            <w:tcW w:w="9797" w:type="dxa"/>
          </w:tcPr>
          <w:p w14:paraId="74DBB3D9" w14:textId="5048C7A1" w:rsidR="00224A89" w:rsidRDefault="00224A89" w:rsidP="002C041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43F0D">
              <w:rPr>
                <w:rFonts w:asciiTheme="majorHAnsi" w:hAnsiTheme="majorHAnsi" w:cstheme="majorHAnsi"/>
                <w:sz w:val="24"/>
                <w:szCs w:val="24"/>
              </w:rPr>
              <w:t>((((((((((Tumor Necrosis Factor-alpha[</w:t>
            </w:r>
            <w:proofErr w:type="spellStart"/>
            <w:r w:rsidRPr="00543F0D">
              <w:rPr>
                <w:rFonts w:asciiTheme="majorHAnsi" w:hAnsiTheme="majorHAnsi" w:cstheme="majorHAnsi"/>
                <w:sz w:val="24"/>
                <w:szCs w:val="24"/>
              </w:rPr>
              <w:t>MeSH</w:t>
            </w:r>
            <w:proofErr w:type="spellEnd"/>
            <w:r w:rsidRPr="00543F0D">
              <w:rPr>
                <w:rFonts w:asciiTheme="majorHAnsi" w:hAnsiTheme="majorHAnsi" w:cstheme="majorHAnsi"/>
                <w:sz w:val="24"/>
                <w:szCs w:val="24"/>
              </w:rPr>
              <w:t xml:space="preserve"> Terms]) OR (Tumor Necrosis Factor-alpha[Title/Abstract])) OR (Tumor Necrosis Factor alpha[Title/Abstract])) OR (</w:t>
            </w:r>
            <w:proofErr w:type="spellStart"/>
            <w:r w:rsidRPr="00543F0D">
              <w:rPr>
                <w:rFonts w:asciiTheme="majorHAnsi" w:hAnsiTheme="majorHAnsi" w:cstheme="majorHAnsi"/>
                <w:sz w:val="24"/>
                <w:szCs w:val="24"/>
              </w:rPr>
              <w:t>Cachectin</w:t>
            </w:r>
            <w:proofErr w:type="spellEnd"/>
            <w:r w:rsidRPr="00543F0D">
              <w:rPr>
                <w:rFonts w:asciiTheme="majorHAnsi" w:hAnsiTheme="majorHAnsi" w:cstheme="majorHAnsi"/>
                <w:sz w:val="24"/>
                <w:szCs w:val="24"/>
              </w:rPr>
              <w:t>[Title/Abstract])) OR (</w:t>
            </w:r>
            <w:proofErr w:type="spellStart"/>
            <w:r w:rsidRPr="00543F0D">
              <w:rPr>
                <w:rFonts w:asciiTheme="majorHAnsi" w:hAnsiTheme="majorHAnsi" w:cstheme="majorHAnsi"/>
                <w:sz w:val="24"/>
                <w:szCs w:val="24"/>
              </w:rPr>
              <w:t>Cachectin</w:t>
            </w:r>
            <w:proofErr w:type="spellEnd"/>
            <w:r w:rsidRPr="00543F0D">
              <w:rPr>
                <w:rFonts w:asciiTheme="majorHAnsi" w:hAnsiTheme="majorHAnsi" w:cstheme="majorHAnsi"/>
                <w:sz w:val="24"/>
                <w:szCs w:val="24"/>
              </w:rPr>
              <w:t>-Tumor Necrosis Factor[Title/Abstract])) OR (</w:t>
            </w:r>
            <w:proofErr w:type="spellStart"/>
            <w:r w:rsidRPr="00543F0D">
              <w:rPr>
                <w:rFonts w:asciiTheme="majorHAnsi" w:hAnsiTheme="majorHAnsi" w:cstheme="majorHAnsi"/>
                <w:sz w:val="24"/>
                <w:szCs w:val="24"/>
              </w:rPr>
              <w:t>Cachectin</w:t>
            </w:r>
            <w:proofErr w:type="spellEnd"/>
            <w:r w:rsidRPr="00543F0D">
              <w:rPr>
                <w:rFonts w:asciiTheme="majorHAnsi" w:hAnsiTheme="majorHAnsi" w:cstheme="majorHAnsi"/>
                <w:sz w:val="24"/>
                <w:szCs w:val="24"/>
              </w:rPr>
              <w:t xml:space="preserve"> Tumor Necrosis Factor[Title/Abstract])) OR (Tumor Necrosis Factor Ligand Superfamily Member 2[Title/Abstract])) OR (Tumor Necrosis Factor[Title/Abstract])) OR (TNF Superfamily, Member 2[Title/Abstract])) OR (</w:t>
            </w:r>
            <w:proofErr w:type="spellStart"/>
            <w:r w:rsidRPr="00543F0D">
              <w:rPr>
                <w:rFonts w:asciiTheme="majorHAnsi" w:hAnsiTheme="majorHAnsi" w:cstheme="majorHAnsi"/>
                <w:sz w:val="24"/>
                <w:szCs w:val="24"/>
              </w:rPr>
              <w:t>TNFalpha</w:t>
            </w:r>
            <w:proofErr w:type="spellEnd"/>
            <w:r w:rsidRPr="00543F0D">
              <w:rPr>
                <w:rFonts w:asciiTheme="majorHAnsi" w:hAnsiTheme="majorHAnsi" w:cstheme="majorHAnsi"/>
                <w:sz w:val="24"/>
                <w:szCs w:val="24"/>
              </w:rPr>
              <w:t>[Title/Abstract])) OR (TNF-alpha[Title/Abstract])</w:t>
            </w:r>
          </w:p>
        </w:tc>
      </w:tr>
      <w:tr w:rsidR="00CB5764" w:rsidRPr="00A41870" w14:paraId="285F8665" w14:textId="77777777" w:rsidTr="00224A89">
        <w:trPr>
          <w:jc w:val="center"/>
        </w:trPr>
        <w:tc>
          <w:tcPr>
            <w:tcW w:w="458" w:type="dxa"/>
          </w:tcPr>
          <w:p w14:paraId="317FADA1" w14:textId="72549D8D" w:rsidR="00CB5764" w:rsidRPr="00A41870" w:rsidRDefault="00CB576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A41870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#</w:t>
            </w:r>
            <w:r w:rsidR="00224A89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9797" w:type="dxa"/>
          </w:tcPr>
          <w:p w14:paraId="0A34D86D" w14:textId="5CEA71F3" w:rsidR="00CB5764" w:rsidRPr="00A41870" w:rsidRDefault="00CB5764" w:rsidP="002C041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A41870">
              <w:rPr>
                <w:rFonts w:asciiTheme="majorHAnsi" w:hAnsiTheme="majorHAnsi" w:cstheme="majorHAnsi"/>
                <w:sz w:val="24"/>
                <w:szCs w:val="24"/>
              </w:rPr>
              <w:t>(Exercise[MeSH Terms]) OR (Exercise[Title/Abstract])) OR (Exercises[Title/Abstract])) OR (Physical Activity[Title/Abstract])) OR (Activities, Physical[Title/Abstract])) OR (Activity, Physical[Title/Abstract])) OR (Physical Activities[Title/Abstract])) OR (Exercise, Physical[Title/Abstract])) OR (Exercises, Physical[Title/Abstract])) OR (Physical Exercise[Title/Abstract])) OR (Physical Exercises[Title/Abstract])) OR (Acute Exercise[Title/Abstract])) OR (Acute Exercises[Title/Abstract])) OR (Exercise, Acute[Title/Abstract])) OR (Exercises, Acute[Title/Abstract])) OR (Exercise, Isometric[Title/Abstract])) OR (Exercises, Isometric[Title/Abstract])) OR (Isometric Exercises[Title/Abstract])) OR (Isometric Exercise[Title/Abstract])) OR (Exercise, Aerobic[Title/Abstract])) OR (Aerobic Exercise[Title/Abstract])) OR (Aerobic Exercises[Title/Abstract])) OR (Exercises, Aerobic[Title/Abstract])) OR (Exercise Training[Title/Abstract])) OR (Exercise Trainings[Title/Abstract])) OR (Training, Exercise[Title/Abstract])) OR (Trainings, Exercise[Title/Abstract]))</w:t>
            </w:r>
          </w:p>
        </w:tc>
      </w:tr>
    </w:tbl>
    <w:p w14:paraId="6A347DF7" w14:textId="236F047B" w:rsidR="00C002CD" w:rsidRDefault="00C002CD">
      <w:pPr>
        <w:rPr>
          <w:rFonts w:asciiTheme="majorHAnsi" w:hAnsiTheme="majorHAnsi" w:cstheme="majorHAnsi"/>
          <w:b/>
          <w:bCs/>
        </w:rPr>
      </w:pPr>
    </w:p>
    <w:sectPr w:rsidR="00C002CD" w:rsidSect="0074755D">
      <w:footerReference w:type="default" r:id="rId9"/>
      <w:pgSz w:w="12240" w:h="15840"/>
      <w:pgMar w:top="1440" w:right="1440" w:bottom="1440" w:left="144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453B6" w14:textId="77777777" w:rsidR="009909BE" w:rsidRDefault="009909BE" w:rsidP="00B61579">
      <w:pPr>
        <w:spacing w:after="0" w:line="240" w:lineRule="auto"/>
      </w:pPr>
      <w:r>
        <w:separator/>
      </w:r>
    </w:p>
  </w:endnote>
  <w:endnote w:type="continuationSeparator" w:id="0">
    <w:p w14:paraId="2159C1DB" w14:textId="77777777" w:rsidR="009909BE" w:rsidRDefault="009909BE" w:rsidP="00B61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11432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2FCF2B" w14:textId="12FB996C" w:rsidR="00B61579" w:rsidRDefault="00B615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EC4F27" w14:textId="77777777" w:rsidR="00B61579" w:rsidRDefault="00B615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DE7FE" w14:textId="77777777" w:rsidR="009909BE" w:rsidRDefault="009909BE" w:rsidP="00B61579">
      <w:pPr>
        <w:spacing w:after="0" w:line="240" w:lineRule="auto"/>
      </w:pPr>
      <w:r>
        <w:separator/>
      </w:r>
    </w:p>
  </w:footnote>
  <w:footnote w:type="continuationSeparator" w:id="0">
    <w:p w14:paraId="0056C86C" w14:textId="77777777" w:rsidR="009909BE" w:rsidRDefault="009909BE" w:rsidP="00B615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86073"/>
    <w:multiLevelType w:val="multilevel"/>
    <w:tmpl w:val="63A40E5E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F622BC9"/>
    <w:multiLevelType w:val="hybridMultilevel"/>
    <w:tmpl w:val="F8E86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8626CE"/>
    <w:multiLevelType w:val="hybridMultilevel"/>
    <w:tmpl w:val="B8565A98"/>
    <w:lvl w:ilvl="0" w:tplc="04FC99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U0Mzc0NTa1NDExMTRV0lEKTi0uzszPAykwNKoFACF+xActAAAA"/>
  </w:docVars>
  <w:rsids>
    <w:rsidRoot w:val="00CB5764"/>
    <w:rsid w:val="0001509E"/>
    <w:rsid w:val="00022145"/>
    <w:rsid w:val="00052494"/>
    <w:rsid w:val="000B5424"/>
    <w:rsid w:val="000D5A88"/>
    <w:rsid w:val="000E1399"/>
    <w:rsid w:val="000F47C0"/>
    <w:rsid w:val="0011737B"/>
    <w:rsid w:val="00121DBC"/>
    <w:rsid w:val="00224A89"/>
    <w:rsid w:val="00263E94"/>
    <w:rsid w:val="002C041D"/>
    <w:rsid w:val="002C1E27"/>
    <w:rsid w:val="0031722D"/>
    <w:rsid w:val="003A64F9"/>
    <w:rsid w:val="003A6C8A"/>
    <w:rsid w:val="00406FF2"/>
    <w:rsid w:val="00493AAB"/>
    <w:rsid w:val="004C5C68"/>
    <w:rsid w:val="00533177"/>
    <w:rsid w:val="00543F0D"/>
    <w:rsid w:val="005516CD"/>
    <w:rsid w:val="005D3851"/>
    <w:rsid w:val="006A2755"/>
    <w:rsid w:val="0074755D"/>
    <w:rsid w:val="007C14F3"/>
    <w:rsid w:val="00817BF7"/>
    <w:rsid w:val="0084120A"/>
    <w:rsid w:val="00842730"/>
    <w:rsid w:val="008A504D"/>
    <w:rsid w:val="008A6217"/>
    <w:rsid w:val="008B1290"/>
    <w:rsid w:val="008B5793"/>
    <w:rsid w:val="008C1D17"/>
    <w:rsid w:val="008F6CF3"/>
    <w:rsid w:val="009734A0"/>
    <w:rsid w:val="009848FB"/>
    <w:rsid w:val="009909BE"/>
    <w:rsid w:val="009E6746"/>
    <w:rsid w:val="00A00511"/>
    <w:rsid w:val="00A41870"/>
    <w:rsid w:val="00A600F9"/>
    <w:rsid w:val="00A82FC4"/>
    <w:rsid w:val="00B12014"/>
    <w:rsid w:val="00B14EA4"/>
    <w:rsid w:val="00B30E0A"/>
    <w:rsid w:val="00B3118F"/>
    <w:rsid w:val="00B555B4"/>
    <w:rsid w:val="00B61579"/>
    <w:rsid w:val="00BE66CB"/>
    <w:rsid w:val="00BE6A58"/>
    <w:rsid w:val="00C002CD"/>
    <w:rsid w:val="00C408FC"/>
    <w:rsid w:val="00C47045"/>
    <w:rsid w:val="00C6358A"/>
    <w:rsid w:val="00CB5764"/>
    <w:rsid w:val="00D00FF0"/>
    <w:rsid w:val="00DA239E"/>
    <w:rsid w:val="00DB7949"/>
    <w:rsid w:val="00DD496D"/>
    <w:rsid w:val="00E05B9D"/>
    <w:rsid w:val="00E43C9A"/>
    <w:rsid w:val="00FC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5A21D"/>
  <w15:chartTrackingRefBased/>
  <w15:docId w15:val="{C9CA64E3-96A0-47CB-8B33-7DA18DA5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4E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5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6A5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67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746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11737B"/>
    <w:rPr>
      <w:i/>
      <w:iCs/>
      <w:color w:val="4472C4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B14E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14EA4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B14EA4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B61579"/>
    <w:pPr>
      <w:spacing w:after="100"/>
    </w:pPr>
    <w:rPr>
      <w:rFonts w:eastAsiaTheme="minorEastAsia" w:cs="Times New Roman"/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B14EA4"/>
    <w:pPr>
      <w:spacing w:after="100"/>
      <w:ind w:left="440"/>
    </w:pPr>
    <w:rPr>
      <w:rFonts w:eastAsiaTheme="minorEastAsia" w:cs="Times New Roman"/>
    </w:rPr>
  </w:style>
  <w:style w:type="paragraph" w:styleId="Header">
    <w:name w:val="header"/>
    <w:basedOn w:val="Normal"/>
    <w:link w:val="HeaderChar"/>
    <w:uiPriority w:val="99"/>
    <w:unhideWhenUsed/>
    <w:rsid w:val="00B61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579"/>
  </w:style>
  <w:style w:type="paragraph" w:styleId="Footer">
    <w:name w:val="footer"/>
    <w:basedOn w:val="Normal"/>
    <w:link w:val="FooterChar"/>
    <w:uiPriority w:val="99"/>
    <w:unhideWhenUsed/>
    <w:rsid w:val="00B61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8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zaei_nima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72BDA-2D1F-403F-94C4-3D018129E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Parnian Shobeiri</dc:creator>
  <cp:keywords/>
  <dc:description/>
  <cp:lastModifiedBy>Parnian Shobeiri</cp:lastModifiedBy>
  <cp:revision>41</cp:revision>
  <dcterms:created xsi:type="dcterms:W3CDTF">2021-05-20T06:52:00Z</dcterms:created>
  <dcterms:modified xsi:type="dcterms:W3CDTF">2022-03-07T14:46:00Z</dcterms:modified>
</cp:coreProperties>
</file>