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BD9C6D" w14:textId="520C2F1E" w:rsidR="00BB73A8" w:rsidRDefault="005C0AE9" w:rsidP="00BB73A8">
      <w:pPr>
        <w:jc w:val="left"/>
        <w:rPr>
          <w:rFonts w:ascii="Arial" w:hAnsi="Arial" w:cs="Arial"/>
          <w:sz w:val="22"/>
        </w:rPr>
      </w:pPr>
      <w:bookmarkStart w:id="0" w:name="_GoBack"/>
      <w:r>
        <w:rPr>
          <w:rFonts w:ascii="Arial" w:hAnsi="Arial" w:cs="Arial"/>
          <w:b/>
          <w:color w:val="000000" w:themeColor="text1"/>
          <w:sz w:val="22"/>
        </w:rPr>
        <w:t xml:space="preserve">Additional file </w:t>
      </w:r>
      <w:r w:rsidR="00B93545">
        <w:rPr>
          <w:rFonts w:ascii="Arial" w:hAnsi="Arial" w:cs="Arial"/>
          <w:b/>
          <w:color w:val="000000" w:themeColor="text1"/>
          <w:sz w:val="22"/>
        </w:rPr>
        <w:t>5</w:t>
      </w:r>
      <w:r>
        <w:rPr>
          <w:rFonts w:ascii="Arial" w:hAnsi="Arial" w:cs="Arial"/>
          <w:b/>
          <w:color w:val="000000" w:themeColor="text1"/>
          <w:sz w:val="22"/>
        </w:rPr>
        <w:t xml:space="preserve">: </w:t>
      </w:r>
      <w:r w:rsidR="00BB73A8">
        <w:rPr>
          <w:rFonts w:ascii="Arial" w:hAnsi="Arial" w:cs="Arial"/>
          <w:b/>
          <w:color w:val="000000" w:themeColor="text1"/>
          <w:sz w:val="22"/>
        </w:rPr>
        <w:t xml:space="preserve">Table </w:t>
      </w:r>
      <w:r>
        <w:rPr>
          <w:rFonts w:ascii="Arial" w:hAnsi="Arial" w:cs="Arial"/>
          <w:b/>
          <w:color w:val="000000" w:themeColor="text1"/>
          <w:sz w:val="22"/>
        </w:rPr>
        <w:t>S</w:t>
      </w:r>
      <w:r w:rsidR="00B93545">
        <w:rPr>
          <w:rFonts w:ascii="Arial" w:hAnsi="Arial" w:cs="Arial"/>
          <w:b/>
          <w:color w:val="000000" w:themeColor="text1"/>
          <w:sz w:val="22"/>
        </w:rPr>
        <w:t>4</w:t>
      </w:r>
      <w:r w:rsidR="00BB73A8">
        <w:rPr>
          <w:rFonts w:ascii="Arial" w:hAnsi="Arial" w:cs="Arial" w:hint="eastAsia"/>
          <w:sz w:val="22"/>
        </w:rPr>
        <w:t xml:space="preserve"> </w:t>
      </w:r>
      <w:r w:rsidR="00BB73A8">
        <w:rPr>
          <w:rFonts w:ascii="Arial" w:hAnsi="Arial" w:cs="Arial"/>
          <w:sz w:val="22"/>
        </w:rPr>
        <w:t>Estimated changes in blood pressures and labo</w:t>
      </w:r>
      <w:r w:rsidR="00807DEE">
        <w:rPr>
          <w:rFonts w:ascii="Arial" w:hAnsi="Arial" w:cs="Arial"/>
          <w:sz w:val="22"/>
        </w:rPr>
        <w:t>ratory biomarkers over 24 weeks</w:t>
      </w:r>
    </w:p>
    <w:p w14:paraId="1926D0F3" w14:textId="77777777" w:rsidR="00BB73A8" w:rsidRDefault="00BB73A8" w:rsidP="00BB73A8">
      <w:pPr>
        <w:jc w:val="left"/>
        <w:rPr>
          <w:rFonts w:ascii="Arial" w:hAnsi="Arial" w:cs="Arial"/>
          <w:sz w:val="22"/>
        </w:rPr>
      </w:pPr>
    </w:p>
    <w:tbl>
      <w:tblPr>
        <w:tblStyle w:val="TableGrid"/>
        <w:tblW w:w="13142" w:type="dxa"/>
        <w:tblLook w:val="04A0" w:firstRow="1" w:lastRow="0" w:firstColumn="1" w:lastColumn="0" w:noHBand="0" w:noVBand="1"/>
      </w:tblPr>
      <w:tblGrid>
        <w:gridCol w:w="2689"/>
        <w:gridCol w:w="4252"/>
        <w:gridCol w:w="2552"/>
        <w:gridCol w:w="2126"/>
        <w:gridCol w:w="1523"/>
      </w:tblGrid>
      <w:tr w:rsidR="00984C65" w14:paraId="5161C8F0" w14:textId="6509F0C9" w:rsidTr="007F49B6">
        <w:trPr>
          <w:trHeight w:val="462"/>
        </w:trPr>
        <w:tc>
          <w:tcPr>
            <w:tcW w:w="2689" w:type="dxa"/>
            <w:shd w:val="clear" w:color="auto" w:fill="D0CECE" w:themeFill="background2" w:themeFillShade="E6"/>
            <w:vAlign w:val="center"/>
          </w:tcPr>
          <w:p w14:paraId="1F116CC3" w14:textId="634C3A02" w:rsidR="00984C65" w:rsidRPr="00C82879" w:rsidRDefault="00984C65" w:rsidP="00BB73A8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 w:hint="eastAsia"/>
                <w:b/>
                <w:sz w:val="22"/>
              </w:rPr>
              <w:t>Variables</w:t>
            </w:r>
          </w:p>
        </w:tc>
        <w:tc>
          <w:tcPr>
            <w:tcW w:w="4252" w:type="dxa"/>
            <w:shd w:val="clear" w:color="auto" w:fill="D0CECE" w:themeFill="background2" w:themeFillShade="E6"/>
            <w:vAlign w:val="center"/>
          </w:tcPr>
          <w:p w14:paraId="012ABB78" w14:textId="0F8C93DE" w:rsidR="00984C65" w:rsidRPr="00C82879" w:rsidRDefault="00984C65" w:rsidP="00BD4EE6">
            <w:pPr>
              <w:rPr>
                <w:rFonts w:ascii="Arial" w:hAnsi="Arial" w:cs="Arial"/>
                <w:b/>
                <w:sz w:val="22"/>
              </w:rPr>
            </w:pPr>
            <w:r w:rsidRPr="00C82879">
              <w:rPr>
                <w:rFonts w:ascii="Arial" w:hAnsi="Arial" w:cs="Arial" w:hint="eastAsia"/>
                <w:b/>
                <w:sz w:val="22"/>
              </w:rPr>
              <w:t>Time point</w:t>
            </w:r>
          </w:p>
        </w:tc>
        <w:tc>
          <w:tcPr>
            <w:tcW w:w="2552" w:type="dxa"/>
            <w:shd w:val="clear" w:color="auto" w:fill="D0CECE" w:themeFill="background2" w:themeFillShade="E6"/>
            <w:vAlign w:val="center"/>
          </w:tcPr>
          <w:p w14:paraId="5F669F1E" w14:textId="46AC92A9" w:rsidR="00984C65" w:rsidRPr="00361A64" w:rsidRDefault="00984C65" w:rsidP="00BD4EE6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361A64">
              <w:rPr>
                <w:rFonts w:ascii="Arial" w:hAnsi="Arial" w:cs="Arial"/>
                <w:b/>
                <w:color w:val="000000" w:themeColor="text1"/>
                <w:sz w:val="22"/>
              </w:rPr>
              <w:t>Estimated mean value</w:t>
            </w:r>
          </w:p>
        </w:tc>
        <w:tc>
          <w:tcPr>
            <w:tcW w:w="2126" w:type="dxa"/>
            <w:shd w:val="clear" w:color="auto" w:fill="D0CECE" w:themeFill="background2" w:themeFillShade="E6"/>
            <w:vAlign w:val="center"/>
          </w:tcPr>
          <w:p w14:paraId="7EF32866" w14:textId="77777777" w:rsidR="00984C65" w:rsidRPr="00C82879" w:rsidRDefault="00984C65" w:rsidP="00BD4EE6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10BC5">
              <w:rPr>
                <w:rFonts w:ascii="Arial" w:hAnsi="Arial" w:cs="Arial" w:hint="eastAsia"/>
                <w:b/>
                <w:color w:val="000000" w:themeColor="text1"/>
                <w:sz w:val="22"/>
              </w:rPr>
              <w:t>9</w:t>
            </w:r>
            <w:r w:rsidRPr="00D10BC5">
              <w:rPr>
                <w:rFonts w:ascii="Arial" w:hAnsi="Arial" w:cs="Arial"/>
                <w:b/>
                <w:color w:val="000000" w:themeColor="text1"/>
                <w:sz w:val="22"/>
              </w:rPr>
              <w:t>5%</w:t>
            </w:r>
            <w:r>
              <w:rPr>
                <w:rFonts w:ascii="Arial" w:hAnsi="Arial" w:cs="Arial"/>
                <w:b/>
                <w:color w:val="000000" w:themeColor="text1"/>
                <w:sz w:val="22"/>
              </w:rPr>
              <w:t xml:space="preserve"> CI</w:t>
            </w:r>
          </w:p>
        </w:tc>
        <w:tc>
          <w:tcPr>
            <w:tcW w:w="1523" w:type="dxa"/>
            <w:shd w:val="clear" w:color="auto" w:fill="D0CECE" w:themeFill="background2" w:themeFillShade="E6"/>
            <w:vAlign w:val="center"/>
          </w:tcPr>
          <w:p w14:paraId="49673CF0" w14:textId="4DED441C" w:rsidR="00984C65" w:rsidRPr="00D10BC5" w:rsidRDefault="00984C65" w:rsidP="00984C65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984C65">
              <w:rPr>
                <w:rFonts w:ascii="Arial" w:hAnsi="Arial" w:cs="Arial" w:hint="eastAsia"/>
                <w:b/>
                <w:i/>
                <w:color w:val="000000" w:themeColor="text1"/>
                <w:sz w:val="22"/>
              </w:rPr>
              <w:t>P</w:t>
            </w:r>
            <w:r w:rsidR="005040B2">
              <w:rPr>
                <w:rFonts w:ascii="Arial" w:hAnsi="Arial" w:cs="Arial"/>
                <w:b/>
                <w:i/>
                <w:color w:val="000000" w:themeColor="text1"/>
                <w:sz w:val="22"/>
              </w:rPr>
              <w:t>-</w:t>
            </w:r>
            <w:r>
              <w:rPr>
                <w:rFonts w:ascii="Arial" w:hAnsi="Arial" w:cs="Arial" w:hint="eastAsia"/>
                <w:b/>
                <w:color w:val="000000" w:themeColor="text1"/>
                <w:sz w:val="22"/>
              </w:rPr>
              <w:t>value</w:t>
            </w:r>
          </w:p>
        </w:tc>
      </w:tr>
      <w:tr w:rsidR="00984C65" w14:paraId="05E451A0" w14:textId="1899AEF0" w:rsidTr="007F49B6">
        <w:trPr>
          <w:trHeight w:val="547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0CA2251A" w14:textId="5203B7E7" w:rsidR="00984C65" w:rsidRDefault="00984C65" w:rsidP="00A729AD">
            <w:pPr>
              <w:rPr>
                <w:rFonts w:ascii="Arial" w:hAnsi="Arial" w:cs="Arial"/>
                <w:sz w:val="22"/>
              </w:rPr>
            </w:pPr>
            <w:r w:rsidRPr="00D95363">
              <w:rPr>
                <w:rFonts w:ascii="Arial" w:hAnsi="Arial" w:cs="Arial" w:hint="eastAsia"/>
                <w:color w:val="000000" w:themeColor="text1"/>
                <w:sz w:val="22"/>
              </w:rPr>
              <w:t xml:space="preserve">Systolic </w:t>
            </w:r>
            <w:r w:rsidRPr="00D95363">
              <w:rPr>
                <w:rFonts w:ascii="Arial" w:hAnsi="Arial" w:cs="Arial"/>
                <w:color w:val="000000" w:themeColor="text1"/>
                <w:sz w:val="22"/>
              </w:rPr>
              <w:t xml:space="preserve">BP, </w:t>
            </w:r>
            <w:r w:rsidRPr="00D95363">
              <w:rPr>
                <w:rFonts w:ascii="Arial" w:hAnsi="Arial" w:cs="Arial"/>
                <w:i/>
                <w:color w:val="000000" w:themeColor="text1"/>
                <w:sz w:val="22"/>
              </w:rPr>
              <w:t>mmHg</w:t>
            </w:r>
          </w:p>
        </w:tc>
        <w:tc>
          <w:tcPr>
            <w:tcW w:w="4252" w:type="dxa"/>
            <w:vAlign w:val="center"/>
          </w:tcPr>
          <w:p w14:paraId="2F669101" w14:textId="7A8648C2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Baseline</w:t>
            </w:r>
          </w:p>
        </w:tc>
        <w:tc>
          <w:tcPr>
            <w:tcW w:w="2552" w:type="dxa"/>
            <w:vAlign w:val="center"/>
          </w:tcPr>
          <w:p w14:paraId="0CD5A9D5" w14:textId="74FC3533" w:rsidR="00984C65" w:rsidRPr="004E35E8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4E35E8">
              <w:rPr>
                <w:rFonts w:ascii="Arial" w:hAnsi="Arial" w:cs="Arial" w:hint="eastAsia"/>
                <w:color w:val="000000" w:themeColor="text1"/>
                <w:sz w:val="22"/>
              </w:rPr>
              <w:t>131.2</w:t>
            </w:r>
          </w:p>
        </w:tc>
        <w:tc>
          <w:tcPr>
            <w:tcW w:w="2126" w:type="dxa"/>
            <w:vAlign w:val="center"/>
          </w:tcPr>
          <w:p w14:paraId="7BE11B61" w14:textId="240C5B31" w:rsidR="00984C65" w:rsidRPr="004E35E8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4E35E8">
              <w:rPr>
                <w:rFonts w:ascii="Arial" w:hAnsi="Arial" w:cs="Arial" w:hint="eastAsia"/>
                <w:color w:val="000000" w:themeColor="text1"/>
                <w:sz w:val="22"/>
              </w:rPr>
              <w:t>126.5 to 135.9</w:t>
            </w:r>
          </w:p>
        </w:tc>
        <w:tc>
          <w:tcPr>
            <w:tcW w:w="1523" w:type="dxa"/>
            <w:vAlign w:val="center"/>
          </w:tcPr>
          <w:p w14:paraId="5AD8E84E" w14:textId="77777777" w:rsidR="00984C65" w:rsidRPr="004E35E8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984C65" w14:paraId="52C96B5F" w14:textId="4E54DE3D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2524D4DA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vAlign w:val="center"/>
          </w:tcPr>
          <w:p w14:paraId="231C247E" w14:textId="43761C34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At week 4</w:t>
            </w:r>
          </w:p>
        </w:tc>
        <w:tc>
          <w:tcPr>
            <w:tcW w:w="2552" w:type="dxa"/>
            <w:vAlign w:val="center"/>
          </w:tcPr>
          <w:p w14:paraId="09B0C68D" w14:textId="199A2F18" w:rsidR="00984C65" w:rsidRPr="004E35E8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4E35E8">
              <w:rPr>
                <w:rFonts w:ascii="Arial" w:hAnsi="Arial" w:cs="Arial" w:hint="eastAsia"/>
                <w:color w:val="000000" w:themeColor="text1"/>
                <w:sz w:val="22"/>
              </w:rPr>
              <w:t>128.3</w:t>
            </w:r>
          </w:p>
        </w:tc>
        <w:tc>
          <w:tcPr>
            <w:tcW w:w="2126" w:type="dxa"/>
            <w:vAlign w:val="center"/>
          </w:tcPr>
          <w:p w14:paraId="5DBDBB5B" w14:textId="1F5D0633" w:rsidR="00984C65" w:rsidRPr="004E35E8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4E35E8">
              <w:rPr>
                <w:rFonts w:ascii="Arial" w:hAnsi="Arial" w:cs="Arial" w:hint="eastAsia"/>
                <w:color w:val="000000" w:themeColor="text1"/>
                <w:sz w:val="22"/>
              </w:rPr>
              <w:t>123.6 to 133.0</w:t>
            </w:r>
          </w:p>
        </w:tc>
        <w:tc>
          <w:tcPr>
            <w:tcW w:w="1523" w:type="dxa"/>
            <w:vAlign w:val="center"/>
          </w:tcPr>
          <w:p w14:paraId="28DEA533" w14:textId="77777777" w:rsidR="00984C65" w:rsidRPr="004E35E8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984C65" w14:paraId="12890BE4" w14:textId="0074639B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417C3EAF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14290923" w14:textId="1106807F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Absolute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05502D3B" w14:textId="3B84912F" w:rsidR="00984C65" w:rsidRPr="004E35E8" w:rsidRDefault="00E965E6" w:rsidP="00E965E6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984C65" w:rsidRPr="004E35E8">
              <w:rPr>
                <w:rFonts w:ascii="Arial" w:hAnsi="Arial" w:cs="Arial" w:hint="eastAsia"/>
                <w:color w:val="000000" w:themeColor="text1"/>
                <w:sz w:val="22"/>
              </w:rPr>
              <w:t>3.0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6FE3D5AC" w14:textId="119A8CC3" w:rsidR="00984C65" w:rsidRPr="004E35E8" w:rsidRDefault="001177ED" w:rsidP="001177E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984C65" w:rsidRPr="004E35E8">
              <w:rPr>
                <w:rFonts w:ascii="Arial" w:hAnsi="Arial" w:cs="Arial" w:hint="eastAsia"/>
                <w:color w:val="000000" w:themeColor="text1"/>
                <w:sz w:val="22"/>
              </w:rPr>
              <w:t>7.0 to 0.9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0C1DEF21" w14:textId="6C77DBBB" w:rsidR="00984C65" w:rsidRPr="004E35E8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0.133</w:t>
            </w:r>
          </w:p>
        </w:tc>
      </w:tr>
      <w:tr w:rsidR="00984C65" w14:paraId="242D677D" w14:textId="736B72D8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2CCC39A9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2E99EC97" w14:textId="567DA267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Percentage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621630A0" w14:textId="655C1EEC" w:rsidR="00984C65" w:rsidRPr="00D95363" w:rsidRDefault="00E965E6" w:rsidP="00E965E6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984C65" w:rsidRPr="00D95363">
              <w:rPr>
                <w:rFonts w:ascii="Arial" w:hAnsi="Arial" w:cs="Arial" w:hint="eastAsia"/>
                <w:color w:val="000000" w:themeColor="text1"/>
                <w:sz w:val="22"/>
              </w:rPr>
              <w:t>2.0%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085446D1" w14:textId="350CE45A" w:rsidR="00984C65" w:rsidRPr="00D95363" w:rsidRDefault="001177ED" w:rsidP="001177E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984C65" w:rsidRPr="00D95363">
              <w:rPr>
                <w:rFonts w:ascii="Arial" w:hAnsi="Arial" w:cs="Arial" w:hint="eastAsia"/>
                <w:color w:val="000000" w:themeColor="text1"/>
                <w:sz w:val="22"/>
              </w:rPr>
              <w:t>5.0% to 1.0%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7C21B41A" w14:textId="18DC3387" w:rsidR="00984C65" w:rsidRPr="00D95363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0.196</w:t>
            </w:r>
          </w:p>
        </w:tc>
      </w:tr>
      <w:tr w:rsidR="00984C65" w14:paraId="1D5DF2F0" w14:textId="340733C5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1C9FA301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vAlign w:val="center"/>
          </w:tcPr>
          <w:p w14:paraId="7CE7FCA6" w14:textId="31CCE5FB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At week </w:t>
            </w:r>
            <w:r>
              <w:rPr>
                <w:rFonts w:ascii="Arial" w:hAnsi="Arial" w:cs="Arial"/>
                <w:sz w:val="22"/>
              </w:rPr>
              <w:t>8</w:t>
            </w:r>
          </w:p>
        </w:tc>
        <w:tc>
          <w:tcPr>
            <w:tcW w:w="2552" w:type="dxa"/>
            <w:vAlign w:val="center"/>
          </w:tcPr>
          <w:p w14:paraId="6AD46F21" w14:textId="267621D3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 w:hint="eastAsia"/>
                <w:color w:val="000000" w:themeColor="text1"/>
                <w:sz w:val="22"/>
              </w:rPr>
              <w:t>132.3</w:t>
            </w:r>
          </w:p>
        </w:tc>
        <w:tc>
          <w:tcPr>
            <w:tcW w:w="2126" w:type="dxa"/>
            <w:vAlign w:val="center"/>
          </w:tcPr>
          <w:p w14:paraId="72B82485" w14:textId="04162435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 w:hint="eastAsia"/>
                <w:color w:val="000000" w:themeColor="text1"/>
                <w:sz w:val="22"/>
              </w:rPr>
              <w:t>127.6 to 137.0</w:t>
            </w:r>
          </w:p>
        </w:tc>
        <w:tc>
          <w:tcPr>
            <w:tcW w:w="1523" w:type="dxa"/>
            <w:vAlign w:val="center"/>
          </w:tcPr>
          <w:p w14:paraId="1359DCD1" w14:textId="77777777" w:rsidR="00984C65" w:rsidRPr="00D95363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984C65" w14:paraId="18D533BC" w14:textId="79790601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4C4830E9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383D94F7" w14:textId="333D2884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Absolute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2D888EEA" w14:textId="19B3314A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 w:hint="eastAsia"/>
                <w:color w:val="000000" w:themeColor="text1"/>
                <w:sz w:val="22"/>
              </w:rPr>
              <w:t>1.0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6ADF6FE9" w14:textId="5401664B" w:rsidR="00984C65" w:rsidRPr="00D95363" w:rsidRDefault="001177ED" w:rsidP="001177E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984C65" w:rsidRPr="00D95363">
              <w:rPr>
                <w:rFonts w:ascii="Arial" w:hAnsi="Arial" w:cs="Arial" w:hint="eastAsia"/>
                <w:color w:val="000000" w:themeColor="text1"/>
                <w:sz w:val="22"/>
              </w:rPr>
              <w:t>3.0 to 4.9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32E84A87" w14:textId="07125A01" w:rsidR="00984C65" w:rsidRPr="00D95363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0.632</w:t>
            </w:r>
          </w:p>
        </w:tc>
      </w:tr>
      <w:tr w:rsidR="00984C65" w14:paraId="331C891F" w14:textId="147FE1C1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12EE87E0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462E70F6" w14:textId="08893623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Percentage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7EB07A02" w14:textId="024619D9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 w:hint="eastAsia"/>
                <w:color w:val="000000" w:themeColor="text1"/>
                <w:sz w:val="22"/>
              </w:rPr>
              <w:t>1.4%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5345AD77" w14:textId="698C520D" w:rsidR="00984C65" w:rsidRPr="00D95363" w:rsidRDefault="001177ED" w:rsidP="001177E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984C65" w:rsidRPr="00D95363">
              <w:rPr>
                <w:rFonts w:ascii="Arial" w:hAnsi="Arial" w:cs="Arial" w:hint="eastAsia"/>
                <w:color w:val="000000" w:themeColor="text1"/>
                <w:sz w:val="22"/>
              </w:rPr>
              <w:t>1.6% to 4.4%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0904723F" w14:textId="6AB94BCD" w:rsidR="00984C65" w:rsidRPr="00D95363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0.369</w:t>
            </w:r>
          </w:p>
        </w:tc>
      </w:tr>
      <w:tr w:rsidR="00984C65" w14:paraId="6D6A6AB5" w14:textId="0A9F9928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0C9F067D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vAlign w:val="center"/>
          </w:tcPr>
          <w:p w14:paraId="68C52A66" w14:textId="63DF67D3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At week </w:t>
            </w:r>
            <w:r>
              <w:rPr>
                <w:rFonts w:ascii="Arial" w:hAnsi="Arial" w:cs="Arial"/>
                <w:sz w:val="22"/>
              </w:rPr>
              <w:t>12</w:t>
            </w:r>
          </w:p>
        </w:tc>
        <w:tc>
          <w:tcPr>
            <w:tcW w:w="2552" w:type="dxa"/>
            <w:vAlign w:val="center"/>
          </w:tcPr>
          <w:p w14:paraId="6EF87779" w14:textId="61ECFA84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 w:hint="eastAsia"/>
                <w:color w:val="000000" w:themeColor="text1"/>
                <w:sz w:val="22"/>
              </w:rPr>
              <w:t>128.1</w:t>
            </w:r>
          </w:p>
        </w:tc>
        <w:tc>
          <w:tcPr>
            <w:tcW w:w="2126" w:type="dxa"/>
            <w:vAlign w:val="center"/>
          </w:tcPr>
          <w:p w14:paraId="4D0C56CA" w14:textId="51504DED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 w:hint="eastAsia"/>
                <w:color w:val="000000" w:themeColor="text1"/>
                <w:sz w:val="22"/>
              </w:rPr>
              <w:t>123.4 to 132.9</w:t>
            </w:r>
          </w:p>
        </w:tc>
        <w:tc>
          <w:tcPr>
            <w:tcW w:w="1523" w:type="dxa"/>
            <w:vAlign w:val="center"/>
          </w:tcPr>
          <w:p w14:paraId="27C344D6" w14:textId="77777777" w:rsidR="00984C65" w:rsidRPr="00D95363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984C65" w14:paraId="60F09B95" w14:textId="09348D27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67FE5BBE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268C8E1A" w14:textId="4BC88E0D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Absolute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79344818" w14:textId="4D9BFF19" w:rsidR="00984C65" w:rsidRPr="00D95363" w:rsidRDefault="00E965E6" w:rsidP="00E965E6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984C65" w:rsidRPr="00D95363">
              <w:rPr>
                <w:rFonts w:ascii="Arial" w:hAnsi="Arial" w:cs="Arial"/>
                <w:color w:val="000000" w:themeColor="text1"/>
                <w:sz w:val="22"/>
              </w:rPr>
              <w:t>3.1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65BEB9F3" w14:textId="36BFE5B4" w:rsidR="00984C65" w:rsidRPr="00D95363" w:rsidRDefault="001177ED" w:rsidP="001177E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984C65" w:rsidRPr="00D95363">
              <w:rPr>
                <w:rFonts w:ascii="Arial" w:hAnsi="Arial" w:cs="Arial" w:hint="eastAsia"/>
                <w:color w:val="000000" w:themeColor="text1"/>
                <w:sz w:val="22"/>
              </w:rPr>
              <w:t xml:space="preserve">7.1 to </w:t>
            </w:r>
            <w:r w:rsidR="00984C65" w:rsidRPr="00D95363">
              <w:rPr>
                <w:rFonts w:ascii="Arial" w:hAnsi="Arial" w:cs="Arial"/>
                <w:color w:val="000000" w:themeColor="text1"/>
                <w:sz w:val="22"/>
              </w:rPr>
              <w:t>0.</w:t>
            </w:r>
            <w:r w:rsidR="00984C65" w:rsidRPr="00D95363">
              <w:rPr>
                <w:rFonts w:ascii="Arial" w:hAnsi="Arial" w:cs="Arial" w:hint="eastAsia"/>
                <w:color w:val="000000" w:themeColor="text1"/>
                <w:sz w:val="22"/>
              </w:rPr>
              <w:t>8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4017C89D" w14:textId="0387A68C" w:rsidR="00984C65" w:rsidRPr="00D95363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0.119</w:t>
            </w:r>
          </w:p>
        </w:tc>
      </w:tr>
      <w:tr w:rsidR="00984C65" w14:paraId="71253FED" w14:textId="6B7818C2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71BC9BE2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098D8A16" w14:textId="24126BC1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Percentage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15F71123" w14:textId="43A7D476" w:rsidR="00984C65" w:rsidRPr="00D95363" w:rsidRDefault="00E965E6" w:rsidP="00E965E6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984C65" w:rsidRPr="00D95363">
              <w:rPr>
                <w:rFonts w:ascii="Arial" w:hAnsi="Arial" w:cs="Arial" w:hint="eastAsia"/>
                <w:color w:val="000000" w:themeColor="text1"/>
                <w:sz w:val="22"/>
              </w:rPr>
              <w:t>1.6%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42592675" w14:textId="7F13D7C5" w:rsidR="00984C65" w:rsidRPr="00D95363" w:rsidRDefault="001177ED" w:rsidP="001177E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984C65" w:rsidRPr="00D95363">
              <w:rPr>
                <w:rFonts w:ascii="Arial" w:hAnsi="Arial" w:cs="Arial" w:hint="eastAsia"/>
                <w:color w:val="000000" w:themeColor="text1"/>
                <w:sz w:val="22"/>
              </w:rPr>
              <w:t>4.7% to 1.4%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795AAFA0" w14:textId="48B2CC15" w:rsidR="00984C65" w:rsidRPr="00D95363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0.293</w:t>
            </w:r>
          </w:p>
        </w:tc>
      </w:tr>
      <w:tr w:rsidR="00984C65" w14:paraId="2C5FFF13" w14:textId="271095B9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1F7E27C2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vAlign w:val="center"/>
          </w:tcPr>
          <w:p w14:paraId="3D1256BE" w14:textId="6BB525F5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At week </w:t>
            </w:r>
            <w:r>
              <w:rPr>
                <w:rFonts w:ascii="Arial" w:hAnsi="Arial" w:cs="Arial"/>
                <w:sz w:val="22"/>
              </w:rPr>
              <w:t>24</w:t>
            </w:r>
          </w:p>
        </w:tc>
        <w:tc>
          <w:tcPr>
            <w:tcW w:w="2552" w:type="dxa"/>
            <w:vAlign w:val="center"/>
          </w:tcPr>
          <w:p w14:paraId="03968361" w14:textId="7894EF16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 w:hint="eastAsia"/>
                <w:color w:val="000000" w:themeColor="text1"/>
                <w:sz w:val="22"/>
              </w:rPr>
              <w:t>129.0</w:t>
            </w:r>
          </w:p>
        </w:tc>
        <w:tc>
          <w:tcPr>
            <w:tcW w:w="2126" w:type="dxa"/>
            <w:vAlign w:val="center"/>
          </w:tcPr>
          <w:p w14:paraId="403AD73C" w14:textId="4D7824BD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 w:hint="eastAsia"/>
                <w:color w:val="000000" w:themeColor="text1"/>
                <w:sz w:val="22"/>
              </w:rPr>
              <w:t>124.3 to 133.8</w:t>
            </w:r>
          </w:p>
        </w:tc>
        <w:tc>
          <w:tcPr>
            <w:tcW w:w="1523" w:type="dxa"/>
            <w:vAlign w:val="center"/>
          </w:tcPr>
          <w:p w14:paraId="424C92C7" w14:textId="77777777" w:rsidR="00984C65" w:rsidRPr="00D95363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984C65" w14:paraId="2F7781E6" w14:textId="0EA7BB75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2678A404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79C9536A" w14:textId="45C80BC7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Absolute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3B920FB4" w14:textId="6CA8A770" w:rsidR="00984C65" w:rsidRPr="00D95363" w:rsidRDefault="00E965E6" w:rsidP="00E965E6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984C65" w:rsidRPr="00D95363">
              <w:rPr>
                <w:rFonts w:ascii="Arial" w:hAnsi="Arial" w:cs="Arial" w:hint="eastAsia"/>
                <w:color w:val="000000" w:themeColor="text1"/>
                <w:sz w:val="22"/>
              </w:rPr>
              <w:t>2.3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6D715284" w14:textId="6E434B6D" w:rsidR="00984C65" w:rsidRPr="00D95363" w:rsidRDefault="001177ED" w:rsidP="001177E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984C65" w:rsidRPr="00D95363">
              <w:rPr>
                <w:rFonts w:ascii="Arial" w:hAnsi="Arial" w:cs="Arial" w:hint="eastAsia"/>
                <w:color w:val="000000" w:themeColor="text1"/>
                <w:sz w:val="22"/>
              </w:rPr>
              <w:t>6.2 to 1.7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53CF1ED7" w14:textId="2028C396" w:rsidR="00984C65" w:rsidRPr="00D95363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0.261</w:t>
            </w:r>
          </w:p>
        </w:tc>
      </w:tr>
      <w:tr w:rsidR="00984C65" w14:paraId="7E02CAAF" w14:textId="4BDF05CE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0D27B8F6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16BF166B" w14:textId="7D38F54E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Percentage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3BCBD3C0" w14:textId="5872302E" w:rsidR="00984C65" w:rsidRPr="00D95363" w:rsidRDefault="00E965E6" w:rsidP="00E965E6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984C65" w:rsidRPr="00D95363">
              <w:rPr>
                <w:rFonts w:ascii="Arial" w:hAnsi="Arial" w:cs="Arial" w:hint="eastAsia"/>
                <w:color w:val="000000" w:themeColor="text1"/>
                <w:sz w:val="22"/>
              </w:rPr>
              <w:t>1.1%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15872E2A" w14:textId="5ACA0069" w:rsidR="00984C65" w:rsidRPr="00D95363" w:rsidRDefault="001177ED" w:rsidP="001177E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984C65" w:rsidRPr="00D95363">
              <w:rPr>
                <w:rFonts w:ascii="Arial" w:hAnsi="Arial" w:cs="Arial" w:hint="eastAsia"/>
                <w:color w:val="000000" w:themeColor="text1"/>
                <w:sz w:val="22"/>
              </w:rPr>
              <w:t>4.2% to 2.0</w:t>
            </w:r>
            <w:r w:rsidR="00984C65" w:rsidRPr="00D95363">
              <w:rPr>
                <w:rFonts w:ascii="Arial" w:hAnsi="Arial" w:cs="Arial"/>
                <w:color w:val="000000" w:themeColor="text1"/>
                <w:sz w:val="22"/>
              </w:rPr>
              <w:t>%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45EE98A9" w14:textId="6CEF138F" w:rsidR="00984C65" w:rsidRPr="00D95363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0.477</w:t>
            </w:r>
          </w:p>
        </w:tc>
      </w:tr>
      <w:tr w:rsidR="00984C65" w14:paraId="3FFC02E9" w14:textId="6D6369A7" w:rsidTr="007F49B6">
        <w:trPr>
          <w:trHeight w:val="547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73ED54AC" w14:textId="44D404B4" w:rsidR="00984C65" w:rsidRDefault="00984C65" w:rsidP="00A729AD">
            <w:pPr>
              <w:rPr>
                <w:rFonts w:ascii="Arial" w:hAnsi="Arial" w:cs="Arial"/>
                <w:sz w:val="22"/>
              </w:rPr>
            </w:pPr>
            <w:r w:rsidRPr="00D95363">
              <w:rPr>
                <w:rFonts w:ascii="Arial" w:hAnsi="Arial" w:cs="Arial" w:hint="eastAsia"/>
                <w:color w:val="000000" w:themeColor="text1"/>
                <w:sz w:val="22"/>
              </w:rPr>
              <w:t>D</w:t>
            </w:r>
            <w:r w:rsidRPr="00D95363">
              <w:rPr>
                <w:rFonts w:ascii="Arial" w:hAnsi="Arial" w:cs="Arial"/>
                <w:color w:val="000000" w:themeColor="text1"/>
                <w:sz w:val="22"/>
              </w:rPr>
              <w:t xml:space="preserve">iastolic BP, </w:t>
            </w:r>
            <w:r w:rsidRPr="00D95363">
              <w:rPr>
                <w:rFonts w:ascii="Arial" w:hAnsi="Arial" w:cs="Arial"/>
                <w:i/>
                <w:color w:val="000000" w:themeColor="text1"/>
                <w:sz w:val="22"/>
              </w:rPr>
              <w:t>mmHg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2D64DAE" w14:textId="73FF729E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Baseline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26F0E83" w14:textId="4E592AA1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 w:hint="eastAsia"/>
                <w:color w:val="000000" w:themeColor="text1"/>
                <w:sz w:val="22"/>
              </w:rPr>
              <w:t>75.0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98C8CA3" w14:textId="597BBA5A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 w:hint="eastAsia"/>
                <w:color w:val="000000" w:themeColor="text1"/>
                <w:sz w:val="22"/>
              </w:rPr>
              <w:t>71.9 to 78.2</w:t>
            </w:r>
          </w:p>
        </w:tc>
        <w:tc>
          <w:tcPr>
            <w:tcW w:w="1523" w:type="dxa"/>
            <w:vAlign w:val="center"/>
          </w:tcPr>
          <w:p w14:paraId="19D918D7" w14:textId="77777777" w:rsidR="00984C65" w:rsidRPr="00D95363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984C65" w14:paraId="51AC921A" w14:textId="389ABC9C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4208793D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5A1FF5C5" w14:textId="0D1C1E1D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At week 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72473E4" w14:textId="7CF75040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 w:hint="eastAsia"/>
                <w:color w:val="000000" w:themeColor="text1"/>
                <w:sz w:val="22"/>
              </w:rPr>
              <w:t>75.4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C7EA5D3" w14:textId="6BBB8B0B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 w:hint="eastAsia"/>
                <w:color w:val="000000" w:themeColor="text1"/>
                <w:sz w:val="22"/>
              </w:rPr>
              <w:t>72.2 to 78.6</w:t>
            </w:r>
          </w:p>
        </w:tc>
        <w:tc>
          <w:tcPr>
            <w:tcW w:w="1523" w:type="dxa"/>
            <w:vAlign w:val="center"/>
          </w:tcPr>
          <w:p w14:paraId="2342719C" w14:textId="77777777" w:rsidR="00984C65" w:rsidRPr="00D95363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984C65" w14:paraId="1838A551" w14:textId="470D2558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646DD26C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642E7769" w14:textId="7B26EFD1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Absolute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65A7F2D9" w14:textId="3B575566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/>
                <w:color w:val="000000" w:themeColor="text1"/>
                <w:sz w:val="22"/>
              </w:rPr>
              <w:t>0.5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771C6AC3" w14:textId="5B796BCA" w:rsidR="00984C65" w:rsidRPr="00D95363" w:rsidRDefault="001177ED" w:rsidP="001177E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984C65" w:rsidRPr="00D95363">
              <w:rPr>
                <w:rFonts w:ascii="Arial" w:hAnsi="Arial" w:cs="Arial"/>
                <w:color w:val="000000" w:themeColor="text1"/>
                <w:sz w:val="22"/>
              </w:rPr>
              <w:t>2.3</w:t>
            </w:r>
            <w:r w:rsidR="00984C65" w:rsidRPr="00D95363">
              <w:rPr>
                <w:rFonts w:ascii="Arial" w:hAnsi="Arial" w:cs="Arial" w:hint="eastAsia"/>
                <w:color w:val="000000" w:themeColor="text1"/>
                <w:sz w:val="22"/>
              </w:rPr>
              <w:t xml:space="preserve"> to </w:t>
            </w:r>
            <w:r w:rsidR="00984C65" w:rsidRPr="00D95363">
              <w:rPr>
                <w:rFonts w:ascii="Arial" w:hAnsi="Arial" w:cs="Arial"/>
                <w:color w:val="000000" w:themeColor="text1"/>
                <w:sz w:val="22"/>
              </w:rPr>
              <w:t>3.3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5E5E793C" w14:textId="6E5B3FF5" w:rsidR="00984C65" w:rsidRPr="00D95363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0.750</w:t>
            </w:r>
          </w:p>
        </w:tc>
      </w:tr>
      <w:tr w:rsidR="00984C65" w14:paraId="62803EB0" w14:textId="695DCB96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502ACC3F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14EA7318" w14:textId="19CD4171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Percentage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014E09E8" w14:textId="4CE31AE4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/>
                <w:color w:val="000000" w:themeColor="text1"/>
                <w:sz w:val="22"/>
              </w:rPr>
              <w:t>1.2%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29DEC6E0" w14:textId="058DEBC3" w:rsidR="00984C65" w:rsidRPr="00D95363" w:rsidRDefault="001177ED" w:rsidP="001177E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984C65" w:rsidRPr="00D95363">
              <w:rPr>
                <w:rFonts w:ascii="Arial" w:hAnsi="Arial" w:cs="Arial"/>
                <w:color w:val="000000" w:themeColor="text1"/>
                <w:sz w:val="22"/>
              </w:rPr>
              <w:t>2.8%</w:t>
            </w:r>
            <w:r w:rsidR="00984C65" w:rsidRPr="00D95363">
              <w:rPr>
                <w:rFonts w:ascii="Arial" w:hAnsi="Arial" w:cs="Arial" w:hint="eastAsia"/>
                <w:color w:val="000000" w:themeColor="text1"/>
                <w:sz w:val="22"/>
              </w:rPr>
              <w:t xml:space="preserve"> to </w:t>
            </w:r>
            <w:r w:rsidR="00984C65" w:rsidRPr="00D95363">
              <w:rPr>
                <w:rFonts w:ascii="Arial" w:hAnsi="Arial" w:cs="Arial"/>
                <w:color w:val="000000" w:themeColor="text1"/>
                <w:sz w:val="22"/>
              </w:rPr>
              <w:t>5.2%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4E581CB2" w14:textId="15A5CF8F" w:rsidR="00984C65" w:rsidRPr="00D95363" w:rsidRDefault="00B310F1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0.561</w:t>
            </w:r>
          </w:p>
        </w:tc>
      </w:tr>
      <w:tr w:rsidR="00984C65" w14:paraId="61043ADD" w14:textId="2551C563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6CF1DDEF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15DC02E0" w14:textId="3946087B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At week </w:t>
            </w:r>
            <w:r>
              <w:rPr>
                <w:rFonts w:ascii="Arial" w:hAnsi="Arial" w:cs="Arial"/>
                <w:sz w:val="22"/>
              </w:rPr>
              <w:t>8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4671854" w14:textId="15A7AB16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 w:hint="eastAsia"/>
                <w:color w:val="000000" w:themeColor="text1"/>
                <w:sz w:val="22"/>
              </w:rPr>
              <w:t>77.4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21D16E5" w14:textId="5A1C6426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 w:hint="eastAsia"/>
                <w:color w:val="000000" w:themeColor="text1"/>
                <w:sz w:val="22"/>
              </w:rPr>
              <w:t>74.2 to 80.6</w:t>
            </w:r>
          </w:p>
        </w:tc>
        <w:tc>
          <w:tcPr>
            <w:tcW w:w="1523" w:type="dxa"/>
            <w:vAlign w:val="center"/>
          </w:tcPr>
          <w:p w14:paraId="4D0E2FF2" w14:textId="77777777" w:rsidR="00984C65" w:rsidRPr="00D95363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984C65" w:rsidRPr="00D95363" w14:paraId="7D7ADC82" w14:textId="34522D9B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7A530ADF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5ED4FE01" w14:textId="5AF20500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Absolute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2C2142E8" w14:textId="6A153A71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/>
                <w:color w:val="000000" w:themeColor="text1"/>
                <w:sz w:val="22"/>
              </w:rPr>
              <w:t>2.2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13109042" w14:textId="039A66B9" w:rsidR="00984C65" w:rsidRPr="00D95363" w:rsidRDefault="001177ED" w:rsidP="001177E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984C65" w:rsidRPr="00D95363">
              <w:rPr>
                <w:rFonts w:ascii="Arial" w:hAnsi="Arial" w:cs="Arial"/>
                <w:color w:val="000000" w:themeColor="text1"/>
                <w:sz w:val="22"/>
              </w:rPr>
              <w:t>0.6</w:t>
            </w:r>
            <w:r w:rsidR="00984C65" w:rsidRPr="00D95363">
              <w:rPr>
                <w:rFonts w:ascii="Arial" w:hAnsi="Arial" w:cs="Arial" w:hint="eastAsia"/>
                <w:color w:val="000000" w:themeColor="text1"/>
                <w:sz w:val="22"/>
              </w:rPr>
              <w:t xml:space="preserve"> to </w:t>
            </w:r>
            <w:r w:rsidR="00984C65" w:rsidRPr="00D95363">
              <w:rPr>
                <w:rFonts w:ascii="Arial" w:hAnsi="Arial" w:cs="Arial"/>
                <w:color w:val="000000" w:themeColor="text1"/>
                <w:sz w:val="22"/>
              </w:rPr>
              <w:t>5.0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4FAC7337" w14:textId="64897FD8" w:rsidR="00984C65" w:rsidRPr="00D95363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0.118</w:t>
            </w:r>
          </w:p>
        </w:tc>
      </w:tr>
      <w:tr w:rsidR="00984C65" w14:paraId="32E9ACF2" w14:textId="25CCF201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6D6A71B1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279886EB" w14:textId="7CE4123E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Percentage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217CA357" w14:textId="7E795866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/>
                <w:color w:val="000000" w:themeColor="text1"/>
                <w:sz w:val="22"/>
              </w:rPr>
              <w:t>4.3%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4592FC66" w14:textId="257F4F98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/>
                <w:color w:val="000000" w:themeColor="text1"/>
                <w:sz w:val="22"/>
              </w:rPr>
              <w:t>0.3%</w:t>
            </w:r>
            <w:r w:rsidRPr="00D95363">
              <w:rPr>
                <w:rFonts w:ascii="Arial" w:hAnsi="Arial" w:cs="Arial" w:hint="eastAsia"/>
                <w:color w:val="000000" w:themeColor="text1"/>
                <w:sz w:val="22"/>
              </w:rPr>
              <w:t xml:space="preserve"> to </w:t>
            </w:r>
            <w:r w:rsidRPr="00D95363">
              <w:rPr>
                <w:rFonts w:ascii="Arial" w:hAnsi="Arial" w:cs="Arial"/>
                <w:color w:val="000000" w:themeColor="text1"/>
                <w:sz w:val="22"/>
              </w:rPr>
              <w:t>8.3%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426CCEDB" w14:textId="1B82A573" w:rsidR="00984C65" w:rsidRPr="00D95363" w:rsidRDefault="00B310F1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0.036</w:t>
            </w:r>
          </w:p>
        </w:tc>
      </w:tr>
      <w:tr w:rsidR="00984C65" w14:paraId="46663F84" w14:textId="63486DC4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499C9C3A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18222E85" w14:textId="3FA90DAC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At week </w:t>
            </w:r>
            <w:r>
              <w:rPr>
                <w:rFonts w:ascii="Arial" w:hAnsi="Arial" w:cs="Arial"/>
                <w:sz w:val="22"/>
              </w:rPr>
              <w:t>12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25F68CC" w14:textId="63A3FF85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 w:hint="eastAsia"/>
                <w:color w:val="000000" w:themeColor="text1"/>
                <w:sz w:val="22"/>
              </w:rPr>
              <w:t>74.8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1445B0F" w14:textId="3A516BA7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 w:hint="eastAsia"/>
                <w:color w:val="000000" w:themeColor="text1"/>
                <w:sz w:val="22"/>
              </w:rPr>
              <w:t>71.6 to 77.9</w:t>
            </w:r>
          </w:p>
        </w:tc>
        <w:tc>
          <w:tcPr>
            <w:tcW w:w="1523" w:type="dxa"/>
            <w:vAlign w:val="center"/>
          </w:tcPr>
          <w:p w14:paraId="6CA7D99C" w14:textId="77777777" w:rsidR="00984C65" w:rsidRPr="00D95363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984C65" w:rsidRPr="00D95363" w14:paraId="67A69E82" w14:textId="7E54149A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5B9F8876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12430B16" w14:textId="014434D6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Absolute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310CF3E7" w14:textId="49954E8D" w:rsidR="00984C65" w:rsidRPr="00D95363" w:rsidRDefault="00E965E6" w:rsidP="00E965E6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984C65" w:rsidRPr="00D95363">
              <w:rPr>
                <w:rFonts w:ascii="Arial" w:hAnsi="Arial" w:cs="Arial"/>
                <w:color w:val="000000" w:themeColor="text1"/>
                <w:sz w:val="22"/>
              </w:rPr>
              <w:t>0.4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58F5C580" w14:textId="46CD9984" w:rsidR="00984C65" w:rsidRPr="00D95363" w:rsidRDefault="001177ED" w:rsidP="001177E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984C65" w:rsidRPr="00D95363">
              <w:rPr>
                <w:rFonts w:ascii="Arial" w:hAnsi="Arial" w:cs="Arial"/>
                <w:color w:val="000000" w:themeColor="text1"/>
                <w:sz w:val="22"/>
              </w:rPr>
              <w:t>3.2</w:t>
            </w:r>
            <w:r w:rsidR="00984C65" w:rsidRPr="00D95363">
              <w:rPr>
                <w:rFonts w:ascii="Arial" w:hAnsi="Arial" w:cs="Arial" w:hint="eastAsia"/>
                <w:color w:val="000000" w:themeColor="text1"/>
                <w:sz w:val="22"/>
              </w:rPr>
              <w:t xml:space="preserve"> to </w:t>
            </w:r>
            <w:r w:rsidR="00984C65" w:rsidRPr="00D95363">
              <w:rPr>
                <w:rFonts w:ascii="Arial" w:hAnsi="Arial" w:cs="Arial"/>
                <w:color w:val="000000" w:themeColor="text1"/>
                <w:sz w:val="22"/>
              </w:rPr>
              <w:t>2</w:t>
            </w:r>
            <w:r w:rsidR="00984C65" w:rsidRPr="00D95363">
              <w:rPr>
                <w:rFonts w:ascii="Arial" w:hAnsi="Arial" w:cs="Arial" w:hint="eastAsia"/>
                <w:color w:val="000000" w:themeColor="text1"/>
                <w:sz w:val="22"/>
              </w:rPr>
              <w:t>.4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7AA75D8A" w14:textId="00EC7CDD" w:rsidR="00984C65" w:rsidRPr="00D95363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0.804</w:t>
            </w:r>
          </w:p>
        </w:tc>
      </w:tr>
      <w:tr w:rsidR="00984C65" w14:paraId="5B72AADF" w14:textId="01BC723E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7E1BC75A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0ABBB7A4" w14:textId="19D65A33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Percentage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5E80D070" w14:textId="21234789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/>
                <w:color w:val="000000" w:themeColor="text1"/>
                <w:sz w:val="22"/>
              </w:rPr>
              <w:t>0.6%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0EC94BEE" w14:textId="4ABF36E3" w:rsidR="00984C65" w:rsidRPr="00D95363" w:rsidRDefault="001177ED" w:rsidP="001177E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984C65" w:rsidRPr="00D95363">
              <w:rPr>
                <w:rFonts w:ascii="Arial" w:hAnsi="Arial" w:cs="Arial"/>
                <w:color w:val="000000" w:themeColor="text1"/>
                <w:sz w:val="22"/>
              </w:rPr>
              <w:t>3.4%</w:t>
            </w:r>
            <w:r w:rsidR="00984C65" w:rsidRPr="00D95363">
              <w:rPr>
                <w:rFonts w:ascii="Arial" w:hAnsi="Arial" w:cs="Arial" w:hint="eastAsia"/>
                <w:color w:val="000000" w:themeColor="text1"/>
                <w:sz w:val="22"/>
              </w:rPr>
              <w:t xml:space="preserve"> to </w:t>
            </w:r>
            <w:r w:rsidR="00984C65" w:rsidRPr="00D95363">
              <w:rPr>
                <w:rFonts w:ascii="Arial" w:hAnsi="Arial" w:cs="Arial"/>
                <w:color w:val="000000" w:themeColor="text1"/>
                <w:sz w:val="22"/>
              </w:rPr>
              <w:t>4.6%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357778C9" w14:textId="40BA6396" w:rsidR="00984C65" w:rsidRPr="00D95363" w:rsidRDefault="00B310F1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0.755</w:t>
            </w:r>
          </w:p>
        </w:tc>
      </w:tr>
      <w:tr w:rsidR="00984C65" w14:paraId="67241BCA" w14:textId="43617CB5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59121CCE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26E7E4FA" w14:textId="203F0095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At week </w:t>
            </w:r>
            <w:r>
              <w:rPr>
                <w:rFonts w:ascii="Arial" w:hAnsi="Arial" w:cs="Arial"/>
                <w:sz w:val="22"/>
              </w:rPr>
              <w:t>24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9481201" w14:textId="7CF43FCB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 w:hint="eastAsia"/>
                <w:color w:val="000000" w:themeColor="text1"/>
                <w:sz w:val="22"/>
              </w:rPr>
              <w:t>75.9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CE77945" w14:textId="431E2C09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 w:hint="eastAsia"/>
                <w:color w:val="000000" w:themeColor="text1"/>
                <w:sz w:val="22"/>
              </w:rPr>
              <w:t>72.7 to 79.1</w:t>
            </w:r>
          </w:p>
        </w:tc>
        <w:tc>
          <w:tcPr>
            <w:tcW w:w="1523" w:type="dxa"/>
            <w:vAlign w:val="center"/>
          </w:tcPr>
          <w:p w14:paraId="0DF9F364" w14:textId="77777777" w:rsidR="00984C65" w:rsidRPr="00D95363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984C65" w14:paraId="3FF8F859" w14:textId="48FAE951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6F4AF869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2A28C0CB" w14:textId="4225EB27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Absolute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7878EDE8" w14:textId="46B323FA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/>
                <w:color w:val="000000" w:themeColor="text1"/>
                <w:sz w:val="22"/>
              </w:rPr>
              <w:t>0.8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524BC608" w14:textId="36102F99" w:rsidR="00984C65" w:rsidRPr="00D95363" w:rsidRDefault="001177ED" w:rsidP="001177E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984C65" w:rsidRPr="00D95363">
              <w:rPr>
                <w:rFonts w:ascii="Arial" w:hAnsi="Arial" w:cs="Arial"/>
                <w:color w:val="000000" w:themeColor="text1"/>
                <w:sz w:val="22"/>
              </w:rPr>
              <w:t>2.1 to 3.6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5CD5A5C9" w14:textId="2CEEFF2E" w:rsidR="00984C65" w:rsidRPr="00D95363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0.600</w:t>
            </w:r>
          </w:p>
        </w:tc>
      </w:tr>
      <w:tr w:rsidR="00984C65" w14:paraId="4F09FED2" w14:textId="0B45F64D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4D5C4732" w14:textId="77777777" w:rsidR="00984C65" w:rsidRDefault="00984C65" w:rsidP="00A729A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68243356" w14:textId="676EF536" w:rsidR="00984C65" w:rsidRDefault="00984C65" w:rsidP="00A729A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Percentage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4FD252D7" w14:textId="7C3BC815" w:rsidR="00984C65" w:rsidRPr="00D95363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D95363">
              <w:rPr>
                <w:rFonts w:ascii="Arial" w:hAnsi="Arial" w:cs="Arial"/>
                <w:color w:val="000000" w:themeColor="text1"/>
                <w:sz w:val="22"/>
              </w:rPr>
              <w:t>2.3%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52C0F1D3" w14:textId="694A915C" w:rsidR="00984C65" w:rsidRPr="00D95363" w:rsidRDefault="001177ED" w:rsidP="001177E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984C65" w:rsidRPr="00D95363">
              <w:rPr>
                <w:rFonts w:ascii="Arial" w:hAnsi="Arial" w:cs="Arial"/>
                <w:color w:val="000000" w:themeColor="text1"/>
                <w:sz w:val="22"/>
              </w:rPr>
              <w:t>1.7% to 6.3%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16069921" w14:textId="591B7FA4" w:rsidR="00984C65" w:rsidRPr="00D95363" w:rsidRDefault="00B310F1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0.263</w:t>
            </w:r>
          </w:p>
        </w:tc>
      </w:tr>
      <w:tr w:rsidR="00984C65" w14:paraId="77C30183" w14:textId="162D4076" w:rsidTr="007F49B6">
        <w:trPr>
          <w:trHeight w:val="547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0C989974" w14:textId="2B7EF54B" w:rsidR="00984C65" w:rsidRPr="00681116" w:rsidRDefault="00984C65" w:rsidP="002973EF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>e</w:t>
            </w:r>
            <w:r w:rsidRPr="00681116">
              <w:rPr>
                <w:rFonts w:ascii="Arial" w:hAnsi="Arial" w:cs="Arial"/>
                <w:color w:val="000000" w:themeColor="text1"/>
                <w:sz w:val="22"/>
              </w:rPr>
              <w:t xml:space="preserve">GFR, </w:t>
            </w:r>
            <w:r w:rsidRPr="00681116">
              <w:rPr>
                <w:rFonts w:ascii="Arial" w:hAnsi="Arial" w:cs="Arial"/>
                <w:i/>
                <w:color w:val="000000" w:themeColor="text1"/>
                <w:sz w:val="22"/>
              </w:rPr>
              <w:t>mL/min/1.73</w:t>
            </w:r>
            <w:r w:rsidR="00E965E6">
              <w:rPr>
                <w:rFonts w:ascii="Arial" w:hAnsi="Arial" w:cs="Arial"/>
                <w:i/>
                <w:color w:val="000000" w:themeColor="text1"/>
                <w:sz w:val="22"/>
              </w:rPr>
              <w:t xml:space="preserve"> </w:t>
            </w:r>
            <w:r w:rsidRPr="00681116">
              <w:rPr>
                <w:rFonts w:ascii="Arial" w:hAnsi="Arial" w:cs="Arial"/>
                <w:i/>
                <w:color w:val="000000" w:themeColor="text1"/>
                <w:sz w:val="22"/>
              </w:rPr>
              <w:t>m</w:t>
            </w:r>
            <w:r w:rsidRPr="00681116">
              <w:rPr>
                <w:rFonts w:ascii="Arial" w:hAnsi="Arial" w:cs="Arial"/>
                <w:i/>
                <w:color w:val="000000" w:themeColor="text1"/>
                <w:sz w:val="22"/>
                <w:vertAlign w:val="superscript"/>
              </w:rPr>
              <w:t>2</w:t>
            </w:r>
            <w:r w:rsidRPr="00681116">
              <w:rPr>
                <w:rFonts w:ascii="Arial" w:hAnsi="Arial" w:cs="Arial"/>
                <w:color w:val="000000" w:themeColor="text1"/>
                <w:sz w:val="22"/>
              </w:rPr>
              <w:t>*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543B0D6" w14:textId="625CF925" w:rsidR="00984C65" w:rsidRPr="00681116" w:rsidRDefault="00984C65" w:rsidP="00A729AD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>Baseline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0E3D657" w14:textId="2607C74B" w:rsidR="00984C65" w:rsidRDefault="00984C65" w:rsidP="00A729A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</w:t>
            </w:r>
            <w:r>
              <w:rPr>
                <w:rFonts w:ascii="Arial" w:hAnsi="Arial" w:cs="Arial"/>
                <w:sz w:val="22"/>
              </w:rPr>
              <w:t>7.8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FA27DDA" w14:textId="39E464E3" w:rsidR="00984C65" w:rsidRDefault="00984C65" w:rsidP="00A729A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</w:t>
            </w:r>
            <w:r>
              <w:rPr>
                <w:rFonts w:ascii="Arial" w:hAnsi="Arial" w:cs="Arial"/>
                <w:sz w:val="22"/>
              </w:rPr>
              <w:t>3.6</w:t>
            </w:r>
            <w:r>
              <w:rPr>
                <w:rFonts w:ascii="Arial" w:hAnsi="Arial" w:cs="Arial" w:hint="eastAsia"/>
                <w:sz w:val="22"/>
              </w:rPr>
              <w:t xml:space="preserve"> to 5</w:t>
            </w:r>
            <w:r>
              <w:rPr>
                <w:rFonts w:ascii="Arial" w:hAnsi="Arial" w:cs="Arial"/>
                <w:sz w:val="22"/>
              </w:rPr>
              <w:t>2.3</w:t>
            </w:r>
          </w:p>
        </w:tc>
        <w:tc>
          <w:tcPr>
            <w:tcW w:w="1523" w:type="dxa"/>
            <w:vAlign w:val="center"/>
          </w:tcPr>
          <w:p w14:paraId="610EAE8E" w14:textId="77777777" w:rsidR="00984C65" w:rsidRDefault="00984C65" w:rsidP="00984C6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984C65" w14:paraId="7B9141BB" w14:textId="0B4B6690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074D4CDA" w14:textId="77777777" w:rsidR="00984C65" w:rsidRPr="00681116" w:rsidRDefault="00984C65" w:rsidP="00A729AD">
            <w:pPr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3B89EF22" w14:textId="158D42C0" w:rsidR="00984C65" w:rsidRPr="00681116" w:rsidRDefault="00984C65" w:rsidP="00A729AD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 xml:space="preserve">At week </w:t>
            </w:r>
            <w:r w:rsidRPr="00681116">
              <w:rPr>
                <w:rFonts w:ascii="Arial" w:hAnsi="Arial" w:cs="Arial"/>
                <w:color w:val="000000" w:themeColor="text1"/>
                <w:sz w:val="22"/>
              </w:rPr>
              <w:t>12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5A7BE13" w14:textId="5D62A6BE" w:rsidR="00984C65" w:rsidRDefault="00984C65" w:rsidP="00A729A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</w:t>
            </w:r>
            <w:r>
              <w:rPr>
                <w:rFonts w:ascii="Arial" w:hAnsi="Arial" w:cs="Arial"/>
                <w:sz w:val="22"/>
              </w:rPr>
              <w:t>7.2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F33A6C1" w14:textId="2A5A20AF" w:rsidR="00984C65" w:rsidRDefault="00984C65" w:rsidP="00A729A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</w:t>
            </w:r>
            <w:r>
              <w:rPr>
                <w:rFonts w:ascii="Arial" w:hAnsi="Arial" w:cs="Arial"/>
                <w:sz w:val="22"/>
              </w:rPr>
              <w:t>3.1</w:t>
            </w:r>
            <w:r>
              <w:rPr>
                <w:rFonts w:ascii="Arial" w:hAnsi="Arial" w:cs="Arial" w:hint="eastAsia"/>
                <w:sz w:val="22"/>
              </w:rPr>
              <w:t xml:space="preserve"> to 5</w:t>
            </w:r>
            <w:r>
              <w:rPr>
                <w:rFonts w:ascii="Arial" w:hAnsi="Arial" w:cs="Arial"/>
                <w:sz w:val="22"/>
              </w:rPr>
              <w:t>1.6</w:t>
            </w:r>
          </w:p>
        </w:tc>
        <w:tc>
          <w:tcPr>
            <w:tcW w:w="1523" w:type="dxa"/>
            <w:vAlign w:val="center"/>
          </w:tcPr>
          <w:p w14:paraId="66AA6825" w14:textId="77777777" w:rsidR="00984C65" w:rsidRDefault="00984C65" w:rsidP="00984C6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984C65" w14:paraId="2DCA4CAC" w14:textId="326A385F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0E939A73" w14:textId="77777777" w:rsidR="00984C65" w:rsidRPr="00681116" w:rsidRDefault="00984C65" w:rsidP="00A729AD">
            <w:pPr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4F98D676" w14:textId="690C9EBA" w:rsidR="00984C65" w:rsidRPr="00681116" w:rsidRDefault="00984C65" w:rsidP="00B310F1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/>
                <w:color w:val="000000" w:themeColor="text1"/>
                <w:sz w:val="22"/>
              </w:rPr>
              <w:t xml:space="preserve">   Proportional change from baseline*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35685EE9" w14:textId="7ABEDBAB" w:rsidR="00984C65" w:rsidRPr="004E35E8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4E35E8">
              <w:rPr>
                <w:rFonts w:ascii="Arial" w:hAnsi="Arial" w:cs="Arial"/>
                <w:color w:val="000000" w:themeColor="text1"/>
                <w:sz w:val="22"/>
              </w:rPr>
              <w:t>0.99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000DD5A8" w14:textId="5A90F0AB" w:rsidR="00984C65" w:rsidRPr="004E35E8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4E35E8">
              <w:rPr>
                <w:rFonts w:ascii="Arial" w:hAnsi="Arial" w:cs="Arial"/>
                <w:color w:val="000000" w:themeColor="text1"/>
                <w:sz w:val="22"/>
              </w:rPr>
              <w:t>0.95</w:t>
            </w:r>
            <w:r w:rsidRPr="004E35E8">
              <w:rPr>
                <w:rFonts w:ascii="Arial" w:hAnsi="Arial" w:cs="Arial" w:hint="eastAsia"/>
                <w:color w:val="000000" w:themeColor="text1"/>
                <w:sz w:val="22"/>
              </w:rPr>
              <w:t xml:space="preserve"> to </w:t>
            </w:r>
            <w:r w:rsidRPr="004E35E8">
              <w:rPr>
                <w:rFonts w:ascii="Arial" w:hAnsi="Arial" w:cs="Arial"/>
                <w:color w:val="000000" w:themeColor="text1"/>
                <w:sz w:val="22"/>
              </w:rPr>
              <w:t>1.02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300161B0" w14:textId="78BED9FD" w:rsidR="00984C65" w:rsidRPr="004E35E8" w:rsidRDefault="00B310F1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0.425</w:t>
            </w:r>
          </w:p>
        </w:tc>
      </w:tr>
      <w:tr w:rsidR="00984C65" w14:paraId="052B262C" w14:textId="400D7A39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73C4021C" w14:textId="77777777" w:rsidR="00984C65" w:rsidRPr="00681116" w:rsidRDefault="00984C65" w:rsidP="00A729AD">
            <w:pPr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4191E196" w14:textId="54AAA8D5" w:rsidR="00984C65" w:rsidRPr="00681116" w:rsidRDefault="00984C65" w:rsidP="00B310F1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 xml:space="preserve">At week </w:t>
            </w:r>
            <w:r w:rsidRPr="00681116">
              <w:rPr>
                <w:rFonts w:ascii="Arial" w:hAnsi="Arial" w:cs="Arial"/>
                <w:color w:val="000000" w:themeColor="text1"/>
                <w:sz w:val="22"/>
              </w:rPr>
              <w:t>24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488033F" w14:textId="2B58405C" w:rsidR="00984C65" w:rsidRPr="004E35E8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4E35E8">
              <w:rPr>
                <w:rFonts w:ascii="Arial" w:hAnsi="Arial" w:cs="Arial"/>
                <w:color w:val="000000" w:themeColor="text1"/>
                <w:sz w:val="22"/>
              </w:rPr>
              <w:t>46.9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0F153DD" w14:textId="0B93CC05" w:rsidR="00984C65" w:rsidRPr="004E35E8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4E35E8">
              <w:rPr>
                <w:rFonts w:ascii="Arial" w:hAnsi="Arial" w:cs="Arial"/>
                <w:color w:val="000000" w:themeColor="text1"/>
                <w:sz w:val="22"/>
              </w:rPr>
              <w:t>42.8</w:t>
            </w:r>
            <w:r w:rsidRPr="004E35E8">
              <w:rPr>
                <w:rFonts w:ascii="Arial" w:hAnsi="Arial" w:cs="Arial" w:hint="eastAsia"/>
                <w:color w:val="000000" w:themeColor="text1"/>
                <w:sz w:val="22"/>
              </w:rPr>
              <w:t xml:space="preserve"> to 5</w:t>
            </w:r>
            <w:r w:rsidRPr="004E35E8">
              <w:rPr>
                <w:rFonts w:ascii="Arial" w:hAnsi="Arial" w:cs="Arial"/>
                <w:color w:val="000000" w:themeColor="text1"/>
                <w:sz w:val="22"/>
              </w:rPr>
              <w:t>1.4</w:t>
            </w:r>
          </w:p>
        </w:tc>
        <w:tc>
          <w:tcPr>
            <w:tcW w:w="1523" w:type="dxa"/>
            <w:vAlign w:val="center"/>
          </w:tcPr>
          <w:p w14:paraId="6016BC04" w14:textId="77777777" w:rsidR="00984C65" w:rsidRPr="004E35E8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984C65" w14:paraId="2E6FD6E9" w14:textId="6337C117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63641423" w14:textId="77777777" w:rsidR="00984C65" w:rsidRPr="00681116" w:rsidRDefault="00984C65" w:rsidP="00A729AD">
            <w:pPr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11657EB9" w14:textId="4AC472D0" w:rsidR="00984C65" w:rsidRPr="00681116" w:rsidRDefault="00984C65" w:rsidP="00B310F1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/>
                <w:color w:val="000000" w:themeColor="text1"/>
                <w:sz w:val="22"/>
              </w:rPr>
              <w:t xml:space="preserve">   Proportional change from baseline*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7DBB4A48" w14:textId="5280EE48" w:rsidR="00984C65" w:rsidRPr="004E35E8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4E35E8">
              <w:rPr>
                <w:rFonts w:ascii="Arial" w:hAnsi="Arial" w:cs="Arial"/>
                <w:color w:val="000000" w:themeColor="text1"/>
                <w:sz w:val="22"/>
              </w:rPr>
              <w:t>0.98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151DAC83" w14:textId="0A330DB1" w:rsidR="00984C65" w:rsidRPr="004E35E8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4E35E8">
              <w:rPr>
                <w:rFonts w:ascii="Arial" w:hAnsi="Arial" w:cs="Arial"/>
                <w:color w:val="000000" w:themeColor="text1"/>
                <w:sz w:val="22"/>
              </w:rPr>
              <w:t>0.95</w:t>
            </w:r>
            <w:r w:rsidRPr="004E35E8">
              <w:rPr>
                <w:rFonts w:ascii="Arial" w:hAnsi="Arial" w:cs="Arial" w:hint="eastAsia"/>
                <w:color w:val="000000" w:themeColor="text1"/>
                <w:sz w:val="22"/>
              </w:rPr>
              <w:t xml:space="preserve"> to 1.0</w:t>
            </w:r>
            <w:r w:rsidRPr="004E35E8">
              <w:rPr>
                <w:rFonts w:ascii="Arial" w:hAnsi="Arial" w:cs="Arial"/>
                <w:color w:val="000000" w:themeColor="text1"/>
                <w:sz w:val="22"/>
              </w:rPr>
              <w:t>1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6CF76ED0" w14:textId="0DF5ADEC" w:rsidR="00984C65" w:rsidRPr="004E35E8" w:rsidRDefault="00B310F1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0.265</w:t>
            </w:r>
          </w:p>
        </w:tc>
      </w:tr>
      <w:tr w:rsidR="00984C65" w14:paraId="49FC9C7E" w14:textId="6B630B22" w:rsidTr="007F49B6">
        <w:trPr>
          <w:trHeight w:val="547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38C3CEF4" w14:textId="7F8C3AD4" w:rsidR="00984C65" w:rsidRPr="00681116" w:rsidRDefault="00984C65" w:rsidP="00A729AD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>Fib-4 index</w:t>
            </w:r>
            <w:r w:rsidRPr="00681116">
              <w:rPr>
                <w:rFonts w:ascii="Arial" w:hAnsi="Arial" w:cs="Arial"/>
                <w:color w:val="000000" w:themeColor="text1"/>
                <w:sz w:val="22"/>
              </w:rPr>
              <w:t>*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AE742E1" w14:textId="693A9672" w:rsidR="00984C65" w:rsidRPr="00681116" w:rsidRDefault="00984C65" w:rsidP="00B310F1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>Baseline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4FD7C38" w14:textId="66291FE6" w:rsidR="00984C65" w:rsidRDefault="00984C65" w:rsidP="00A729A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1.92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B9338F3" w14:textId="252438CC" w:rsidR="00984C65" w:rsidRDefault="00984C65" w:rsidP="00A729A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  <w:r>
              <w:rPr>
                <w:rFonts w:ascii="Arial" w:hAnsi="Arial" w:cs="Arial"/>
                <w:sz w:val="22"/>
              </w:rPr>
              <w:t>.66 to 2.22</w:t>
            </w:r>
          </w:p>
        </w:tc>
        <w:tc>
          <w:tcPr>
            <w:tcW w:w="1523" w:type="dxa"/>
            <w:vAlign w:val="center"/>
          </w:tcPr>
          <w:p w14:paraId="51AF1501" w14:textId="77777777" w:rsidR="00984C65" w:rsidRDefault="00984C65" w:rsidP="00984C6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984C65" w14:paraId="5FCEA717" w14:textId="44C5B8BB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7B0C5BEC" w14:textId="77777777" w:rsidR="00984C65" w:rsidRPr="00681116" w:rsidRDefault="00984C65" w:rsidP="00A729AD">
            <w:pPr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242F57E2" w14:textId="07AA902C" w:rsidR="00984C65" w:rsidRPr="00681116" w:rsidRDefault="00984C65" w:rsidP="00B310F1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 xml:space="preserve">At week </w:t>
            </w:r>
            <w:r w:rsidRPr="00681116">
              <w:rPr>
                <w:rFonts w:ascii="Arial" w:hAnsi="Arial" w:cs="Arial"/>
                <w:color w:val="000000" w:themeColor="text1"/>
                <w:sz w:val="22"/>
              </w:rPr>
              <w:t>12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74B495A" w14:textId="7CE2A5F2" w:rsidR="00984C65" w:rsidRDefault="00984C65" w:rsidP="00A729A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1.93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E49C9C7" w14:textId="3FC4F5DF" w:rsidR="00984C65" w:rsidRDefault="00984C65" w:rsidP="00A729A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  <w:r>
              <w:rPr>
                <w:rFonts w:ascii="Arial" w:hAnsi="Arial" w:cs="Arial"/>
                <w:sz w:val="22"/>
              </w:rPr>
              <w:t>.67 to 2.24</w:t>
            </w:r>
          </w:p>
        </w:tc>
        <w:tc>
          <w:tcPr>
            <w:tcW w:w="1523" w:type="dxa"/>
            <w:vAlign w:val="center"/>
          </w:tcPr>
          <w:p w14:paraId="704CB0F4" w14:textId="77777777" w:rsidR="00984C65" w:rsidRDefault="00984C65" w:rsidP="00984C6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984C65" w14:paraId="7B5FE404" w14:textId="492D645F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15ED085B" w14:textId="77777777" w:rsidR="00984C65" w:rsidRPr="00681116" w:rsidRDefault="00984C65" w:rsidP="00A729AD">
            <w:pPr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41664D38" w14:textId="75418775" w:rsidR="00984C65" w:rsidRPr="00681116" w:rsidRDefault="00984C65" w:rsidP="00B310F1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/>
                <w:color w:val="000000" w:themeColor="text1"/>
                <w:sz w:val="22"/>
              </w:rPr>
              <w:t xml:space="preserve">   Proportional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0CAD4619" w14:textId="403D1E72" w:rsidR="00984C65" w:rsidRPr="004E35E8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4E35E8">
              <w:rPr>
                <w:rFonts w:ascii="Arial" w:hAnsi="Arial" w:cs="Arial"/>
                <w:color w:val="000000" w:themeColor="text1"/>
                <w:sz w:val="22"/>
              </w:rPr>
              <w:t>1.01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6E66DE02" w14:textId="39FE9E4A" w:rsidR="00984C65" w:rsidRPr="004E35E8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4E35E8">
              <w:rPr>
                <w:rFonts w:ascii="Arial" w:hAnsi="Arial" w:cs="Arial"/>
                <w:color w:val="000000" w:themeColor="text1"/>
                <w:sz w:val="22"/>
              </w:rPr>
              <w:t>0.96</w:t>
            </w:r>
            <w:r w:rsidRPr="004E35E8">
              <w:rPr>
                <w:rFonts w:ascii="Arial" w:hAnsi="Arial" w:cs="Arial" w:hint="eastAsia"/>
                <w:color w:val="000000" w:themeColor="text1"/>
                <w:sz w:val="22"/>
              </w:rPr>
              <w:t xml:space="preserve"> to </w:t>
            </w:r>
            <w:r w:rsidRPr="004E35E8">
              <w:rPr>
                <w:rFonts w:ascii="Arial" w:hAnsi="Arial" w:cs="Arial"/>
                <w:color w:val="000000" w:themeColor="text1"/>
                <w:sz w:val="22"/>
              </w:rPr>
              <w:t>1.06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6D70615B" w14:textId="53B41E96" w:rsidR="00984C65" w:rsidRPr="004E35E8" w:rsidRDefault="00B310F1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0.678</w:t>
            </w:r>
          </w:p>
        </w:tc>
      </w:tr>
      <w:tr w:rsidR="00984C65" w14:paraId="20DB24EC" w14:textId="0B53DFE4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78140BB4" w14:textId="77777777" w:rsidR="00984C65" w:rsidRPr="00681116" w:rsidRDefault="00984C65" w:rsidP="00A729AD">
            <w:pPr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3411FA3E" w14:textId="3B59245C" w:rsidR="00984C65" w:rsidRPr="00681116" w:rsidRDefault="00984C65" w:rsidP="00B310F1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 xml:space="preserve">At week </w:t>
            </w:r>
            <w:r w:rsidRPr="00681116">
              <w:rPr>
                <w:rFonts w:ascii="Arial" w:hAnsi="Arial" w:cs="Arial"/>
                <w:color w:val="000000" w:themeColor="text1"/>
                <w:sz w:val="22"/>
              </w:rPr>
              <w:t>24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0B9EE1F" w14:textId="4667EA91" w:rsidR="00984C65" w:rsidRPr="004E35E8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4E35E8">
              <w:rPr>
                <w:rFonts w:ascii="Arial" w:hAnsi="Arial" w:cs="Arial"/>
                <w:color w:val="000000" w:themeColor="text1"/>
                <w:sz w:val="22"/>
              </w:rPr>
              <w:t>1.83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7F0EDAE" w14:textId="40DAB930" w:rsidR="00984C65" w:rsidRPr="004E35E8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4E35E8">
              <w:rPr>
                <w:rFonts w:ascii="Arial" w:hAnsi="Arial" w:cs="Arial" w:hint="eastAsia"/>
                <w:color w:val="000000" w:themeColor="text1"/>
                <w:sz w:val="22"/>
              </w:rPr>
              <w:t>1</w:t>
            </w:r>
            <w:r w:rsidRPr="004E35E8">
              <w:rPr>
                <w:rFonts w:ascii="Arial" w:hAnsi="Arial" w:cs="Arial"/>
                <w:color w:val="000000" w:themeColor="text1"/>
                <w:sz w:val="22"/>
              </w:rPr>
              <w:t>.58 to 2.12</w:t>
            </w:r>
          </w:p>
        </w:tc>
        <w:tc>
          <w:tcPr>
            <w:tcW w:w="1523" w:type="dxa"/>
            <w:vAlign w:val="center"/>
          </w:tcPr>
          <w:p w14:paraId="2BC0DCCF" w14:textId="77777777" w:rsidR="00984C65" w:rsidRPr="004E35E8" w:rsidRDefault="00984C65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984C65" w14:paraId="0EFBC892" w14:textId="20E3C6C5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12243D1E" w14:textId="77777777" w:rsidR="00984C65" w:rsidRPr="00681116" w:rsidRDefault="00984C65" w:rsidP="00A729AD">
            <w:pPr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1349510A" w14:textId="0ABD9CC1" w:rsidR="00984C65" w:rsidRPr="00681116" w:rsidRDefault="00984C65" w:rsidP="00B310F1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/>
                <w:color w:val="000000" w:themeColor="text1"/>
                <w:sz w:val="22"/>
              </w:rPr>
              <w:t xml:space="preserve">   Proportional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7EB69564" w14:textId="433A09F1" w:rsidR="00984C65" w:rsidRPr="004E35E8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4E35E8">
              <w:rPr>
                <w:rFonts w:ascii="Arial" w:hAnsi="Arial" w:cs="Arial"/>
                <w:color w:val="000000" w:themeColor="text1"/>
                <w:sz w:val="22"/>
              </w:rPr>
              <w:t>0.96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3D8E1656" w14:textId="2645AA19" w:rsidR="00984C65" w:rsidRPr="004E35E8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4E35E8">
              <w:rPr>
                <w:rFonts w:ascii="Arial" w:hAnsi="Arial" w:cs="Arial"/>
                <w:color w:val="000000" w:themeColor="text1"/>
                <w:sz w:val="22"/>
              </w:rPr>
              <w:t>0.91</w:t>
            </w:r>
            <w:r w:rsidRPr="004E35E8">
              <w:rPr>
                <w:rFonts w:ascii="Arial" w:hAnsi="Arial" w:cs="Arial" w:hint="eastAsia"/>
                <w:color w:val="000000" w:themeColor="text1"/>
                <w:sz w:val="22"/>
              </w:rPr>
              <w:t xml:space="preserve"> to </w:t>
            </w:r>
            <w:r w:rsidRPr="004E35E8">
              <w:rPr>
                <w:rFonts w:ascii="Arial" w:hAnsi="Arial" w:cs="Arial"/>
                <w:color w:val="000000" w:themeColor="text1"/>
                <w:sz w:val="22"/>
              </w:rPr>
              <w:t>1</w:t>
            </w:r>
            <w:r w:rsidRPr="004E35E8">
              <w:rPr>
                <w:rFonts w:ascii="Arial" w:hAnsi="Arial" w:cs="Arial" w:hint="eastAsia"/>
                <w:color w:val="000000" w:themeColor="text1"/>
                <w:sz w:val="22"/>
              </w:rPr>
              <w:t>.00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5D4D37AD" w14:textId="0D42326F" w:rsidR="00984C65" w:rsidRPr="004E35E8" w:rsidRDefault="00B310F1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0.061</w:t>
            </w:r>
          </w:p>
        </w:tc>
      </w:tr>
      <w:tr w:rsidR="00984C65" w14:paraId="072ADFF0" w14:textId="765DC5F4" w:rsidTr="007F49B6">
        <w:trPr>
          <w:trHeight w:val="547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6C4CA978" w14:textId="1946DABC" w:rsidR="00984C65" w:rsidRPr="00681116" w:rsidRDefault="00984C65" w:rsidP="00A729AD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 xml:space="preserve">CRP, </w:t>
            </w:r>
            <w:r>
              <w:rPr>
                <w:rFonts w:ascii="Arial" w:hAnsi="Arial" w:cs="Arial" w:hint="eastAsia"/>
                <w:color w:val="000000" w:themeColor="text1"/>
                <w:sz w:val="22"/>
              </w:rPr>
              <w:t>mg/dL</w:t>
            </w:r>
            <w:r w:rsidRPr="00681116">
              <w:rPr>
                <w:rFonts w:ascii="Arial" w:hAnsi="Arial" w:cs="Arial"/>
                <w:color w:val="000000" w:themeColor="text1"/>
                <w:sz w:val="22"/>
              </w:rPr>
              <w:t>*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40E4F30" w14:textId="4B51A92A" w:rsidR="00984C65" w:rsidRPr="00681116" w:rsidRDefault="00984C65" w:rsidP="00B310F1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>Baseline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400C22C" w14:textId="30495265" w:rsidR="00984C65" w:rsidRDefault="00984C65" w:rsidP="00A729A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0.07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C25F4BD" w14:textId="27CB192B" w:rsidR="00984C65" w:rsidRDefault="00984C65" w:rsidP="00A729A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/>
                <w:sz w:val="22"/>
              </w:rPr>
              <w:t>.05 to 0.09</w:t>
            </w:r>
          </w:p>
        </w:tc>
        <w:tc>
          <w:tcPr>
            <w:tcW w:w="1523" w:type="dxa"/>
            <w:vAlign w:val="center"/>
          </w:tcPr>
          <w:p w14:paraId="0680273E" w14:textId="77777777" w:rsidR="00984C65" w:rsidRDefault="00984C65" w:rsidP="00984C6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984C65" w14:paraId="11CBDBFC" w14:textId="7D6E23E7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424F4A81" w14:textId="77777777" w:rsidR="00984C65" w:rsidRPr="00681116" w:rsidRDefault="00984C65" w:rsidP="00A729AD">
            <w:pPr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76EA1B6A" w14:textId="56A8AAC0" w:rsidR="00984C65" w:rsidRPr="00681116" w:rsidRDefault="00984C65" w:rsidP="00B310F1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 xml:space="preserve">At week </w:t>
            </w:r>
            <w:r w:rsidRPr="00681116">
              <w:rPr>
                <w:rFonts w:ascii="Arial" w:hAnsi="Arial" w:cs="Arial"/>
                <w:color w:val="000000" w:themeColor="text1"/>
                <w:sz w:val="22"/>
              </w:rPr>
              <w:t>24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E2AA892" w14:textId="7841BA55" w:rsidR="00984C65" w:rsidRDefault="00984C65" w:rsidP="00A729A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/>
                <w:sz w:val="22"/>
              </w:rPr>
              <w:t>.06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591B4A5" w14:textId="1F762BE4" w:rsidR="00984C65" w:rsidRDefault="00984C65" w:rsidP="00A729A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/>
                <w:sz w:val="22"/>
              </w:rPr>
              <w:t>.05 to 0.09</w:t>
            </w:r>
          </w:p>
        </w:tc>
        <w:tc>
          <w:tcPr>
            <w:tcW w:w="1523" w:type="dxa"/>
            <w:vAlign w:val="center"/>
          </w:tcPr>
          <w:p w14:paraId="05643F78" w14:textId="77777777" w:rsidR="00984C65" w:rsidRDefault="00984C65" w:rsidP="00984C6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984C65" w14:paraId="66E442DF" w14:textId="71E39D75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54C3154F" w14:textId="77777777" w:rsidR="00984C65" w:rsidRPr="00681116" w:rsidRDefault="00984C65" w:rsidP="00A729AD">
            <w:pPr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5B154B78" w14:textId="5CE7C6C8" w:rsidR="00984C65" w:rsidRPr="00681116" w:rsidRDefault="00984C65" w:rsidP="00B310F1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/>
                <w:color w:val="000000" w:themeColor="text1"/>
                <w:sz w:val="22"/>
              </w:rPr>
              <w:t xml:space="preserve">   Proportional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5AFD1747" w14:textId="0A23682A" w:rsidR="00984C65" w:rsidRDefault="00984C65" w:rsidP="00A729A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/>
                <w:sz w:val="22"/>
              </w:rPr>
              <w:t>.96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3A72F315" w14:textId="31285178" w:rsidR="00984C65" w:rsidRDefault="00984C65" w:rsidP="00A729A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/>
                <w:sz w:val="22"/>
              </w:rPr>
              <w:t>.78 to 1.19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441C7A8E" w14:textId="79E75846" w:rsidR="00984C65" w:rsidRDefault="00B310F1" w:rsidP="00984C65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0.7</w:t>
            </w:r>
            <w:r>
              <w:rPr>
                <w:rFonts w:ascii="Arial" w:hAnsi="Arial" w:cs="Arial"/>
                <w:sz w:val="22"/>
              </w:rPr>
              <w:t>27</w:t>
            </w:r>
          </w:p>
        </w:tc>
      </w:tr>
      <w:tr w:rsidR="002770E2" w14:paraId="7C1BC1E9" w14:textId="77777777" w:rsidTr="007F49B6">
        <w:trPr>
          <w:trHeight w:val="547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18FF551A" w14:textId="0326D0F1" w:rsidR="002770E2" w:rsidRPr="00681116" w:rsidRDefault="002770E2" w:rsidP="002770E2">
            <w:pPr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</w:rPr>
              <w:t>IL-6</w:t>
            </w:r>
            <w:r>
              <w:rPr>
                <w:rFonts w:ascii="Arial" w:hAnsi="Arial" w:cs="Arial" w:hint="eastAsia"/>
                <w:color w:val="000000" w:themeColor="text1"/>
                <w:sz w:val="22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sz w:val="22"/>
              </w:rPr>
              <w:t>pg/mL*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67093D9" w14:textId="2C7F6DED" w:rsidR="002770E2" w:rsidRPr="00681116" w:rsidRDefault="002770E2" w:rsidP="002770E2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>Baseline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7E4B7A8" w14:textId="21A91830" w:rsidR="002770E2" w:rsidRPr="00F55FC5" w:rsidRDefault="00957F90" w:rsidP="002770E2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3.33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C66A158" w14:textId="30D06E02" w:rsidR="002770E2" w:rsidRDefault="00957F90" w:rsidP="002770E2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2.82 to 3.93</w:t>
            </w:r>
          </w:p>
        </w:tc>
        <w:tc>
          <w:tcPr>
            <w:tcW w:w="1523" w:type="dxa"/>
            <w:vAlign w:val="center"/>
          </w:tcPr>
          <w:p w14:paraId="28486372" w14:textId="77777777" w:rsidR="002770E2" w:rsidRDefault="002770E2" w:rsidP="002770E2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770E2" w14:paraId="17C1ED43" w14:textId="77777777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2A73C4E2" w14:textId="77777777" w:rsidR="002770E2" w:rsidRPr="00681116" w:rsidRDefault="002770E2" w:rsidP="002770E2">
            <w:pPr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3654E460" w14:textId="7AC96D4A" w:rsidR="002770E2" w:rsidRPr="00681116" w:rsidRDefault="002770E2" w:rsidP="002770E2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 xml:space="preserve">At week </w:t>
            </w:r>
            <w:r w:rsidRPr="00681116">
              <w:rPr>
                <w:rFonts w:ascii="Arial" w:hAnsi="Arial" w:cs="Arial"/>
                <w:color w:val="000000" w:themeColor="text1"/>
                <w:sz w:val="22"/>
              </w:rPr>
              <w:t>24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1C9FB48" w14:textId="775A0903" w:rsidR="002770E2" w:rsidRPr="00F55FC5" w:rsidRDefault="00957F90" w:rsidP="002770E2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3.82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CB9F323" w14:textId="515A8360" w:rsidR="002770E2" w:rsidRDefault="00957F90" w:rsidP="002770E2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3.22 to 4.52</w:t>
            </w:r>
          </w:p>
        </w:tc>
        <w:tc>
          <w:tcPr>
            <w:tcW w:w="1523" w:type="dxa"/>
            <w:vAlign w:val="center"/>
          </w:tcPr>
          <w:p w14:paraId="34B17AD4" w14:textId="77777777" w:rsidR="002770E2" w:rsidRDefault="002770E2" w:rsidP="002770E2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770E2" w14:paraId="235B5617" w14:textId="77777777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05B7D971" w14:textId="77777777" w:rsidR="002770E2" w:rsidRPr="00681116" w:rsidRDefault="002770E2" w:rsidP="002770E2">
            <w:pPr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791D7D11" w14:textId="341A9CE5" w:rsidR="002770E2" w:rsidRPr="00681116" w:rsidRDefault="002770E2" w:rsidP="002770E2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/>
                <w:color w:val="000000" w:themeColor="text1"/>
                <w:sz w:val="22"/>
              </w:rPr>
              <w:t xml:space="preserve">   Proportional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7B53FE24" w14:textId="54A6ED7F" w:rsidR="002770E2" w:rsidRPr="00F55FC5" w:rsidRDefault="00957F90" w:rsidP="002770E2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1.14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6049ACC7" w14:textId="5AE96C05" w:rsidR="002770E2" w:rsidRDefault="00957F90" w:rsidP="002770E2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1.00 to 1.31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05763852" w14:textId="1B6831DF" w:rsidR="002770E2" w:rsidRDefault="00957F90" w:rsidP="002770E2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0.047</w:t>
            </w:r>
          </w:p>
        </w:tc>
      </w:tr>
      <w:tr w:rsidR="00984C65" w14:paraId="275E9158" w14:textId="1396668A" w:rsidTr="007F49B6">
        <w:trPr>
          <w:trHeight w:val="547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18E28009" w14:textId="56744676" w:rsidR="00984C65" w:rsidRPr="00681116" w:rsidRDefault="00984C65" w:rsidP="00A729AD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>G</w:t>
            </w:r>
            <w:r w:rsidRPr="00681116">
              <w:rPr>
                <w:rFonts w:ascii="Arial" w:hAnsi="Arial" w:cs="Arial"/>
                <w:color w:val="000000" w:themeColor="text1"/>
                <w:sz w:val="22"/>
              </w:rPr>
              <w:t xml:space="preserve">DF-15, </w:t>
            </w:r>
            <w:r>
              <w:rPr>
                <w:rFonts w:ascii="Arial" w:hAnsi="Arial" w:cs="Arial"/>
                <w:color w:val="000000" w:themeColor="text1"/>
                <w:sz w:val="22"/>
              </w:rPr>
              <w:t>pg/mL</w:t>
            </w:r>
            <w:r w:rsidRPr="00681116">
              <w:rPr>
                <w:rFonts w:ascii="Arial" w:hAnsi="Arial" w:cs="Arial"/>
                <w:color w:val="000000" w:themeColor="text1"/>
                <w:sz w:val="22"/>
              </w:rPr>
              <w:t>*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45697D6" w14:textId="030B7F62" w:rsidR="00984C65" w:rsidRPr="00681116" w:rsidRDefault="00984C65" w:rsidP="00B310F1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>Baseline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90BB9EB" w14:textId="2F2F2584" w:rsidR="00984C65" w:rsidRDefault="00984C65" w:rsidP="00A729AD">
            <w:pPr>
              <w:jc w:val="center"/>
              <w:rPr>
                <w:rFonts w:ascii="Arial" w:hAnsi="Arial" w:cs="Arial"/>
                <w:sz w:val="22"/>
              </w:rPr>
            </w:pPr>
            <w:r w:rsidRPr="00F55FC5">
              <w:rPr>
                <w:rFonts w:ascii="Arial" w:hAnsi="Arial" w:cs="Arial"/>
                <w:color w:val="000000" w:themeColor="text1"/>
                <w:sz w:val="22"/>
              </w:rPr>
              <w:t>2136.1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1E849A8" w14:textId="27D6D08B" w:rsidR="00984C65" w:rsidRDefault="00984C65" w:rsidP="00A729A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1789.3</w:t>
            </w:r>
            <w:r>
              <w:rPr>
                <w:rFonts w:ascii="Arial" w:hAnsi="Arial" w:cs="Arial" w:hint="eastAsia"/>
                <w:sz w:val="22"/>
              </w:rPr>
              <w:t xml:space="preserve"> to </w:t>
            </w:r>
            <w:r>
              <w:rPr>
                <w:rFonts w:ascii="Arial" w:hAnsi="Arial" w:cs="Arial"/>
                <w:sz w:val="22"/>
              </w:rPr>
              <w:t>2550.0</w:t>
            </w:r>
          </w:p>
        </w:tc>
        <w:tc>
          <w:tcPr>
            <w:tcW w:w="1523" w:type="dxa"/>
            <w:vAlign w:val="center"/>
          </w:tcPr>
          <w:p w14:paraId="0BE88484" w14:textId="77777777" w:rsidR="00984C65" w:rsidRDefault="00984C65" w:rsidP="00984C6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984C65" w14:paraId="70E31E67" w14:textId="72308142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71FA923D" w14:textId="77777777" w:rsidR="00984C65" w:rsidRPr="00681116" w:rsidRDefault="00984C65" w:rsidP="00A729AD">
            <w:pPr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34C933FC" w14:textId="6B228ACC" w:rsidR="00984C65" w:rsidRPr="00681116" w:rsidRDefault="00984C65" w:rsidP="00B310F1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 xml:space="preserve">At week </w:t>
            </w:r>
            <w:r w:rsidRPr="00681116">
              <w:rPr>
                <w:rFonts w:ascii="Arial" w:hAnsi="Arial" w:cs="Arial"/>
                <w:color w:val="000000" w:themeColor="text1"/>
                <w:sz w:val="22"/>
              </w:rPr>
              <w:t>24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5DC0DE9" w14:textId="5DBA47EA" w:rsidR="00984C65" w:rsidRDefault="00984C65" w:rsidP="00A729A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2194.4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60E6270" w14:textId="0FAD05FF" w:rsidR="00984C65" w:rsidRDefault="00984C65" w:rsidP="00A729A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1836.6</w:t>
            </w:r>
            <w:r>
              <w:rPr>
                <w:rFonts w:ascii="Arial" w:hAnsi="Arial" w:cs="Arial" w:hint="eastAsia"/>
                <w:sz w:val="22"/>
              </w:rPr>
              <w:t xml:space="preserve"> to </w:t>
            </w:r>
            <w:r>
              <w:rPr>
                <w:rFonts w:ascii="Arial" w:hAnsi="Arial" w:cs="Arial"/>
                <w:sz w:val="22"/>
              </w:rPr>
              <w:t>2622.0</w:t>
            </w:r>
          </w:p>
        </w:tc>
        <w:tc>
          <w:tcPr>
            <w:tcW w:w="1523" w:type="dxa"/>
            <w:vAlign w:val="center"/>
          </w:tcPr>
          <w:p w14:paraId="49DBC1DA" w14:textId="77777777" w:rsidR="00984C65" w:rsidRDefault="00984C65" w:rsidP="00984C6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984C65" w14:paraId="7A5B1198" w14:textId="0EA8B239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54124CB4" w14:textId="77777777" w:rsidR="00984C65" w:rsidRPr="00681116" w:rsidRDefault="00984C65" w:rsidP="00A729AD">
            <w:pPr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5D1575D2" w14:textId="1C2DFF60" w:rsidR="00984C65" w:rsidRPr="00681116" w:rsidRDefault="00984C65" w:rsidP="00B310F1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/>
                <w:color w:val="000000" w:themeColor="text1"/>
                <w:sz w:val="22"/>
              </w:rPr>
              <w:t xml:space="preserve">   Proportional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1B55F0BA" w14:textId="6A52D947" w:rsidR="00984C65" w:rsidRPr="004E35E8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4E35E8">
              <w:rPr>
                <w:rFonts w:ascii="Arial" w:hAnsi="Arial" w:cs="Arial"/>
                <w:color w:val="000000" w:themeColor="text1"/>
                <w:sz w:val="22"/>
              </w:rPr>
              <w:t>1</w:t>
            </w:r>
            <w:r w:rsidRPr="004E35E8">
              <w:rPr>
                <w:rFonts w:ascii="Arial" w:hAnsi="Arial" w:cs="Arial" w:hint="eastAsia"/>
                <w:color w:val="000000" w:themeColor="text1"/>
                <w:sz w:val="22"/>
              </w:rPr>
              <w:t>.03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4B00D793" w14:textId="061F07F6" w:rsidR="00984C65" w:rsidRPr="004E35E8" w:rsidRDefault="00984C65" w:rsidP="00A729AD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4E35E8">
              <w:rPr>
                <w:rFonts w:ascii="Arial" w:hAnsi="Arial" w:cs="Arial"/>
                <w:color w:val="000000" w:themeColor="text1"/>
                <w:sz w:val="22"/>
              </w:rPr>
              <w:t>0.9</w:t>
            </w:r>
            <w:r w:rsidRPr="004E35E8">
              <w:rPr>
                <w:rFonts w:ascii="Arial" w:hAnsi="Arial" w:cs="Arial" w:hint="eastAsia"/>
                <w:color w:val="000000" w:themeColor="text1"/>
                <w:sz w:val="22"/>
              </w:rPr>
              <w:t>5 to</w:t>
            </w:r>
            <w:r w:rsidRPr="004E35E8">
              <w:rPr>
                <w:rFonts w:ascii="Arial" w:hAnsi="Arial" w:cs="Arial"/>
                <w:color w:val="000000" w:themeColor="text1"/>
                <w:sz w:val="22"/>
              </w:rPr>
              <w:t xml:space="preserve"> 1.11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78C9E901" w14:textId="35E77B0F" w:rsidR="00984C65" w:rsidRPr="004E35E8" w:rsidRDefault="00B310F1" w:rsidP="00984C65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0.479</w:t>
            </w:r>
          </w:p>
        </w:tc>
      </w:tr>
      <w:tr w:rsidR="003C57FF" w14:paraId="753A80D0" w14:textId="77777777" w:rsidTr="007F49B6">
        <w:trPr>
          <w:trHeight w:val="547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3D8E4977" w14:textId="67AE830C" w:rsidR="003C57FF" w:rsidRPr="00681116" w:rsidRDefault="003C57FF" w:rsidP="003C57FF">
            <w:pPr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</w:rPr>
              <w:t>NT-proBNP</w:t>
            </w:r>
            <w:r>
              <w:rPr>
                <w:rFonts w:ascii="Arial" w:hAnsi="Arial" w:cs="Arial" w:hint="eastAsia"/>
                <w:color w:val="000000" w:themeColor="text1"/>
                <w:sz w:val="22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sz w:val="22"/>
              </w:rPr>
              <w:t>pg/mL*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6A52D41" w14:textId="6D2C3F81" w:rsidR="003C57FF" w:rsidRPr="00681116" w:rsidRDefault="003C57FF" w:rsidP="003C57FF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>Baseline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9C5D3FA" w14:textId="2FA085F7" w:rsidR="003C57FF" w:rsidRPr="00F55FC5" w:rsidRDefault="003C57FF" w:rsidP="003C57F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</w:rPr>
              <w:t>196.8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56214F6" w14:textId="152E6375" w:rsidR="003C57FF" w:rsidRDefault="003C57FF" w:rsidP="003C57F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132.0 to 293.6</w:t>
            </w:r>
          </w:p>
        </w:tc>
        <w:tc>
          <w:tcPr>
            <w:tcW w:w="1523" w:type="dxa"/>
            <w:vAlign w:val="center"/>
          </w:tcPr>
          <w:p w14:paraId="6ECACD7F" w14:textId="77777777" w:rsidR="003C57FF" w:rsidRDefault="003C57FF" w:rsidP="003C57FF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3C57FF" w14:paraId="4BF45E92" w14:textId="77777777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6E0BD202" w14:textId="77777777" w:rsidR="003C57FF" w:rsidRPr="00681116" w:rsidRDefault="003C57FF" w:rsidP="003C57FF">
            <w:pPr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568489F7" w14:textId="558D28A1" w:rsidR="003C57FF" w:rsidRPr="00681116" w:rsidRDefault="003C57FF" w:rsidP="003C57FF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 xml:space="preserve">At week </w:t>
            </w:r>
            <w:r w:rsidRPr="00681116">
              <w:rPr>
                <w:rFonts w:ascii="Arial" w:hAnsi="Arial" w:cs="Arial"/>
                <w:color w:val="000000" w:themeColor="text1"/>
                <w:sz w:val="22"/>
              </w:rPr>
              <w:t>24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5ADB0A8" w14:textId="1069C049" w:rsidR="003C57FF" w:rsidRPr="00F55FC5" w:rsidRDefault="003C57FF" w:rsidP="003C57F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173.8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35EF465" w14:textId="471A7575" w:rsidR="003C57FF" w:rsidRDefault="003C57FF" w:rsidP="003C57F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116.3 to 259</w:t>
            </w:r>
            <w:r>
              <w:rPr>
                <w:rFonts w:ascii="Arial" w:hAnsi="Arial" w:cs="Arial"/>
                <w:sz w:val="22"/>
              </w:rPr>
              <w:t>.</w:t>
            </w:r>
            <w:r>
              <w:rPr>
                <w:rFonts w:ascii="Arial" w:hAnsi="Arial" w:cs="Arial" w:hint="eastAsia"/>
                <w:sz w:val="22"/>
              </w:rPr>
              <w:t>9</w:t>
            </w:r>
          </w:p>
        </w:tc>
        <w:tc>
          <w:tcPr>
            <w:tcW w:w="1523" w:type="dxa"/>
            <w:vAlign w:val="center"/>
          </w:tcPr>
          <w:p w14:paraId="4CD2BEF3" w14:textId="77777777" w:rsidR="003C57FF" w:rsidRDefault="003C57FF" w:rsidP="003C57FF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3C57FF" w14:paraId="2A2BDDCC" w14:textId="77777777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4F485F3B" w14:textId="77777777" w:rsidR="003C57FF" w:rsidRPr="00681116" w:rsidRDefault="003C57FF" w:rsidP="003C57FF">
            <w:pPr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267A492E" w14:textId="235C9091" w:rsidR="003C57FF" w:rsidRPr="00681116" w:rsidRDefault="003C57FF" w:rsidP="003C57FF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/>
                <w:color w:val="000000" w:themeColor="text1"/>
                <w:sz w:val="22"/>
              </w:rPr>
              <w:t xml:space="preserve">   Proportional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3C562F05" w14:textId="0591E5A4" w:rsidR="003C57FF" w:rsidRPr="00F55FC5" w:rsidRDefault="003C57FF" w:rsidP="003C57F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0.88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5156AD54" w14:textId="17619F95" w:rsidR="003C57FF" w:rsidRDefault="003C57FF" w:rsidP="003C57F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0.73 to 1.06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0544598B" w14:textId="32CD5EE4" w:rsidR="003C57FF" w:rsidRDefault="003C57FF" w:rsidP="003C57F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0.190</w:t>
            </w:r>
          </w:p>
        </w:tc>
      </w:tr>
      <w:tr w:rsidR="003C57FF" w14:paraId="70E72E55" w14:textId="77777777" w:rsidTr="007F49B6">
        <w:trPr>
          <w:trHeight w:val="547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6FE8ACB4" w14:textId="09C3BF9D" w:rsidR="003C57FF" w:rsidRPr="00681116" w:rsidRDefault="003C57FF" w:rsidP="003C57FF">
            <w:pPr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</w:rPr>
              <w:t>hs-TnT</w:t>
            </w:r>
            <w:r>
              <w:rPr>
                <w:rFonts w:ascii="Arial" w:hAnsi="Arial" w:cs="Arial" w:hint="eastAsia"/>
                <w:color w:val="000000" w:themeColor="text1"/>
                <w:sz w:val="22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sz w:val="22"/>
              </w:rPr>
              <w:t>pg/mL*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C366E2D" w14:textId="09AD7AD3" w:rsidR="003C57FF" w:rsidRPr="00681116" w:rsidRDefault="003C57FF" w:rsidP="003C57FF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>Baseline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F2D86B1" w14:textId="6CBCEB1C" w:rsidR="003C57FF" w:rsidRPr="00F55FC5" w:rsidRDefault="003C57FF" w:rsidP="003C57F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15.5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095260A" w14:textId="0B0F94C6" w:rsidR="003C57FF" w:rsidRDefault="003C57FF" w:rsidP="003C57F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12.3 to 19.4</w:t>
            </w:r>
          </w:p>
        </w:tc>
        <w:tc>
          <w:tcPr>
            <w:tcW w:w="1523" w:type="dxa"/>
            <w:vAlign w:val="center"/>
          </w:tcPr>
          <w:p w14:paraId="24E1437F" w14:textId="77777777" w:rsidR="003C57FF" w:rsidRDefault="003C57FF" w:rsidP="003C57FF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3C57FF" w14:paraId="212EC1CC" w14:textId="77777777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52FAC8C9" w14:textId="77777777" w:rsidR="003C57FF" w:rsidRPr="00681116" w:rsidRDefault="003C57FF" w:rsidP="003C57FF">
            <w:pPr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79F5B0D1" w14:textId="5F4DA746" w:rsidR="003C57FF" w:rsidRPr="00681116" w:rsidRDefault="003C57FF" w:rsidP="003C57FF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 xml:space="preserve">At week </w:t>
            </w:r>
            <w:r w:rsidRPr="00681116">
              <w:rPr>
                <w:rFonts w:ascii="Arial" w:hAnsi="Arial" w:cs="Arial"/>
                <w:color w:val="000000" w:themeColor="text1"/>
                <w:sz w:val="22"/>
              </w:rPr>
              <w:t>24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18D2E0C" w14:textId="35D8F56E" w:rsidR="003C57FF" w:rsidRPr="00F55FC5" w:rsidRDefault="003C57FF" w:rsidP="003C57F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17.3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02C6066" w14:textId="3AB27C29" w:rsidR="003C57FF" w:rsidRDefault="003C57FF" w:rsidP="003C57F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13</w:t>
            </w:r>
            <w:r>
              <w:rPr>
                <w:rFonts w:ascii="Arial" w:hAnsi="Arial" w:cs="Arial"/>
                <w:sz w:val="22"/>
              </w:rPr>
              <w:t>.</w:t>
            </w:r>
            <w:r>
              <w:rPr>
                <w:rFonts w:ascii="Arial" w:hAnsi="Arial" w:cs="Arial" w:hint="eastAsia"/>
                <w:sz w:val="22"/>
              </w:rPr>
              <w:t xml:space="preserve">7 to </w:t>
            </w:r>
            <w:r>
              <w:rPr>
                <w:rFonts w:ascii="Arial" w:hAnsi="Arial" w:cs="Arial"/>
                <w:sz w:val="22"/>
              </w:rPr>
              <w:t>21.9</w:t>
            </w:r>
          </w:p>
        </w:tc>
        <w:tc>
          <w:tcPr>
            <w:tcW w:w="1523" w:type="dxa"/>
            <w:vAlign w:val="center"/>
          </w:tcPr>
          <w:p w14:paraId="417ADAF5" w14:textId="77777777" w:rsidR="003C57FF" w:rsidRDefault="003C57FF" w:rsidP="003C57FF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3C57FF" w14:paraId="30080EFF" w14:textId="77777777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19CD7A57" w14:textId="77777777" w:rsidR="003C57FF" w:rsidRPr="00681116" w:rsidRDefault="003C57FF" w:rsidP="003C57FF">
            <w:pPr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7ADB1D2A" w14:textId="4117123B" w:rsidR="003C57FF" w:rsidRPr="00681116" w:rsidRDefault="003C57FF" w:rsidP="003C57FF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/>
                <w:color w:val="000000" w:themeColor="text1"/>
                <w:sz w:val="22"/>
              </w:rPr>
              <w:t xml:space="preserve">   Proportional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42FAD1FD" w14:textId="71E8F40E" w:rsidR="003C57FF" w:rsidRPr="00F55FC5" w:rsidRDefault="003C57FF" w:rsidP="003C57F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1.12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2B56A8F5" w14:textId="1A1E5AA8" w:rsidR="003C57FF" w:rsidRDefault="003C57FF" w:rsidP="003C57F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0.91 to 1.38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369C94DF" w14:textId="50036C68" w:rsidR="003C57FF" w:rsidRDefault="003C57FF" w:rsidP="003C57F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0.297</w:t>
            </w:r>
          </w:p>
        </w:tc>
      </w:tr>
      <w:tr w:rsidR="003C57FF" w14:paraId="3CAC4C72" w14:textId="74FCC352" w:rsidTr="007F49B6">
        <w:trPr>
          <w:trHeight w:val="547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2CC22556" w14:textId="23D80061" w:rsidR="003C57FF" w:rsidRPr="00681116" w:rsidRDefault="003C57FF" w:rsidP="003C57FF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 xml:space="preserve">d-ROMs, </w:t>
            </w:r>
            <w:r w:rsidRPr="00984C65">
              <w:rPr>
                <w:rFonts w:ascii="Arial" w:hAnsi="Arial" w:cs="Arial"/>
                <w:color w:val="000000" w:themeColor="text1"/>
                <w:sz w:val="22"/>
              </w:rPr>
              <w:t>U.CARR</w:t>
            </w:r>
            <w:r w:rsidRPr="00681116">
              <w:rPr>
                <w:rFonts w:ascii="Arial" w:hAnsi="Arial" w:cs="Arial"/>
                <w:color w:val="000000" w:themeColor="text1"/>
                <w:sz w:val="22"/>
              </w:rPr>
              <w:t>*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F1F2EFB" w14:textId="24D9AF07" w:rsidR="003C57FF" w:rsidRPr="00681116" w:rsidRDefault="003C57FF" w:rsidP="003C57FF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>Baseline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A5A2BBF" w14:textId="64F4F98D" w:rsidR="003C57FF" w:rsidRDefault="003C57FF" w:rsidP="003C57FF">
            <w:pPr>
              <w:jc w:val="center"/>
              <w:rPr>
                <w:rFonts w:ascii="Arial" w:hAnsi="Arial" w:cs="Arial"/>
                <w:sz w:val="22"/>
              </w:rPr>
            </w:pPr>
            <w:r w:rsidRPr="00F55FC5">
              <w:rPr>
                <w:rFonts w:ascii="Arial" w:hAnsi="Arial" w:cs="Arial"/>
                <w:color w:val="000000" w:themeColor="text1"/>
                <w:sz w:val="22"/>
              </w:rPr>
              <w:t>343.5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04D330D" w14:textId="4546341F" w:rsidR="003C57FF" w:rsidRDefault="003C57FF" w:rsidP="003C57F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319.1</w:t>
            </w:r>
            <w:r>
              <w:rPr>
                <w:rFonts w:ascii="Arial" w:hAnsi="Arial" w:cs="Arial" w:hint="eastAsia"/>
                <w:sz w:val="22"/>
              </w:rPr>
              <w:t xml:space="preserve"> to 3</w:t>
            </w:r>
            <w:r>
              <w:rPr>
                <w:rFonts w:ascii="Arial" w:hAnsi="Arial" w:cs="Arial"/>
                <w:sz w:val="22"/>
              </w:rPr>
              <w:t>69.7</w:t>
            </w:r>
          </w:p>
        </w:tc>
        <w:tc>
          <w:tcPr>
            <w:tcW w:w="1523" w:type="dxa"/>
            <w:vAlign w:val="center"/>
          </w:tcPr>
          <w:p w14:paraId="1FDE19A7" w14:textId="77777777" w:rsidR="003C57FF" w:rsidRDefault="003C57FF" w:rsidP="003C57FF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3C57FF" w14:paraId="14331D14" w14:textId="268ACEB2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38FD7945" w14:textId="77777777" w:rsidR="003C57FF" w:rsidRDefault="003C57FF" w:rsidP="003C57F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6F222D52" w14:textId="4E1C65E6" w:rsidR="003C57FF" w:rsidRPr="00681116" w:rsidRDefault="003C57FF" w:rsidP="003C57FF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 xml:space="preserve">At week </w:t>
            </w:r>
            <w:r w:rsidRPr="00681116">
              <w:rPr>
                <w:rFonts w:ascii="Arial" w:hAnsi="Arial" w:cs="Arial"/>
                <w:color w:val="000000" w:themeColor="text1"/>
                <w:sz w:val="22"/>
              </w:rPr>
              <w:t>24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D319A27" w14:textId="7587292D" w:rsidR="003C57FF" w:rsidRDefault="003C57FF" w:rsidP="003C57F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329.8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2F38B48" w14:textId="3B4798A6" w:rsidR="003C57FF" w:rsidRDefault="003C57FF" w:rsidP="003C57FF">
            <w:pPr>
              <w:jc w:val="center"/>
              <w:rPr>
                <w:rFonts w:ascii="Arial" w:hAnsi="Arial" w:cs="Arial"/>
                <w:sz w:val="22"/>
              </w:rPr>
            </w:pPr>
            <w:r w:rsidRPr="00F55FC5">
              <w:rPr>
                <w:rFonts w:ascii="Arial" w:hAnsi="Arial" w:cs="Arial"/>
                <w:color w:val="000000" w:themeColor="text1"/>
                <w:sz w:val="22"/>
              </w:rPr>
              <w:t>306.1</w:t>
            </w:r>
            <w:r w:rsidRPr="00F55FC5">
              <w:rPr>
                <w:rFonts w:ascii="Arial" w:hAnsi="Arial" w:cs="Arial" w:hint="eastAsia"/>
                <w:color w:val="000000" w:themeColor="text1"/>
                <w:sz w:val="22"/>
              </w:rPr>
              <w:t xml:space="preserve"> to</w:t>
            </w:r>
            <w:r>
              <w:rPr>
                <w:rFonts w:ascii="Arial" w:hAnsi="Arial" w:cs="Arial" w:hint="eastAsia"/>
                <w:sz w:val="22"/>
              </w:rPr>
              <w:t xml:space="preserve"> 3</w:t>
            </w:r>
            <w:r>
              <w:rPr>
                <w:rFonts w:ascii="Arial" w:hAnsi="Arial" w:cs="Arial"/>
                <w:sz w:val="22"/>
              </w:rPr>
              <w:t>55.4</w:t>
            </w:r>
          </w:p>
        </w:tc>
        <w:tc>
          <w:tcPr>
            <w:tcW w:w="1523" w:type="dxa"/>
            <w:vAlign w:val="center"/>
          </w:tcPr>
          <w:p w14:paraId="362850E4" w14:textId="77777777" w:rsidR="003C57FF" w:rsidRPr="00F55FC5" w:rsidRDefault="003C57FF" w:rsidP="003C57F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3C57FF" w:rsidRPr="004E35E8" w14:paraId="1AAB26D0" w14:textId="43B40695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2086BA75" w14:textId="77777777" w:rsidR="003C57FF" w:rsidRDefault="003C57FF" w:rsidP="003C57F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6BABE4AE" w14:textId="0B8C689B" w:rsidR="003C57FF" w:rsidRPr="00F12011" w:rsidRDefault="003C57FF" w:rsidP="003C57FF">
            <w:pPr>
              <w:jc w:val="left"/>
              <w:rPr>
                <w:rFonts w:ascii="Arial" w:hAnsi="Arial" w:cs="Arial"/>
                <w:color w:val="FF0000"/>
                <w:sz w:val="22"/>
              </w:rPr>
            </w:pPr>
            <w:r w:rsidRPr="00F12011">
              <w:rPr>
                <w:rFonts w:ascii="Arial" w:hAnsi="Arial" w:cs="Arial"/>
                <w:color w:val="FF0000"/>
                <w:sz w:val="22"/>
              </w:rPr>
              <w:t xml:space="preserve">  </w:t>
            </w:r>
            <w:r w:rsidRPr="00681116">
              <w:rPr>
                <w:rFonts w:ascii="Arial" w:hAnsi="Arial" w:cs="Arial"/>
                <w:color w:val="000000" w:themeColor="text1"/>
                <w:sz w:val="22"/>
              </w:rPr>
              <w:t xml:space="preserve"> Proportional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3C70E0AC" w14:textId="77C97EB5" w:rsidR="003C57FF" w:rsidRPr="004E35E8" w:rsidRDefault="003C57FF" w:rsidP="003C57F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4E35E8">
              <w:rPr>
                <w:rFonts w:ascii="Arial" w:hAnsi="Arial" w:cs="Arial"/>
                <w:color w:val="000000" w:themeColor="text1"/>
                <w:sz w:val="22"/>
              </w:rPr>
              <w:t>0.96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5167EAE5" w14:textId="27705DAC" w:rsidR="003C57FF" w:rsidRPr="004E35E8" w:rsidRDefault="003C57FF" w:rsidP="003C57F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4E35E8">
              <w:rPr>
                <w:rFonts w:ascii="Arial" w:hAnsi="Arial" w:cs="Arial"/>
                <w:color w:val="000000" w:themeColor="text1"/>
                <w:sz w:val="22"/>
              </w:rPr>
              <w:t>0.92</w:t>
            </w:r>
            <w:r w:rsidRPr="004E35E8">
              <w:rPr>
                <w:rFonts w:ascii="Arial" w:hAnsi="Arial" w:cs="Arial" w:hint="eastAsia"/>
                <w:color w:val="000000" w:themeColor="text1"/>
                <w:sz w:val="22"/>
              </w:rPr>
              <w:t xml:space="preserve"> to </w:t>
            </w:r>
            <w:r w:rsidRPr="004E35E8">
              <w:rPr>
                <w:rFonts w:ascii="Arial" w:hAnsi="Arial" w:cs="Arial"/>
                <w:color w:val="000000" w:themeColor="text1"/>
                <w:sz w:val="22"/>
              </w:rPr>
              <w:t>1</w:t>
            </w:r>
            <w:r w:rsidRPr="004E35E8">
              <w:rPr>
                <w:rFonts w:ascii="Arial" w:hAnsi="Arial" w:cs="Arial" w:hint="eastAsia"/>
                <w:color w:val="000000" w:themeColor="text1"/>
                <w:sz w:val="22"/>
              </w:rPr>
              <w:t>.00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6C6D4E1B" w14:textId="30548A7F" w:rsidR="003C57FF" w:rsidRPr="004E35E8" w:rsidRDefault="003C57FF" w:rsidP="003C57F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0.044</w:t>
            </w:r>
          </w:p>
        </w:tc>
      </w:tr>
      <w:tr w:rsidR="003C57FF" w14:paraId="2BCF5D19" w14:textId="385A42B1" w:rsidTr="007F49B6">
        <w:trPr>
          <w:trHeight w:val="547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388EB834" w14:textId="036AC380" w:rsidR="003C57FF" w:rsidRDefault="003C57FF" w:rsidP="003C57FF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UACR, </w:t>
            </w:r>
            <w:r w:rsidRPr="00BB73A8">
              <w:rPr>
                <w:rFonts w:ascii="Arial" w:hAnsi="Arial" w:cs="Arial" w:hint="eastAsia"/>
                <w:i/>
                <w:sz w:val="22"/>
              </w:rPr>
              <w:t>m</w:t>
            </w:r>
            <w:r w:rsidRPr="00681116">
              <w:rPr>
                <w:rFonts w:ascii="Arial" w:hAnsi="Arial" w:cs="Arial" w:hint="eastAsia"/>
                <w:i/>
                <w:color w:val="000000" w:themeColor="text1"/>
                <w:sz w:val="22"/>
              </w:rPr>
              <w:t>g/g.cr</w:t>
            </w:r>
            <w:r w:rsidRPr="00681116">
              <w:rPr>
                <w:rFonts w:ascii="Arial" w:hAnsi="Arial" w:cs="Arial"/>
                <w:color w:val="000000" w:themeColor="text1"/>
                <w:sz w:val="22"/>
              </w:rPr>
              <w:t>*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63D62CE" w14:textId="65D4B5CB" w:rsidR="003C57FF" w:rsidRDefault="003C57FF" w:rsidP="003C57FF">
            <w:pPr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Baseline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C04505B" w14:textId="6D25FFC7" w:rsidR="003C57FF" w:rsidRDefault="003C57FF" w:rsidP="003C57F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32.7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C8B6C88" w14:textId="166FDE81" w:rsidR="003C57FF" w:rsidRDefault="003C57FF" w:rsidP="003C57F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19.2</w:t>
            </w:r>
            <w:r>
              <w:rPr>
                <w:rFonts w:ascii="Arial" w:hAnsi="Arial" w:cs="Arial" w:hint="eastAsia"/>
                <w:sz w:val="22"/>
              </w:rPr>
              <w:t xml:space="preserve"> to </w:t>
            </w:r>
            <w:r>
              <w:rPr>
                <w:rFonts w:ascii="Arial" w:hAnsi="Arial" w:cs="Arial"/>
                <w:sz w:val="22"/>
              </w:rPr>
              <w:t>55.7</w:t>
            </w:r>
          </w:p>
        </w:tc>
        <w:tc>
          <w:tcPr>
            <w:tcW w:w="1523" w:type="dxa"/>
            <w:vAlign w:val="center"/>
          </w:tcPr>
          <w:p w14:paraId="79BD54E4" w14:textId="77777777" w:rsidR="003C57FF" w:rsidRDefault="003C57FF" w:rsidP="003C57FF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3C57FF" w14:paraId="206867FC" w14:textId="6F6EB1CD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4D334AB1" w14:textId="77777777" w:rsidR="003C57FF" w:rsidRDefault="003C57FF" w:rsidP="003C57F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43C5547F" w14:textId="2C4F19C5" w:rsidR="003C57FF" w:rsidRDefault="003C57FF" w:rsidP="003C57FF">
            <w:pPr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At week </w:t>
            </w:r>
            <w:r>
              <w:rPr>
                <w:rFonts w:ascii="Arial" w:hAnsi="Arial" w:cs="Arial"/>
                <w:sz w:val="22"/>
              </w:rPr>
              <w:t>24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4477112" w14:textId="778060CA" w:rsidR="003C57FF" w:rsidRDefault="003C57FF" w:rsidP="003C57F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27.2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3C9665A" w14:textId="7E810D67" w:rsidR="003C57FF" w:rsidRDefault="003C57FF" w:rsidP="003C57FF">
            <w:pPr>
              <w:jc w:val="center"/>
              <w:rPr>
                <w:rFonts w:ascii="Arial" w:hAnsi="Arial" w:cs="Arial"/>
                <w:sz w:val="22"/>
              </w:rPr>
            </w:pPr>
            <w:r w:rsidRPr="00681116">
              <w:rPr>
                <w:rFonts w:ascii="Arial" w:hAnsi="Arial" w:cs="Arial"/>
                <w:color w:val="000000" w:themeColor="text1"/>
                <w:sz w:val="22"/>
              </w:rPr>
              <w:t>15.9</w:t>
            </w:r>
            <w:r w:rsidRPr="00681116">
              <w:rPr>
                <w:rFonts w:ascii="Arial" w:hAnsi="Arial" w:cs="Arial" w:hint="eastAsia"/>
                <w:color w:val="000000" w:themeColor="text1"/>
                <w:sz w:val="22"/>
              </w:rPr>
              <w:t xml:space="preserve"> to </w:t>
            </w:r>
            <w:r>
              <w:rPr>
                <w:rFonts w:ascii="Arial" w:hAnsi="Arial" w:cs="Arial"/>
                <w:sz w:val="22"/>
              </w:rPr>
              <w:t>46.4</w:t>
            </w:r>
          </w:p>
        </w:tc>
        <w:tc>
          <w:tcPr>
            <w:tcW w:w="1523" w:type="dxa"/>
            <w:vAlign w:val="center"/>
          </w:tcPr>
          <w:p w14:paraId="04A7F2CC" w14:textId="77777777" w:rsidR="003C57FF" w:rsidRPr="00681116" w:rsidRDefault="003C57FF" w:rsidP="003C57F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3C57FF" w:rsidRPr="004E35E8" w14:paraId="2853A989" w14:textId="3A1A302F" w:rsidTr="007F49B6">
        <w:trPr>
          <w:trHeight w:val="547"/>
        </w:trPr>
        <w:tc>
          <w:tcPr>
            <w:tcW w:w="2689" w:type="dxa"/>
            <w:vMerge/>
            <w:shd w:val="clear" w:color="auto" w:fill="auto"/>
            <w:vAlign w:val="center"/>
          </w:tcPr>
          <w:p w14:paraId="6069E77E" w14:textId="77777777" w:rsidR="003C57FF" w:rsidRDefault="003C57FF" w:rsidP="003C57F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shd w:val="clear" w:color="auto" w:fill="FBE4D5" w:themeFill="accent2" w:themeFillTint="33"/>
            <w:vAlign w:val="center"/>
          </w:tcPr>
          <w:p w14:paraId="59E2A869" w14:textId="24DFA685" w:rsidR="003C57FF" w:rsidRDefault="003C57FF" w:rsidP="003C57FF">
            <w:pPr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Proportional change from baseline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6763A39A" w14:textId="482CC939" w:rsidR="003C57FF" w:rsidRPr="004E35E8" w:rsidRDefault="003C57FF" w:rsidP="003C57F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4E35E8">
              <w:rPr>
                <w:rFonts w:ascii="Arial" w:hAnsi="Arial" w:cs="Arial"/>
                <w:color w:val="000000" w:themeColor="text1"/>
                <w:sz w:val="22"/>
              </w:rPr>
              <w:t>0.83</w:t>
            </w:r>
          </w:p>
        </w:tc>
        <w:tc>
          <w:tcPr>
            <w:tcW w:w="2126" w:type="dxa"/>
            <w:shd w:val="clear" w:color="auto" w:fill="FBE4D5" w:themeFill="accent2" w:themeFillTint="33"/>
            <w:vAlign w:val="center"/>
          </w:tcPr>
          <w:p w14:paraId="74883484" w14:textId="3139995F" w:rsidR="003C57FF" w:rsidRPr="004E35E8" w:rsidRDefault="003C57FF" w:rsidP="003C57F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4E35E8">
              <w:rPr>
                <w:rFonts w:ascii="Arial" w:hAnsi="Arial" w:cs="Arial"/>
                <w:color w:val="000000" w:themeColor="text1"/>
                <w:sz w:val="22"/>
              </w:rPr>
              <w:t>0.62</w:t>
            </w:r>
            <w:r w:rsidRPr="004E35E8">
              <w:rPr>
                <w:rFonts w:ascii="Arial" w:hAnsi="Arial" w:cs="Arial" w:hint="eastAsia"/>
                <w:color w:val="000000" w:themeColor="text1"/>
                <w:sz w:val="22"/>
              </w:rPr>
              <w:t xml:space="preserve"> to </w:t>
            </w:r>
            <w:r w:rsidRPr="004E35E8">
              <w:rPr>
                <w:rFonts w:ascii="Arial" w:hAnsi="Arial" w:cs="Arial"/>
                <w:color w:val="000000" w:themeColor="text1"/>
                <w:sz w:val="22"/>
              </w:rPr>
              <w:t>1</w:t>
            </w:r>
            <w:r w:rsidRPr="004E35E8">
              <w:rPr>
                <w:rFonts w:ascii="Arial" w:hAnsi="Arial" w:cs="Arial" w:hint="eastAsia"/>
                <w:color w:val="000000" w:themeColor="text1"/>
                <w:sz w:val="22"/>
              </w:rPr>
              <w:t>.12</w:t>
            </w:r>
          </w:p>
        </w:tc>
        <w:tc>
          <w:tcPr>
            <w:tcW w:w="1523" w:type="dxa"/>
            <w:shd w:val="clear" w:color="auto" w:fill="FBE4D5" w:themeFill="accent2" w:themeFillTint="33"/>
            <w:vAlign w:val="center"/>
          </w:tcPr>
          <w:p w14:paraId="19B75E22" w14:textId="41031B2C" w:rsidR="003C57FF" w:rsidRPr="004E35E8" w:rsidRDefault="003C57FF" w:rsidP="003C57F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0.230</w:t>
            </w:r>
          </w:p>
        </w:tc>
      </w:tr>
    </w:tbl>
    <w:p w14:paraId="62E86542" w14:textId="7E996353" w:rsidR="00143028" w:rsidRDefault="00143028" w:rsidP="00681116">
      <w:pPr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Estimated in N</w:t>
      </w:r>
      <w:r w:rsidR="00E965E6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=</w:t>
      </w:r>
      <w:r w:rsidR="00E965E6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50, excluding d-ROMs (N</w:t>
      </w:r>
      <w:r w:rsidR="00D6263E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=</w:t>
      </w:r>
      <w:r w:rsidR="00D6263E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27) and UACR (N</w:t>
      </w:r>
      <w:r w:rsidR="00D6263E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=</w:t>
      </w:r>
      <w:r w:rsidR="00D6263E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48).</w:t>
      </w:r>
    </w:p>
    <w:p w14:paraId="2F587624" w14:textId="1FA39DC6" w:rsidR="00D84023" w:rsidRPr="00D84023" w:rsidRDefault="00D84023" w:rsidP="00681116">
      <w:pPr>
        <w:jc w:val="left"/>
        <w:rPr>
          <w:rFonts w:ascii="Arial" w:hAnsi="Arial" w:cs="Arial"/>
          <w:sz w:val="22"/>
        </w:rPr>
      </w:pPr>
      <w:r w:rsidRPr="00D84023">
        <w:rPr>
          <w:rFonts w:ascii="Arial" w:hAnsi="Arial" w:cs="Arial" w:hint="eastAsia"/>
          <w:sz w:val="22"/>
        </w:rPr>
        <w:t>*</w:t>
      </w:r>
      <w:r w:rsidR="00681116">
        <w:rPr>
          <w:rFonts w:ascii="Arial" w:hAnsi="Arial" w:cs="Arial"/>
          <w:sz w:val="22"/>
        </w:rPr>
        <w:t>Corresponding data are expressed as</w:t>
      </w:r>
      <w:r w:rsidR="00681116">
        <w:rPr>
          <w:rFonts w:ascii="Arial" w:hAnsi="Arial" w:cs="Arial" w:hint="eastAsia"/>
          <w:sz w:val="22"/>
        </w:rPr>
        <w:t xml:space="preserve"> </w:t>
      </w:r>
      <w:r w:rsidR="00681116" w:rsidRPr="00681116">
        <w:rPr>
          <w:rFonts w:ascii="Arial" w:hAnsi="Arial" w:cs="Arial"/>
          <w:sz w:val="22"/>
        </w:rPr>
        <w:t xml:space="preserve">geometric mean </w:t>
      </w:r>
      <w:r w:rsidR="00681116">
        <w:rPr>
          <w:rFonts w:ascii="Arial" w:hAnsi="Arial" w:cs="Arial"/>
          <w:sz w:val="22"/>
        </w:rPr>
        <w:t xml:space="preserve">and </w:t>
      </w:r>
      <w:r w:rsidR="00681116" w:rsidRPr="00681116">
        <w:rPr>
          <w:rFonts w:ascii="Arial" w:hAnsi="Arial" w:cs="Arial"/>
          <w:sz w:val="22"/>
        </w:rPr>
        <w:t xml:space="preserve">95% </w:t>
      </w:r>
      <w:r w:rsidR="00681116">
        <w:rPr>
          <w:rFonts w:ascii="Arial" w:hAnsi="Arial" w:cs="Arial"/>
          <w:sz w:val="22"/>
        </w:rPr>
        <w:t>CI and the</w:t>
      </w:r>
      <w:r w:rsidR="00681116">
        <w:rPr>
          <w:rFonts w:ascii="Arial" w:hAnsi="Arial" w:cs="Arial" w:hint="eastAsia"/>
          <w:sz w:val="22"/>
        </w:rPr>
        <w:t xml:space="preserve"> </w:t>
      </w:r>
      <w:r w:rsidR="00681116" w:rsidRPr="00681116">
        <w:rPr>
          <w:rFonts w:ascii="Arial" w:hAnsi="Arial" w:cs="Arial"/>
          <w:sz w:val="22"/>
        </w:rPr>
        <w:t xml:space="preserve">proportional changes from baseline </w:t>
      </w:r>
      <w:r w:rsidR="00681116">
        <w:rPr>
          <w:rFonts w:ascii="Arial" w:hAnsi="Arial" w:cs="Arial"/>
          <w:sz w:val="22"/>
        </w:rPr>
        <w:t>estimated</w:t>
      </w:r>
      <w:r w:rsidR="00681116">
        <w:rPr>
          <w:rFonts w:ascii="Arial" w:hAnsi="Arial" w:cs="Arial" w:hint="eastAsia"/>
          <w:sz w:val="22"/>
        </w:rPr>
        <w:t xml:space="preserve"> </w:t>
      </w:r>
      <w:r w:rsidR="00681116" w:rsidRPr="00681116">
        <w:rPr>
          <w:rFonts w:ascii="Arial" w:hAnsi="Arial" w:cs="Arial"/>
          <w:sz w:val="22"/>
        </w:rPr>
        <w:t>using a natural logarithmic scale.</w:t>
      </w:r>
    </w:p>
    <w:p w14:paraId="3A8CD510" w14:textId="0E21F4F0" w:rsidR="00F9305D" w:rsidRDefault="00BD4EE6" w:rsidP="00BB73A8">
      <w:pPr>
        <w:jc w:val="left"/>
        <w:rPr>
          <w:rFonts w:ascii="Arial" w:hAnsi="Arial" w:cs="Arial"/>
          <w:i/>
          <w:sz w:val="22"/>
        </w:rPr>
      </w:pPr>
      <w:r>
        <w:rPr>
          <w:rFonts w:ascii="Arial" w:hAnsi="Arial" w:cs="Arial"/>
          <w:i/>
          <w:sz w:val="22"/>
        </w:rPr>
        <w:t xml:space="preserve">BP, blood pressure; </w:t>
      </w:r>
      <w:r w:rsidR="00BB73A8">
        <w:rPr>
          <w:rFonts w:ascii="Arial" w:hAnsi="Arial" w:cs="Arial"/>
          <w:i/>
          <w:sz w:val="22"/>
        </w:rPr>
        <w:t>CI, confidence interval</w:t>
      </w:r>
      <w:r w:rsidR="00BB73A8">
        <w:rPr>
          <w:rFonts w:ascii="Arial" w:hAnsi="Arial" w:cs="Arial" w:hint="eastAsia"/>
          <w:i/>
          <w:sz w:val="22"/>
        </w:rPr>
        <w:t xml:space="preserve">; </w:t>
      </w:r>
      <w:r w:rsidR="00BB73A8">
        <w:rPr>
          <w:rFonts w:ascii="Arial" w:hAnsi="Arial" w:cs="Arial"/>
          <w:i/>
          <w:sz w:val="22"/>
        </w:rPr>
        <w:t xml:space="preserve">CRP, C-reactive protein; </w:t>
      </w:r>
      <w:r w:rsidR="00BB73A8">
        <w:rPr>
          <w:rFonts w:ascii="Arial" w:hAnsi="Arial" w:cs="Arial" w:hint="eastAsia"/>
          <w:i/>
          <w:sz w:val="22"/>
        </w:rPr>
        <w:t xml:space="preserve">d-ROMs, </w:t>
      </w:r>
      <w:r w:rsidR="00D95363" w:rsidRPr="00D95363">
        <w:rPr>
          <w:rFonts w:ascii="Arial" w:hAnsi="Arial" w:cs="Arial"/>
          <w:i/>
          <w:sz w:val="22"/>
        </w:rPr>
        <w:t>derivatives of reactive oxygen metabolites</w:t>
      </w:r>
      <w:r w:rsidR="00BB73A8">
        <w:rPr>
          <w:rFonts w:ascii="Arial" w:hAnsi="Arial" w:cs="Arial" w:hint="eastAsia"/>
          <w:i/>
          <w:sz w:val="22"/>
        </w:rPr>
        <w:t xml:space="preserve">; </w:t>
      </w:r>
      <w:r w:rsidR="00BB73A8">
        <w:rPr>
          <w:rFonts w:ascii="Arial" w:hAnsi="Arial" w:cs="Arial"/>
          <w:i/>
          <w:sz w:val="22"/>
        </w:rPr>
        <w:t>eGFR, estimated</w:t>
      </w:r>
      <w:r w:rsidR="00CA0FE1">
        <w:rPr>
          <w:rFonts w:ascii="Arial" w:hAnsi="Arial" w:cs="Arial"/>
          <w:i/>
          <w:sz w:val="22"/>
        </w:rPr>
        <w:t xml:space="preserve"> glomerular filtration rate; GDF</w:t>
      </w:r>
      <w:r w:rsidR="00BB73A8">
        <w:rPr>
          <w:rFonts w:ascii="Arial" w:hAnsi="Arial" w:cs="Arial"/>
          <w:i/>
          <w:sz w:val="22"/>
        </w:rPr>
        <w:t xml:space="preserve">-15, </w:t>
      </w:r>
      <w:r w:rsidR="00CA0FE1" w:rsidRPr="00CA0FE1">
        <w:rPr>
          <w:rFonts w:ascii="Arial" w:hAnsi="Arial" w:cs="Arial"/>
          <w:i/>
          <w:sz w:val="22"/>
        </w:rPr>
        <w:t>growth differentiation factor 15</w:t>
      </w:r>
      <w:r w:rsidR="00BB73A8">
        <w:rPr>
          <w:rFonts w:ascii="Arial" w:hAnsi="Arial" w:cs="Arial"/>
          <w:i/>
          <w:sz w:val="22"/>
        </w:rPr>
        <w:t xml:space="preserve">; </w:t>
      </w:r>
      <w:r w:rsidR="003C57FF">
        <w:rPr>
          <w:rFonts w:ascii="Arial" w:hAnsi="Arial" w:cs="Arial"/>
          <w:i/>
          <w:sz w:val="22"/>
        </w:rPr>
        <w:t xml:space="preserve">hs-TnT, </w:t>
      </w:r>
      <w:r w:rsidR="003C57FF" w:rsidRPr="003C57FF">
        <w:rPr>
          <w:rFonts w:ascii="Arial" w:hAnsi="Arial" w:cs="Arial"/>
          <w:i/>
          <w:sz w:val="22"/>
        </w:rPr>
        <w:t>high-sensitivity troponin T</w:t>
      </w:r>
      <w:r w:rsidR="003C57FF">
        <w:rPr>
          <w:rFonts w:ascii="Arial" w:hAnsi="Arial" w:cs="Arial"/>
          <w:i/>
          <w:sz w:val="22"/>
        </w:rPr>
        <w:t>;</w:t>
      </w:r>
      <w:r w:rsidR="003C57FF" w:rsidRPr="003C57FF">
        <w:rPr>
          <w:rFonts w:ascii="Arial" w:hAnsi="Arial" w:cs="Arial"/>
          <w:i/>
          <w:sz w:val="22"/>
        </w:rPr>
        <w:t xml:space="preserve"> </w:t>
      </w:r>
      <w:r w:rsidR="00957F90">
        <w:rPr>
          <w:rFonts w:ascii="Arial" w:hAnsi="Arial" w:cs="Arial"/>
          <w:i/>
          <w:sz w:val="22"/>
        </w:rPr>
        <w:t xml:space="preserve">IL-6, interleukin-6; </w:t>
      </w:r>
      <w:r w:rsidR="003C57FF">
        <w:rPr>
          <w:rFonts w:ascii="Arial" w:hAnsi="Arial" w:cs="Arial"/>
          <w:i/>
          <w:sz w:val="22"/>
        </w:rPr>
        <w:t xml:space="preserve">NT-proBNP, </w:t>
      </w:r>
      <w:r w:rsidR="003C57FF" w:rsidRPr="003C57FF">
        <w:rPr>
          <w:rFonts w:ascii="Arial" w:hAnsi="Arial" w:cs="Arial"/>
          <w:i/>
          <w:sz w:val="22"/>
        </w:rPr>
        <w:t>N-terminal pro-brain natriuretic peptide</w:t>
      </w:r>
      <w:r w:rsidR="003C57FF">
        <w:rPr>
          <w:rFonts w:ascii="Arial" w:hAnsi="Arial" w:cs="Arial"/>
          <w:i/>
          <w:sz w:val="22"/>
        </w:rPr>
        <w:t>;</w:t>
      </w:r>
      <w:r w:rsidR="003C57FF" w:rsidRPr="003C57FF">
        <w:rPr>
          <w:rFonts w:ascii="Arial" w:hAnsi="Arial" w:cs="Arial" w:hint="eastAsia"/>
          <w:i/>
          <w:sz w:val="22"/>
        </w:rPr>
        <w:t xml:space="preserve"> </w:t>
      </w:r>
      <w:r w:rsidR="00BB73A8">
        <w:rPr>
          <w:rFonts w:ascii="Arial" w:hAnsi="Arial" w:cs="Arial" w:hint="eastAsia"/>
          <w:i/>
          <w:sz w:val="22"/>
        </w:rPr>
        <w:t xml:space="preserve">UACR, </w:t>
      </w:r>
      <w:r w:rsidR="00CA0FE1" w:rsidRPr="00CA0FE1">
        <w:rPr>
          <w:rFonts w:ascii="Arial" w:hAnsi="Arial" w:cs="Arial"/>
          <w:i/>
          <w:sz w:val="22"/>
        </w:rPr>
        <w:t>urinary albumin creatinine ratio</w:t>
      </w:r>
      <w:r w:rsidR="00BB73A8">
        <w:rPr>
          <w:rFonts w:ascii="Arial" w:hAnsi="Arial" w:cs="Arial" w:hint="eastAsia"/>
          <w:i/>
          <w:sz w:val="22"/>
        </w:rPr>
        <w:t>.</w:t>
      </w:r>
    </w:p>
    <w:bookmarkEnd w:id="0"/>
    <w:p w14:paraId="5BE81B19" w14:textId="27BE0F40" w:rsidR="00714ACE" w:rsidRPr="00807DEE" w:rsidRDefault="00714ACE" w:rsidP="005C0AE9">
      <w:pPr>
        <w:widowControl/>
        <w:jc w:val="left"/>
        <w:rPr>
          <w:rFonts w:ascii="Arial" w:hAnsi="Arial" w:cs="Arial"/>
          <w:i/>
          <w:sz w:val="22"/>
        </w:rPr>
      </w:pPr>
    </w:p>
    <w:sectPr w:rsidR="00714ACE" w:rsidRPr="00807DEE" w:rsidSect="0007362D">
      <w:headerReference w:type="default" r:id="rId9"/>
      <w:pgSz w:w="16838" w:h="11906" w:orient="landscape" w:code="9"/>
      <w:pgMar w:top="1701" w:right="1985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4BF5B3" w14:textId="77777777" w:rsidR="00C93045" w:rsidRDefault="00C93045" w:rsidP="008810D3">
      <w:r>
        <w:separator/>
      </w:r>
    </w:p>
  </w:endnote>
  <w:endnote w:type="continuationSeparator" w:id="0">
    <w:p w14:paraId="0D896299" w14:textId="77777777" w:rsidR="00C93045" w:rsidRDefault="00C93045" w:rsidP="008810D3">
      <w:r>
        <w:continuationSeparator/>
      </w:r>
    </w:p>
  </w:endnote>
  <w:endnote w:type="continuationNotice" w:id="1">
    <w:p w14:paraId="6D8E9B13" w14:textId="77777777" w:rsidR="00C93045" w:rsidRDefault="00C930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EA8E01" w14:textId="77777777" w:rsidR="00C93045" w:rsidRDefault="00C93045" w:rsidP="008810D3">
      <w:r>
        <w:separator/>
      </w:r>
    </w:p>
  </w:footnote>
  <w:footnote w:type="continuationSeparator" w:id="0">
    <w:p w14:paraId="354B695D" w14:textId="77777777" w:rsidR="00C93045" w:rsidRDefault="00C93045" w:rsidP="008810D3">
      <w:r>
        <w:continuationSeparator/>
      </w:r>
    </w:p>
  </w:footnote>
  <w:footnote w:type="continuationNotice" w:id="1">
    <w:p w14:paraId="47B87595" w14:textId="77777777" w:rsidR="00C93045" w:rsidRDefault="00C9304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3958036"/>
      <w:docPartObj>
        <w:docPartGallery w:val="Page Numbers (Top of Page)"/>
        <w:docPartUnique/>
      </w:docPartObj>
    </w:sdtPr>
    <w:sdtEndPr/>
    <w:sdtContent>
      <w:p w14:paraId="5CF8C17D" w14:textId="52235EC1" w:rsidR="00BD4EE6" w:rsidRDefault="00BD4EE6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1147" w:rsidRPr="00501147">
          <w:rPr>
            <w:noProof/>
            <w:lang w:val="ja-JP"/>
          </w:rPr>
          <w:t>4</w:t>
        </w:r>
        <w:r>
          <w:fldChar w:fldCharType="end"/>
        </w:r>
      </w:p>
    </w:sdtContent>
  </w:sdt>
  <w:p w14:paraId="4E23C92D" w14:textId="77777777" w:rsidR="00BD4EE6" w:rsidRDefault="00BD4EE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27988"/>
    <w:multiLevelType w:val="hybridMultilevel"/>
    <w:tmpl w:val="69B0FCB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6F0493A"/>
    <w:multiLevelType w:val="hybridMultilevel"/>
    <w:tmpl w:val="01207E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5D72C65"/>
    <w:multiLevelType w:val="hybridMultilevel"/>
    <w:tmpl w:val="01207E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ja-JP" w:vendorID="64" w:dllVersion="0" w:nlCheck="1" w:checkStyle="1"/>
  <w:activeWritingStyle w:appName="MSWord" w:lang="en-US" w:vendorID="64" w:dllVersion="131078" w:nlCheck="1" w:checkStyle="1"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CD7"/>
    <w:rsid w:val="00007A30"/>
    <w:rsid w:val="0006218A"/>
    <w:rsid w:val="00064324"/>
    <w:rsid w:val="0006570E"/>
    <w:rsid w:val="0007362D"/>
    <w:rsid w:val="00087669"/>
    <w:rsid w:val="00096A41"/>
    <w:rsid w:val="000F31D0"/>
    <w:rsid w:val="000F71A7"/>
    <w:rsid w:val="001177ED"/>
    <w:rsid w:val="00143028"/>
    <w:rsid w:val="00165DD8"/>
    <w:rsid w:val="0019375B"/>
    <w:rsid w:val="00196CD7"/>
    <w:rsid w:val="001B7968"/>
    <w:rsid w:val="001E6A47"/>
    <w:rsid w:val="001F1803"/>
    <w:rsid w:val="001F3D74"/>
    <w:rsid w:val="00203D4E"/>
    <w:rsid w:val="00216ECF"/>
    <w:rsid w:val="00233FE3"/>
    <w:rsid w:val="00241416"/>
    <w:rsid w:val="00255DC8"/>
    <w:rsid w:val="00263C25"/>
    <w:rsid w:val="002770E2"/>
    <w:rsid w:val="00282BD9"/>
    <w:rsid w:val="00291CE7"/>
    <w:rsid w:val="00294498"/>
    <w:rsid w:val="002973EF"/>
    <w:rsid w:val="002B57F8"/>
    <w:rsid w:val="002E685F"/>
    <w:rsid w:val="002F47EF"/>
    <w:rsid w:val="003058C3"/>
    <w:rsid w:val="00314FC7"/>
    <w:rsid w:val="00334A5D"/>
    <w:rsid w:val="0034568E"/>
    <w:rsid w:val="00361A64"/>
    <w:rsid w:val="00366D95"/>
    <w:rsid w:val="00373C49"/>
    <w:rsid w:val="003930CD"/>
    <w:rsid w:val="00395253"/>
    <w:rsid w:val="003B0278"/>
    <w:rsid w:val="003C57FF"/>
    <w:rsid w:val="003D0F50"/>
    <w:rsid w:val="003D6A85"/>
    <w:rsid w:val="003D77A6"/>
    <w:rsid w:val="004171BC"/>
    <w:rsid w:val="00420F44"/>
    <w:rsid w:val="004276D9"/>
    <w:rsid w:val="00430B24"/>
    <w:rsid w:val="00431953"/>
    <w:rsid w:val="00433290"/>
    <w:rsid w:val="00440033"/>
    <w:rsid w:val="00456CF1"/>
    <w:rsid w:val="00456D7F"/>
    <w:rsid w:val="00466E12"/>
    <w:rsid w:val="004A194B"/>
    <w:rsid w:val="004B1A4F"/>
    <w:rsid w:val="004B538C"/>
    <w:rsid w:val="004C0E6A"/>
    <w:rsid w:val="004D4C8B"/>
    <w:rsid w:val="004E0497"/>
    <w:rsid w:val="004E35E8"/>
    <w:rsid w:val="004F2F85"/>
    <w:rsid w:val="00501147"/>
    <w:rsid w:val="005040B2"/>
    <w:rsid w:val="00515A1A"/>
    <w:rsid w:val="00570CBE"/>
    <w:rsid w:val="005752D2"/>
    <w:rsid w:val="00590AE2"/>
    <w:rsid w:val="005B589E"/>
    <w:rsid w:val="005C0251"/>
    <w:rsid w:val="005C0AE9"/>
    <w:rsid w:val="005C2365"/>
    <w:rsid w:val="005D0144"/>
    <w:rsid w:val="005F1356"/>
    <w:rsid w:val="00600380"/>
    <w:rsid w:val="00607F8F"/>
    <w:rsid w:val="0062633B"/>
    <w:rsid w:val="006405E8"/>
    <w:rsid w:val="006419C7"/>
    <w:rsid w:val="00650DE4"/>
    <w:rsid w:val="006620C6"/>
    <w:rsid w:val="00662A2B"/>
    <w:rsid w:val="00681116"/>
    <w:rsid w:val="00692126"/>
    <w:rsid w:val="006A110C"/>
    <w:rsid w:val="006E3FBB"/>
    <w:rsid w:val="006F71C6"/>
    <w:rsid w:val="00714ACE"/>
    <w:rsid w:val="00735AF7"/>
    <w:rsid w:val="007416AB"/>
    <w:rsid w:val="007531AA"/>
    <w:rsid w:val="00782F3E"/>
    <w:rsid w:val="007B1FAF"/>
    <w:rsid w:val="007B4CC2"/>
    <w:rsid w:val="007C7235"/>
    <w:rsid w:val="007D0C36"/>
    <w:rsid w:val="007D40DB"/>
    <w:rsid w:val="007E6433"/>
    <w:rsid w:val="007F2E1E"/>
    <w:rsid w:val="007F49B6"/>
    <w:rsid w:val="00807DEE"/>
    <w:rsid w:val="00810431"/>
    <w:rsid w:val="0082525B"/>
    <w:rsid w:val="008349F5"/>
    <w:rsid w:val="008810D3"/>
    <w:rsid w:val="00893D1F"/>
    <w:rsid w:val="00897DFA"/>
    <w:rsid w:val="008A535B"/>
    <w:rsid w:val="008C2857"/>
    <w:rsid w:val="008C64BD"/>
    <w:rsid w:val="008C6D31"/>
    <w:rsid w:val="008D170E"/>
    <w:rsid w:val="008D271A"/>
    <w:rsid w:val="008D3AB5"/>
    <w:rsid w:val="008F3030"/>
    <w:rsid w:val="008F7E89"/>
    <w:rsid w:val="0090210B"/>
    <w:rsid w:val="0090335F"/>
    <w:rsid w:val="0093099A"/>
    <w:rsid w:val="00932403"/>
    <w:rsid w:val="00940FAC"/>
    <w:rsid w:val="00957F90"/>
    <w:rsid w:val="00960A7D"/>
    <w:rsid w:val="00966B8F"/>
    <w:rsid w:val="00970502"/>
    <w:rsid w:val="00984C65"/>
    <w:rsid w:val="009C1792"/>
    <w:rsid w:val="009E0330"/>
    <w:rsid w:val="009F5F80"/>
    <w:rsid w:val="00A06E6F"/>
    <w:rsid w:val="00A126DB"/>
    <w:rsid w:val="00A33F72"/>
    <w:rsid w:val="00A55C55"/>
    <w:rsid w:val="00A57B6D"/>
    <w:rsid w:val="00A729AD"/>
    <w:rsid w:val="00A904D0"/>
    <w:rsid w:val="00A96C3C"/>
    <w:rsid w:val="00AA31C1"/>
    <w:rsid w:val="00AA366A"/>
    <w:rsid w:val="00AA4D17"/>
    <w:rsid w:val="00AD3360"/>
    <w:rsid w:val="00B22F48"/>
    <w:rsid w:val="00B310F1"/>
    <w:rsid w:val="00B42008"/>
    <w:rsid w:val="00B449E0"/>
    <w:rsid w:val="00B51434"/>
    <w:rsid w:val="00B562E7"/>
    <w:rsid w:val="00B62218"/>
    <w:rsid w:val="00B655BC"/>
    <w:rsid w:val="00B803CF"/>
    <w:rsid w:val="00B8274A"/>
    <w:rsid w:val="00B93545"/>
    <w:rsid w:val="00BA2D72"/>
    <w:rsid w:val="00BB4935"/>
    <w:rsid w:val="00BB73A8"/>
    <w:rsid w:val="00BD4EE6"/>
    <w:rsid w:val="00BF46FE"/>
    <w:rsid w:val="00C35648"/>
    <w:rsid w:val="00C41F98"/>
    <w:rsid w:val="00C62B01"/>
    <w:rsid w:val="00C71797"/>
    <w:rsid w:val="00C72772"/>
    <w:rsid w:val="00C82879"/>
    <w:rsid w:val="00C85B72"/>
    <w:rsid w:val="00C93045"/>
    <w:rsid w:val="00CA0FE1"/>
    <w:rsid w:val="00CA381B"/>
    <w:rsid w:val="00CA4F82"/>
    <w:rsid w:val="00CA63F4"/>
    <w:rsid w:val="00CF2D6A"/>
    <w:rsid w:val="00D04140"/>
    <w:rsid w:val="00D05E06"/>
    <w:rsid w:val="00D343F0"/>
    <w:rsid w:val="00D6263E"/>
    <w:rsid w:val="00D62726"/>
    <w:rsid w:val="00D714CF"/>
    <w:rsid w:val="00D73671"/>
    <w:rsid w:val="00D805DD"/>
    <w:rsid w:val="00D84023"/>
    <w:rsid w:val="00D95363"/>
    <w:rsid w:val="00DB3CDA"/>
    <w:rsid w:val="00DD1592"/>
    <w:rsid w:val="00DE6006"/>
    <w:rsid w:val="00E44EB9"/>
    <w:rsid w:val="00E5459A"/>
    <w:rsid w:val="00E67E5A"/>
    <w:rsid w:val="00E820E3"/>
    <w:rsid w:val="00E965E6"/>
    <w:rsid w:val="00EA081D"/>
    <w:rsid w:val="00EA3597"/>
    <w:rsid w:val="00EA3BB3"/>
    <w:rsid w:val="00EB10AD"/>
    <w:rsid w:val="00F12011"/>
    <w:rsid w:val="00F2542D"/>
    <w:rsid w:val="00F26B06"/>
    <w:rsid w:val="00F46A6E"/>
    <w:rsid w:val="00F55FC5"/>
    <w:rsid w:val="00F61C87"/>
    <w:rsid w:val="00F7045A"/>
    <w:rsid w:val="00F70A47"/>
    <w:rsid w:val="00F85ADE"/>
    <w:rsid w:val="00F9305D"/>
    <w:rsid w:val="00FA4D42"/>
    <w:rsid w:val="00FA5C29"/>
    <w:rsid w:val="00FB1A72"/>
    <w:rsid w:val="00FB44BE"/>
    <w:rsid w:val="00FC1297"/>
    <w:rsid w:val="00FC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C7203DD"/>
  <w15:docId w15:val="{81071258-7597-4431-9733-05E914253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0D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10D3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810D3"/>
  </w:style>
  <w:style w:type="paragraph" w:styleId="Footer">
    <w:name w:val="footer"/>
    <w:basedOn w:val="Normal"/>
    <w:link w:val="FooterChar"/>
    <w:uiPriority w:val="99"/>
    <w:unhideWhenUsed/>
    <w:rsid w:val="008810D3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810D3"/>
  </w:style>
  <w:style w:type="character" w:styleId="CommentReference">
    <w:name w:val="annotation reference"/>
    <w:basedOn w:val="DefaultParagraphFont"/>
    <w:uiPriority w:val="99"/>
    <w:semiHidden/>
    <w:unhideWhenUsed/>
    <w:rsid w:val="00BA2D7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A2D72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BA2D7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2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2D7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72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72"/>
    <w:rPr>
      <w:rFonts w:asciiTheme="majorHAnsi" w:eastAsiaTheme="majorEastAsia" w:hAnsiTheme="majorHAnsi" w:cstheme="majorBidi"/>
      <w:sz w:val="18"/>
      <w:szCs w:val="18"/>
    </w:rPr>
  </w:style>
  <w:style w:type="table" w:styleId="TableGrid">
    <w:name w:val="Table Grid"/>
    <w:basedOn w:val="TableNormal"/>
    <w:uiPriority w:val="39"/>
    <w:rsid w:val="001F3D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F1803"/>
  </w:style>
  <w:style w:type="paragraph" w:styleId="ListParagraph">
    <w:name w:val="List Paragraph"/>
    <w:basedOn w:val="Normal"/>
    <w:uiPriority w:val="34"/>
    <w:qFormat/>
    <w:rsid w:val="00CA381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7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B3D0C-EED6-47DD-B023-1925503784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70AAA9-0717-4772-AAB3-FE627BF5C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527</Words>
  <Characters>3005</Characters>
  <Application>Microsoft Office Word</Application>
  <DocSecurity>0</DocSecurity>
  <Lines>25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Tanaka</dc:creator>
  <cp:lastModifiedBy>Jenifer M.</cp:lastModifiedBy>
  <cp:revision>5</cp:revision>
  <dcterms:created xsi:type="dcterms:W3CDTF">2023-04-22T04:43:00Z</dcterms:created>
  <dcterms:modified xsi:type="dcterms:W3CDTF">2023-07-06T04:38:00Z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Prop">
    <vt:lpwstr>cd9ba1f577e749ce8ad6f55ff4cafbe3</vt:lpwstr>
  </property>
</Properties>
</file>