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25F" w:rsidRDefault="00944CE3">
      <w:pPr>
        <w:spacing w:line="360" w:lineRule="auto"/>
        <w:ind w:firstLineChars="100" w:firstLine="201"/>
        <w:jc w:val="center"/>
        <w:rPr>
          <w:b/>
          <w:bCs/>
          <w:sz w:val="20"/>
        </w:rPr>
      </w:pPr>
      <w:r>
        <w:rPr>
          <w:rFonts w:hint="eastAsia"/>
          <w:b/>
          <w:bCs/>
          <w:sz w:val="20"/>
        </w:rPr>
        <w:t xml:space="preserve"> </w:t>
      </w:r>
      <w:r>
        <w:rPr>
          <w:b/>
          <w:bCs/>
          <w:sz w:val="20"/>
        </w:rPr>
        <w:t>Table</w:t>
      </w:r>
      <w:r>
        <w:rPr>
          <w:rFonts w:hint="eastAsia"/>
          <w:b/>
          <w:bCs/>
          <w:sz w:val="20"/>
        </w:rPr>
        <w:t xml:space="preserve"> </w:t>
      </w:r>
      <w:r>
        <w:rPr>
          <w:b/>
          <w:bCs/>
          <w:sz w:val="20"/>
        </w:rPr>
        <w:t>S</w:t>
      </w:r>
      <w:r>
        <w:rPr>
          <w:rFonts w:hint="eastAsia"/>
          <w:b/>
          <w:bCs/>
          <w:sz w:val="20"/>
        </w:rPr>
        <w:t>7</w:t>
      </w:r>
      <w:r>
        <w:rPr>
          <w:b/>
          <w:bCs/>
          <w:sz w:val="20"/>
        </w:rPr>
        <w:t xml:space="preserve"> . miRNAs interact with </w:t>
      </w:r>
      <w:proofErr w:type="spellStart"/>
      <w:r>
        <w:rPr>
          <w:b/>
          <w:bCs/>
          <w:sz w:val="20"/>
        </w:rPr>
        <w:t>circRNAs</w:t>
      </w:r>
      <w:bookmarkStart w:id="0" w:name="_GoBack"/>
      <w:bookmarkEnd w:id="0"/>
      <w:proofErr w:type="spellEnd"/>
    </w:p>
    <w:tbl>
      <w:tblPr>
        <w:tblpPr w:leftFromText="180" w:rightFromText="180" w:vertAnchor="text" w:horzAnchor="page" w:tblpX="2038" w:tblpY="22"/>
        <w:tblOverlap w:val="never"/>
        <w:tblW w:w="8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453"/>
        <w:gridCol w:w="954"/>
        <w:gridCol w:w="1126"/>
        <w:gridCol w:w="1067"/>
        <w:gridCol w:w="1073"/>
        <w:gridCol w:w="1057"/>
      </w:tblGrid>
      <w:tr w:rsidR="00AF125F">
        <w:trPr>
          <w:trHeight w:val="443"/>
        </w:trPr>
        <w:tc>
          <w:tcPr>
            <w:tcW w:w="14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sz w:val="11"/>
                <w:szCs w:val="11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1"/>
                <w:szCs w:val="11"/>
                <w:lang w:bidi="ar"/>
              </w:rPr>
              <w:t>miRNAname</w:t>
            </w:r>
            <w:proofErr w:type="spellEnd"/>
          </w:p>
        </w:tc>
        <w:tc>
          <w:tcPr>
            <w:tcW w:w="145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geneName</w:t>
            </w:r>
            <w:proofErr w:type="spellEnd"/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geneType</w:t>
            </w:r>
            <w:proofErr w:type="spellEnd"/>
          </w:p>
        </w:tc>
        <w:tc>
          <w:tcPr>
            <w:tcW w:w="11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chromosome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start</w:t>
            </w:r>
          </w:p>
        </w:tc>
        <w:tc>
          <w:tcPr>
            <w:tcW w:w="107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end</w:t>
            </w:r>
          </w:p>
        </w:tc>
        <w:tc>
          <w:tcPr>
            <w:tcW w:w="10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clipExpNum</w:t>
            </w:r>
            <w:proofErr w:type="spellEnd"/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hsa-miR-1270-3p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GARS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30656786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30656808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50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hsa-miR-1270-3p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ZNFX1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chr20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47863306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47863325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49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hsa-let-7e-5p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ACTG1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79478448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79478469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53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hsa-let-7e-5p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GARS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30656768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30656787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52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hsa-let-7e-5p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ACTB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5568146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5568167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49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hsa-let-7e-5p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BACH1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chr21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30717420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30717442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46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hsa-let-7e-5p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TAF5L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229738376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229738397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42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hsa-let-7e-5p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ABT1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26598906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26598928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41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hsa-let-7e-5p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NUPL1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25887102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25887124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41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hsa-miR-506-3p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VAMP3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7839894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7839914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38</w:t>
            </w:r>
          </w:p>
        </w:tc>
      </w:tr>
      <w:tr w:rsidR="00AF125F">
        <w:trPr>
          <w:trHeight w:val="90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hsa-miR-214-3p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CD151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836110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836130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45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hsa-miR-214-3p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MAPK1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chr22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22160162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22160181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44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hsa-miR-214-3p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TBL1XR1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176741969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176741987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41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hsa-miR-214-3p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HDGF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156713199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156713220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37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hsa-miR-761-3p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CD151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836106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836130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45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hsa-miR-761-3p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MAPK1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chr22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22160162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22160183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44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hsa-miR-761-3p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TBL1XR1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176741969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176741990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41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hsa-miR-761-3p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HDGF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156713199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156713220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37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hsa-miR-3619-5p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CD151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836110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836130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45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hsa-miR-3619-5p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MAPK1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chr22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22160162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22160183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44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hsa-miR-3619-5p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TBL1XR1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176741969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176741993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41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hsa-miR-3619-5p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HDGF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156713199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156713222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37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hsa-miR-145-5p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ACTG1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79477613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79477635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50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hsa-miR-145-5p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NUP43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79477613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79477635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50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hsa-miR-145-5p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CNOT6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150047124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150047146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44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hsa-miR-1224-5p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HSPA8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122929849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122929869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31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hsa-miR-3612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ATP6V0E1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172461561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172461581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45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hsa-miR-485-5p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DDX17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chr22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38882028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38882049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39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hsa-miR-485-5p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HSP90AB1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44221384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44221404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36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hsa-miR-485-5p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ACTG1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79477367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79477391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35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MIDN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1257711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1257732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63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CLTC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57746176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57746196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57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LAPTM4A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20232648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20232667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53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UBC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125396220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125396241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51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MSMO1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166264169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166264190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49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ZNFX1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chr20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47862474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47862495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49</w:t>
            </w:r>
          </w:p>
        </w:tc>
      </w:tr>
      <w:tr w:rsidR="00AF125F">
        <w:trPr>
          <w:trHeight w:val="23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SHOC2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112772703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112772726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47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ATP6V0E1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172461541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172461562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46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lastRenderedPageBreak/>
              <w:t>hsa-miR-519a-3p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UBE3C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156974314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156974336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46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HSPA8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122928266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122928287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46</w:t>
            </w:r>
          </w:p>
        </w:tc>
      </w:tr>
      <w:tr w:rsidR="00AF125F">
        <w:trPr>
          <w:trHeight w:val="312"/>
        </w:trPr>
        <w:tc>
          <w:tcPr>
            <w:tcW w:w="144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hsa-miR-519a-3p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circ_KLHL28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circRNA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chr14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45397975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45397996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F125F" w:rsidRDefault="00944CE3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46</w:t>
            </w:r>
          </w:p>
        </w:tc>
      </w:tr>
    </w:tbl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ind w:firstLineChars="100" w:firstLine="201"/>
        <w:textAlignment w:val="center"/>
        <w:rPr>
          <w:b/>
          <w:bCs/>
          <w:sz w:val="20"/>
        </w:rPr>
      </w:pPr>
    </w:p>
    <w:p w:rsidR="00AF125F" w:rsidRDefault="00AF125F">
      <w:pPr>
        <w:widowControl/>
        <w:textAlignment w:val="center"/>
        <w:rPr>
          <w:b/>
          <w:bCs/>
          <w:sz w:val="20"/>
        </w:rPr>
      </w:pPr>
    </w:p>
    <w:p w:rsidR="00AF125F" w:rsidRDefault="00AF125F"/>
    <w:sectPr w:rsidR="00AF125F" w:rsidSect="00944CE3">
      <w:pgSz w:w="12246" w:h="15874"/>
      <w:pgMar w:top="1440" w:right="1800" w:bottom="1440" w:left="180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jN2ZiNDkyMTgxMmY0NTczMzY0NTdlMjUxODFjZTQifQ=="/>
  </w:docVars>
  <w:rsids>
    <w:rsidRoot w:val="6D7208D2"/>
    <w:rsid w:val="00944CE3"/>
    <w:rsid w:val="00AF125F"/>
    <w:rsid w:val="05FB720E"/>
    <w:rsid w:val="1C1642BA"/>
    <w:rsid w:val="217529DE"/>
    <w:rsid w:val="21B91A6E"/>
    <w:rsid w:val="55C208AC"/>
    <w:rsid w:val="59D3178C"/>
    <w:rsid w:val="68837299"/>
    <w:rsid w:val="6D7208D2"/>
    <w:rsid w:val="75B1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1951530-34E7-4F8F-80A9-CAC4D9DF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SimSun" w:hAnsi="Times New Roman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梦醒。 风景独好</dc:creator>
  <cp:lastModifiedBy>Indhumathi</cp:lastModifiedBy>
  <cp:revision>2</cp:revision>
  <dcterms:created xsi:type="dcterms:W3CDTF">2022-07-09T09:05:00Z</dcterms:created>
  <dcterms:modified xsi:type="dcterms:W3CDTF">2023-10-20T10:17:00Z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649C3D093B474B529E6A63EC8CF44CEC</vt:lpwstr>
  </property>
</Properties>
</file>