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53BA95" w14:textId="66093E08" w:rsidR="003D3DCF" w:rsidRPr="003D3DCF" w:rsidRDefault="00822BAB" w:rsidP="003D3DCF">
      <w:pPr>
        <w:spacing w:line="480" w:lineRule="auto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color w:val="000000" w:themeColor="text1"/>
          <w:sz w:val="18"/>
          <w:szCs w:val="18"/>
        </w:rPr>
        <w:t>Additional file 1: T</w:t>
      </w:r>
      <w:r w:rsidR="00A3069B" w:rsidRPr="008204F0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able </w:t>
      </w:r>
      <w:r>
        <w:rPr>
          <w:rFonts w:ascii="Arial" w:hAnsi="Arial" w:cs="Arial"/>
          <w:b/>
          <w:bCs/>
          <w:color w:val="000000" w:themeColor="text1"/>
          <w:sz w:val="18"/>
          <w:szCs w:val="18"/>
        </w:rPr>
        <w:t>S</w:t>
      </w:r>
      <w:r w:rsidR="00A3069B" w:rsidRPr="008204F0">
        <w:rPr>
          <w:rFonts w:ascii="Arial" w:hAnsi="Arial" w:cs="Arial"/>
          <w:b/>
          <w:bCs/>
          <w:color w:val="000000" w:themeColor="text1"/>
          <w:sz w:val="18"/>
          <w:szCs w:val="18"/>
        </w:rPr>
        <w:t>1.</w:t>
      </w:r>
      <w:r w:rsidR="00F615F7" w:rsidRPr="008204F0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3D3DCF" w:rsidRPr="003D3DCF">
        <w:rPr>
          <w:rFonts w:ascii="Arial" w:hAnsi="Arial" w:cs="Arial"/>
          <w:sz w:val="18"/>
          <w:szCs w:val="18"/>
        </w:rPr>
        <w:t>The adjusted OR of clinical variables on the risk of eGFR decline on the basis of multinomial logistic regression (OR, 95% CI)</w:t>
      </w:r>
    </w:p>
    <w:tbl>
      <w:tblPr>
        <w:tblStyle w:val="TableGrid"/>
        <w:tblW w:w="15446" w:type="dxa"/>
        <w:jc w:val="center"/>
        <w:tblInd w:w="0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405"/>
        <w:gridCol w:w="425"/>
        <w:gridCol w:w="2273"/>
        <w:gridCol w:w="284"/>
        <w:gridCol w:w="2404"/>
        <w:gridCol w:w="426"/>
        <w:gridCol w:w="2409"/>
      </w:tblGrid>
      <w:tr w:rsidR="00F615F7" w14:paraId="7E9F1815" w14:textId="77777777" w:rsidTr="00D1345D">
        <w:trPr>
          <w:trHeight w:val="89"/>
          <w:jc w:val="center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C74EB55" w14:textId="77777777" w:rsidR="00F615F7" w:rsidRPr="003D3DCF" w:rsidRDefault="00F615F7" w:rsidP="00D1345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75297F" w14:textId="77777777" w:rsidR="00F615F7" w:rsidRDefault="00F615F7" w:rsidP="00D1345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Model 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5C5AC4E" w14:textId="77777777" w:rsidR="00F615F7" w:rsidRDefault="00F615F7" w:rsidP="00D1345D">
            <w:pPr>
              <w:rPr>
                <w:sz w:val="18"/>
                <w:szCs w:val="18"/>
              </w:rPr>
            </w:pPr>
          </w:p>
        </w:tc>
        <w:tc>
          <w:tcPr>
            <w:tcW w:w="52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6FE489" w14:textId="77777777" w:rsidR="00F615F7" w:rsidRDefault="00F615F7" w:rsidP="00D1345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Model 2</w:t>
            </w:r>
            <w:r>
              <w:rPr>
                <w:rFonts w:hint="eastAsia"/>
                <w:sz w:val="18"/>
                <w:szCs w:val="18"/>
              </w:rPr>
              <w:t xml:space="preserve">               </w:t>
            </w:r>
          </w:p>
        </w:tc>
      </w:tr>
      <w:tr w:rsidR="00F615F7" w14:paraId="0457267B" w14:textId="77777777" w:rsidTr="00D1345D">
        <w:trPr>
          <w:trHeight w:val="89"/>
          <w:jc w:val="center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6BE64D" w14:textId="77777777" w:rsidR="00F615F7" w:rsidRDefault="00F615F7" w:rsidP="00D1345D">
            <w:pPr>
              <w:ind w:firstLineChars="100" w:firstLine="18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  Variables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6ED770" w14:textId="77777777" w:rsidR="00F615F7" w:rsidRDefault="00F615F7" w:rsidP="00D1345D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60≤eGFR＜90 vs. eGFR≥90 </w:t>
            </w:r>
          </w:p>
          <w:p w14:paraId="1D4BB7C2" w14:textId="77777777" w:rsidR="00F615F7" w:rsidRDefault="00F615F7" w:rsidP="00D1345D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OR(95% CI)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55FAB" w14:textId="77777777" w:rsidR="00F615F7" w:rsidRDefault="00F615F7" w:rsidP="00D1345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C42D4B" w14:textId="77777777" w:rsidR="00F615F7" w:rsidRDefault="00F615F7" w:rsidP="00D1345D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eGFR＜60 vs. eGFR≥90  </w:t>
            </w:r>
          </w:p>
          <w:p w14:paraId="210A47A0" w14:textId="77777777" w:rsidR="00F615F7" w:rsidRDefault="00F615F7" w:rsidP="00D1345D">
            <w:pPr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OR(95% CI)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6A9381" w14:textId="77777777" w:rsidR="00F615F7" w:rsidRDefault="00F615F7" w:rsidP="00D1345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A96F30" w14:textId="77777777" w:rsidR="00F615F7" w:rsidRDefault="00F615F7" w:rsidP="00D1345D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60≤eGFR＜90 vs. eGFR≥90 </w:t>
            </w:r>
          </w:p>
          <w:p w14:paraId="181B6E8A" w14:textId="77777777" w:rsidR="00F615F7" w:rsidRDefault="00F615F7" w:rsidP="00D1345D">
            <w:pPr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OR(95% CI）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6C5F66" w14:textId="77777777" w:rsidR="00F615F7" w:rsidRDefault="00F615F7" w:rsidP="00D1345D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94BFE5" w14:textId="77777777" w:rsidR="00F615F7" w:rsidRDefault="00F615F7" w:rsidP="00D1345D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eGFR＜60 vs. eGFR≥90  </w:t>
            </w:r>
          </w:p>
          <w:p w14:paraId="04928724" w14:textId="77777777" w:rsidR="00F615F7" w:rsidRDefault="00F615F7" w:rsidP="00D1345D">
            <w:pPr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OR(95% CI）</w:t>
            </w:r>
          </w:p>
        </w:tc>
      </w:tr>
      <w:tr w:rsidR="00F615F7" w14:paraId="5D1ED64A" w14:textId="77777777" w:rsidTr="00D1345D">
        <w:trPr>
          <w:trHeight w:val="298"/>
          <w:jc w:val="center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6BEB37" w14:textId="23D2C201" w:rsidR="00F615F7" w:rsidRDefault="00F615F7" w:rsidP="00D1345D">
            <w:pPr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Simple renal cyst</w:t>
            </w:r>
            <w:r>
              <w:rPr>
                <w:b/>
                <w:bCs/>
                <w:sz w:val="18"/>
                <w:szCs w:val="18"/>
              </w:rPr>
              <w:t>, yes vs. no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D2B6F1A" w14:textId="77777777" w:rsidR="00F615F7" w:rsidRDefault="00F615F7" w:rsidP="00D1345D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.26</w:t>
            </w:r>
            <w:r>
              <w:rPr>
                <w:rFonts w:hint="eastAsia"/>
                <w:sz w:val="18"/>
                <w:szCs w:val="18"/>
              </w:rPr>
              <w:t>***</w:t>
            </w:r>
            <w:r>
              <w:rPr>
                <w:sz w:val="18"/>
                <w:szCs w:val="18"/>
              </w:rPr>
              <w:t xml:space="preserve"> (1.17-1.35)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6521547" w14:textId="77777777" w:rsidR="00F615F7" w:rsidRDefault="00F615F7" w:rsidP="00D1345D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6074705" w14:textId="77777777" w:rsidR="00F615F7" w:rsidRDefault="00F615F7" w:rsidP="00D1345D">
            <w:pPr>
              <w:jc w:val="distribut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1.35</w:t>
            </w:r>
            <w:r>
              <w:rPr>
                <w:rFonts w:hint="eastAsia"/>
                <w:sz w:val="18"/>
                <w:szCs w:val="18"/>
              </w:rPr>
              <w:t xml:space="preserve"> ***</w:t>
            </w:r>
            <w:r>
              <w:rPr>
                <w:sz w:val="18"/>
                <w:szCs w:val="18"/>
              </w:rPr>
              <w:t xml:space="preserve"> (1.16-1.56)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03C58F8" w14:textId="77777777" w:rsidR="00F615F7" w:rsidRDefault="00F615F7" w:rsidP="00D1345D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62DE6E1" w14:textId="77777777" w:rsidR="00F615F7" w:rsidRDefault="00F615F7" w:rsidP="00D1345D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9FF15D6" w14:textId="77777777" w:rsidR="00F615F7" w:rsidRDefault="00F615F7" w:rsidP="00D1345D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9F5933F" w14:textId="77777777" w:rsidR="00F615F7" w:rsidRDefault="00F615F7" w:rsidP="00D1345D">
            <w:pPr>
              <w:jc w:val="distribute"/>
              <w:rPr>
                <w:sz w:val="18"/>
                <w:szCs w:val="18"/>
              </w:rPr>
            </w:pPr>
          </w:p>
        </w:tc>
      </w:tr>
      <w:tr w:rsidR="00F615F7" w14:paraId="4D0D6023" w14:textId="77777777" w:rsidTr="00D1345D">
        <w:trPr>
          <w:trHeight w:val="298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E0EDD7F" w14:textId="77777777" w:rsidR="00F615F7" w:rsidRDefault="00F615F7" w:rsidP="00D1345D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Simple renal cyst</w:t>
            </w:r>
            <w:r>
              <w:rPr>
                <w:b/>
                <w:bCs/>
                <w:sz w:val="18"/>
                <w:szCs w:val="18"/>
              </w:rPr>
              <w:t xml:space="preserve"> number and size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436A9" w14:textId="77777777" w:rsidR="00F615F7" w:rsidRDefault="00F615F7" w:rsidP="00D1345D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C1F651" w14:textId="77777777" w:rsidR="00F615F7" w:rsidRDefault="00F615F7" w:rsidP="00D1345D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36441" w14:textId="77777777" w:rsidR="00F615F7" w:rsidRDefault="00F615F7" w:rsidP="00D1345D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A01DC" w14:textId="77777777" w:rsidR="00F615F7" w:rsidRDefault="00F615F7" w:rsidP="00D1345D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260C4B" w14:textId="77777777" w:rsidR="00F615F7" w:rsidRDefault="00F615F7" w:rsidP="00D1345D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B27C01" w14:textId="77777777" w:rsidR="00F615F7" w:rsidRDefault="00F615F7" w:rsidP="00D1345D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BF547" w14:textId="77777777" w:rsidR="00F615F7" w:rsidRDefault="00F615F7" w:rsidP="00D1345D">
            <w:pPr>
              <w:jc w:val="distribute"/>
              <w:rPr>
                <w:sz w:val="18"/>
                <w:szCs w:val="18"/>
              </w:rPr>
            </w:pPr>
          </w:p>
        </w:tc>
      </w:tr>
      <w:tr w:rsidR="00F615F7" w14:paraId="4AE94449" w14:textId="77777777" w:rsidTr="00D1345D">
        <w:trPr>
          <w:trHeight w:val="298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2DF329" w14:textId="77777777" w:rsidR="00F615F7" w:rsidRDefault="00F615F7" w:rsidP="00F615F7">
            <w:pPr>
              <w:ind w:firstLineChars="100" w:firstLine="180"/>
              <w:rPr>
                <w:sz w:val="18"/>
                <w:szCs w:val="18"/>
              </w:rPr>
            </w:pPr>
            <w:bookmarkStart w:id="0" w:name="_Hlk129011845"/>
            <w:r>
              <w:rPr>
                <w:rFonts w:hint="eastAsia"/>
                <w:sz w:val="18"/>
                <w:szCs w:val="18"/>
              </w:rPr>
              <w:t>Number＜2 and size＜2cm vs. no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D63A92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1C23E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D577C6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60CA10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348733" w14:textId="1A92AC83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1.2</w:t>
            </w:r>
            <w:r>
              <w:rPr>
                <w:sz w:val="18"/>
                <w:szCs w:val="18"/>
              </w:rPr>
              <w:t>9</w:t>
            </w:r>
            <w:r>
              <w:rPr>
                <w:rFonts w:hint="eastAsia"/>
                <w:sz w:val="18"/>
                <w:szCs w:val="18"/>
              </w:rPr>
              <w:t>***(1.1</w:t>
            </w:r>
            <w:r>
              <w:rPr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-1.4</w:t>
            </w: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3A2FE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0C098" w14:textId="716AE6C0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27</w:t>
            </w:r>
            <w:r>
              <w:rPr>
                <w:rFonts w:hint="eastAsia"/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(1.</w:t>
            </w:r>
            <w:r>
              <w:rPr>
                <w:sz w:val="18"/>
                <w:szCs w:val="18"/>
              </w:rPr>
              <w:t>03</w:t>
            </w:r>
            <w:r>
              <w:rPr>
                <w:rFonts w:hint="eastAsia"/>
                <w:sz w:val="18"/>
                <w:szCs w:val="18"/>
              </w:rPr>
              <w:t>-1.</w:t>
            </w:r>
            <w:r>
              <w:rPr>
                <w:sz w:val="18"/>
                <w:szCs w:val="18"/>
              </w:rPr>
              <w:t>57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F615F7" w14:paraId="52FAAA99" w14:textId="77777777" w:rsidTr="00D1345D">
        <w:trPr>
          <w:trHeight w:val="298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D7FC8" w14:textId="77777777" w:rsidR="00F615F7" w:rsidRDefault="00F615F7" w:rsidP="00F615F7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Number＜2 and size≥2cm vs. no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4BFEA3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748B1B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9671F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C5E1B6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0C79A" w14:textId="07F0CB4D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.19</w:t>
            </w:r>
            <w:r>
              <w:rPr>
                <w:rFonts w:hint="eastAsia"/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(1.</w:t>
            </w:r>
            <w:r>
              <w:rPr>
                <w:sz w:val="18"/>
                <w:szCs w:val="18"/>
              </w:rPr>
              <w:t>04</w:t>
            </w:r>
            <w:r>
              <w:rPr>
                <w:rFonts w:hint="eastAsia"/>
                <w:sz w:val="18"/>
                <w:szCs w:val="18"/>
              </w:rPr>
              <w:t>-1.</w:t>
            </w:r>
            <w:r>
              <w:rPr>
                <w:sz w:val="18"/>
                <w:szCs w:val="18"/>
              </w:rPr>
              <w:t>37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A63988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A0766" w14:textId="2D23518E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20</w:t>
            </w:r>
            <w:r>
              <w:rPr>
                <w:rFonts w:hint="eastAsia"/>
                <w:sz w:val="18"/>
                <w:szCs w:val="18"/>
              </w:rPr>
              <w:t xml:space="preserve">   (0.</w:t>
            </w:r>
            <w:r>
              <w:rPr>
                <w:sz w:val="18"/>
                <w:szCs w:val="18"/>
              </w:rPr>
              <w:t>91</w:t>
            </w:r>
            <w:r>
              <w:rPr>
                <w:rFonts w:hint="eastAsia"/>
                <w:sz w:val="18"/>
                <w:szCs w:val="18"/>
              </w:rPr>
              <w:t>-1.</w:t>
            </w:r>
            <w:r>
              <w:rPr>
                <w:sz w:val="18"/>
                <w:szCs w:val="18"/>
              </w:rPr>
              <w:t>57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F615F7" w14:paraId="3CA9D0BB" w14:textId="77777777" w:rsidTr="00D1345D">
        <w:trPr>
          <w:trHeight w:val="221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6F818D" w14:textId="77777777" w:rsidR="00F615F7" w:rsidRDefault="00F615F7" w:rsidP="00F615F7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Number≥2 and size＜2cm vs. no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C9F37C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8EC03A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1454A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7C0805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C5D04" w14:textId="3BB3F4CE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34</w:t>
            </w:r>
            <w:r>
              <w:rPr>
                <w:rFonts w:hint="eastAsia"/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(1.</w:t>
            </w:r>
            <w:r>
              <w:rPr>
                <w:sz w:val="18"/>
                <w:szCs w:val="18"/>
              </w:rPr>
              <w:t>07</w:t>
            </w:r>
            <w:r>
              <w:rPr>
                <w:rFonts w:hint="eastAsia"/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.36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993AF2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71D3E" w14:textId="3EFC8D87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 xml:space="preserve">53   </w:t>
            </w:r>
            <w:r>
              <w:rPr>
                <w:rFonts w:hint="eastAsia"/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0.99</w:t>
            </w:r>
            <w:r>
              <w:rPr>
                <w:rFonts w:hint="eastAsia"/>
                <w:sz w:val="18"/>
                <w:szCs w:val="18"/>
              </w:rPr>
              <w:t xml:space="preserve"> -</w:t>
            </w:r>
            <w:r>
              <w:rPr>
                <w:sz w:val="18"/>
                <w:szCs w:val="18"/>
              </w:rPr>
              <w:t>2.38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F615F7" w14:paraId="56E7337B" w14:textId="77777777" w:rsidTr="00D1345D">
        <w:trPr>
          <w:trHeight w:val="221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B95D6A" w14:textId="77777777" w:rsidR="00F615F7" w:rsidRDefault="00F615F7" w:rsidP="00F615F7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Number≥2 and size≥2cm vs. no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41904A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9261F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4858CA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831BF2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3CF3C" w14:textId="01C366A5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24</w:t>
            </w:r>
            <w:r>
              <w:rPr>
                <w:rFonts w:hint="eastAsia"/>
                <w:sz w:val="18"/>
                <w:szCs w:val="18"/>
              </w:rPr>
              <w:t>*  (1.0</w:t>
            </w:r>
            <w:r>
              <w:rPr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-1.4</w:t>
            </w:r>
            <w:r>
              <w:rPr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1ECBE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A3F47D" w14:textId="79CE3ED1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68</w:t>
            </w:r>
            <w:r>
              <w:rPr>
                <w:rFonts w:hint="eastAsia"/>
                <w:sz w:val="18"/>
                <w:szCs w:val="18"/>
              </w:rPr>
              <w:t>**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(1.</w:t>
            </w:r>
            <w:r>
              <w:rPr>
                <w:sz w:val="18"/>
                <w:szCs w:val="18"/>
              </w:rPr>
              <w:t>25</w:t>
            </w:r>
            <w:r>
              <w:rPr>
                <w:rFonts w:hint="eastAsia"/>
                <w:sz w:val="18"/>
                <w:szCs w:val="18"/>
              </w:rPr>
              <w:t>-2.</w:t>
            </w:r>
            <w:r>
              <w:rPr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bookmarkEnd w:id="0"/>
      </w:tr>
      <w:tr w:rsidR="00F615F7" w14:paraId="4719409E" w14:textId="77777777" w:rsidTr="00D1345D">
        <w:trPr>
          <w:trHeight w:val="221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EC7E0" w14:textId="77777777" w:rsidR="00F615F7" w:rsidRDefault="00F615F7" w:rsidP="00F615F7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Age≥60 years vs.＜60 years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6E68C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9.82</w:t>
            </w:r>
            <w:r>
              <w:rPr>
                <w:rFonts w:hint="eastAsia"/>
                <w:sz w:val="18"/>
                <w:szCs w:val="18"/>
              </w:rPr>
              <w:t>***(9.</w:t>
            </w:r>
            <w:r>
              <w:rPr>
                <w:sz w:val="18"/>
                <w:szCs w:val="18"/>
              </w:rPr>
              <w:t>27</w:t>
            </w:r>
            <w:r>
              <w:rPr>
                <w:rFonts w:hint="eastAsia"/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0.40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373A3C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20489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1.14</w:t>
            </w:r>
            <w:r>
              <w:rPr>
                <w:rFonts w:hint="eastAsia"/>
                <w:sz w:val="18"/>
                <w:szCs w:val="18"/>
              </w:rPr>
              <w:t xml:space="preserve"> ***</w:t>
            </w:r>
            <w:r>
              <w:rPr>
                <w:sz w:val="18"/>
                <w:szCs w:val="18"/>
              </w:rPr>
              <w:t xml:space="preserve"> (9.79-12.67)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34D576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EDD39A" w14:textId="40457952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9.82</w:t>
            </w:r>
            <w:r>
              <w:rPr>
                <w:rFonts w:hint="eastAsia"/>
                <w:sz w:val="18"/>
                <w:szCs w:val="18"/>
              </w:rPr>
              <w:t>***(9.</w:t>
            </w:r>
            <w:r>
              <w:rPr>
                <w:sz w:val="18"/>
                <w:szCs w:val="18"/>
              </w:rPr>
              <w:t>27</w:t>
            </w:r>
            <w:r>
              <w:rPr>
                <w:rFonts w:hint="eastAsia"/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0.44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B9C95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2BE40" w14:textId="784CE2C4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11.12</w:t>
            </w:r>
            <w:r>
              <w:rPr>
                <w:rFonts w:hint="eastAsia"/>
                <w:sz w:val="18"/>
                <w:szCs w:val="18"/>
              </w:rPr>
              <w:t xml:space="preserve">*** </w:t>
            </w:r>
            <w:r>
              <w:rPr>
                <w:sz w:val="18"/>
                <w:szCs w:val="18"/>
              </w:rPr>
              <w:t>(9.77-12.65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F615F7" w14:paraId="205085C2" w14:textId="77777777" w:rsidTr="00D1345D">
        <w:trPr>
          <w:trHeight w:val="221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D0BD0D" w14:textId="77777777" w:rsidR="00F615F7" w:rsidRDefault="00F615F7" w:rsidP="00F615F7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Male vs. female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F15DE3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60</w:t>
            </w:r>
            <w:r>
              <w:rPr>
                <w:rFonts w:hint="eastAsia"/>
                <w:sz w:val="18"/>
                <w:szCs w:val="18"/>
              </w:rPr>
              <w:t>*** (1.</w:t>
            </w:r>
            <w:r>
              <w:rPr>
                <w:sz w:val="18"/>
                <w:szCs w:val="18"/>
              </w:rPr>
              <w:t>51</w:t>
            </w:r>
            <w:r>
              <w:rPr>
                <w:rFonts w:hint="eastAsia"/>
                <w:sz w:val="18"/>
                <w:szCs w:val="18"/>
              </w:rPr>
              <w:t>-1.</w:t>
            </w:r>
            <w:r>
              <w:rPr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1)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B8FD9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BA757D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.75</w:t>
            </w:r>
            <w:r>
              <w:rPr>
                <w:rFonts w:hint="eastAsia"/>
                <w:sz w:val="18"/>
                <w:szCs w:val="18"/>
              </w:rPr>
              <w:t xml:space="preserve"> ***</w:t>
            </w:r>
            <w:r>
              <w:rPr>
                <w:sz w:val="18"/>
                <w:szCs w:val="18"/>
              </w:rPr>
              <w:t xml:space="preserve"> (0.66-0.85)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A076B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B4087" w14:textId="444C0D2B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61</w:t>
            </w:r>
            <w:r>
              <w:rPr>
                <w:rFonts w:hint="eastAsia"/>
                <w:sz w:val="18"/>
                <w:szCs w:val="18"/>
              </w:rPr>
              <w:t>*** (1.</w:t>
            </w:r>
            <w:r>
              <w:rPr>
                <w:sz w:val="18"/>
                <w:szCs w:val="18"/>
              </w:rPr>
              <w:t>51</w:t>
            </w:r>
            <w:r>
              <w:rPr>
                <w:rFonts w:hint="eastAsia"/>
                <w:sz w:val="18"/>
                <w:szCs w:val="18"/>
              </w:rPr>
              <w:t>-1.</w:t>
            </w:r>
            <w:r>
              <w:rPr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1)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275EC6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6BA2C7" w14:textId="38A4695F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75</w:t>
            </w:r>
            <w:r>
              <w:rPr>
                <w:rFonts w:hint="eastAsia"/>
                <w:sz w:val="18"/>
                <w:szCs w:val="18"/>
              </w:rPr>
              <w:t>***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(0.</w:t>
            </w:r>
            <w:r>
              <w:rPr>
                <w:sz w:val="18"/>
                <w:szCs w:val="18"/>
              </w:rPr>
              <w:t>66</w:t>
            </w:r>
            <w:r>
              <w:rPr>
                <w:rFonts w:hint="eastAsia"/>
                <w:sz w:val="18"/>
                <w:szCs w:val="18"/>
              </w:rPr>
              <w:t xml:space="preserve"> -</w:t>
            </w:r>
            <w:r>
              <w:rPr>
                <w:sz w:val="18"/>
                <w:szCs w:val="18"/>
              </w:rPr>
              <w:t>0.85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F615F7" w14:paraId="0E00B3A4" w14:textId="77777777" w:rsidTr="00D1345D">
        <w:trPr>
          <w:trHeight w:val="221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838AB" w14:textId="77777777" w:rsidR="00F615F7" w:rsidRDefault="00F615F7" w:rsidP="00F615F7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lastRenderedPageBreak/>
              <w:t>Hypertension, yes vs.no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12E61E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1.5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*** (1.47-1.6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12D93F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25499C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.75</w:t>
            </w:r>
            <w:r>
              <w:rPr>
                <w:rFonts w:hint="eastAsia"/>
                <w:sz w:val="18"/>
                <w:szCs w:val="18"/>
              </w:rPr>
              <w:t xml:space="preserve"> ***</w:t>
            </w:r>
            <w:r>
              <w:rPr>
                <w:sz w:val="18"/>
                <w:szCs w:val="18"/>
              </w:rPr>
              <w:t xml:space="preserve"> (1.54-1.98)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85CC19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F3C08A" w14:textId="34A1F4F3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1.5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*** (1.47-1.6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2E1F5C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75F338" w14:textId="166B3835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1.74</w:t>
            </w:r>
            <w:r>
              <w:rPr>
                <w:rFonts w:hint="eastAsia"/>
                <w:sz w:val="18"/>
                <w:szCs w:val="18"/>
              </w:rPr>
              <w:t>*** (1.</w:t>
            </w:r>
            <w:r>
              <w:rPr>
                <w:sz w:val="18"/>
                <w:szCs w:val="18"/>
              </w:rPr>
              <w:t>54</w:t>
            </w: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1.97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F615F7" w14:paraId="5ABA711F" w14:textId="77777777" w:rsidTr="00D1345D">
        <w:trPr>
          <w:trHeight w:val="221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F85DA3" w14:textId="77777777" w:rsidR="00F615F7" w:rsidRDefault="00F615F7" w:rsidP="00F615F7">
            <w:pPr>
              <w:rPr>
                <w:b/>
                <w:bCs/>
                <w:sz w:val="18"/>
                <w:szCs w:val="18"/>
              </w:rPr>
            </w:pPr>
            <w:r>
              <w:rPr>
                <w:rFonts w:eastAsiaTheme="minorHAnsi" w:cs="SimSu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Diabetes mellitus，</w:t>
            </w:r>
            <w:r>
              <w:rPr>
                <w:rFonts w:hint="eastAsia"/>
                <w:b/>
                <w:bCs/>
                <w:sz w:val="18"/>
                <w:szCs w:val="18"/>
              </w:rPr>
              <w:t>yes vs.no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D25DC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0.85**  (0.7</w:t>
            </w:r>
            <w:r>
              <w:rPr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-0.94)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12351F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8CDC0C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.14     (0.94-1.37)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E2A6E2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28DC94" w14:textId="443EEF4F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0.85**  (0.7</w:t>
            </w:r>
            <w:r>
              <w:rPr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-0.94)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A3079D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67D099" w14:textId="2A5802CD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13</w:t>
            </w:r>
            <w:r>
              <w:rPr>
                <w:rFonts w:hint="eastAsia"/>
                <w:sz w:val="18"/>
                <w:szCs w:val="18"/>
              </w:rPr>
              <w:t xml:space="preserve">    (0.</w:t>
            </w:r>
            <w:r>
              <w:rPr>
                <w:sz w:val="18"/>
                <w:szCs w:val="18"/>
              </w:rPr>
              <w:t>94</w:t>
            </w:r>
            <w:r>
              <w:rPr>
                <w:rFonts w:hint="eastAsia"/>
                <w:sz w:val="18"/>
                <w:szCs w:val="18"/>
              </w:rPr>
              <w:t>-1.3</w:t>
            </w:r>
            <w:r>
              <w:rPr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F615F7" w14:paraId="09261B7B" w14:textId="77777777" w:rsidTr="00D1345D">
        <w:trPr>
          <w:trHeight w:val="221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28F8C" w14:textId="77777777" w:rsidR="00F615F7" w:rsidRDefault="00F615F7" w:rsidP="00F615F7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Uric acid＞420umol/L vs.≤420umol/L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99CD2B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73</w:t>
            </w:r>
            <w:r>
              <w:rPr>
                <w:rFonts w:hint="eastAsia"/>
                <w:sz w:val="18"/>
                <w:szCs w:val="18"/>
              </w:rPr>
              <w:t>*** (1.6</w:t>
            </w: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-1.</w:t>
            </w:r>
            <w:r>
              <w:rPr>
                <w:sz w:val="18"/>
                <w:szCs w:val="18"/>
              </w:rPr>
              <w:t>85)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0C642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2B16F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.37</w:t>
            </w:r>
            <w:r>
              <w:rPr>
                <w:rFonts w:hint="eastAsia"/>
                <w:sz w:val="18"/>
                <w:szCs w:val="18"/>
              </w:rPr>
              <w:t xml:space="preserve"> ***</w:t>
            </w:r>
            <w:r>
              <w:rPr>
                <w:sz w:val="18"/>
                <w:szCs w:val="18"/>
              </w:rPr>
              <w:t xml:space="preserve"> (2.93-3.88)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7DD8E7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F6C6C5" w14:textId="3D6F8C28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73</w:t>
            </w:r>
            <w:r>
              <w:rPr>
                <w:rFonts w:hint="eastAsia"/>
                <w:sz w:val="18"/>
                <w:szCs w:val="18"/>
              </w:rPr>
              <w:t>*** (1.6</w:t>
            </w: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-1.</w:t>
            </w:r>
            <w:r>
              <w:rPr>
                <w:sz w:val="18"/>
                <w:szCs w:val="18"/>
              </w:rPr>
              <w:t>85)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345DE3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2C400" w14:textId="0D703922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3.38</w:t>
            </w:r>
            <w:r>
              <w:rPr>
                <w:rFonts w:hint="eastAsia"/>
                <w:sz w:val="18"/>
                <w:szCs w:val="18"/>
              </w:rPr>
              <w:t xml:space="preserve">*** </w:t>
            </w:r>
            <w:r>
              <w:rPr>
                <w:sz w:val="18"/>
                <w:szCs w:val="18"/>
              </w:rPr>
              <w:t>(2.93</w:t>
            </w: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3.89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F615F7" w14:paraId="14AB28AF" w14:textId="77777777" w:rsidTr="00D1345D">
        <w:trPr>
          <w:trHeight w:val="221"/>
          <w:jc w:val="center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F8EB3E" w14:textId="77777777" w:rsidR="00F615F7" w:rsidRDefault="00F615F7" w:rsidP="00F615F7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Triglyceride＞1.7mmol/L vs.≤1.7mmol/L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9656DC9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1.0</w:t>
            </w:r>
            <w:r>
              <w:rPr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(0.</w:t>
            </w:r>
            <w:r>
              <w:rPr>
                <w:sz w:val="18"/>
                <w:szCs w:val="18"/>
              </w:rPr>
              <w:t>99</w:t>
            </w:r>
            <w:r>
              <w:rPr>
                <w:rFonts w:hint="eastAsia"/>
                <w:sz w:val="18"/>
                <w:szCs w:val="18"/>
              </w:rPr>
              <w:t>-1.1</w:t>
            </w: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3317DB5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CB03961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0.88</w:t>
            </w:r>
            <w:r>
              <w:rPr>
                <w:rFonts w:hint="eastAsia"/>
                <w:sz w:val="18"/>
                <w:szCs w:val="18"/>
              </w:rPr>
              <w:t xml:space="preserve"> **</w:t>
            </w:r>
            <w:r>
              <w:rPr>
                <w:sz w:val="18"/>
                <w:szCs w:val="18"/>
              </w:rPr>
              <w:t xml:space="preserve">  (0.78-0.99)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F963A05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13CAE5B" w14:textId="7B60A7EE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1.0</w:t>
            </w:r>
            <w:r>
              <w:rPr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 xml:space="preserve">   (0.</w:t>
            </w:r>
            <w:r>
              <w:rPr>
                <w:sz w:val="18"/>
                <w:szCs w:val="18"/>
              </w:rPr>
              <w:t>99</w:t>
            </w:r>
            <w:r>
              <w:rPr>
                <w:rFonts w:hint="eastAsia"/>
                <w:sz w:val="18"/>
                <w:szCs w:val="18"/>
              </w:rPr>
              <w:t>-1.1</w:t>
            </w: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FF9990D" w14:textId="77777777" w:rsidR="00F615F7" w:rsidRDefault="00F615F7" w:rsidP="00F615F7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5713FD8" w14:textId="254C8BD8" w:rsidR="00F615F7" w:rsidRDefault="00F615F7" w:rsidP="00F615F7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88</w:t>
            </w:r>
            <w:r>
              <w:rPr>
                <w:rFonts w:hint="eastAsia"/>
                <w:sz w:val="18"/>
                <w:szCs w:val="18"/>
              </w:rPr>
              <w:t xml:space="preserve"> *  (0.</w:t>
            </w:r>
            <w:r>
              <w:rPr>
                <w:sz w:val="18"/>
                <w:szCs w:val="18"/>
              </w:rPr>
              <w:t>76</w:t>
            </w: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0.99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</w:tbl>
    <w:p w14:paraId="32619652" w14:textId="77777777" w:rsidR="00F615F7" w:rsidRDefault="00F615F7" w:rsidP="00F615F7">
      <w:pPr>
        <w:rPr>
          <w:rFonts w:ascii="Arial" w:eastAsia="DengXian" w:hAnsi="Arial" w:cs="Arial"/>
          <w:kern w:val="0"/>
          <w:sz w:val="18"/>
          <w:szCs w:val="18"/>
          <w:vertAlign w:val="superscript"/>
        </w:rPr>
      </w:pPr>
      <w:r w:rsidRPr="008C7EC8">
        <w:rPr>
          <w:rFonts w:ascii="Arial" w:hAnsi="Arial" w:cs="Arial"/>
          <w:sz w:val="18"/>
          <w:szCs w:val="18"/>
        </w:rPr>
        <w:t>eGFR slight decline</w:t>
      </w:r>
      <w:r w:rsidRPr="008C7EC8">
        <w:rPr>
          <w:rFonts w:ascii="Arial" w:hAnsi="Arial" w:cs="Arial"/>
          <w:b/>
          <w:bCs/>
          <w:sz w:val="18"/>
          <w:szCs w:val="18"/>
        </w:rPr>
        <w:t xml:space="preserve">: </w:t>
      </w:r>
      <w:r w:rsidRPr="008C7EC8">
        <w:rPr>
          <w:rFonts w:ascii="Arial" w:hAnsi="Arial" w:cs="Arial"/>
          <w:sz w:val="18"/>
          <w:szCs w:val="18"/>
        </w:rPr>
        <w:t>60≤eGFR</w:t>
      </w:r>
      <w:r w:rsidRPr="008C7EC8">
        <w:rPr>
          <w:rFonts w:ascii="Arial" w:hAnsi="Arial" w:cs="Arial"/>
          <w:sz w:val="18"/>
          <w:szCs w:val="18"/>
        </w:rPr>
        <w:t>＜</w:t>
      </w:r>
      <w:r w:rsidRPr="008C7EC8">
        <w:rPr>
          <w:rFonts w:ascii="Arial" w:hAnsi="Arial" w:cs="Arial"/>
          <w:sz w:val="18"/>
          <w:szCs w:val="18"/>
        </w:rPr>
        <w:t>90</w:t>
      </w:r>
      <w:r w:rsidRPr="008C7EC8">
        <w:rPr>
          <w:rFonts w:ascii="Arial" w:eastAsia="DengXian" w:hAnsi="Arial" w:cs="Arial"/>
          <w:kern w:val="0"/>
          <w:sz w:val="18"/>
          <w:szCs w:val="18"/>
        </w:rPr>
        <w:t xml:space="preserve"> ml/min per1.73m</w:t>
      </w:r>
      <w:r w:rsidRPr="008C7EC8">
        <w:rPr>
          <w:rFonts w:ascii="Arial" w:eastAsia="DengXian" w:hAnsi="Arial" w:cs="Arial"/>
          <w:kern w:val="0"/>
          <w:sz w:val="18"/>
          <w:szCs w:val="18"/>
          <w:vertAlign w:val="superscript"/>
        </w:rPr>
        <w:t>2</w:t>
      </w:r>
      <w:r w:rsidRPr="008C7EC8">
        <w:rPr>
          <w:rFonts w:ascii="Arial" w:hAnsi="Arial" w:cs="Arial"/>
          <w:sz w:val="18"/>
          <w:szCs w:val="18"/>
        </w:rPr>
        <w:t>, eGFR severe decline: eGFR</w:t>
      </w:r>
      <w:r w:rsidRPr="008C7EC8">
        <w:rPr>
          <w:rFonts w:ascii="Arial" w:hAnsi="Arial" w:cs="Arial"/>
          <w:sz w:val="18"/>
          <w:szCs w:val="18"/>
        </w:rPr>
        <w:t>＜</w:t>
      </w:r>
      <w:r w:rsidRPr="008C7EC8">
        <w:rPr>
          <w:rFonts w:ascii="Arial" w:hAnsi="Arial" w:cs="Arial"/>
          <w:sz w:val="18"/>
          <w:szCs w:val="18"/>
        </w:rPr>
        <w:t xml:space="preserve">60 </w:t>
      </w:r>
      <w:r w:rsidRPr="008C7EC8">
        <w:rPr>
          <w:rFonts w:ascii="Arial" w:eastAsia="DengXian" w:hAnsi="Arial" w:cs="Arial"/>
          <w:kern w:val="0"/>
          <w:sz w:val="18"/>
          <w:szCs w:val="18"/>
        </w:rPr>
        <w:t>ml/min per1.73m</w:t>
      </w:r>
      <w:r w:rsidRPr="008C7EC8">
        <w:rPr>
          <w:rFonts w:ascii="Arial" w:eastAsia="DengXian" w:hAnsi="Arial" w:cs="Arial"/>
          <w:kern w:val="0"/>
          <w:sz w:val="18"/>
          <w:szCs w:val="18"/>
          <w:vertAlign w:val="superscript"/>
        </w:rPr>
        <w:t>2</w:t>
      </w:r>
    </w:p>
    <w:p w14:paraId="05A3DC91" w14:textId="555BC3C3" w:rsidR="00F95944" w:rsidRPr="00A96153" w:rsidRDefault="00F95944" w:rsidP="00F95944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OR, </w:t>
      </w:r>
      <w:r w:rsidRPr="00100468">
        <w:rPr>
          <w:rFonts w:ascii="Arial" w:hAnsi="Arial" w:cs="Arial"/>
          <w:color w:val="000000" w:themeColor="text1"/>
          <w:sz w:val="18"/>
          <w:szCs w:val="18"/>
        </w:rPr>
        <w:t>odds ratio</w:t>
      </w:r>
      <w:r>
        <w:rPr>
          <w:rFonts w:ascii="Arial" w:hAnsi="Arial" w:cs="Arial"/>
          <w:color w:val="000000" w:themeColor="text1"/>
          <w:sz w:val="18"/>
          <w:szCs w:val="18"/>
        </w:rPr>
        <w:t>;</w:t>
      </w:r>
      <w:r w:rsidRPr="00100468">
        <w:rPr>
          <w:rFonts w:ascii="Arial" w:hAnsi="Arial" w:cs="Arial"/>
          <w:color w:val="000000" w:themeColor="text1"/>
          <w:sz w:val="18"/>
          <w:szCs w:val="18"/>
        </w:rPr>
        <w:t xml:space="preserve"> CI</w:t>
      </w:r>
      <w:r w:rsidRPr="00100468">
        <w:rPr>
          <w:rFonts w:ascii="Arial" w:hAnsi="Arial" w:cs="Arial"/>
          <w:sz w:val="18"/>
          <w:szCs w:val="18"/>
        </w:rPr>
        <w:t>: confidence interval</w:t>
      </w:r>
      <w:r>
        <w:rPr>
          <w:rFonts w:ascii="Arial" w:hAnsi="Arial" w:cs="Arial"/>
          <w:sz w:val="18"/>
          <w:szCs w:val="18"/>
        </w:rPr>
        <w:t xml:space="preserve">; eGFR, </w:t>
      </w:r>
      <w:r w:rsidRPr="006E0127">
        <w:rPr>
          <w:rFonts w:ascii="Arial" w:hAnsi="Arial" w:cs="Arial"/>
          <w:sz w:val="18"/>
          <w:szCs w:val="18"/>
        </w:rPr>
        <w:t xml:space="preserve">estimated glomerular filtration rate </w:t>
      </w:r>
      <w:r w:rsidRPr="00A96153">
        <w:rPr>
          <w:rFonts w:ascii="Arial" w:hAnsi="Arial" w:cs="Arial"/>
          <w:sz w:val="18"/>
          <w:szCs w:val="18"/>
        </w:rPr>
        <w:t>calculated by the 2009 CKD-EPI formula</w:t>
      </w:r>
      <w:r w:rsidR="00595C22">
        <w:rPr>
          <w:rFonts w:ascii="Arial" w:hAnsi="Arial" w:cs="Arial"/>
          <w:sz w:val="18"/>
          <w:szCs w:val="18"/>
        </w:rPr>
        <w:t>.</w:t>
      </w:r>
    </w:p>
    <w:p w14:paraId="64D09D48" w14:textId="32A9D3F6" w:rsidR="00F615F7" w:rsidRPr="008C7EC8" w:rsidRDefault="00F615F7" w:rsidP="00F615F7">
      <w:pPr>
        <w:rPr>
          <w:rFonts w:ascii="Arial" w:hAnsi="Arial" w:cs="Arial"/>
          <w:sz w:val="18"/>
          <w:szCs w:val="18"/>
        </w:rPr>
      </w:pPr>
      <w:r w:rsidRPr="008C7EC8">
        <w:rPr>
          <w:rFonts w:ascii="Arial" w:hAnsi="Arial" w:cs="Arial"/>
          <w:sz w:val="18"/>
          <w:szCs w:val="18"/>
        </w:rPr>
        <w:t>*</w:t>
      </w:r>
      <w:r w:rsidR="008C7EC8">
        <w:rPr>
          <w:rFonts w:ascii="Arial" w:hAnsi="Arial" w:cs="Arial"/>
          <w:i/>
          <w:iCs/>
          <w:sz w:val="18"/>
          <w:szCs w:val="18"/>
        </w:rPr>
        <w:t>p</w:t>
      </w:r>
      <w:r w:rsidRPr="008C7EC8">
        <w:rPr>
          <w:rFonts w:ascii="Arial" w:hAnsi="Arial" w:cs="Arial"/>
          <w:sz w:val="18"/>
          <w:szCs w:val="18"/>
        </w:rPr>
        <w:t>＜</w:t>
      </w:r>
      <w:r w:rsidRPr="008C7EC8">
        <w:rPr>
          <w:rFonts w:ascii="Arial" w:hAnsi="Arial" w:cs="Arial"/>
          <w:sz w:val="18"/>
          <w:szCs w:val="18"/>
        </w:rPr>
        <w:t>0.05, **</w:t>
      </w:r>
      <w:r w:rsidR="008C7EC8" w:rsidRPr="008C7EC8">
        <w:rPr>
          <w:rFonts w:ascii="Arial" w:hAnsi="Arial" w:cs="Arial"/>
          <w:i/>
          <w:iCs/>
          <w:sz w:val="18"/>
          <w:szCs w:val="18"/>
        </w:rPr>
        <w:t>p</w:t>
      </w:r>
      <w:r w:rsidRPr="008C7EC8">
        <w:rPr>
          <w:rFonts w:ascii="Arial" w:hAnsi="Arial" w:cs="Arial"/>
          <w:sz w:val="18"/>
          <w:szCs w:val="18"/>
        </w:rPr>
        <w:t>＜</w:t>
      </w:r>
      <w:r w:rsidRPr="008C7EC8">
        <w:rPr>
          <w:rFonts w:ascii="Arial" w:hAnsi="Arial" w:cs="Arial"/>
          <w:sz w:val="18"/>
          <w:szCs w:val="18"/>
        </w:rPr>
        <w:t>0.01, ***</w:t>
      </w:r>
      <w:r w:rsidR="008C7EC8">
        <w:rPr>
          <w:rFonts w:ascii="Arial" w:hAnsi="Arial" w:cs="Arial"/>
          <w:i/>
          <w:iCs/>
          <w:sz w:val="18"/>
          <w:szCs w:val="18"/>
        </w:rPr>
        <w:t>p</w:t>
      </w:r>
      <w:r w:rsidRPr="008C7EC8">
        <w:rPr>
          <w:rFonts w:ascii="Arial" w:hAnsi="Arial" w:cs="Arial"/>
          <w:sz w:val="18"/>
          <w:szCs w:val="18"/>
        </w:rPr>
        <w:t>＜</w:t>
      </w:r>
      <w:r w:rsidRPr="008C7EC8">
        <w:rPr>
          <w:rFonts w:ascii="Arial" w:hAnsi="Arial" w:cs="Arial"/>
          <w:sz w:val="18"/>
          <w:szCs w:val="18"/>
        </w:rPr>
        <w:t>0.001</w:t>
      </w:r>
    </w:p>
    <w:p w14:paraId="4AEA0E73" w14:textId="77777777" w:rsidR="00D277DE" w:rsidRDefault="00822BAB">
      <w:bookmarkStart w:id="1" w:name="_GoBack"/>
      <w:bookmarkEnd w:id="1"/>
    </w:p>
    <w:sectPr w:rsidR="00D277DE" w:rsidSect="00822BA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579061" w14:textId="77777777" w:rsidR="002A2C42" w:rsidRDefault="002A2C42" w:rsidP="00F615F7">
      <w:r>
        <w:separator/>
      </w:r>
    </w:p>
  </w:endnote>
  <w:endnote w:type="continuationSeparator" w:id="0">
    <w:p w14:paraId="65D53DC2" w14:textId="77777777" w:rsidR="002A2C42" w:rsidRDefault="002A2C42" w:rsidP="00F61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E835B" w14:textId="77777777" w:rsidR="002A2C42" w:rsidRDefault="002A2C42" w:rsidP="00F615F7">
      <w:r>
        <w:separator/>
      </w:r>
    </w:p>
  </w:footnote>
  <w:footnote w:type="continuationSeparator" w:id="0">
    <w:p w14:paraId="7BC080EC" w14:textId="77777777" w:rsidR="002A2C42" w:rsidRDefault="002A2C42" w:rsidP="00F61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D3"/>
    <w:rsid w:val="000A2AD3"/>
    <w:rsid w:val="001A7865"/>
    <w:rsid w:val="002A2C42"/>
    <w:rsid w:val="00397ED3"/>
    <w:rsid w:val="003D3DCF"/>
    <w:rsid w:val="00595C22"/>
    <w:rsid w:val="008204F0"/>
    <w:rsid w:val="00822BAB"/>
    <w:rsid w:val="0088144B"/>
    <w:rsid w:val="008C7EC8"/>
    <w:rsid w:val="00A3069B"/>
    <w:rsid w:val="00A34817"/>
    <w:rsid w:val="00A87686"/>
    <w:rsid w:val="00EA7AF3"/>
    <w:rsid w:val="00F53E97"/>
    <w:rsid w:val="00F615F7"/>
    <w:rsid w:val="00F762E5"/>
    <w:rsid w:val="00F9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FA7B2"/>
  <w15:chartTrackingRefBased/>
  <w15:docId w15:val="{FEFA7098-2BE4-4FC4-8ED7-78A78CA4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5F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5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615F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615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615F7"/>
    <w:rPr>
      <w:sz w:val="18"/>
      <w:szCs w:val="18"/>
    </w:rPr>
  </w:style>
  <w:style w:type="table" w:styleId="TableGrid">
    <w:name w:val="Table Grid"/>
    <w:basedOn w:val="TableNormal"/>
    <w:uiPriority w:val="39"/>
    <w:rsid w:val="00F615F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9594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 阿</dc:creator>
  <cp:keywords/>
  <dc:description/>
  <cp:lastModifiedBy>Indhumathi</cp:lastModifiedBy>
  <cp:revision>10</cp:revision>
  <dcterms:created xsi:type="dcterms:W3CDTF">2023-06-04T04:36:00Z</dcterms:created>
  <dcterms:modified xsi:type="dcterms:W3CDTF">2023-11-29T13:40:00Z</dcterms:modified>
</cp:coreProperties>
</file>