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100" w:after="100" w:line="240" w:lineRule="auto"/>
        <w:ind w:right="100"/>
        <w:jc w:val="center"/>
        <w:rPr>
          <w:b/>
          <w:bCs/>
          <w:sz w:val="28"/>
          <w:szCs w:val="28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zh-CN"/>
        </w:rPr>
        <w:t xml:space="preserve">Table S4 The 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mutual information</w:t>
      </w: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between variables</w:t>
      </w:r>
    </w:p>
    <w:bookmarkEnd w:id="0"/>
    <w:tbl>
      <w:tblPr>
        <w:tblStyle w:val="8"/>
        <w:tblW w:w="883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909"/>
        <w:gridCol w:w="983"/>
        <w:gridCol w:w="700"/>
        <w:gridCol w:w="744"/>
        <w:gridCol w:w="971"/>
        <w:gridCol w:w="702"/>
        <w:gridCol w:w="665"/>
        <w:gridCol w:w="854"/>
        <w:gridCol w:w="113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17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9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ge</w:t>
            </w:r>
          </w:p>
        </w:tc>
        <w:tc>
          <w:tcPr>
            <w:tcW w:w="983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W w:w="700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AST</w:t>
            </w:r>
          </w:p>
        </w:tc>
        <w:tc>
          <w:tcPr>
            <w:tcW w:w="74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BUN</w:t>
            </w:r>
          </w:p>
        </w:tc>
        <w:tc>
          <w:tcPr>
            <w:tcW w:w="971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Heart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rate</w:t>
            </w:r>
          </w:p>
        </w:tc>
        <w:tc>
          <w:tcPr>
            <w:tcW w:w="702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W w:w="665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  <w:tc>
          <w:tcPr>
            <w:tcW w:w="854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W w:w="1133" w:type="dxa"/>
            <w:tcBorders>
              <w:top w:val="single" w:color="666666" w:sz="12" w:space="0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ge</w:t>
            </w:r>
          </w:p>
        </w:tc>
        <w:tc>
          <w:tcPr>
            <w:tcW w:w="909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983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W w:w="700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4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71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702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665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133" w:type="dxa"/>
            <w:tcBorders>
              <w:top w:val="single" w:color="666666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lbumin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AST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BUN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0.05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Heart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rate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MHR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2.3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NHR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0.4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NLR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2.30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7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color w:val="000000"/>
                <w:sz w:val="22"/>
                <w:szCs w:val="22"/>
                <w:u w:val="none"/>
              </w:rPr>
              <w:t>otassium</w:t>
            </w:r>
          </w:p>
        </w:tc>
        <w:tc>
          <w:tcPr>
            <w:tcW w:w="909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983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0.11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  <w:tc>
          <w:tcPr>
            <w:tcW w:w="702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0.04</w:t>
            </w:r>
          </w:p>
        </w:tc>
        <w:tc>
          <w:tcPr>
            <w:tcW w:w="854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0.03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666666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eastAsia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i w:val="0"/>
                <w:color w:val="000000"/>
                <w:sz w:val="22"/>
                <w:szCs w:val="22"/>
                <w:u w:val="none"/>
              </w:rPr>
              <w:t>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</w:tr>
    </w:tbl>
    <w:p>
      <w:pPr>
        <w:rPr>
          <w:rFonts w:hint="default" w:ascii="Times New Roman" w:hAnsi="Times New Roman" w:cs="Times New Roman" w:eastAsiaTheme="minor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BUN: 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Blood Urea Nitrogen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>;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AST:</w:t>
      </w:r>
      <w:r>
        <w:rPr>
          <w:rFonts w:hint="eastAsia" w:ascii="Times New Roman" w:hAnsi="Times New Roman" w:cs="Times New Roman"/>
          <w:b w:val="0"/>
          <w:bCs w:val="0"/>
          <w:lang w:val="en-US" w:eastAsia="zh-CN"/>
        </w:rPr>
        <w:t xml:space="preserve">Aspartate Aminotransferase; </w:t>
      </w:r>
      <w:r>
        <w:rPr>
          <w:rFonts w:hint="default" w:ascii="Times New Roman" w:hAnsi="Times New Roman" w:eastAsia="Arial" w:cs="Times New Roman"/>
          <w:b/>
          <w:bCs/>
          <w:i w:val="0"/>
          <w:color w:val="000000"/>
          <w:sz w:val="22"/>
          <w:szCs w:val="22"/>
          <w:u w:val="none"/>
        </w:rPr>
        <w:t>MHR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2"/>
          <w:szCs w:val="22"/>
          <w:u w:val="none"/>
          <w:lang w:val="en-US" w:eastAsia="zh-CN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monocyte/high-density lipoprotein cholesterol ratio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NHR:</w:t>
      </w:r>
      <w:r>
        <w:rPr>
          <w:rFonts w:ascii="Times New Roman" w:hAnsi="Times New Roman" w:cs="Times New Roman"/>
          <w:sz w:val="24"/>
          <w:szCs w:val="24"/>
        </w:rPr>
        <w:t>the ratio of neutrophils to HDL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NLR: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he neutrophil-to-lymphocyte ratio</w:t>
      </w:r>
    </w:p>
    <w:p/>
    <w:sectPr>
      <w:type w:val="continuous"/>
      <w:pgSz w:w="11900" w:h="16840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pStyle w:val="4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ompat>
    <w:useFELayout/>
    <w:compatSetting w:name="compatibilityMode" w:uri="http://schemas.microsoft.com/office/word" w:val="15"/>
  </w:compat>
  <w:docVars>
    <w:docVar w:name="commondata" w:val="eyJoZGlkIjoiMzk3MTE3ODc5NmEwOWQxNGJjZWViYmRhM2EzMjA0YjUifQ=="/>
  </w:docVars>
  <w:rsids>
    <w:rsidRoot w:val="00000000"/>
    <w:rsid w:val="188B68E4"/>
    <w:rsid w:val="21D00F87"/>
    <w:rsid w:val="25850F5F"/>
    <w:rsid w:val="2674607E"/>
    <w:rsid w:val="2D661EEC"/>
    <w:rsid w:val="3095162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5"/>
    <w:autoRedefine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link w:val="16"/>
    <w:autoRedefine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4">
    <w:name w:val="heading 3"/>
    <w:basedOn w:val="1"/>
    <w:next w:val="1"/>
    <w:link w:val="17"/>
    <w:autoRedefine/>
    <w:semiHidden/>
    <w:unhideWhenUsed/>
    <w:qFormat/>
    <w:uiPriority w:val="9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hAnsiTheme="majorHAnsi" w:eastAsiaTheme="majorEastAsia" w:cstheme="majorBidi"/>
      <w:b/>
      <w:bCs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autoRedefine/>
    <w:semiHidden/>
    <w:unhideWhenUsed/>
    <w:qFormat/>
    <w:uiPriority w:val="99"/>
    <w:rPr>
      <w:rFonts w:ascii="Lucida Grande" w:hAnsi="Lucida Grande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spacing w:after="100"/>
    </w:pPr>
  </w:style>
  <w:style w:type="paragraph" w:styleId="7">
    <w:name w:val="toc 2"/>
    <w:basedOn w:val="1"/>
    <w:next w:val="1"/>
    <w:autoRedefine/>
    <w:unhideWhenUsed/>
    <w:qFormat/>
    <w:uiPriority w:val="39"/>
    <w:pPr>
      <w:spacing w:after="100"/>
      <w:ind w:left="240"/>
    </w:pPr>
  </w:style>
  <w:style w:type="table" w:styleId="9">
    <w:name w:val="Table Professional"/>
    <w:basedOn w:val="8"/>
    <w:autoRedefine/>
    <w:semiHidden/>
    <w:unhideWhenUsed/>
    <w:qFormat/>
    <w:uiPriority w:val="99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10">
    <w:name w:val="Light List Accent 2"/>
    <w:basedOn w:val="8"/>
    <w:autoRedefine/>
    <w:qFormat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character" w:customStyle="1" w:styleId="12">
    <w:name w:val="strong"/>
    <w:basedOn w:val="11"/>
    <w:autoRedefine/>
    <w:qFormat/>
    <w:uiPriority w:val="1"/>
    <w:rPr>
      <w:b/>
    </w:rPr>
  </w:style>
  <w:style w:type="paragraph" w:customStyle="1" w:styleId="13">
    <w:name w:val="centered"/>
    <w:basedOn w:val="1"/>
    <w:autoRedefine/>
    <w:qFormat/>
    <w:uiPriority w:val="0"/>
    <w:pPr>
      <w:jc w:val="center"/>
    </w:pPr>
  </w:style>
  <w:style w:type="table" w:customStyle="1" w:styleId="14">
    <w:name w:val="table_template"/>
    <w:basedOn w:val="8"/>
    <w:autoRedefine/>
    <w:qFormat/>
    <w:uiPriority w:val="59"/>
    <w:pPr>
      <w:jc w:val="right"/>
    </w:pPr>
    <w:tblPr>
      <w:jc w:val="center"/>
      <w:tblBorders>
        <w:top w:val="single" w:color="auto" w:sz="8" w:space="0"/>
        <w:bottom w:val="single" w:color="auto" w:sz="8" w:space="0"/>
        <w:insideH w:val="single" w:color="auto" w:sz="8" w:space="0"/>
      </w:tblBorders>
    </w:tblPr>
    <w:trPr>
      <w:jc w:val="center"/>
    </w:trPr>
    <w:tblStylePr w:type="firstRow">
      <w:rPr>
        <w:b/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5">
    <w:name w:val="Titre 1 Car"/>
    <w:basedOn w:val="11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Titre 2 Car"/>
    <w:basedOn w:val="11"/>
    <w:link w:val="3"/>
    <w:autoRedefine/>
    <w:semiHidden/>
    <w:qFormat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7">
    <w:name w:val="Titre 3 Car"/>
    <w:basedOn w:val="11"/>
    <w:link w:val="4"/>
    <w:autoRedefine/>
    <w:semiHidden/>
    <w:qFormat/>
    <w:uiPriority w:val="9"/>
    <w:rPr>
      <w:rFonts w:asciiTheme="majorHAnsi" w:hAnsiTheme="majorHAnsi" w:eastAsiaTheme="majorEastAsia" w:cstheme="majorBidi"/>
      <w:b/>
      <w:bCs/>
    </w:rPr>
  </w:style>
  <w:style w:type="paragraph" w:customStyle="1" w:styleId="18">
    <w:name w:val="Image Caption"/>
    <w:basedOn w:val="1"/>
    <w:autoRedefine/>
    <w:qFormat/>
    <w:uiPriority w:val="0"/>
    <w:pPr>
      <w:jc w:val="center"/>
    </w:pPr>
    <w:rPr>
      <w:b/>
      <w:i/>
    </w:rPr>
  </w:style>
  <w:style w:type="paragraph" w:customStyle="1" w:styleId="19">
    <w:name w:val="Table Caption"/>
    <w:basedOn w:val="18"/>
    <w:autoRedefine/>
    <w:qFormat/>
    <w:uiPriority w:val="0"/>
  </w:style>
  <w:style w:type="character" w:customStyle="1" w:styleId="20">
    <w:name w:val="Texte de bulles Car"/>
    <w:basedOn w:val="11"/>
    <w:link w:val="5"/>
    <w:autoRedefine/>
    <w:semiHidden/>
    <w:qFormat/>
    <w:uiPriority w:val="99"/>
    <w:rPr>
      <w:rFonts w:ascii="Lucida Grande" w:hAnsi="Lucida Grande"/>
      <w:sz w:val="18"/>
      <w:szCs w:val="18"/>
    </w:rPr>
  </w:style>
  <w:style w:type="character" w:customStyle="1" w:styleId="21">
    <w:name w:val="reference_id"/>
    <w:basedOn w:val="11"/>
    <w:autoRedefine/>
    <w:qFormat/>
    <w:uiPriority w:val="1"/>
    <w:rPr>
      <w:vertAlign w:val="superscript"/>
    </w:rPr>
  </w:style>
  <w:style w:type="paragraph" w:customStyle="1" w:styleId="22">
    <w:name w:val="graphic title"/>
    <w:basedOn w:val="18"/>
    <w:next w:val="1"/>
    <w:autoRedefine/>
    <w:qFormat/>
    <w:uiPriority w:val="0"/>
  </w:style>
  <w:style w:type="paragraph" w:customStyle="1" w:styleId="23">
    <w:name w:val="table title"/>
    <w:basedOn w:val="19"/>
    <w:next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2017-02-28T11:18:00Z</dcterms:created>
  <dc:creator>Dr z</dc:creator>
  <cp:lastModifiedBy>Dr z</cp:lastModifiedBy>
  <dcterms:modified xsi:type="dcterms:W3CDTF">2024-02-18T14:32:50Z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4C684BD2344E48FA9EEE5C8E5441BDDE_12</vt:lpwstr>
  </property>
</Properties>
</file>