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等线"/>
          <w:kern w:val="0"/>
          <w:sz w:val="22"/>
          <w:lang w:val="en-AU" w:eastAsia="en-US"/>
        </w:rPr>
      </w:pPr>
      <w:r>
        <w:rPr>
          <w:rFonts w:eastAsia="等线"/>
          <w:kern w:val="0"/>
          <w:sz w:val="22"/>
          <w:lang w:val="en-AU"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-672465</wp:posOffset>
                </wp:positionH>
                <wp:positionV relativeFrom="paragraph">
                  <wp:posOffset>-43180</wp:posOffset>
                </wp:positionV>
                <wp:extent cx="6950075" cy="7128510"/>
                <wp:effectExtent l="12700" t="4445" r="9525" b="1714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0128" cy="7128510"/>
                          <a:chOff x="3700" y="104310"/>
                          <a:chExt cx="8971" cy="9727"/>
                        </a:xfrm>
                      </wpg:grpSpPr>
                      <wpg:grpSp>
                        <wpg:cNvPr id="21" name="组合 21"/>
                        <wpg:cNvGrpSpPr/>
                        <wpg:grpSpPr>
                          <a:xfrm>
                            <a:off x="5202" y="105306"/>
                            <a:ext cx="7469" cy="8731"/>
                            <a:chOff x="5202" y="105536"/>
                            <a:chExt cx="7469" cy="8731"/>
                          </a:xfrm>
                        </wpg:grpSpPr>
                        <wps:wsp>
                          <wps:cNvPr id="1" name="文本框 1"/>
                          <wps:cNvSpPr txBox="1"/>
                          <wps:spPr>
                            <a:xfrm>
                              <a:off x="5202" y="106682"/>
                              <a:ext cx="4843" cy="8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widowControl/>
                                  <w:spacing w:after="160" w:line="240" w:lineRule="auto"/>
                                  <w:jc w:val="center"/>
                                  <w:rPr>
                                    <w:rFonts w:hint="default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default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  <w:t xml:space="preserve">Number of records after duplicates removed </w:t>
                                </w:r>
                              </w:p>
                              <w:p>
                                <w:pPr>
                                  <w:widowControl/>
                                  <w:spacing w:after="160" w:line="240" w:lineRule="auto"/>
                                  <w:jc w:val="center"/>
                                  <w:rPr>
                                    <w:rFonts w:hint="default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default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  <w:t>(N=</w:t>
                                </w:r>
                                <w:r>
                                  <w:rPr>
                                    <w:rFonts w:hint="eastAsia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  <w:t>872</w:t>
                                </w:r>
                                <w:r>
                                  <w:rPr>
                                    <w:rFonts w:hint="default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  <w:t>)</w:t>
                                </w:r>
                              </w:p>
                              <w:p>
                                <w:pPr>
                                  <w:widowControl/>
                                  <w:spacing w:after="160" w:line="259" w:lineRule="auto"/>
                                  <w:jc w:val="left"/>
                                  <w:rPr>
                                    <w:rFonts w:eastAsia="等线"/>
                                    <w:color w:val="000000"/>
                                    <w:kern w:val="0"/>
                                    <w:sz w:val="22"/>
                                    <w:lang w:val="en-AU" w:eastAsia="en-US"/>
                                  </w:rPr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" name="直接箭头连接符 2"/>
                          <wps:cNvCnPr/>
                          <wps:spPr>
                            <a:xfrm>
                              <a:off x="6064" y="105881"/>
                              <a:ext cx="0" cy="799"/>
                            </a:xfrm>
                            <a:prstGeom prst="straightConnector1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3" name="直接箭头连接符 3"/>
                          <wps:cNvCnPr/>
                          <wps:spPr>
                            <a:xfrm>
                              <a:off x="9412" y="105536"/>
                              <a:ext cx="0" cy="1142"/>
                            </a:xfrm>
                            <a:prstGeom prst="straightConnector1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4" name="直接箭头连接符 4"/>
                          <wps:cNvCnPr>
                            <a:endCxn id="6" idx="0"/>
                          </wps:cNvCnPr>
                          <wps:spPr>
                            <a:xfrm flipH="1">
                              <a:off x="7662" y="107515"/>
                              <a:ext cx="4" cy="409"/>
                            </a:xfrm>
                            <a:prstGeom prst="straightConnector1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g:grpSp>
                          <wpg:cNvPr id="20" name="组合 20"/>
                          <wpg:cNvGrpSpPr/>
                          <wpg:grpSpPr>
                            <a:xfrm>
                              <a:off x="5939" y="107867"/>
                              <a:ext cx="6732" cy="6400"/>
                              <a:chOff x="5939" y="107867"/>
                              <a:chExt cx="6732" cy="6400"/>
                            </a:xfrm>
                          </wpg:grpSpPr>
                          <wps:wsp>
                            <wps:cNvPr id="5" name="文本框 5"/>
                            <wps:cNvSpPr txBox="1"/>
                            <wps:spPr>
                              <a:xfrm>
                                <a:off x="9637" y="107867"/>
                                <a:ext cx="2672" cy="159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widowControl/>
                                    <w:spacing w:after="160" w:line="240" w:lineRule="auto"/>
                                    <w:jc w:val="both"/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AU" w:eastAsia="en-US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Number of records excluded (N=</w:t>
                                  </w:r>
                                  <w:r>
                                    <w:rPr>
                                      <w:rFonts w:hint="eastAsia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811</w:t>
                                  </w:r>
                                  <w:r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)</w:t>
                                  </w:r>
                                </w:p>
                                <w:p>
                                  <w:pPr>
                                    <w:widowControl/>
                                    <w:spacing w:after="160" w:line="240" w:lineRule="auto"/>
                                    <w:jc w:val="both"/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•Irrelevant based on title (n =</w:t>
                                  </w:r>
                                  <w:r>
                                    <w:rPr>
                                      <w:rFonts w:hint="eastAsia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766</w:t>
                                  </w:r>
                                  <w:r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 xml:space="preserve">) </w:t>
                                  </w:r>
                                </w:p>
                                <w:p>
                                  <w:pPr>
                                    <w:widowControl/>
                                    <w:spacing w:after="160" w:line="240" w:lineRule="auto"/>
                                    <w:jc w:val="both"/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•Irrelevant based on abstract (n =4</w:t>
                                  </w:r>
                                  <w:r>
                                    <w:rPr>
                                      <w:rFonts w:hint="eastAsia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)</w:t>
                                  </w:r>
                                </w:p>
                                <w:p>
                                  <w:pPr>
                                    <w:widowControl/>
                                    <w:spacing w:after="160" w:line="240" w:lineRule="auto"/>
                                    <w:jc w:val="both"/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AU" w:eastAsia="en-US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• Non-Chinese and English (n= 1)</w:t>
                                  </w:r>
                                </w:p>
                                <w:p>
                                  <w:pPr>
                                    <w:widowControl/>
                                    <w:spacing w:after="160" w:line="120" w:lineRule="exact"/>
                                    <w:jc w:val="left"/>
                                    <w:rPr>
                                      <w:rFonts w:eastAsia="等线"/>
                                      <w:color w:val="000000"/>
                                      <w:kern w:val="0"/>
                                      <w:sz w:val="22"/>
                                      <w:lang w:val="en-AU" w:eastAsia="en-US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6" name="文本框 6"/>
                            <wps:cNvSpPr txBox="1"/>
                            <wps:spPr>
                              <a:xfrm>
                                <a:off x="6451" y="107952"/>
                                <a:ext cx="2423" cy="9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widowControl/>
                                    <w:spacing w:after="160" w:line="240" w:lineRule="auto"/>
                                    <w:jc w:val="center"/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Number of records screened (title and abstract)  n=</w:t>
                                  </w:r>
                                  <w:r>
                                    <w:rPr>
                                      <w:rFonts w:hint="eastAsia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6</w:t>
                                  </w:r>
                                  <w:r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7" name="直接箭头连接符 7"/>
                            <wps:cNvCnPr/>
                            <wps:spPr>
                              <a:xfrm flipV="1">
                                <a:off x="8893" y="108446"/>
                                <a:ext cx="741" cy="3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8" name="直接箭头连接符 8"/>
                            <wps:cNvCnPr/>
                            <wps:spPr>
                              <a:xfrm>
                                <a:off x="7658" y="108873"/>
                                <a:ext cx="3" cy="822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g:grpSp>
                            <wpg:cNvPr id="19" name="组合 19"/>
                            <wpg:cNvGrpSpPr/>
                            <wpg:grpSpPr>
                              <a:xfrm>
                                <a:off x="5939" y="109726"/>
                                <a:ext cx="6732" cy="4541"/>
                                <a:chOff x="5939" y="109726"/>
                                <a:chExt cx="6732" cy="4541"/>
                              </a:xfrm>
                            </wpg:grpSpPr>
                            <wps:wsp>
                              <wps:cNvPr id="9" name="文本框 9"/>
                              <wps:cNvSpPr txBox="1"/>
                              <wps:spPr>
                                <a:xfrm>
                                  <a:off x="9633" y="109821"/>
                                  <a:ext cx="3038" cy="19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after="160" w:line="240" w:lineRule="exact"/>
                                      <w:jc w:val="left"/>
                                      <w:textAlignment w:val="auto"/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Number of articles excluded on reading full-text (N=</w:t>
                                    </w:r>
                                    <w:r>
                                      <w:rPr>
                                        <w:rFonts w:hint="eastAsia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33</w:t>
                                    </w:r>
                                    <w:r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)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after="160" w:line="240" w:lineRule="exact"/>
                                      <w:jc w:val="left"/>
                                      <w:textAlignment w:val="auto"/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 xml:space="preserve">Content not relevant to </w:t>
                                    </w:r>
                                    <w:r>
                                      <w:rPr>
                                        <w:rFonts w:hint="eastAsia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compliance</w:t>
                                    </w:r>
                                    <w:r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 xml:space="preserve"> (n =</w:t>
                                    </w:r>
                                    <w:r>
                                      <w:rPr>
                                        <w:rFonts w:hint="eastAsia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28</w:t>
                                    </w:r>
                                    <w:r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 xml:space="preserve">)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after="160" w:line="240" w:lineRule="exact"/>
                                      <w:jc w:val="left"/>
                                      <w:textAlignment w:val="auto"/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The research object is not consistent</w:t>
                                    </w:r>
                                    <w:r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 xml:space="preserve"> (n = </w:t>
                                    </w:r>
                                    <w:r>
                                      <w:rPr>
                                        <w:rFonts w:hint="eastAsia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 xml:space="preserve">)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after="160" w:line="240" w:lineRule="exact"/>
                                      <w:jc w:val="left"/>
                                      <w:textAlignment w:val="auto"/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Data cannot be separated</w:t>
                                    </w:r>
                                    <w:r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 xml:space="preserve"> (n = </w:t>
                                    </w:r>
                                    <w:r>
                                      <w:rPr>
                                        <w:rFonts w:hint="eastAsia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 xml:space="preserve">)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after="160" w:line="240" w:lineRule="exact"/>
                                      <w:jc w:val="left"/>
                                      <w:textAlignment w:val="auto"/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Unable to obtain original text (n = 1)</w:t>
                                    </w:r>
                                  </w:p>
                                  <w:p>
                                    <w:pPr>
                                      <w:widowControl/>
                                      <w:spacing w:after="160" w:line="259" w:lineRule="auto"/>
                                      <w:jc w:val="center"/>
                                      <w:rPr>
                                        <w:rFonts w:ascii="Verdana" w:hAnsi="Verdana" w:eastAsia="等线"/>
                                        <w:color w:val="000000"/>
                                        <w:kern w:val="0"/>
                                        <w:sz w:val="16"/>
                                        <w:szCs w:val="16"/>
                                        <w:lang w:val="en-AU" w:eastAsia="en-US"/>
                                      </w:rPr>
                                    </w:pPr>
                                  </w:p>
                                  <w:p>
                                    <w:pPr>
                                      <w:widowControl/>
                                      <w:spacing w:after="160" w:line="259" w:lineRule="auto"/>
                                      <w:jc w:val="left"/>
                                      <w:rPr>
                                        <w:rFonts w:eastAsia="等线"/>
                                        <w:color w:val="000000"/>
                                        <w:kern w:val="0"/>
                                        <w:sz w:val="22"/>
                                        <w:lang w:val="en-AU" w:eastAsia="en-US"/>
                                      </w:rPr>
                                    </w:pP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10" name="文本框 10"/>
                              <wps:cNvSpPr txBox="1"/>
                              <wps:spPr>
                                <a:xfrm>
                                  <a:off x="6488" y="109726"/>
                                  <a:ext cx="2358" cy="112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/>
                                  <a:headEnd type="none" w="med" len="med"/>
                                  <a:tailEnd type="none" w="med" len="med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widowControl/>
                                      <w:spacing w:after="160" w:line="240" w:lineRule="auto"/>
                                      <w:jc w:val="center"/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Number of full-text articles assessed for eligibility</w:t>
                                    </w:r>
                                  </w:p>
                                  <w:p>
                                    <w:pPr>
                                      <w:widowControl/>
                                      <w:spacing w:after="160" w:line="240" w:lineRule="auto"/>
                                      <w:jc w:val="center"/>
                                      <w:rPr>
                                        <w:rFonts w:hint="default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等线" w:cs="Times New Roman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(N=28)</w:t>
                                    </w:r>
                                  </w:p>
                                  <w:p>
                                    <w:pPr>
                                      <w:widowControl/>
                                      <w:spacing w:after="160" w:line="259" w:lineRule="auto"/>
                                      <w:jc w:val="left"/>
                                      <w:rPr>
                                        <w:rFonts w:eastAsia="等线"/>
                                        <w:color w:val="000000"/>
                                        <w:kern w:val="0"/>
                                        <w:sz w:val="22"/>
                                        <w:lang w:val="en-AU" w:eastAsia="en-US"/>
                                      </w:rPr>
                                    </w:pPr>
                                  </w:p>
                                </w:txbxContent>
                              </wps:txbx>
                              <wps:bodyPr upright="1"/>
                            </wps:wsp>
                            <wps:wsp>
                              <wps:cNvPr id="11" name="直接箭头连接符 11"/>
                              <wps:cNvCnPr/>
                              <wps:spPr>
                                <a:xfrm>
                                  <a:off x="8845" y="110277"/>
                                  <a:ext cx="801" cy="10"/>
                                </a:xfrm>
                                <a:prstGeom prst="straightConnector1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arrow" w="med" len="med"/>
                                </a:ln>
                              </wps:spPr>
                              <wps:bodyPr/>
                            </wps:wsp>
                            <wpg:grpSp>
                              <wpg:cNvPr id="17" name="组合 17"/>
                              <wpg:cNvGrpSpPr/>
                              <wpg:grpSpPr>
                                <a:xfrm>
                                  <a:off x="5939" y="111526"/>
                                  <a:ext cx="6417" cy="2741"/>
                                  <a:chOff x="5939" y="111526"/>
                                  <a:chExt cx="6417" cy="2741"/>
                                </a:xfrm>
                              </wpg:grpSpPr>
                              <wps:wsp>
                                <wps:cNvPr id="12" name="文本框 12"/>
                                <wps:cNvSpPr txBox="1"/>
                                <wps:spPr>
                                  <a:xfrm>
                                    <a:off x="5939" y="113411"/>
                                    <a:ext cx="3341" cy="85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635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widowControl/>
                                        <w:spacing w:after="160" w:line="240" w:lineRule="auto"/>
                                        <w:jc w:val="center"/>
                                        <w:rPr>
                                          <w:rFonts w:hint="default" w:ascii="Times New Roman" w:hAnsi="Times New Roman" w:eastAsia="等线" w:cs="Times New Roman"/>
                                          <w:color w:val="000000"/>
                                          <w:kern w:val="0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eastAsia="等线" w:cs="Times New Roman"/>
                                          <w:color w:val="000000"/>
                                          <w:kern w:val="0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  <w:t xml:space="preserve">Number of articles included </w:t>
                                      </w:r>
                                    </w:p>
                                    <w:p>
                                      <w:pPr>
                                        <w:widowControl/>
                                        <w:spacing w:after="160" w:line="240" w:lineRule="auto"/>
                                        <w:jc w:val="center"/>
                                        <w:rPr>
                                          <w:rFonts w:hint="default"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0"/>
                                          <w:sz w:val="13"/>
                                          <w:szCs w:val="13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default"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0"/>
                                          <w:sz w:val="13"/>
                                          <w:szCs w:val="13"/>
                                          <w:lang w:val="en-US" w:eastAsia="zh-CN"/>
                                        </w:rPr>
                                        <w:t xml:space="preserve">(N=28) </w:t>
                                      </w:r>
                                    </w:p>
                                    <w:p>
                                      <w:pPr>
                                        <w:widowControl/>
                                        <w:spacing w:after="160" w:line="259" w:lineRule="auto"/>
                                        <w:jc w:val="left"/>
                                        <w:rPr>
                                          <w:rFonts w:eastAsia="等线"/>
                                          <w:color w:val="000000"/>
                                          <w:kern w:val="0"/>
                                          <w:sz w:val="22"/>
                                          <w:lang w:val="en-AU" w:eastAsia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upright="1"/>
                              </wps:wsp>
                              <wps:wsp>
                                <wps:cNvPr id="13" name="文本框 13"/>
                                <wps:cNvSpPr txBox="1"/>
                                <wps:spPr>
                                  <a:xfrm>
                                    <a:off x="6477" y="111526"/>
                                    <a:ext cx="2322" cy="8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635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widowControl/>
                                        <w:spacing w:after="160" w:line="240" w:lineRule="auto"/>
                                        <w:jc w:val="center"/>
                                        <w:rPr>
                                          <w:rFonts w:hint="default" w:ascii="Times New Roman" w:hAnsi="Times New Roman" w:eastAsia="等线" w:cs="Times New Roman"/>
                                          <w:color w:val="000000"/>
                                          <w:kern w:val="0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eastAsia="等线" w:cs="Times New Roman"/>
                                          <w:color w:val="000000"/>
                                          <w:kern w:val="0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  <w:t>Number of articles assessed for quality (N=28)</w:t>
                                      </w:r>
                                    </w:p>
                                    <w:p>
                                      <w:pPr>
                                        <w:widowControl/>
                                        <w:spacing w:after="160" w:line="259" w:lineRule="auto"/>
                                        <w:jc w:val="left"/>
                                        <w:rPr>
                                          <w:rFonts w:eastAsia="等线"/>
                                          <w:color w:val="000000"/>
                                          <w:kern w:val="0"/>
                                          <w:sz w:val="22"/>
                                          <w:lang w:val="en-AU" w:eastAsia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upright="1"/>
                              </wps:wsp>
                              <wps:wsp>
                                <wps:cNvPr id="14" name="直接箭头连接符 14"/>
                                <wps:cNvCnPr/>
                                <wps:spPr>
                                  <a:xfrm>
                                    <a:off x="7608" y="112394"/>
                                    <a:ext cx="7" cy="999"/>
                                  </a:xfrm>
                                  <a:prstGeom prst="straightConnector1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arrow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5" name="直接箭头连接符 15"/>
                                <wps:cNvCnPr/>
                                <wps:spPr>
                                  <a:xfrm flipV="1">
                                    <a:off x="8800" y="112018"/>
                                    <a:ext cx="834" cy="11"/>
                                  </a:xfrm>
                                  <a:prstGeom prst="straightConnector1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arrow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6" name="文本框 16"/>
                                <wps:cNvSpPr txBox="1"/>
                                <wps:spPr>
                                  <a:xfrm>
                                    <a:off x="9650" y="111963"/>
                                    <a:ext cx="2706" cy="86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635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widowControl/>
                                        <w:spacing w:after="160" w:line="240" w:lineRule="auto"/>
                                        <w:jc w:val="left"/>
                                        <w:rPr>
                                          <w:rFonts w:hint="eastAsia" w:ascii="Times New Roman" w:hAnsi="Times New Roman" w:eastAsia="等线" w:cs="Times New Roman"/>
                                          <w:color w:val="000000"/>
                                          <w:kern w:val="0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eastAsia="等线" w:cs="Times New Roman"/>
                                          <w:color w:val="000000"/>
                                          <w:kern w:val="0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  <w:t>The literature with poor quality was excluded quality rating C</w:t>
                                      </w:r>
                                    </w:p>
                                    <w:p>
                                      <w:pPr>
                                        <w:widowControl/>
                                        <w:spacing w:after="160" w:line="240" w:lineRule="auto"/>
                                        <w:jc w:val="left"/>
                                        <w:rPr>
                                          <w:rFonts w:hint="default" w:ascii="Times New Roman" w:hAnsi="Times New Roman" w:eastAsia="等线" w:cs="Times New Roman"/>
                                          <w:color w:val="000000"/>
                                          <w:kern w:val="0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default" w:ascii="Times New Roman" w:hAnsi="Times New Roman" w:eastAsia="等线" w:cs="Times New Roman"/>
                                          <w:color w:val="000000"/>
                                          <w:kern w:val="0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  <w:t>(N=</w:t>
                                      </w:r>
                                      <w:r>
                                        <w:rPr>
                                          <w:rFonts w:hint="eastAsia" w:ascii="Times New Roman" w:hAnsi="Times New Roman" w:eastAsia="等线" w:cs="Times New Roman"/>
                                          <w:color w:val="000000"/>
                                          <w:kern w:val="0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hint="default" w:ascii="Times New Roman" w:hAnsi="Times New Roman" w:eastAsia="等线" w:cs="Times New Roman"/>
                                          <w:color w:val="000000"/>
                                          <w:kern w:val="0"/>
                                          <w:sz w:val="18"/>
                                          <w:szCs w:val="18"/>
                                          <w:lang w:val="en-US" w:eastAsia="zh-CN"/>
                                        </w:rPr>
                                        <w:t>)</w:t>
                                      </w:r>
                                    </w:p>
                                    <w:p>
                                      <w:pPr>
                                        <w:widowControl/>
                                        <w:spacing w:after="160" w:line="259" w:lineRule="auto"/>
                                        <w:jc w:val="left"/>
                                        <w:rPr>
                                          <w:rFonts w:eastAsia="等线"/>
                                          <w:color w:val="000000"/>
                                          <w:kern w:val="0"/>
                                          <w:sz w:val="22"/>
                                          <w:lang w:val="en-AU" w:eastAsia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upright="1"/>
                              </wps:wsp>
                            </wpg:grpSp>
                            <wps:wsp>
                              <wps:cNvPr id="18" name="直接箭头连接符 18"/>
                              <wps:cNvCnPr>
                                <a:stCxn id="10" idx="2"/>
                              </wps:cNvCnPr>
                              <wps:spPr>
                                <a:xfrm flipH="1">
                                  <a:off x="7650" y="110850"/>
                                  <a:ext cx="17" cy="693"/>
                                </a:xfrm>
                                <a:prstGeom prst="straightConnector1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arrow" w="med" len="med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Pr id="29" name="组合 29"/>
                        <wpg:cNvGrpSpPr/>
                        <wpg:grpSpPr>
                          <a:xfrm>
                            <a:off x="3700" y="104310"/>
                            <a:ext cx="7776" cy="9717"/>
                            <a:chOff x="2941" y="104533"/>
                            <a:chExt cx="7776" cy="9717"/>
                          </a:xfrm>
                        </wpg:grpSpPr>
                        <wpg:grpSp>
                          <wpg:cNvPr id="24" name="组合 24"/>
                          <wpg:cNvGrpSpPr/>
                          <wpg:grpSpPr>
                            <a:xfrm>
                              <a:off x="4175" y="104533"/>
                              <a:ext cx="6542" cy="1353"/>
                              <a:chOff x="4175" y="104533"/>
                              <a:chExt cx="6542" cy="1353"/>
                            </a:xfrm>
                          </wpg:grpSpPr>
                          <wps:wsp>
                            <wps:cNvPr id="22" name="文本框 22"/>
                            <wps:cNvSpPr txBox="1"/>
                            <wps:spPr>
                              <a:xfrm>
                                <a:off x="4175" y="104533"/>
                                <a:ext cx="3787" cy="13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widowControl/>
                                    <w:spacing w:after="160" w:line="240" w:lineRule="auto"/>
                                    <w:jc w:val="center"/>
                                    <w:rPr>
                                      <w:rFonts w:hint="default" w:ascii="Times New Roman" w:hAnsi="Times New Roman" w:eastAsia="等线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067</w:t>
                                  </w:r>
                                  <w:r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 xml:space="preserve"> records </w:t>
                                  </w:r>
                                  <w:r>
                                    <w:rPr>
                                      <w:rFonts w:hint="default" w:ascii="Times New Roman" w:hAnsi="Times New Roman" w:eastAsia="等线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identified</w:t>
                                  </w:r>
                                </w:p>
                                <w:p>
                                  <w:pPr>
                                    <w:widowControl/>
                                    <w:spacing w:after="160" w:line="240" w:lineRule="auto"/>
                                    <w:jc w:val="center"/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PubMed (n = </w:t>
                                  </w: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656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The Cochrane Library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(n = </w:t>
                                  </w: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123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), Web of Science (n = </w:t>
                                  </w: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87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) ), Scopus (n=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94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, CNKI (n = </w:t>
                                  </w: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40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WanFang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(n = </w:t>
                                  </w: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43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), CBM (n =</w:t>
                                  </w: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24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3" name="文本框 23"/>
                            <wps:cNvSpPr txBox="1"/>
                            <wps:spPr>
                              <a:xfrm>
                                <a:off x="8143" y="104860"/>
                                <a:ext cx="2574" cy="9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widowControl/>
                                    <w:spacing w:after="160" w:line="240" w:lineRule="auto"/>
                                    <w:jc w:val="center"/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等线" w:cs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Number of additional records identified through other sources (N=0)</w:t>
                                  </w:r>
                                </w:p>
                                <w:p>
                                  <w:pPr>
                                    <w:widowControl/>
                                    <w:spacing w:after="160" w:line="259" w:lineRule="auto"/>
                                    <w:jc w:val="left"/>
                                    <w:rPr>
                                      <w:rFonts w:eastAsia="等线"/>
                                      <w:color w:val="000000"/>
                                      <w:kern w:val="0"/>
                                      <w:sz w:val="22"/>
                                      <w:lang w:val="en-AU" w:eastAsia="en-US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s:wsp>
                          <wps:cNvPr id="25" name="圆角矩形 25"/>
                          <wps:cNvSpPr/>
                          <wps:spPr>
                            <a:xfrm>
                              <a:off x="2952" y="104624"/>
                              <a:ext cx="701" cy="1856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4C7E7"/>
                            </a:solidFill>
                            <a:ln w="254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widowControl/>
                                  <w:spacing w:after="160" w:line="259" w:lineRule="auto"/>
                                  <w:jc w:val="center"/>
                                  <w:rPr>
                                    <w:rFonts w:ascii="Times New Roman" w:hAnsi="Times New Roman" w:eastAsia="等线"/>
                                    <w:b/>
                                    <w:bCs/>
                                    <w:color w:val="000000"/>
                                    <w:kern w:val="0"/>
                                    <w:sz w:val="21"/>
                                    <w:szCs w:val="21"/>
                                    <w:lang w:val="en-AU" w:eastAsia="en-US"/>
                                  </w:rPr>
                                </w:pPr>
                                <w:r>
                                  <w:rPr>
                                    <w:rFonts w:ascii="Times New Roman" w:hAnsi="Times New Roman" w:eastAsia="等线"/>
                                    <w:b/>
                                    <w:bCs/>
                                    <w:color w:val="000000"/>
                                    <w:kern w:val="0"/>
                                    <w:sz w:val="21"/>
                                    <w:szCs w:val="21"/>
                                    <w:lang w:val="en-AU" w:eastAsia="en-US"/>
                                  </w:rPr>
                                  <w:t>Identification</w:t>
                                </w:r>
                              </w:p>
                            </w:txbxContent>
                          </wps:txbx>
                          <wps:bodyPr vert="vert270" anchor="ctr" anchorCtr="0" upright="1"/>
                        </wps:wsp>
                        <wps:wsp>
                          <wps:cNvPr id="26" name="圆角矩形 26"/>
                          <wps:cNvSpPr/>
                          <wps:spPr>
                            <a:xfrm>
                              <a:off x="2944" y="107268"/>
                              <a:ext cx="657" cy="2309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4C7E7"/>
                            </a:solidFill>
                            <a:ln w="254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widowControl/>
                                  <w:spacing w:after="160" w:line="259" w:lineRule="auto"/>
                                  <w:jc w:val="center"/>
                                  <w:rPr>
                                    <w:rFonts w:ascii="Times New Roman" w:hAnsi="Times New Roman" w:eastAsia="等线"/>
                                    <w:b/>
                                    <w:bCs/>
                                    <w:color w:val="000000"/>
                                    <w:kern w:val="0"/>
                                    <w:sz w:val="21"/>
                                    <w:szCs w:val="21"/>
                                    <w:lang w:val="en-AU" w:eastAsia="en-US"/>
                                  </w:rPr>
                                </w:pPr>
                                <w:r>
                                  <w:rPr>
                                    <w:rFonts w:ascii="Times New Roman" w:hAnsi="Times New Roman" w:eastAsia="等线"/>
                                    <w:b/>
                                    <w:bCs/>
                                    <w:color w:val="000000"/>
                                    <w:kern w:val="0"/>
                                    <w:sz w:val="21"/>
                                    <w:szCs w:val="21"/>
                                    <w:lang w:val="en-AU" w:eastAsia="en-US"/>
                                  </w:rPr>
                                  <w:t>Screening</w:t>
                                </w:r>
                              </w:p>
                            </w:txbxContent>
                          </wps:txbx>
                          <wps:bodyPr vert="vert270" anchor="ctr" anchorCtr="0" upright="1"/>
                        </wps:wsp>
                        <wps:wsp>
                          <wps:cNvPr id="27" name="圆角矩形 27"/>
                          <wps:cNvSpPr/>
                          <wps:spPr>
                            <a:xfrm>
                              <a:off x="2941" y="110371"/>
                              <a:ext cx="700" cy="173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4C7E7"/>
                            </a:solidFill>
                            <a:ln w="254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widowControl/>
                                  <w:spacing w:after="160" w:line="259" w:lineRule="auto"/>
                                  <w:jc w:val="center"/>
                                  <w:rPr>
                                    <w:rFonts w:ascii="Times New Roman" w:hAnsi="Times New Roman" w:eastAsia="等线"/>
                                    <w:b/>
                                    <w:bCs/>
                                    <w:color w:val="000000"/>
                                    <w:kern w:val="0"/>
                                    <w:sz w:val="21"/>
                                    <w:szCs w:val="21"/>
                                    <w:lang w:val="en-AU" w:eastAsia="en-US"/>
                                  </w:rPr>
                                </w:pPr>
                                <w:r>
                                  <w:rPr>
                                    <w:rFonts w:ascii="Times New Roman" w:hAnsi="Times New Roman" w:eastAsia="等线"/>
                                    <w:b/>
                                    <w:bCs/>
                                    <w:color w:val="000000"/>
                                    <w:kern w:val="0"/>
                                    <w:sz w:val="21"/>
                                    <w:szCs w:val="21"/>
                                    <w:lang w:val="en-AU" w:eastAsia="en-US"/>
                                  </w:rPr>
                                  <w:t>Eligibility</w:t>
                                </w:r>
                              </w:p>
                            </w:txbxContent>
                          </wps:txbx>
                          <wps:bodyPr vert="vert270" anchor="ctr" anchorCtr="0" upright="1"/>
                        </wps:wsp>
                        <wps:wsp>
                          <wps:cNvPr id="28" name="圆角矩形 28"/>
                          <wps:cNvSpPr/>
                          <wps:spPr>
                            <a:xfrm>
                              <a:off x="2996" y="112627"/>
                              <a:ext cx="627" cy="1623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B4C7E7"/>
                            </a:solidFill>
                            <a:ln w="254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widowControl/>
                                  <w:spacing w:after="160" w:line="259" w:lineRule="auto"/>
                                  <w:jc w:val="center"/>
                                  <w:rPr>
                                    <w:rFonts w:ascii="Times New Roman" w:hAnsi="Times New Roman" w:eastAsia="等线"/>
                                    <w:b/>
                                    <w:bCs/>
                                    <w:color w:val="000000"/>
                                    <w:kern w:val="0"/>
                                    <w:sz w:val="21"/>
                                    <w:szCs w:val="21"/>
                                    <w:lang w:val="en-AU" w:eastAsia="en-US"/>
                                  </w:rPr>
                                </w:pPr>
                                <w:r>
                                  <w:rPr>
                                    <w:rFonts w:ascii="Times New Roman" w:hAnsi="Times New Roman" w:eastAsia="等线"/>
                                    <w:b/>
                                    <w:bCs/>
                                    <w:color w:val="000000"/>
                                    <w:kern w:val="0"/>
                                    <w:sz w:val="21"/>
                                    <w:szCs w:val="21"/>
                                    <w:lang w:val="en-AU" w:eastAsia="en-US"/>
                                  </w:rPr>
                                  <w:t>Included</w:t>
                                </w:r>
                              </w:p>
                            </w:txbxContent>
                          </wps:txbx>
                          <wps:bodyPr vert="vert270" anchor="ctr" anchorCtr="0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.95pt;margin-top:-3.4pt;height:561.3pt;width:547.25pt;z-index:251659264;mso-width-relative:page;mso-height-relative:page;" coordorigin="3700,104310" coordsize="8971,9727" o:gfxdata="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">
                <o:lock v:ext="edit" aspectratio="f"/>
                <v:group id="_x0000_s1026" o:spid="_x0000_s1026" o:spt="203" style="position:absolute;left:5202;top:105306;height:8731;width:7469;" coordorigin="5202,105536" coordsize="7469,8731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5202;top:106682;height:817;width:4843;" fillcolor="#FFFFFF" filled="t" stroked="t" coordsize="21600,21600" o:gfxdata="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mIqhotAAAANoAAAAPAAAA&#10;AAAAAAEAIAAAACIAAABkcnMvZG93bnJldi54bWxQSwECFAAUAAAACACHTuJAMy8FnjsAAAA5AAAA&#10;EAAAAAAAAAABACAAAAADAQAAZHJzL3NoYXBleG1sLnhtbFBLBQYAAAAABgAGAFsBAACtAwAAAAA=&#10;">
                    <v:fill on="t" focussize="0,0"/>
                    <v:stroke weight="0.5pt"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widowControl/>
                            <w:spacing w:after="160" w:line="240" w:lineRule="auto"/>
                            <w:jc w:val="center"/>
                            <w:rPr>
                              <w:rFonts w:hint="default" w:ascii="Times New Roman" w:hAnsi="Times New Roman" w:eastAsia="等线" w:cs="Times New Roman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等线" w:cs="Times New Roman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/>
                            </w:rPr>
                            <w:t xml:space="preserve">Number of records after duplicates removed </w:t>
                          </w:r>
                        </w:p>
                        <w:p>
                          <w:pPr>
                            <w:widowControl/>
                            <w:spacing w:after="160" w:line="240" w:lineRule="auto"/>
                            <w:jc w:val="center"/>
                            <w:rPr>
                              <w:rFonts w:hint="default" w:ascii="Times New Roman" w:hAnsi="Times New Roman" w:eastAsia="等线" w:cs="Times New Roman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等线" w:cs="Times New Roman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/>
                            </w:rPr>
                            <w:t>(N=</w:t>
                          </w:r>
                          <w:r>
                            <w:rPr>
                              <w:rFonts w:hint="eastAsia" w:ascii="Times New Roman" w:hAnsi="Times New Roman" w:eastAsia="等线" w:cs="Times New Roman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/>
                            </w:rPr>
                            <w:t>872</w:t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/>
                            </w:rPr>
                            <w:t>)</w:t>
                          </w:r>
                        </w:p>
                        <w:p>
                          <w:pPr>
                            <w:widowControl/>
                            <w:spacing w:after="160" w:line="259" w:lineRule="auto"/>
                            <w:jc w:val="left"/>
                            <w:rPr>
                              <w:rFonts w:eastAsia="等线"/>
                              <w:color w:val="000000"/>
                              <w:kern w:val="0"/>
                              <w:sz w:val="22"/>
                              <w:lang w:val="en-AU" w:eastAsia="en-US"/>
                            </w:rPr>
                          </w:pPr>
                        </w:p>
                      </w:txbxContent>
                    </v:textbox>
                  </v:shape>
                  <v:shape id="_x0000_s1026" o:spid="_x0000_s1026" o:spt="32" type="#_x0000_t32" style="position:absolute;left:6064;top:105881;height:799;width:0;" filled="f" stroked="t" coordsize="21600,21600" o:gfxdata="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i/Voe8AAAA&#10;2g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 endarrow="open"/>
                    <v:imagedata o:title=""/>
                    <o:lock v:ext="edit" aspectratio="f"/>
                  </v:shape>
                  <v:shape id="_x0000_s1026" o:spid="_x0000_s1026" o:spt="32" type="#_x0000_t32" style="position:absolute;left:9412;top:105536;height:1142;width:0;" filled="f" stroked="t" coordsize="21600,21600" o:gfxdata="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/PzHLsAAADa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 endarrow="open"/>
                    <v:imagedata o:title=""/>
                    <o:lock v:ext="edit" aspectratio="f"/>
                  </v:shape>
                  <v:shape id="_x0000_s1026" o:spid="_x0000_s1026" o:spt="32" type="#_x0000_t32" style="position:absolute;left:7662;top:107515;flip:x;height:409;width:4;" filled="f" stroked="t" coordsize="21600,21600" o:gfxdata="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vFA7O8AAAA&#10;2g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 endarrow="open"/>
                    <v:imagedata o:title=""/>
                    <o:lock v:ext="edit" aspectratio="f"/>
                  </v:shape>
                  <v:group id="_x0000_s1026" o:spid="_x0000_s1026" o:spt="203" style="position:absolute;left:5939;top:107867;height:6400;width:6732;" coordorigin="5939,107867" coordsize="6732,640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_x0000_s1026" o:spid="_x0000_s1026" o:spt="202" type="#_x0000_t202" style="position:absolute;left:9637;top:107867;height:1596;width:2672;" fillcolor="#FFFFFF" filled="t" stroked="t" coordsize="21600,21600" o:gfxdata="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kZrmu2AAAA2gAAAA8A&#10;AAAAAAAAAQAgAAAAIgAAAGRycy9kb3ducmV2LnhtbFBLAQIUABQAAAAIAIdO4kAzLwWeOwAAADkA&#10;AAAQAAAAAAAAAAEAIAAAAAUBAABkcnMvc2hhcGV4bWwueG1sUEsFBgAAAAAGAAYAWwEAAK8DAAAA&#10;AA==&#10;">
                      <v:fill on="t" focussize="0,0"/>
                      <v:stroke weight="0.5pt"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widowControl/>
                              <w:spacing w:after="160" w:line="240" w:lineRule="auto"/>
                              <w:jc w:val="both"/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AU" w:eastAsia="en-US"/>
                              </w:rPr>
                            </w:pPr>
                            <w:r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Number of records excluded (N=</w:t>
                            </w:r>
                            <w:r>
                              <w:rPr>
                                <w:rFonts w:hint="eastAsia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811</w:t>
                            </w:r>
                            <w:r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)</w:t>
                            </w:r>
                          </w:p>
                          <w:p>
                            <w:pPr>
                              <w:widowControl/>
                              <w:spacing w:after="160" w:line="240" w:lineRule="auto"/>
                              <w:jc w:val="both"/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•Irrelevant based on title (n =</w:t>
                            </w:r>
                            <w:r>
                              <w:rPr>
                                <w:rFonts w:hint="eastAsia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766</w:t>
                            </w:r>
                            <w:r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 xml:space="preserve">) </w:t>
                            </w:r>
                          </w:p>
                          <w:p>
                            <w:pPr>
                              <w:widowControl/>
                              <w:spacing w:after="160" w:line="240" w:lineRule="auto"/>
                              <w:jc w:val="both"/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•Irrelevant based on abstract (n =4</w:t>
                            </w:r>
                            <w:r>
                              <w:rPr>
                                <w:rFonts w:hint="eastAsia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)</w:t>
                            </w:r>
                          </w:p>
                          <w:p>
                            <w:pPr>
                              <w:widowControl/>
                              <w:spacing w:after="160" w:line="240" w:lineRule="auto"/>
                              <w:jc w:val="both"/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AU" w:eastAsia="en-US"/>
                              </w:rPr>
                            </w:pPr>
                            <w:r>
                              <w:rPr>
                                <w:rFonts w:hint="eastAsia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• Non-Chinese and English (n= 1)</w:t>
                            </w:r>
                          </w:p>
                          <w:p>
                            <w:pPr>
                              <w:widowControl/>
                              <w:spacing w:after="160" w:line="120" w:lineRule="exact"/>
                              <w:jc w:val="left"/>
                              <w:rPr>
                                <w:rFonts w:eastAsia="等线"/>
                                <w:color w:val="000000"/>
                                <w:kern w:val="0"/>
                                <w:sz w:val="22"/>
                                <w:lang w:val="en-AU" w:eastAsia="en-US"/>
                              </w:rPr>
                            </w:pPr>
                          </w:p>
                        </w:txbxContent>
                      </v:textbox>
                    </v:shape>
                    <v:shape id="_x0000_s1026" o:spid="_x0000_s1026" o:spt="202" type="#_x0000_t202" style="position:absolute;left:6451;top:107952;height:919;width:2423;" fillcolor="#FFFFFF" filled="t" stroked="t" coordsize="21600,21600" o:gfxdata="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nLMBy2AAAA2gAAAA8A&#10;AAAAAAAAAQAgAAAAIgAAAGRycy9kb3ducmV2LnhtbFBLAQIUABQAAAAIAIdO4kAzLwWeOwAAADkA&#10;AAAQAAAAAAAAAAEAIAAAAAUBAABkcnMvc2hhcGV4bWwueG1sUEsFBgAAAAAGAAYAWwEAAK8DAAAA&#10;AA==&#10;">
                      <v:fill on="t" focussize="0,0"/>
                      <v:stroke weight="0.5pt"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widowControl/>
                              <w:spacing w:after="160" w:line="240" w:lineRule="auto"/>
                              <w:jc w:val="center"/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Number of records screened (title and abstract)  n=</w:t>
                            </w:r>
                            <w:r>
                              <w:rPr>
                                <w:rFonts w:hint="eastAsia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1026" o:spid="_x0000_s1026" o:spt="32" type="#_x0000_t32" style="position:absolute;left:8893;top:108446;flip:y;height:3;width:741;" filled="f" stroked="t" coordsize="21600,21600" o:gfxdata="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sXncS8AAAA&#10;2gAAAA8AAAAAAAAAAQAgAAAAIgAAAGRycy9kb3ducmV2LnhtbFBLAQIUABQAAAAIAIdO4kAzLwWe&#10;OwAAADkAAAAQAAAAAAAAAAEAIAAAAAsBAABkcnMvc2hhcGV4bWwueG1sUEsFBgAAAAAGAAYAWwEA&#10;ALUD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shape>
                    <v:shape id="_x0000_s1026" o:spid="_x0000_s1026" o:spt="32" type="#_x0000_t32" style="position:absolute;left:7658;top:108873;height:822;width:3;" filled="f" stroked="t" coordsize="21600,21600" o:gfxdata="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VdhbbgAAADaAAAA&#10;DwAAAAAAAAABACAAAAAiAAAAZHJzL2Rvd25yZXYueG1sUEsBAhQAFAAAAAgAh07iQDMvBZ47AAAA&#10;OQAAABAAAAAAAAAAAQAgAAAABwEAAGRycy9zaGFwZXhtbC54bWxQSwUGAAAAAAYABgBbAQAAsQMA&#10;AAAA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shape>
                    <v:group id="_x0000_s1026" o:spid="_x0000_s1026" o:spt="203" style="position:absolute;left:5939;top:109726;height:4541;width:6732;" coordorigin="5939,109726" coordsize="6732,4541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_x0000_s1026" o:spid="_x0000_s1026" o:spt="202" type="#_x0000_t202" style="position:absolute;left:9633;top:109821;height:1992;width:3038;" fillcolor="#FFFFFF" filled="t" stroked="t" coordsize="21600,21600" o:gfxdata="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hUpG62AAAA2gAAAA8A&#10;AAAAAAAAAQAgAAAAIgAAAGRycy9kb3ducmV2LnhtbFBLAQIUABQAAAAIAIdO4kAzLwWeOwAAADkA&#10;AAAQAAAAAAAAAAEAIAAAAAUBAABkcnMvc2hhcGV4bWwueG1sUEsFBgAAAAAGAAYAWwEAAK8DAAAA&#10;AA==&#10;">
                        <v:fill on="t" focussize="0,0"/>
                        <v:stroke weight="0.5pt" color="#000000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after="160" w:line="240" w:lineRule="exact"/>
                                <w:jc w:val="left"/>
                                <w:textAlignment w:val="auto"/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Number of articles excluded on reading full-text (N=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33</w:t>
                              </w:r>
                              <w:r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)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after="160" w:line="240" w:lineRule="exact"/>
                                <w:jc w:val="left"/>
                                <w:textAlignment w:val="auto"/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Content not relevant to 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compliance</w:t>
                              </w:r>
                              <w:r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 (n =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28</w:t>
                              </w:r>
                              <w:r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)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after="160" w:line="240" w:lineRule="exact"/>
                                <w:jc w:val="left"/>
                                <w:textAlignment w:val="auto"/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The research object is not consistent</w:t>
                              </w:r>
                              <w:r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 (n = 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2</w:t>
                              </w:r>
                              <w:r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)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after="160" w:line="240" w:lineRule="exact"/>
                                <w:jc w:val="left"/>
                                <w:textAlignment w:val="auto"/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Data cannot be separated</w:t>
                              </w:r>
                              <w:r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 (n = 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1</w:t>
                              </w:r>
                              <w:r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 xml:space="preserve">)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after="160" w:line="240" w:lineRule="exact"/>
                                <w:jc w:val="left"/>
                                <w:textAlignment w:val="auto"/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Unable to obtain original text (n = 1)</w:t>
                              </w:r>
                            </w:p>
                            <w:p>
                              <w:pPr>
                                <w:widowControl/>
                                <w:spacing w:after="160" w:line="259" w:lineRule="auto"/>
                                <w:jc w:val="center"/>
                                <w:rPr>
                                  <w:rFonts w:ascii="Verdana" w:hAnsi="Verdana" w:eastAsia="等线"/>
                                  <w:color w:val="000000"/>
                                  <w:kern w:val="0"/>
                                  <w:sz w:val="16"/>
                                  <w:szCs w:val="16"/>
                                  <w:lang w:val="en-AU" w:eastAsia="en-US"/>
                                </w:rPr>
                              </w:pPr>
                            </w:p>
                            <w:p>
                              <w:pPr>
                                <w:widowControl/>
                                <w:spacing w:after="160" w:line="259" w:lineRule="auto"/>
                                <w:jc w:val="left"/>
                                <w:rPr>
                                  <w:rFonts w:eastAsia="等线"/>
                                  <w:color w:val="000000"/>
                                  <w:kern w:val="0"/>
                                  <w:sz w:val="22"/>
                                  <w:lang w:val="en-AU" w:eastAsia="en-US"/>
                                </w:rPr>
                              </w:pP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6488;top:109726;height:1124;width:2358;" fillcolor="#FFFFFF" filled="t" stroked="t" coordsize="21600,21600" o:gfxdata="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PSCJrgAAADbAAAA&#10;DwAAAAAAAAABACAAAAAiAAAAZHJzL2Rvd25yZXYueG1sUEsBAhQAFAAAAAgAh07iQDMvBZ47AAAA&#10;OQAAABAAAAAAAAAAAQAgAAAABwEAAGRycy9zaGFwZXhtbC54bWxQSwUGAAAAAAYABgBbAQAAsQMA&#10;AAAA&#10;">
                        <v:fill on="t" focussize="0,0"/>
                        <v:stroke weight="0.5pt" color="#000000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widowControl/>
                                <w:spacing w:after="160" w:line="240" w:lineRule="auto"/>
                                <w:jc w:val="center"/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Number of full-text articles assessed for eligibility</w:t>
                              </w:r>
                            </w:p>
                            <w:p>
                              <w:pPr>
                                <w:widowControl/>
                                <w:spacing w:after="160" w:line="240" w:lineRule="auto"/>
                                <w:jc w:val="center"/>
                                <w:rPr>
                                  <w:rFonts w:hint="default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(N=28)</w:t>
                              </w:r>
                            </w:p>
                            <w:p>
                              <w:pPr>
                                <w:widowControl/>
                                <w:spacing w:after="160" w:line="259" w:lineRule="auto"/>
                                <w:jc w:val="left"/>
                                <w:rPr>
                                  <w:rFonts w:eastAsia="等线"/>
                                  <w:color w:val="000000"/>
                                  <w:kern w:val="0"/>
                                  <w:sz w:val="22"/>
                                  <w:lang w:val="en-AU" w:eastAsia="en-US"/>
                                </w:rPr>
                              </w:pPr>
                            </w:p>
                          </w:txbxContent>
                        </v:textbox>
                      </v:shape>
                      <v:shape id="_x0000_s1026" o:spid="_x0000_s1026" o:spt="32" type="#_x0000_t32" style="position:absolute;left:8845;top:110277;height:10;width:801;" filled="f" stroked="t" coordsize="21600,21600" o:gfxdata="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XDfq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color="#000000" joinstyle="round" endarrow="open"/>
                        <v:imagedata o:title=""/>
                        <o:lock v:ext="edit" aspectratio="f"/>
                      </v:shape>
                      <v:group id="_x0000_s1026" o:spid="_x0000_s1026" o:spt="203" style="position:absolute;left:5939;top:111526;height:2741;width:6417;" coordorigin="5939,111526" coordsize="6417,2741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      <o:lock v:ext="edit" aspectratio="f"/>
                        <v:shape id="_x0000_s1026" o:spid="_x0000_s1026" o:spt="202" type="#_x0000_t202" style="position:absolute;left:5939;top:113411;height:856;width:3341;" fillcolor="#FFFFFF" filled="t" stroked="t" coordsize="21600,21600" o:gfxdata="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jarnKtAAAANsAAAAPAAAA&#10;AAAAAAEAIAAAACIAAABkcnMvZG93bnJldi54bWxQSwECFAAUAAAACACHTuJAMy8FnjsAAAA5AAAA&#10;EAAAAAAAAAABACAAAAADAQAAZHJzL3NoYXBleG1sLnhtbFBLBQYAAAAABgAGAFsBAACtAwAAAAA=&#10;">
                          <v:fill on="t" focussize="0,0"/>
                          <v:stroke weight="0.5pt" color="#000000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widowControl/>
                                  <w:spacing w:after="160" w:line="240" w:lineRule="auto"/>
                                  <w:jc w:val="center"/>
                                  <w:rPr>
                                    <w:rFonts w:hint="default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  <w:t xml:space="preserve">Number of articles included </w:t>
                                </w:r>
                              </w:p>
                              <w:p>
                                <w:pPr>
                                  <w:widowControl/>
                                  <w:spacing w:after="160" w:line="240" w:lineRule="auto"/>
                                  <w:jc w:val="center"/>
                                  <w:rPr>
                                    <w:rFonts w:hint="default"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0"/>
                                    <w:sz w:val="13"/>
                                    <w:szCs w:val="13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default"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0"/>
                                    <w:sz w:val="13"/>
                                    <w:szCs w:val="13"/>
                                    <w:lang w:val="en-US" w:eastAsia="zh-CN"/>
                                  </w:rPr>
                                  <w:t xml:space="preserve">(N=28) </w:t>
                                </w:r>
                              </w:p>
                              <w:p>
                                <w:pPr>
                                  <w:widowControl/>
                                  <w:spacing w:after="160" w:line="259" w:lineRule="auto"/>
                                  <w:jc w:val="left"/>
                                  <w:rPr>
                                    <w:rFonts w:eastAsia="等线"/>
                                    <w:color w:val="000000"/>
                                    <w:kern w:val="0"/>
                                    <w:sz w:val="22"/>
                                    <w:lang w:val="en-AU" w:eastAsia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_x0000_s1026" o:spid="_x0000_s1026" o:spt="202" type="#_x0000_t202" style="position:absolute;left:6477;top:111526;height:868;width:2322;" fillcolor="#FFFFFF" filled="t" stroked="t" coordsize="21600,21600" o:gfxdata="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MJhxRtAAAANsAAAAPAAAA&#10;AAAAAAEAIAAAACIAAABkcnMvZG93bnJldi54bWxQSwECFAAUAAAACACHTuJAMy8FnjsAAAA5AAAA&#10;EAAAAAAAAAABACAAAAADAQAAZHJzL3NoYXBleG1sLnhtbFBLBQYAAAAABgAGAFsBAACtAwAAAAA=&#10;">
                          <v:fill on="t" focussize="0,0"/>
                          <v:stroke weight="0.5pt" color="#000000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widowControl/>
                                  <w:spacing w:after="160" w:line="240" w:lineRule="auto"/>
                                  <w:jc w:val="center"/>
                                  <w:rPr>
                                    <w:rFonts w:hint="default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  <w:t>Number of articles assessed for quality (N=28)</w:t>
                                </w:r>
                              </w:p>
                              <w:p>
                                <w:pPr>
                                  <w:widowControl/>
                                  <w:spacing w:after="160" w:line="259" w:lineRule="auto"/>
                                  <w:jc w:val="left"/>
                                  <w:rPr>
                                    <w:rFonts w:eastAsia="等线"/>
                                    <w:color w:val="000000"/>
                                    <w:kern w:val="0"/>
                                    <w:sz w:val="22"/>
                                    <w:lang w:val="en-AU" w:eastAsia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7608;top:112394;height:999;width:7;" filled="f" stroked="t" coordsize="21600,21600" o:gfxdata="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NgrmK5AAAA2w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color="#000000" joinstyle="round" endarrow="open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8800;top:112018;flip:y;height:11;width:834;" filled="f" stroked="t" coordsize="21600,21600" o:gfxdata="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xwrm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color="#000000" joinstyle="round" endarrow="open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9650;top:111963;height:862;width:2706;" fillcolor="#FFFFFF" filled="t" stroked="t" coordsize="21600,21600" o:gfxdata="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cUb/JtAAAANsAAAAPAAAA&#10;AAAAAAEAIAAAACIAAABkcnMvZG93bnJldi54bWxQSwECFAAUAAAACACHTuJAMy8FnjsAAAA5AAAA&#10;EAAAAAAAAAABACAAAAADAQAAZHJzL3NoYXBleG1sLnhtbFBLBQYAAAAABgAGAFsBAACtAwAAAAA=&#10;">
                          <v:fill on="t" focussize="0,0"/>
                          <v:stroke weight="0.5pt" color="#000000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widowControl/>
                                  <w:spacing w:after="160" w:line="240" w:lineRule="auto"/>
                                  <w:jc w:val="left"/>
                                  <w:rPr>
                                    <w:rFonts w:hint="eastAsia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  <w:t>The literature with poor quality was excluded quality rating C</w:t>
                                </w:r>
                              </w:p>
                              <w:p>
                                <w:pPr>
                                  <w:widowControl/>
                                  <w:spacing w:after="160" w:line="240" w:lineRule="auto"/>
                                  <w:jc w:val="left"/>
                                  <w:rPr>
                                    <w:rFonts w:hint="default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default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  <w:t>(N=</w:t>
                                </w:r>
                                <w:r>
                                  <w:rPr>
                                    <w:rFonts w:hint="eastAsia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  <w:t>0</w:t>
                                </w:r>
                                <w:r>
                                  <w:rPr>
                                    <w:rFonts w:hint="default" w:ascii="Times New Roman" w:hAnsi="Times New Roman" w:eastAsia="等线" w:cs="Times New Roman"/>
                                    <w:color w:val="000000"/>
                                    <w:kern w:val="0"/>
                                    <w:sz w:val="18"/>
                                    <w:szCs w:val="18"/>
                                    <w:lang w:val="en-US" w:eastAsia="zh-CN"/>
                                  </w:rPr>
                                  <w:t>)</w:t>
                                </w:r>
                              </w:p>
                              <w:p>
                                <w:pPr>
                                  <w:widowControl/>
                                  <w:spacing w:after="160" w:line="259" w:lineRule="auto"/>
                                  <w:jc w:val="left"/>
                                  <w:rPr>
                                    <w:rFonts w:eastAsia="等线"/>
                                    <w:color w:val="000000"/>
                                    <w:kern w:val="0"/>
                                    <w:sz w:val="22"/>
                                    <w:lang w:val="en-AU" w:eastAsia="en-US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shape id="_x0000_s1026" o:spid="_x0000_s1026" o:spt="32" type="#_x0000_t32" style="position:absolute;left:7650;top:110850;flip:x;height:693;width:17;" filled="f" stroked="t" coordsize="21600,21600" o:gfxdata="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8ale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color="#000000" joinstyle="round" endarrow="open"/>
                        <v:imagedata o:title=""/>
                        <o:lock v:ext="edit" aspectratio="f"/>
                      </v:shape>
                    </v:group>
                  </v:group>
                </v:group>
                <v:group id="_x0000_s1026" o:spid="_x0000_s1026" o:spt="203" style="position:absolute;left:3700;top:104310;height:9717;width:7776;" coordorigin="2941,104533" coordsize="7776,9717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4175;top:104533;height:1353;width:6542;" coordorigin="4175,104533" coordsize="6542,1353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202" type="#_x0000_t202" style="position:absolute;left:4175;top:104533;height:1353;width:3787;" fillcolor="#FFFFFF" filled="t" stroked="t" coordsize="21600,21600" o:gfxdata="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0Gc3e2AAAA2wAAAA8A&#10;AAAAAAAAAQAgAAAAIgAAAGRycy9kb3ducmV2LnhtbFBLAQIUABQAAAAIAIdO4kAzLwWeOwAAADkA&#10;AAAQAAAAAAAAAAEAIAAAAAUBAABkcnMvc2hhcGV4bWwueG1sUEsFBgAAAAAGAAYAWwEAAK8DAAAA&#10;AA==&#10;">
                      <v:fill on="t" focussize="0,0"/>
                      <v:stroke weight="0.5pt"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widowControl/>
                              <w:spacing w:after="160" w:line="240" w:lineRule="auto"/>
                              <w:jc w:val="center"/>
                              <w:rPr>
                                <w:rFonts w:hint="default" w:ascii="Times New Roman" w:hAnsi="Times New Roman" w:eastAsia="等线" w:cs="Times New Roman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067</w:t>
                            </w:r>
                            <w:r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 xml:space="preserve"> records </w:t>
                            </w:r>
                            <w:r>
                              <w:rPr>
                                <w:rFonts w:hint="default" w:ascii="Times New Roman" w:hAnsi="Times New Roman" w:eastAsia="等线" w:cs="Times New Roman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identified</w:t>
                            </w:r>
                          </w:p>
                          <w:p>
                            <w:pPr>
                              <w:widowControl/>
                              <w:spacing w:after="160" w:line="240" w:lineRule="auto"/>
                              <w:jc w:val="center"/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PubMed (n =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656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),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The Cochrane Library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123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), Web of Science (n =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87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) ), Scopus (n=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94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, CNKI (n =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40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),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WanFang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43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), CBM (n =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24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shape id="_x0000_s1026" o:spid="_x0000_s1026" o:spt="202" type="#_x0000_t202" style="position:absolute;left:8143;top:104860;height:949;width:2574;" fillcolor="#FFFFFF" filled="t" stroked="t" coordsize="21600,21600" o:gfxdata="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JK1uy2AAAA2wAAAA8A&#10;AAAAAAAAAQAgAAAAIgAAAGRycy9kb3ducmV2LnhtbFBLAQIUABQAAAAIAIdO4kAzLwWeOwAAADkA&#10;AAAQAAAAAAAAAAEAIAAAAAUBAABkcnMvc2hhcGV4bWwueG1sUEsFBgAAAAAGAAYAWwEAAK8DAAAA&#10;AA==&#10;">
                      <v:fill on="t" focussize="0,0"/>
                      <v:stroke weight="0.5pt"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widowControl/>
                              <w:spacing w:after="160" w:line="240" w:lineRule="auto"/>
                              <w:jc w:val="center"/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等线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Number of additional records identified through other sources (N=0)</w:t>
                            </w:r>
                          </w:p>
                          <w:p>
                            <w:pPr>
                              <w:widowControl/>
                              <w:spacing w:after="160" w:line="259" w:lineRule="auto"/>
                              <w:jc w:val="left"/>
                              <w:rPr>
                                <w:rFonts w:eastAsia="等线"/>
                                <w:color w:val="000000"/>
                                <w:kern w:val="0"/>
                                <w:sz w:val="22"/>
                                <w:lang w:val="en-AU" w:eastAsia="en-US"/>
                              </w:rPr>
                            </w:pPr>
                          </w:p>
                        </w:txbxContent>
                      </v:textbox>
                    </v:shape>
                  </v:group>
                  <v:roundrect id="_x0000_s1026" o:spid="_x0000_s1026" o:spt="2" style="position:absolute;left:2952;top:104624;height:1856;width:701;v-text-anchor:middle;" fillcolor="#B4C7E7" filled="t" stroked="t" coordsize="21600,21600" arcsize="0.166666666666667" o:gfxdata="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HswG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pt" color="#000000" joinstyle="round"/>
                    <v:imagedata o:title=""/>
                    <o:lock v:ext="edit" aspectratio="f"/>
                    <v:textbox style="layout-flow:vertical;mso-layout-flow-alt:bottom-to-top;">
                      <w:txbxContent>
                        <w:p>
                          <w:pPr>
                            <w:widowControl/>
                            <w:spacing w:after="160" w:line="259" w:lineRule="auto"/>
                            <w:jc w:val="center"/>
                            <w:rPr>
                              <w:rFonts w:ascii="Times New Roman" w:hAnsi="Times New Roman" w:eastAsia="等线"/>
                              <w:b/>
                              <w:bCs/>
                              <w:color w:val="000000"/>
                              <w:kern w:val="0"/>
                              <w:sz w:val="21"/>
                              <w:szCs w:val="21"/>
                              <w:lang w:val="en-AU" w:eastAsia="en-US"/>
                            </w:rPr>
                          </w:pPr>
                          <w:r>
                            <w:rPr>
                              <w:rFonts w:ascii="Times New Roman" w:hAnsi="Times New Roman" w:eastAsia="等线"/>
                              <w:b/>
                              <w:bCs/>
                              <w:color w:val="000000"/>
                              <w:kern w:val="0"/>
                              <w:sz w:val="21"/>
                              <w:szCs w:val="21"/>
                              <w:lang w:val="en-AU" w:eastAsia="en-US"/>
                            </w:rPr>
                            <w:t>Identification</w:t>
                          </w:r>
                        </w:p>
                      </w:txbxContent>
                    </v:textbox>
                  </v:roundrect>
                  <v:roundrect id="_x0000_s1026" o:spid="_x0000_s1026" o:spt="2" style="position:absolute;left:2944;top:107268;height:2309;width:657;v-text-anchor:middle;" fillcolor="#B4C7E7" filled="t" stroked="t" coordsize="21600,21600" arcsize="0.166666666666667" o:gfxdata="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zFJx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pt" color="#000000" joinstyle="round"/>
                    <v:imagedata o:title=""/>
                    <o:lock v:ext="edit" aspectratio="f"/>
                    <v:textbox style="layout-flow:vertical;mso-layout-flow-alt:bottom-to-top;">
                      <w:txbxContent>
                        <w:p>
                          <w:pPr>
                            <w:widowControl/>
                            <w:spacing w:after="160" w:line="259" w:lineRule="auto"/>
                            <w:jc w:val="center"/>
                            <w:rPr>
                              <w:rFonts w:ascii="Times New Roman" w:hAnsi="Times New Roman" w:eastAsia="等线"/>
                              <w:b/>
                              <w:bCs/>
                              <w:color w:val="000000"/>
                              <w:kern w:val="0"/>
                              <w:sz w:val="21"/>
                              <w:szCs w:val="21"/>
                              <w:lang w:val="en-AU" w:eastAsia="en-US"/>
                            </w:rPr>
                          </w:pPr>
                          <w:r>
                            <w:rPr>
                              <w:rFonts w:ascii="Times New Roman" w:hAnsi="Times New Roman" w:eastAsia="等线"/>
                              <w:b/>
                              <w:bCs/>
                              <w:color w:val="000000"/>
                              <w:kern w:val="0"/>
                              <w:sz w:val="21"/>
                              <w:szCs w:val="21"/>
                              <w:lang w:val="en-AU" w:eastAsia="en-US"/>
                            </w:rPr>
                            <w:t>Screening</w:t>
                          </w:r>
                        </w:p>
                      </w:txbxContent>
                    </v:textbox>
                  </v:roundrect>
                  <v:roundrect id="_x0000_s1026" o:spid="_x0000_s1026" o:spt="2" style="position:absolute;left:2941;top:110371;height:1732;width:700;v-text-anchor:middle;" fillcolor="#B4C7E7" filled="t" stroked="t" coordsize="21600,21600" arcsize="0.166666666666667" o:gfxdata="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gPfq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pt" color="#000000" joinstyle="round"/>
                    <v:imagedata o:title=""/>
                    <o:lock v:ext="edit" aspectratio="f"/>
                    <v:textbox style="layout-flow:vertical;mso-layout-flow-alt:bottom-to-top;">
                      <w:txbxContent>
                        <w:p>
                          <w:pPr>
                            <w:widowControl/>
                            <w:spacing w:after="160" w:line="259" w:lineRule="auto"/>
                            <w:jc w:val="center"/>
                            <w:rPr>
                              <w:rFonts w:ascii="Times New Roman" w:hAnsi="Times New Roman" w:eastAsia="等线"/>
                              <w:b/>
                              <w:bCs/>
                              <w:color w:val="000000"/>
                              <w:kern w:val="0"/>
                              <w:sz w:val="21"/>
                              <w:szCs w:val="21"/>
                              <w:lang w:val="en-AU" w:eastAsia="en-US"/>
                            </w:rPr>
                          </w:pPr>
                          <w:r>
                            <w:rPr>
                              <w:rFonts w:ascii="Times New Roman" w:hAnsi="Times New Roman" w:eastAsia="等线"/>
                              <w:b/>
                              <w:bCs/>
                              <w:color w:val="000000"/>
                              <w:kern w:val="0"/>
                              <w:sz w:val="21"/>
                              <w:szCs w:val="21"/>
                              <w:lang w:val="en-AU" w:eastAsia="en-US"/>
                            </w:rPr>
                            <w:t>Eligibility</w:t>
                          </w:r>
                        </w:p>
                      </w:txbxContent>
                    </v:textbox>
                  </v:roundrect>
                  <v:roundrect id="_x0000_s1026" o:spid="_x0000_s1026" o:spt="2" style="position:absolute;left:2996;top:112627;height:1623;width:627;v-text-anchor:middle;" fillcolor="#B4C7E7" filled="t" stroked="t" coordsize="21600,21600" arcsize="0.166666666666667" o:gfxdata="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nH2OYtwAAANsAAAAP&#10;AAAAAAAAAAEAIAAAACIAAABkcnMvZG93bnJldi54bWxQSwECFAAUAAAACACHTuJAMy8FnjsAAAA5&#10;AAAAEAAAAAAAAAABACAAAAAGAQAAZHJzL3NoYXBleG1sLnhtbFBLBQYAAAAABgAGAFsBAACwAwAA&#10;AAA=&#10;">
                    <v:fill on="t" focussize="0,0"/>
                    <v:stroke weight="2pt" color="#000000" joinstyle="round"/>
                    <v:imagedata o:title=""/>
                    <o:lock v:ext="edit" aspectratio="f"/>
                    <v:textbox style="layout-flow:vertical;mso-layout-flow-alt:bottom-to-top;">
                      <w:txbxContent>
                        <w:p>
                          <w:pPr>
                            <w:widowControl/>
                            <w:spacing w:after="160" w:line="259" w:lineRule="auto"/>
                            <w:jc w:val="center"/>
                            <w:rPr>
                              <w:rFonts w:ascii="Times New Roman" w:hAnsi="Times New Roman" w:eastAsia="等线"/>
                              <w:b/>
                              <w:bCs/>
                              <w:color w:val="000000"/>
                              <w:kern w:val="0"/>
                              <w:sz w:val="21"/>
                              <w:szCs w:val="21"/>
                              <w:lang w:val="en-AU" w:eastAsia="en-US"/>
                            </w:rPr>
                          </w:pPr>
                          <w:r>
                            <w:rPr>
                              <w:rFonts w:ascii="Times New Roman" w:hAnsi="Times New Roman" w:eastAsia="等线"/>
                              <w:b/>
                              <w:bCs/>
                              <w:color w:val="000000"/>
                              <w:kern w:val="0"/>
                              <w:sz w:val="21"/>
                              <w:szCs w:val="21"/>
                              <w:lang w:val="en-AU" w:eastAsia="en-US"/>
                            </w:rPr>
                            <w:t>Included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>
      <w:pPr>
        <w:bidi w:val="0"/>
        <w:rPr>
          <w:rFonts w:ascii="Calibri" w:hAnsi="Calibri" w:eastAsia="宋体" w:cs="Times New Roman"/>
          <w:kern w:val="2"/>
          <w:sz w:val="21"/>
          <w:szCs w:val="22"/>
          <w:lang w:val="en-AU" w:eastAsia="en-US" w:bidi="ar-SA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  <w:bookmarkStart w:id="0" w:name="_GoBack"/>
      <w:bookmarkEnd w:id="0"/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bidi w:val="0"/>
        <w:rPr>
          <w:lang w:val="en-AU" w:eastAsia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Arial" w:hAnsi="Arial" w:eastAsia="Times New Roman" w:cs="Arial"/>
          <w:b/>
          <w:sz w:val="20"/>
          <w:szCs w:val="20"/>
          <w:lang w:val="en-GB"/>
        </w:rPr>
      </w:pPr>
      <w:r>
        <w:rPr>
          <w:rFonts w:hint="eastAsia"/>
          <w:lang w:val="en-AU" w:eastAsia="zh-CN"/>
        </w:rPr>
        <w:tab/>
      </w:r>
      <w:r>
        <w:rPr>
          <w:rFonts w:ascii="Arial" w:hAnsi="Arial" w:eastAsia="Times New Roman" w:cs="Arial"/>
          <w:b/>
          <w:sz w:val="20"/>
          <w:szCs w:val="20"/>
          <w:lang w:val="en-GB"/>
        </w:rPr>
        <w:t xml:space="preserve">Figure </w:t>
      </w:r>
      <w:r>
        <w:rPr>
          <w:rFonts w:hint="eastAsia" w:ascii="Arial" w:hAnsi="Arial" w:eastAsia="宋体" w:cs="Arial"/>
          <w:b/>
          <w:sz w:val="20"/>
          <w:szCs w:val="20"/>
          <w:lang w:val="en-US" w:eastAsia="zh-CN"/>
        </w:rPr>
        <w:t>1</w:t>
      </w:r>
      <w:r>
        <w:rPr>
          <w:rFonts w:ascii="Arial" w:hAnsi="Arial" w:eastAsia="Times New Roman" w:cs="Arial"/>
          <w:b/>
          <w:sz w:val="20"/>
          <w:szCs w:val="20"/>
          <w:lang w:val="en-GB"/>
        </w:rPr>
        <w:t>.</w:t>
      </w:r>
      <w:r>
        <w:rPr>
          <w:rFonts w:ascii="Arial" w:hAnsi="Arial" w:eastAsia="Calibri" w:cs="Arial"/>
          <w:b/>
          <w:color w:val="111111"/>
          <w:sz w:val="20"/>
          <w:shd w:val="clear" w:color="auto" w:fill="FFFFFF"/>
        </w:rPr>
        <w:t xml:space="preserve"> </w:t>
      </w:r>
      <w:r>
        <w:rPr>
          <w:rFonts w:ascii="Arial" w:hAnsi="Arial" w:eastAsia="Times New Roman" w:cs="Arial"/>
          <w:b/>
          <w:sz w:val="20"/>
          <w:szCs w:val="20"/>
          <w:lang w:val="en-GB"/>
        </w:rPr>
        <w:t>PRISMA flow diagram of search and study selection process</w:t>
      </w:r>
    </w:p>
    <w:p>
      <w:pPr>
        <w:tabs>
          <w:tab w:val="left" w:pos="1123"/>
        </w:tabs>
        <w:bidi w:val="0"/>
        <w:jc w:val="left"/>
        <w:rPr>
          <w:rFonts w:hint="eastAsia" w:eastAsia="宋体"/>
          <w:lang w:val="en-AU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 Semibold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iNThiYjliMzYxMDgwNDYyMTIwMzUzMTQ1ODNkMmQifQ=="/>
  </w:docVars>
  <w:rsids>
    <w:rsidRoot w:val="11D22A19"/>
    <w:rsid w:val="11D22A19"/>
    <w:rsid w:val="30143934"/>
    <w:rsid w:val="5C6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2022-08-13T09:22:00Z</dcterms:created>
  <dc:creator>张简单</dc:creator>
  <cp:lastModifiedBy>张简单</cp:lastModifiedBy>
  <dcterms:modified xsi:type="dcterms:W3CDTF">2024-01-25T08:01:14Z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987B3813A54641E9ADB1F14758610FA2_13</vt:lpwstr>
  </property>
</Properties>
</file>