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23CB1" w14:textId="4EB364F9" w:rsidR="007C331C" w:rsidRPr="00E54BA2" w:rsidRDefault="000879C7">
      <w:pPr>
        <w:rPr>
          <w:rFonts w:asciiTheme="majorBidi" w:hAnsiTheme="majorBidi" w:cstheme="majorBidi"/>
          <w:b/>
          <w:bCs/>
        </w:rPr>
      </w:pPr>
      <w:r w:rsidRPr="00E54BA2">
        <w:rPr>
          <w:rFonts w:asciiTheme="majorBidi" w:hAnsiTheme="majorBidi" w:cstheme="majorBidi"/>
          <w:b/>
          <w:bCs/>
        </w:rPr>
        <w:t>Table 1.Search strategy</w:t>
      </w:r>
    </w:p>
    <w:tbl>
      <w:tblPr>
        <w:tblStyle w:val="PlainTable2"/>
        <w:tblW w:w="9634" w:type="dxa"/>
        <w:tblLook w:val="04A0" w:firstRow="1" w:lastRow="0" w:firstColumn="1" w:lastColumn="0" w:noHBand="0" w:noVBand="1"/>
      </w:tblPr>
      <w:tblGrid>
        <w:gridCol w:w="1335"/>
        <w:gridCol w:w="1244"/>
        <w:gridCol w:w="7055"/>
      </w:tblGrid>
      <w:tr w:rsidR="000879C7" w:rsidRPr="00E54BA2" w14:paraId="68AD93B9" w14:textId="77777777" w:rsidTr="00E54B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161737C" w14:textId="77777777" w:rsidR="000879C7" w:rsidRPr="00E54BA2" w:rsidRDefault="000879C7" w:rsidP="00CF0B4A">
            <w:pPr>
              <w:jc w:val="center"/>
              <w:rPr>
                <w:rFonts w:cs="Times New Roman"/>
                <w:b w:val="0"/>
                <w:bCs w:val="0"/>
                <w:sz w:val="18"/>
                <w:szCs w:val="18"/>
              </w:rPr>
            </w:pPr>
            <w:r w:rsidRPr="00E54BA2">
              <w:rPr>
                <w:rFonts w:cs="Times New Roman"/>
                <w:sz w:val="18"/>
                <w:szCs w:val="18"/>
              </w:rPr>
              <w:t>Database</w:t>
            </w:r>
          </w:p>
        </w:tc>
        <w:tc>
          <w:tcPr>
            <w:tcW w:w="0" w:type="auto"/>
          </w:tcPr>
          <w:p w14:paraId="02982A80" w14:textId="77777777" w:rsidR="000879C7" w:rsidRPr="00E54BA2" w:rsidRDefault="000879C7" w:rsidP="00CF0B4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bCs w:val="0"/>
                <w:sz w:val="18"/>
                <w:szCs w:val="18"/>
              </w:rPr>
            </w:pPr>
            <w:r w:rsidRPr="00E54BA2">
              <w:rPr>
                <w:rFonts w:cs="Times New Roman"/>
                <w:sz w:val="18"/>
                <w:szCs w:val="18"/>
              </w:rPr>
              <w:t>Record Number</w:t>
            </w:r>
          </w:p>
        </w:tc>
        <w:tc>
          <w:tcPr>
            <w:tcW w:w="7055" w:type="dxa"/>
          </w:tcPr>
          <w:p w14:paraId="22A32ACC" w14:textId="77777777" w:rsidR="000879C7" w:rsidRPr="00E54BA2" w:rsidRDefault="000879C7" w:rsidP="00CF0B4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bCs w:val="0"/>
                <w:sz w:val="18"/>
                <w:szCs w:val="18"/>
              </w:rPr>
            </w:pPr>
            <w:r w:rsidRPr="00E54BA2">
              <w:rPr>
                <w:rFonts w:cs="Times New Roman"/>
                <w:sz w:val="18"/>
                <w:szCs w:val="18"/>
              </w:rPr>
              <w:t>Search Strategy</w:t>
            </w:r>
          </w:p>
        </w:tc>
      </w:tr>
      <w:tr w:rsidR="000879C7" w:rsidRPr="00E54BA2" w14:paraId="37213FFF" w14:textId="77777777" w:rsidTr="00E54B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6091937" w14:textId="77777777" w:rsidR="000879C7" w:rsidRPr="00E54BA2" w:rsidRDefault="000879C7" w:rsidP="00CF0B4A">
            <w:pPr>
              <w:rPr>
                <w:rFonts w:cs="Times New Roman"/>
                <w:b w:val="0"/>
                <w:bCs w:val="0"/>
                <w:sz w:val="20"/>
                <w:szCs w:val="20"/>
              </w:rPr>
            </w:pPr>
            <w:r w:rsidRPr="00E54BA2">
              <w:rPr>
                <w:rFonts w:cs="Times New Roman"/>
                <w:sz w:val="20"/>
                <w:szCs w:val="20"/>
              </w:rPr>
              <w:t xml:space="preserve">PubMed </w:t>
            </w:r>
          </w:p>
          <w:p w14:paraId="06193A3C" w14:textId="77777777" w:rsidR="000879C7" w:rsidRPr="00E54BA2" w:rsidRDefault="000879C7" w:rsidP="00CF0B4A">
            <w:pPr>
              <w:rPr>
                <w:rFonts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0" w:type="auto"/>
          </w:tcPr>
          <w:p w14:paraId="10DBCED1" w14:textId="77777777" w:rsidR="000879C7" w:rsidRPr="00E54BA2" w:rsidRDefault="000879C7" w:rsidP="00CF0B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bCs/>
                <w:sz w:val="20"/>
                <w:szCs w:val="20"/>
              </w:rPr>
            </w:pPr>
            <w:r w:rsidRPr="00E54BA2">
              <w:rPr>
                <w:rFonts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55" w:type="dxa"/>
          </w:tcPr>
          <w:p w14:paraId="5B99D22F" w14:textId="77777777" w:rsidR="000879C7" w:rsidRPr="00E54BA2" w:rsidRDefault="000879C7" w:rsidP="00CF0B4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32"/>
                <w:szCs w:val="32"/>
              </w:rPr>
            </w:pPr>
            <w:r w:rsidRPr="00E54BA2">
              <w:rPr>
                <w:rFonts w:cs="Times New Roman"/>
                <w:color w:val="538135" w:themeColor="accent6" w:themeShade="BF"/>
              </w:rPr>
              <w:t>("phage therapy" OR "bacteriophage therapy" OR "bacteriophage") AND ("Staphylococcus aureus biofilm"</w:t>
            </w:r>
            <w:r w:rsidRPr="00E54BA2">
              <w:rPr>
                <w:rFonts w:cs="Times New Roman"/>
                <w:color w:val="538135" w:themeColor="accent6" w:themeShade="BF"/>
                <w:rtl/>
              </w:rPr>
              <w:t xml:space="preserve"> </w:t>
            </w:r>
            <w:r w:rsidRPr="00E54BA2">
              <w:rPr>
                <w:rFonts w:cs="Times New Roman"/>
                <w:color w:val="538135" w:themeColor="accent6" w:themeShade="BF"/>
              </w:rPr>
              <w:t>OR "Staphylococcus biofilm")</w:t>
            </w:r>
          </w:p>
        </w:tc>
      </w:tr>
      <w:tr w:rsidR="000879C7" w:rsidRPr="00E54BA2" w14:paraId="0DA7D24F" w14:textId="77777777" w:rsidTr="00E54BA2">
        <w:trPr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1A0FB32" w14:textId="77777777" w:rsidR="000879C7" w:rsidRPr="00E54BA2" w:rsidRDefault="000879C7" w:rsidP="00CF0B4A">
            <w:pPr>
              <w:rPr>
                <w:rFonts w:cs="Times New Roman"/>
                <w:b w:val="0"/>
                <w:bCs w:val="0"/>
                <w:sz w:val="20"/>
                <w:szCs w:val="20"/>
              </w:rPr>
            </w:pPr>
            <w:r w:rsidRPr="00E54BA2">
              <w:rPr>
                <w:rFonts w:cs="Times New Roman"/>
                <w:sz w:val="20"/>
                <w:szCs w:val="20"/>
              </w:rPr>
              <w:t xml:space="preserve">Scopus </w:t>
            </w:r>
          </w:p>
          <w:p w14:paraId="67D173AB" w14:textId="77777777" w:rsidR="000879C7" w:rsidRPr="00E54BA2" w:rsidRDefault="000879C7" w:rsidP="00CF0B4A">
            <w:pPr>
              <w:rPr>
                <w:rFonts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0" w:type="auto"/>
          </w:tcPr>
          <w:p w14:paraId="694F6466" w14:textId="77777777" w:rsidR="000879C7" w:rsidRPr="00E54BA2" w:rsidRDefault="000879C7" w:rsidP="00CF0B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sz w:val="20"/>
                <w:szCs w:val="20"/>
              </w:rPr>
            </w:pPr>
            <w:r w:rsidRPr="00E54BA2">
              <w:rPr>
                <w:rFonts w:cs="Times New Roman"/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7055" w:type="dxa"/>
          </w:tcPr>
          <w:p w14:paraId="25CB91DF" w14:textId="77777777" w:rsidR="000879C7" w:rsidRPr="00E54BA2" w:rsidRDefault="000879C7" w:rsidP="00CF0B4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538135" w:themeColor="accent6" w:themeShade="BF"/>
              </w:rPr>
            </w:pPr>
            <w:r w:rsidRPr="00E54BA2">
              <w:rPr>
                <w:rFonts w:cs="Times New Roman"/>
                <w:color w:val="538135" w:themeColor="accent6" w:themeShade="BF"/>
              </w:rPr>
              <w:t>TITLE-ABS-KEY("phage therapy" OR "bacteriophage therapy" OR "bacteriophage") AND TITLE-ABS-KEY("Staphylococcus aureus biofilm"</w:t>
            </w:r>
            <w:r w:rsidRPr="00E54BA2">
              <w:rPr>
                <w:rFonts w:cs="Times New Roman"/>
                <w:color w:val="538135" w:themeColor="accent6" w:themeShade="BF"/>
                <w:rtl/>
              </w:rPr>
              <w:t xml:space="preserve"> </w:t>
            </w:r>
            <w:r w:rsidRPr="00E54BA2">
              <w:rPr>
                <w:rFonts w:cs="Times New Roman"/>
                <w:color w:val="538135" w:themeColor="accent6" w:themeShade="BF"/>
              </w:rPr>
              <w:t>OR "Staphylococcus biofilm")</w:t>
            </w:r>
          </w:p>
        </w:tc>
      </w:tr>
      <w:tr w:rsidR="000879C7" w:rsidRPr="00E54BA2" w14:paraId="6AE2853F" w14:textId="77777777" w:rsidTr="00E54B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A3BE04F" w14:textId="77777777" w:rsidR="000879C7" w:rsidRPr="00E54BA2" w:rsidRDefault="000879C7" w:rsidP="00CF0B4A">
            <w:pPr>
              <w:rPr>
                <w:rFonts w:cs="Times New Roman"/>
                <w:b w:val="0"/>
                <w:bCs w:val="0"/>
                <w:sz w:val="20"/>
                <w:szCs w:val="20"/>
              </w:rPr>
            </w:pPr>
            <w:r w:rsidRPr="00E54BA2">
              <w:rPr>
                <w:rFonts w:cs="Times New Roman"/>
                <w:sz w:val="20"/>
                <w:szCs w:val="20"/>
              </w:rPr>
              <w:t xml:space="preserve">Web of Science </w:t>
            </w:r>
          </w:p>
          <w:p w14:paraId="66193F11" w14:textId="77777777" w:rsidR="000879C7" w:rsidRPr="00E54BA2" w:rsidRDefault="000879C7" w:rsidP="00CF0B4A">
            <w:pPr>
              <w:rPr>
                <w:rFonts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0" w:type="auto"/>
          </w:tcPr>
          <w:p w14:paraId="71955F7E" w14:textId="77777777" w:rsidR="000879C7" w:rsidRPr="00E54BA2" w:rsidRDefault="000879C7" w:rsidP="00CF0B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bCs/>
                <w:sz w:val="20"/>
                <w:szCs w:val="20"/>
              </w:rPr>
            </w:pPr>
            <w:r w:rsidRPr="00E54BA2">
              <w:rPr>
                <w:rFonts w:cs="Times New Roman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7055" w:type="dxa"/>
          </w:tcPr>
          <w:p w14:paraId="0A7D4955" w14:textId="77777777" w:rsidR="000879C7" w:rsidRPr="00E54BA2" w:rsidRDefault="000879C7" w:rsidP="00CF0B4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538135" w:themeColor="accent6" w:themeShade="BF"/>
              </w:rPr>
            </w:pPr>
            <w:r w:rsidRPr="00E54BA2">
              <w:rPr>
                <w:rFonts w:cs="Times New Roman"/>
                <w:color w:val="538135" w:themeColor="accent6" w:themeShade="BF"/>
              </w:rPr>
              <w:t>TS=</w:t>
            </w:r>
            <w:r w:rsidRPr="00E54BA2">
              <w:rPr>
                <w:rFonts w:cs="Times New Roman"/>
                <w:color w:val="538135" w:themeColor="accent6" w:themeShade="BF"/>
                <w:rtl/>
              </w:rPr>
              <w:t xml:space="preserve"> </w:t>
            </w:r>
            <w:r w:rsidRPr="00E54BA2">
              <w:rPr>
                <w:rFonts w:cs="Times New Roman"/>
                <w:color w:val="538135" w:themeColor="accent6" w:themeShade="BF"/>
              </w:rPr>
              <w:t>("phage therapy" OR "bacteriophage therapy" OR "bacteriophage") AND TS= ("Staphylococcus aureus biofilm"</w:t>
            </w:r>
            <w:r w:rsidRPr="00E54BA2">
              <w:rPr>
                <w:rFonts w:cs="Times New Roman"/>
                <w:color w:val="538135" w:themeColor="accent6" w:themeShade="BF"/>
                <w:rtl/>
              </w:rPr>
              <w:t xml:space="preserve"> </w:t>
            </w:r>
            <w:r w:rsidRPr="00E54BA2">
              <w:rPr>
                <w:rFonts w:cs="Times New Roman"/>
                <w:color w:val="538135" w:themeColor="accent6" w:themeShade="BF"/>
              </w:rPr>
              <w:t>OR "Staphylococcus biofilm")</w:t>
            </w:r>
          </w:p>
          <w:p w14:paraId="0372EC5E" w14:textId="77777777" w:rsidR="000879C7" w:rsidRPr="00E54BA2" w:rsidRDefault="000879C7" w:rsidP="00CF0B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32"/>
                <w:szCs w:val="32"/>
                <w:rtl/>
                <w:lang w:bidi="fa-IR"/>
              </w:rPr>
            </w:pPr>
          </w:p>
        </w:tc>
      </w:tr>
      <w:tr w:rsidR="000879C7" w:rsidRPr="00E54BA2" w14:paraId="5828FB5E" w14:textId="77777777" w:rsidTr="00E54BA2">
        <w:trPr>
          <w:trHeight w:val="7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F1EBD72" w14:textId="77777777" w:rsidR="000879C7" w:rsidRPr="00E54BA2" w:rsidRDefault="000879C7" w:rsidP="00CF0B4A">
            <w:pPr>
              <w:rPr>
                <w:rFonts w:cs="Times New Roman"/>
                <w:b w:val="0"/>
                <w:bCs w:val="0"/>
                <w:sz w:val="18"/>
                <w:szCs w:val="18"/>
              </w:rPr>
            </w:pPr>
            <w:r w:rsidRPr="00E54BA2">
              <w:rPr>
                <w:rFonts w:cs="Times New Roman"/>
                <w:sz w:val="18"/>
                <w:szCs w:val="18"/>
              </w:rPr>
              <w:t>Embase</w:t>
            </w:r>
          </w:p>
        </w:tc>
        <w:tc>
          <w:tcPr>
            <w:tcW w:w="0" w:type="auto"/>
          </w:tcPr>
          <w:p w14:paraId="2956861F" w14:textId="77777777" w:rsidR="000879C7" w:rsidRPr="00E54BA2" w:rsidRDefault="000879C7" w:rsidP="00CF0B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18"/>
                <w:szCs w:val="18"/>
              </w:rPr>
            </w:pPr>
            <w:r w:rsidRPr="00E54BA2">
              <w:rPr>
                <w:rFonts w:cs="Times New Roman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7055" w:type="dxa"/>
          </w:tcPr>
          <w:p w14:paraId="77642694" w14:textId="77777777" w:rsidR="000879C7" w:rsidRPr="00E54BA2" w:rsidRDefault="000879C7" w:rsidP="00CF0B4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32"/>
                <w:szCs w:val="32"/>
              </w:rPr>
            </w:pPr>
            <w:r w:rsidRPr="00E54BA2">
              <w:rPr>
                <w:rFonts w:cs="Times New Roman"/>
                <w:color w:val="538135" w:themeColor="accent6" w:themeShade="BF"/>
              </w:rPr>
              <w:t>('phage therapy'</w:t>
            </w:r>
            <w:r w:rsidRPr="00E54BA2">
              <w:rPr>
                <w:rFonts w:cs="Times New Roman"/>
                <w:color w:val="538135" w:themeColor="accent6" w:themeShade="BF"/>
                <w:rtl/>
              </w:rPr>
              <w:t xml:space="preserve"> </w:t>
            </w:r>
            <w:r w:rsidRPr="00E54BA2">
              <w:rPr>
                <w:rFonts w:cs="Times New Roman"/>
                <w:color w:val="538135" w:themeColor="accent6" w:themeShade="BF"/>
              </w:rPr>
              <w:t>OR</w:t>
            </w:r>
            <w:r w:rsidRPr="00E54BA2">
              <w:rPr>
                <w:rFonts w:cs="Times New Roman"/>
                <w:color w:val="538135" w:themeColor="accent6" w:themeShade="BF"/>
                <w:rtl/>
              </w:rPr>
              <w:t xml:space="preserve"> </w:t>
            </w:r>
            <w:r w:rsidRPr="00E54BA2">
              <w:rPr>
                <w:rFonts w:cs="Times New Roman"/>
                <w:color w:val="538135" w:themeColor="accent6" w:themeShade="BF"/>
              </w:rPr>
              <w:t>'bacteriophage therapy' OR</w:t>
            </w:r>
            <w:r w:rsidRPr="00E54BA2">
              <w:rPr>
                <w:rFonts w:cs="Times New Roman"/>
                <w:color w:val="538135" w:themeColor="accent6" w:themeShade="BF"/>
                <w:rtl/>
              </w:rPr>
              <w:t xml:space="preserve"> </w:t>
            </w:r>
            <w:r w:rsidRPr="00E54BA2">
              <w:rPr>
                <w:rFonts w:cs="Times New Roman"/>
                <w:color w:val="538135" w:themeColor="accent6" w:themeShade="BF"/>
              </w:rPr>
              <w:t>'bacteriophage') AND ('Staphylococcus aureus biofilm' OR</w:t>
            </w:r>
            <w:r w:rsidRPr="00E54BA2">
              <w:rPr>
                <w:rFonts w:cs="Times New Roman"/>
                <w:color w:val="538135" w:themeColor="accent6" w:themeShade="BF"/>
                <w:rtl/>
              </w:rPr>
              <w:t xml:space="preserve"> </w:t>
            </w:r>
            <w:r w:rsidRPr="00E54BA2">
              <w:rPr>
                <w:rFonts w:cs="Times New Roman"/>
                <w:color w:val="538135" w:themeColor="accent6" w:themeShade="BF"/>
              </w:rPr>
              <w:t>'Staphylococcus biofilm')</w:t>
            </w:r>
          </w:p>
        </w:tc>
      </w:tr>
    </w:tbl>
    <w:p w14:paraId="449FEDC6" w14:textId="77777777" w:rsidR="000879C7" w:rsidRPr="00E54BA2" w:rsidRDefault="000879C7">
      <w:pPr>
        <w:rPr>
          <w:rFonts w:asciiTheme="majorBidi" w:hAnsiTheme="majorBidi" w:cstheme="majorBidi"/>
          <w:b/>
          <w:bCs/>
        </w:rPr>
      </w:pPr>
    </w:p>
    <w:sectPr w:rsidR="000879C7" w:rsidRPr="00E54B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sDQ1MDAxMjMxNjW3MDFU0lEKTi0uzszPAykwrAUA1vL6pywAAAA="/>
  </w:docVars>
  <w:rsids>
    <w:rsidRoot w:val="00CE3FE6"/>
    <w:rsid w:val="000879C7"/>
    <w:rsid w:val="00203186"/>
    <w:rsid w:val="00245E90"/>
    <w:rsid w:val="004453D2"/>
    <w:rsid w:val="005F09C4"/>
    <w:rsid w:val="007C331C"/>
    <w:rsid w:val="00AF129B"/>
    <w:rsid w:val="00C70DE6"/>
    <w:rsid w:val="00CE3FE6"/>
    <w:rsid w:val="00E0358E"/>
    <w:rsid w:val="00E54BA2"/>
    <w:rsid w:val="00E90F18"/>
    <w:rsid w:val="00EB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0E148"/>
  <w15:chartTrackingRefBased/>
  <w15:docId w15:val="{ACC34FB3-A1BD-4B14-844E-D52B81A8D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3F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3F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3F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3F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3F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3F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3F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3F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3F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3F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3F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3F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3FE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3FE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3F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3F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3F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3F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3F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3F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3F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3F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3F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3F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3F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3FE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3F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3FE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3FE6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879C7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2">
    <w:name w:val="Plain Table 2"/>
    <w:basedOn w:val="TableNormal"/>
    <w:uiPriority w:val="42"/>
    <w:rsid w:val="00E54BA2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Emamat Rayaneh</dc:creator>
  <cp:keywords/>
  <dc:description/>
  <cp:lastModifiedBy>AmirH Esfandiari</cp:lastModifiedBy>
  <cp:revision>3</cp:revision>
  <dcterms:created xsi:type="dcterms:W3CDTF">2025-04-13T06:35:00Z</dcterms:created>
  <dcterms:modified xsi:type="dcterms:W3CDTF">2025-04-19T01:40:00Z</dcterms:modified>
</cp:coreProperties>
</file>