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Y="1360"/>
        <w:tblW w:w="8217" w:type="dxa"/>
        <w:tblLayout w:type="fixed"/>
        <w:tblLook w:val="04A0" w:firstRow="1" w:lastRow="0" w:firstColumn="1" w:lastColumn="0" w:noHBand="0" w:noVBand="1"/>
      </w:tblPr>
      <w:tblGrid>
        <w:gridCol w:w="2547"/>
        <w:gridCol w:w="2126"/>
        <w:gridCol w:w="1985"/>
        <w:gridCol w:w="1559"/>
      </w:tblGrid>
      <w:tr w:rsidR="00933B69" w14:paraId="5005B8A3" w14:textId="77777777" w:rsidTr="00512369">
        <w:tc>
          <w:tcPr>
            <w:tcW w:w="2547" w:type="dxa"/>
          </w:tcPr>
          <w:p w14:paraId="11DE560D" w14:textId="77777777" w:rsidR="00933B69" w:rsidRDefault="00933B69" w:rsidP="00933B69">
            <w:pPr>
              <w:rPr>
                <w:b/>
                <w:bCs/>
                <w:sz w:val="18"/>
                <w:szCs w:val="18"/>
              </w:rPr>
            </w:pPr>
            <w:bookmarkStart w:id="0" w:name="_Hlk166851227"/>
            <w:bookmarkStart w:id="1" w:name="_Hlk177569870"/>
            <w:bookmarkStart w:id="2" w:name="_Hlk177569892"/>
            <w:bookmarkStart w:id="3" w:name="_Hlk177569988"/>
            <w:bookmarkStart w:id="4" w:name="_Hlk166849700"/>
          </w:p>
        </w:tc>
        <w:tc>
          <w:tcPr>
            <w:tcW w:w="2126" w:type="dxa"/>
          </w:tcPr>
          <w:p w14:paraId="1997EEFE" w14:textId="53AA01D9" w:rsidR="00933B69" w:rsidRDefault="00933B69" w:rsidP="00933B69">
            <w:pPr>
              <w:ind w:firstLineChars="300" w:firstLine="542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Derivation</w:t>
            </w:r>
          </w:p>
          <w:p w14:paraId="74B83793" w14:textId="0ED66E8B" w:rsidR="00933B69" w:rsidRPr="00E70E4B" w:rsidRDefault="00933B69" w:rsidP="00933B69">
            <w:pPr>
              <w:ind w:firstLineChars="400" w:firstLine="723"/>
              <w:rPr>
                <w:b/>
                <w:bCs/>
                <w:sz w:val="18"/>
                <w:szCs w:val="18"/>
              </w:rPr>
            </w:pPr>
            <w:r w:rsidRPr="00E70E4B">
              <w:rPr>
                <w:b/>
                <w:bCs/>
                <w:sz w:val="18"/>
                <w:szCs w:val="18"/>
              </w:rPr>
              <w:t>(n=</w:t>
            </w:r>
            <w:r>
              <w:rPr>
                <w:rFonts w:hint="eastAsia"/>
                <w:b/>
                <w:bCs/>
                <w:sz w:val="18"/>
                <w:szCs w:val="18"/>
              </w:rPr>
              <w:t>298</w:t>
            </w:r>
            <w:r w:rsidRPr="00E70E4B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985" w:type="dxa"/>
          </w:tcPr>
          <w:p w14:paraId="5A38F02C" w14:textId="3D34D72B" w:rsidR="00933B69" w:rsidRDefault="00933B69" w:rsidP="00933B69">
            <w:pPr>
              <w:ind w:firstLineChars="250" w:firstLine="452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Validation</w:t>
            </w:r>
          </w:p>
          <w:p w14:paraId="5562A5DE" w14:textId="08BAE2C7" w:rsidR="00933B69" w:rsidRPr="00E70E4B" w:rsidRDefault="00933B69" w:rsidP="00933B69">
            <w:pPr>
              <w:ind w:firstLineChars="350" w:firstLine="632"/>
              <w:rPr>
                <w:b/>
                <w:bCs/>
                <w:sz w:val="18"/>
                <w:szCs w:val="18"/>
              </w:rPr>
            </w:pPr>
            <w:r w:rsidRPr="00E70E4B">
              <w:rPr>
                <w:b/>
                <w:bCs/>
                <w:sz w:val="18"/>
                <w:szCs w:val="18"/>
              </w:rPr>
              <w:t>(n=</w:t>
            </w:r>
            <w:r>
              <w:rPr>
                <w:rFonts w:hint="eastAsia"/>
                <w:b/>
                <w:bCs/>
                <w:sz w:val="18"/>
                <w:szCs w:val="18"/>
              </w:rPr>
              <w:t>94</w:t>
            </w:r>
            <w:r w:rsidRPr="00E70E4B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14:paraId="44822657" w14:textId="4A738370" w:rsidR="00933B69" w:rsidRDefault="00A3482F" w:rsidP="00933B69">
            <w:pPr>
              <w:ind w:firstLineChars="250" w:firstLine="452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p</w:t>
            </w:r>
            <w:r w:rsidR="00933B69">
              <w:rPr>
                <w:rFonts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hint="eastAsia"/>
                <w:b/>
                <w:bCs/>
                <w:sz w:val="18"/>
                <w:szCs w:val="18"/>
              </w:rPr>
              <w:t>V</w:t>
            </w:r>
            <w:r w:rsidR="00933B69">
              <w:rPr>
                <w:b/>
                <w:bCs/>
                <w:sz w:val="18"/>
                <w:szCs w:val="18"/>
              </w:rPr>
              <w:t>alue</w:t>
            </w:r>
          </w:p>
        </w:tc>
      </w:tr>
      <w:tr w:rsidR="00933B69" w14:paraId="54C60A90" w14:textId="77777777" w:rsidTr="00512369">
        <w:tc>
          <w:tcPr>
            <w:tcW w:w="2547" w:type="dxa"/>
          </w:tcPr>
          <w:p w14:paraId="068927AD" w14:textId="77777777" w:rsidR="00933B69" w:rsidRDefault="00933B69" w:rsidP="00933B69">
            <w:pPr>
              <w:spacing w:line="240" w:lineRule="atLeast"/>
              <w:rPr>
                <w:b/>
                <w:bCs/>
                <w:sz w:val="13"/>
                <w:szCs w:val="13"/>
              </w:rPr>
            </w:pPr>
            <w:r w:rsidRPr="001E635F">
              <w:rPr>
                <w:b/>
                <w:bCs/>
                <w:sz w:val="15"/>
                <w:szCs w:val="15"/>
              </w:rPr>
              <w:t xml:space="preserve">Age (Median, IQR) </w:t>
            </w:r>
          </w:p>
        </w:tc>
        <w:tc>
          <w:tcPr>
            <w:tcW w:w="2126" w:type="dxa"/>
          </w:tcPr>
          <w:p w14:paraId="56C3BEE2" w14:textId="4C48E480" w:rsidR="00933B69" w:rsidRPr="00451E62" w:rsidRDefault="000A6588" w:rsidP="00933B69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 w:rsidRPr="000A6588">
              <w:rPr>
                <w:rFonts w:ascii="Arial" w:eastAsia="Arial" w:hAnsi="Arial" w:cs="Arial" w:hint="eastAsia"/>
                <w:color w:val="000000"/>
                <w:sz w:val="13"/>
                <w:szCs w:val="13"/>
              </w:rPr>
              <w:t>66 (57, 76)</w:t>
            </w:r>
          </w:p>
        </w:tc>
        <w:tc>
          <w:tcPr>
            <w:tcW w:w="1985" w:type="dxa"/>
          </w:tcPr>
          <w:p w14:paraId="2E7ED64B" w14:textId="69591DEA" w:rsidR="00933B69" w:rsidRPr="00451E62" w:rsidRDefault="000A6588" w:rsidP="00933B69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 w:rsidRPr="000A6588">
              <w:rPr>
                <w:rFonts w:ascii="Arial" w:eastAsia="Arial" w:hAnsi="Arial" w:cs="Arial" w:hint="eastAsia"/>
                <w:color w:val="000000"/>
                <w:sz w:val="13"/>
                <w:szCs w:val="13"/>
              </w:rPr>
              <w:t>68 (57.25, 76)</w:t>
            </w:r>
          </w:p>
        </w:tc>
        <w:tc>
          <w:tcPr>
            <w:tcW w:w="1559" w:type="dxa"/>
          </w:tcPr>
          <w:p w14:paraId="52EFCE31" w14:textId="5D345812" w:rsidR="00933B69" w:rsidRPr="00451E62" w:rsidRDefault="000A6588" w:rsidP="00933B69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 w:rsidRPr="000A6588">
              <w:rPr>
                <w:rFonts w:ascii="Arial" w:eastAsia="Arial" w:hAnsi="Arial" w:cs="Arial" w:hint="eastAsia"/>
                <w:color w:val="000000"/>
                <w:sz w:val="13"/>
                <w:szCs w:val="13"/>
              </w:rPr>
              <w:t>0.689</w:t>
            </w:r>
          </w:p>
        </w:tc>
      </w:tr>
      <w:tr w:rsidR="00933B69" w14:paraId="2359A930" w14:textId="77777777" w:rsidTr="00512369">
        <w:tc>
          <w:tcPr>
            <w:tcW w:w="2547" w:type="dxa"/>
          </w:tcPr>
          <w:p w14:paraId="4C900B35" w14:textId="77777777" w:rsidR="00933B69" w:rsidRDefault="00933B69" w:rsidP="00933B69">
            <w:pPr>
              <w:spacing w:line="240" w:lineRule="atLeast"/>
              <w:rPr>
                <w:b/>
                <w:bCs/>
                <w:sz w:val="13"/>
                <w:szCs w:val="13"/>
              </w:rPr>
            </w:pPr>
            <w:r w:rsidRPr="001E635F">
              <w:rPr>
                <w:b/>
                <w:bCs/>
                <w:sz w:val="15"/>
                <w:szCs w:val="15"/>
              </w:rPr>
              <w:t xml:space="preserve">Male (Percentile: %) </w:t>
            </w:r>
          </w:p>
        </w:tc>
        <w:tc>
          <w:tcPr>
            <w:tcW w:w="2126" w:type="dxa"/>
          </w:tcPr>
          <w:p w14:paraId="4D0AC260" w14:textId="1B7AFB73" w:rsidR="00933B69" w:rsidRPr="00451E62" w:rsidRDefault="000A6588" w:rsidP="00933B69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Theme="minorEastAsia" w:hAnsi="Arial" w:cs="Arial" w:hint="eastAsia"/>
                <w:color w:val="000000"/>
                <w:sz w:val="13"/>
                <w:szCs w:val="13"/>
              </w:rPr>
              <w:t>214</w:t>
            </w:r>
            <w:r w:rsidR="00933B69" w:rsidRPr="000F219F">
              <w:rPr>
                <w:rFonts w:ascii="Arial" w:eastAsia="Arial" w:hAnsi="Arial" w:cs="Arial" w:hint="eastAsia"/>
                <w:color w:val="000000"/>
                <w:sz w:val="13"/>
                <w:szCs w:val="13"/>
              </w:rPr>
              <w:t xml:space="preserve"> (</w:t>
            </w:r>
            <w:r w:rsidR="0076015A">
              <w:rPr>
                <w:rFonts w:ascii="Arial" w:eastAsiaTheme="minorEastAsia" w:hAnsi="Arial" w:cs="Arial" w:hint="eastAsia"/>
                <w:color w:val="000000"/>
                <w:sz w:val="13"/>
                <w:szCs w:val="13"/>
              </w:rPr>
              <w:t>71.8</w:t>
            </w:r>
            <w:r w:rsidR="00933B69" w:rsidRPr="000F219F">
              <w:rPr>
                <w:rFonts w:ascii="Arial" w:eastAsia="Arial" w:hAnsi="Arial" w:cs="Arial" w:hint="eastAsia"/>
                <w:color w:val="000000"/>
                <w:sz w:val="13"/>
                <w:szCs w:val="13"/>
              </w:rPr>
              <w:t>%)</w:t>
            </w:r>
          </w:p>
        </w:tc>
        <w:tc>
          <w:tcPr>
            <w:tcW w:w="1985" w:type="dxa"/>
          </w:tcPr>
          <w:p w14:paraId="30CFB9B6" w14:textId="0C7C056F" w:rsidR="00933B69" w:rsidRPr="00451E62" w:rsidRDefault="000A6588" w:rsidP="00933B69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Theme="minorEastAsia" w:hAnsi="Arial" w:cs="Arial" w:hint="eastAsia"/>
                <w:color w:val="000000"/>
                <w:sz w:val="13"/>
                <w:szCs w:val="13"/>
              </w:rPr>
              <w:t>67</w:t>
            </w:r>
            <w:r w:rsidR="00933B69" w:rsidRPr="000F219F">
              <w:rPr>
                <w:rFonts w:ascii="Arial" w:eastAsia="Arial" w:hAnsi="Arial" w:cs="Arial" w:hint="eastAsia"/>
                <w:color w:val="000000"/>
                <w:sz w:val="13"/>
                <w:szCs w:val="13"/>
              </w:rPr>
              <w:t xml:space="preserve"> (</w:t>
            </w:r>
            <w:r w:rsidR="0076015A">
              <w:rPr>
                <w:rFonts w:ascii="Arial" w:eastAsiaTheme="minorEastAsia" w:hAnsi="Arial" w:cs="Arial" w:hint="eastAsia"/>
                <w:color w:val="000000"/>
                <w:sz w:val="13"/>
                <w:szCs w:val="13"/>
              </w:rPr>
              <w:t>71.3</w:t>
            </w:r>
            <w:r w:rsidR="00933B69" w:rsidRPr="000F219F">
              <w:rPr>
                <w:rFonts w:ascii="Arial" w:eastAsia="Arial" w:hAnsi="Arial" w:cs="Arial" w:hint="eastAsia"/>
                <w:color w:val="000000"/>
                <w:sz w:val="13"/>
                <w:szCs w:val="13"/>
              </w:rPr>
              <w:t>%)</w:t>
            </w:r>
          </w:p>
        </w:tc>
        <w:tc>
          <w:tcPr>
            <w:tcW w:w="1559" w:type="dxa"/>
          </w:tcPr>
          <w:p w14:paraId="2C1456FB" w14:textId="3D9B5B21" w:rsidR="00933B69" w:rsidRPr="00451E62" w:rsidRDefault="000A6588" w:rsidP="00933B69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 w:rsidRPr="000A6588">
              <w:rPr>
                <w:rFonts w:ascii="Arial" w:eastAsia="Arial" w:hAnsi="Arial" w:cs="Arial" w:hint="eastAsia"/>
                <w:color w:val="000000"/>
                <w:sz w:val="13"/>
                <w:szCs w:val="13"/>
              </w:rPr>
              <w:t>0.920</w:t>
            </w:r>
          </w:p>
        </w:tc>
      </w:tr>
      <w:tr w:rsidR="00933B69" w14:paraId="6FEDC1DB" w14:textId="77777777" w:rsidTr="00512369">
        <w:tc>
          <w:tcPr>
            <w:tcW w:w="8217" w:type="dxa"/>
            <w:gridSpan w:val="4"/>
          </w:tcPr>
          <w:p w14:paraId="41BC4D49" w14:textId="2C231CB0" w:rsidR="00933B69" w:rsidRDefault="00933B69" w:rsidP="00933B69">
            <w:pPr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Medical history</w:t>
            </w:r>
            <w:r w:rsidRPr="00724C19">
              <w:rPr>
                <w:rFonts w:hint="eastAsia"/>
                <w:b/>
                <w:bCs/>
                <w:sz w:val="18"/>
                <w:szCs w:val="18"/>
              </w:rPr>
              <w:t xml:space="preserve"> </w:t>
            </w:r>
            <w:r w:rsidRPr="00724C19">
              <w:rPr>
                <w:b/>
                <w:bCs/>
                <w:sz w:val="18"/>
                <w:szCs w:val="18"/>
              </w:rPr>
              <w:t>(Percentile: %)</w:t>
            </w:r>
            <w:bookmarkStart w:id="5" w:name="_GoBack"/>
            <w:bookmarkEnd w:id="5"/>
          </w:p>
        </w:tc>
      </w:tr>
      <w:tr w:rsidR="00933B69" w14:paraId="58EF970B" w14:textId="77777777" w:rsidTr="00512369">
        <w:tc>
          <w:tcPr>
            <w:tcW w:w="2547" w:type="dxa"/>
          </w:tcPr>
          <w:p w14:paraId="073487E2" w14:textId="77777777" w:rsidR="00933B69" w:rsidRDefault="00933B69" w:rsidP="00933B6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Hypertension</w:t>
            </w:r>
          </w:p>
        </w:tc>
        <w:tc>
          <w:tcPr>
            <w:tcW w:w="2126" w:type="dxa"/>
          </w:tcPr>
          <w:p w14:paraId="054D9B4F" w14:textId="2C9600F4" w:rsidR="00933B69" w:rsidRPr="00451E62" w:rsidRDefault="000A6588" w:rsidP="00933B69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Theme="minorEastAsia" w:hAnsi="Arial" w:cs="Arial" w:hint="eastAsia"/>
                <w:color w:val="000000"/>
                <w:sz w:val="13"/>
                <w:szCs w:val="13"/>
              </w:rPr>
              <w:t>187</w:t>
            </w:r>
            <w:r w:rsidR="00933B69" w:rsidRPr="000F219F">
              <w:rPr>
                <w:rFonts w:ascii="Arial" w:eastAsia="Arial" w:hAnsi="Arial" w:cs="Arial" w:hint="eastAsia"/>
                <w:color w:val="000000"/>
                <w:sz w:val="13"/>
                <w:szCs w:val="13"/>
              </w:rPr>
              <w:t xml:space="preserve"> (</w:t>
            </w:r>
            <w:r w:rsidR="0076015A">
              <w:rPr>
                <w:rFonts w:ascii="Arial" w:eastAsiaTheme="minorEastAsia" w:hAnsi="Arial" w:cs="Arial" w:hint="eastAsia"/>
                <w:color w:val="000000"/>
                <w:sz w:val="13"/>
                <w:szCs w:val="13"/>
              </w:rPr>
              <w:t>62</w:t>
            </w:r>
            <w:r w:rsidR="00933B69" w:rsidRPr="000F219F">
              <w:rPr>
                <w:rFonts w:ascii="Arial" w:eastAsia="Arial" w:hAnsi="Arial" w:cs="Arial" w:hint="eastAsia"/>
                <w:color w:val="000000"/>
                <w:sz w:val="13"/>
                <w:szCs w:val="13"/>
              </w:rPr>
              <w:t>.8%)</w:t>
            </w:r>
          </w:p>
        </w:tc>
        <w:tc>
          <w:tcPr>
            <w:tcW w:w="1985" w:type="dxa"/>
          </w:tcPr>
          <w:p w14:paraId="0D4BCDA4" w14:textId="72BBD944" w:rsidR="00933B69" w:rsidRPr="00451E62" w:rsidRDefault="000A6588" w:rsidP="00933B69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Theme="minorEastAsia" w:hAnsi="Arial" w:cs="Arial" w:hint="eastAsia"/>
                <w:color w:val="000000"/>
                <w:sz w:val="13"/>
                <w:szCs w:val="13"/>
              </w:rPr>
              <w:t>61</w:t>
            </w:r>
            <w:r w:rsidR="00933B69" w:rsidRPr="000F219F">
              <w:rPr>
                <w:rFonts w:ascii="Arial" w:eastAsia="Arial" w:hAnsi="Arial" w:cs="Arial" w:hint="eastAsia"/>
                <w:color w:val="000000"/>
                <w:sz w:val="13"/>
                <w:szCs w:val="13"/>
              </w:rPr>
              <w:t xml:space="preserve"> (</w:t>
            </w:r>
            <w:r w:rsidR="0076015A">
              <w:rPr>
                <w:rFonts w:ascii="Arial" w:eastAsiaTheme="minorEastAsia" w:hAnsi="Arial" w:cs="Arial" w:hint="eastAsia"/>
                <w:color w:val="000000"/>
                <w:sz w:val="13"/>
                <w:szCs w:val="13"/>
              </w:rPr>
              <w:t>64.9</w:t>
            </w:r>
            <w:r w:rsidR="00933B69" w:rsidRPr="000F219F">
              <w:rPr>
                <w:rFonts w:ascii="Arial" w:eastAsia="Arial" w:hAnsi="Arial" w:cs="Arial" w:hint="eastAsia"/>
                <w:color w:val="000000"/>
                <w:sz w:val="13"/>
                <w:szCs w:val="13"/>
              </w:rPr>
              <w:t>%)</w:t>
            </w:r>
          </w:p>
        </w:tc>
        <w:tc>
          <w:tcPr>
            <w:tcW w:w="1559" w:type="dxa"/>
          </w:tcPr>
          <w:p w14:paraId="301CB8F0" w14:textId="06479F6C" w:rsidR="00933B69" w:rsidRPr="00451E62" w:rsidRDefault="000A6588" w:rsidP="00933B69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 w:rsidRPr="000A6588">
              <w:rPr>
                <w:rFonts w:ascii="Arial" w:eastAsia="Arial" w:hAnsi="Arial" w:cs="Arial" w:hint="eastAsia"/>
                <w:color w:val="000000"/>
                <w:sz w:val="13"/>
                <w:szCs w:val="13"/>
              </w:rPr>
              <w:t>0.707</w:t>
            </w:r>
          </w:p>
        </w:tc>
      </w:tr>
      <w:tr w:rsidR="00933B69" w14:paraId="687D3E14" w14:textId="77777777" w:rsidTr="00512369">
        <w:tc>
          <w:tcPr>
            <w:tcW w:w="8217" w:type="dxa"/>
            <w:gridSpan w:val="4"/>
          </w:tcPr>
          <w:p w14:paraId="0751CEF5" w14:textId="77777777" w:rsidR="00933B69" w:rsidRDefault="00933B69" w:rsidP="00933B69">
            <w:pPr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Clinical variables</w:t>
            </w:r>
            <w:r>
              <w:rPr>
                <w:b/>
                <w:bCs/>
                <w:sz w:val="18"/>
                <w:szCs w:val="18"/>
              </w:rPr>
              <w:t xml:space="preserve"> (Median, IQR)</w:t>
            </w:r>
          </w:p>
        </w:tc>
      </w:tr>
      <w:tr w:rsidR="00933B69" w14:paraId="167C9DDF" w14:textId="77777777" w:rsidTr="00512369">
        <w:trPr>
          <w:trHeight w:val="180"/>
        </w:trPr>
        <w:tc>
          <w:tcPr>
            <w:tcW w:w="2547" w:type="dxa"/>
          </w:tcPr>
          <w:p w14:paraId="27C3847F" w14:textId="77777777" w:rsidR="00933B69" w:rsidRDefault="00933B69" w:rsidP="00933B6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NIHSS on admission</w:t>
            </w:r>
          </w:p>
        </w:tc>
        <w:tc>
          <w:tcPr>
            <w:tcW w:w="2126" w:type="dxa"/>
          </w:tcPr>
          <w:p w14:paraId="12BEBFF3" w14:textId="36A8662F" w:rsidR="00933B69" w:rsidRPr="00451E62" w:rsidRDefault="000A6588" w:rsidP="00933B69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 w:rsidRPr="000A6588">
              <w:rPr>
                <w:rFonts w:ascii="Arial" w:eastAsia="Arial" w:hAnsi="Arial" w:cs="Arial" w:hint="eastAsia"/>
                <w:color w:val="000000"/>
                <w:sz w:val="13"/>
                <w:szCs w:val="13"/>
              </w:rPr>
              <w:t>7 (4, 13)</w:t>
            </w:r>
          </w:p>
        </w:tc>
        <w:tc>
          <w:tcPr>
            <w:tcW w:w="1985" w:type="dxa"/>
          </w:tcPr>
          <w:p w14:paraId="3AD68F84" w14:textId="480E9A7D" w:rsidR="00933B69" w:rsidRPr="00451E62" w:rsidRDefault="000A6588" w:rsidP="00933B69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 w:rsidRPr="000A6588">
              <w:rPr>
                <w:rFonts w:ascii="Arial" w:eastAsia="Arial" w:hAnsi="Arial" w:cs="Arial" w:hint="eastAsia"/>
                <w:color w:val="000000"/>
                <w:sz w:val="13"/>
                <w:szCs w:val="13"/>
              </w:rPr>
              <w:t>9 (6, 15)</w:t>
            </w:r>
          </w:p>
        </w:tc>
        <w:tc>
          <w:tcPr>
            <w:tcW w:w="1559" w:type="dxa"/>
          </w:tcPr>
          <w:p w14:paraId="544C844F" w14:textId="77777777" w:rsidR="00933B69" w:rsidRPr="00451E62" w:rsidRDefault="00933B69" w:rsidP="00933B69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 w:rsidRPr="00451E62">
              <w:rPr>
                <w:rFonts w:ascii="Arial" w:eastAsia="Arial" w:hAnsi="Arial" w:cs="Arial"/>
                <w:color w:val="000000"/>
                <w:sz w:val="13"/>
                <w:szCs w:val="13"/>
              </w:rPr>
              <w:t>&lt; 0.001*</w:t>
            </w:r>
          </w:p>
        </w:tc>
      </w:tr>
      <w:tr w:rsidR="00933B69" w14:paraId="1534DBD0" w14:textId="77777777" w:rsidTr="00512369">
        <w:tc>
          <w:tcPr>
            <w:tcW w:w="2547" w:type="dxa"/>
          </w:tcPr>
          <w:p w14:paraId="2CE587D8" w14:textId="77777777" w:rsidR="00933B69" w:rsidRDefault="00933B69" w:rsidP="00933B69">
            <w:pPr>
              <w:rPr>
                <w:b/>
                <w:bCs/>
                <w:sz w:val="15"/>
                <w:szCs w:val="15"/>
              </w:rPr>
            </w:pPr>
            <w:r w:rsidRPr="00A47C94">
              <w:rPr>
                <w:rFonts w:hint="eastAsia"/>
                <w:b/>
                <w:bCs/>
                <w:sz w:val="15"/>
                <w:szCs w:val="15"/>
              </w:rPr>
              <w:t>DNT (min)</w:t>
            </w:r>
          </w:p>
        </w:tc>
        <w:tc>
          <w:tcPr>
            <w:tcW w:w="2126" w:type="dxa"/>
          </w:tcPr>
          <w:p w14:paraId="7C9922B6" w14:textId="3E14FFC4" w:rsidR="00933B69" w:rsidRPr="00451E62" w:rsidRDefault="000A6588" w:rsidP="00933B69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 w:rsidRPr="000A6588">
              <w:rPr>
                <w:rFonts w:ascii="Arial" w:eastAsia="Arial" w:hAnsi="Arial" w:cs="Arial" w:hint="eastAsia"/>
                <w:color w:val="000000"/>
                <w:sz w:val="13"/>
                <w:szCs w:val="13"/>
              </w:rPr>
              <w:t>56 (43, 76)</w:t>
            </w:r>
          </w:p>
        </w:tc>
        <w:tc>
          <w:tcPr>
            <w:tcW w:w="1985" w:type="dxa"/>
          </w:tcPr>
          <w:p w14:paraId="19D597A1" w14:textId="6F2474C3" w:rsidR="00933B69" w:rsidRPr="00451E62" w:rsidRDefault="000A6588" w:rsidP="00933B69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 w:rsidRPr="000A6588">
              <w:rPr>
                <w:rFonts w:ascii="Arial" w:eastAsia="Arial" w:hAnsi="Arial" w:cs="Arial" w:hint="eastAsia"/>
                <w:color w:val="000000"/>
                <w:sz w:val="13"/>
                <w:szCs w:val="13"/>
              </w:rPr>
              <w:t>75 (52, 94)</w:t>
            </w:r>
          </w:p>
        </w:tc>
        <w:tc>
          <w:tcPr>
            <w:tcW w:w="1559" w:type="dxa"/>
          </w:tcPr>
          <w:p w14:paraId="3226CA8A" w14:textId="650B65B1" w:rsidR="00933B69" w:rsidRPr="00451E62" w:rsidRDefault="000A6588" w:rsidP="00933B69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 w:rsidRPr="00451E62">
              <w:rPr>
                <w:rFonts w:ascii="Arial" w:eastAsia="Arial" w:hAnsi="Arial" w:cs="Arial"/>
                <w:color w:val="000000"/>
                <w:sz w:val="13"/>
                <w:szCs w:val="13"/>
              </w:rPr>
              <w:t>&lt; 0.001*</w:t>
            </w:r>
          </w:p>
        </w:tc>
      </w:tr>
      <w:tr w:rsidR="00933B69" w14:paraId="1FA22606" w14:textId="77777777" w:rsidTr="00512369">
        <w:tc>
          <w:tcPr>
            <w:tcW w:w="8217" w:type="dxa"/>
            <w:gridSpan w:val="4"/>
          </w:tcPr>
          <w:p w14:paraId="58F3E4EC" w14:textId="58471810" w:rsidR="00933B69" w:rsidRPr="00933B69" w:rsidRDefault="00933B69" w:rsidP="00933B69">
            <w:pPr>
              <w:rPr>
                <w:b/>
                <w:bCs/>
                <w:sz w:val="18"/>
                <w:szCs w:val="18"/>
              </w:rPr>
            </w:pPr>
            <w:r w:rsidRPr="003E439E">
              <w:rPr>
                <w:rFonts w:hint="eastAsia"/>
                <w:b/>
                <w:bCs/>
                <w:sz w:val="18"/>
                <w:szCs w:val="18"/>
              </w:rPr>
              <w:t>Imaging variables</w:t>
            </w:r>
            <w:r>
              <w:rPr>
                <w:rFonts w:hint="eastAsia"/>
                <w:b/>
                <w:bCs/>
                <w:sz w:val="18"/>
                <w:szCs w:val="18"/>
              </w:rPr>
              <w:t xml:space="preserve"> </w:t>
            </w:r>
            <w:r w:rsidRPr="007643F7">
              <w:rPr>
                <w:b/>
                <w:bCs/>
                <w:sz w:val="15"/>
                <w:szCs w:val="15"/>
              </w:rPr>
              <w:t>(Median, IQR</w:t>
            </w:r>
            <w:r>
              <w:rPr>
                <w:rFonts w:hint="eastAsia"/>
                <w:b/>
                <w:bCs/>
                <w:sz w:val="15"/>
                <w:szCs w:val="15"/>
              </w:rPr>
              <w:t>/</w:t>
            </w:r>
            <w:r w:rsidRPr="00730464">
              <w:rPr>
                <w:b/>
                <w:bCs/>
                <w:sz w:val="18"/>
                <w:szCs w:val="18"/>
              </w:rPr>
              <w:t>Percentile: %</w:t>
            </w:r>
            <w:r w:rsidRPr="007643F7">
              <w:rPr>
                <w:b/>
                <w:bCs/>
                <w:sz w:val="15"/>
                <w:szCs w:val="15"/>
              </w:rPr>
              <w:t>)</w:t>
            </w:r>
          </w:p>
        </w:tc>
      </w:tr>
      <w:tr w:rsidR="00933B69" w14:paraId="5E688B5D" w14:textId="77777777" w:rsidTr="00512369">
        <w:tc>
          <w:tcPr>
            <w:tcW w:w="2547" w:type="dxa"/>
          </w:tcPr>
          <w:p w14:paraId="2BE41F24" w14:textId="77777777" w:rsidR="00933B69" w:rsidRDefault="00933B69" w:rsidP="00933B6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ASPECTS</w:t>
            </w:r>
            <w:r>
              <w:rPr>
                <w:rFonts w:hint="eastAsia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2126" w:type="dxa"/>
          </w:tcPr>
          <w:p w14:paraId="698B813E" w14:textId="537F2614" w:rsidR="00933B69" w:rsidRPr="00451E62" w:rsidRDefault="000A6588" w:rsidP="00933B69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 w:rsidRPr="000A6588">
              <w:rPr>
                <w:rFonts w:ascii="Arial" w:eastAsia="Arial" w:hAnsi="Arial" w:cs="Arial" w:hint="eastAsia"/>
                <w:color w:val="000000"/>
                <w:sz w:val="13"/>
                <w:szCs w:val="13"/>
              </w:rPr>
              <w:t>9 (7, 10)</w:t>
            </w:r>
          </w:p>
        </w:tc>
        <w:tc>
          <w:tcPr>
            <w:tcW w:w="1985" w:type="dxa"/>
          </w:tcPr>
          <w:p w14:paraId="27EA0735" w14:textId="751EBEE7" w:rsidR="00933B69" w:rsidRPr="00451E62" w:rsidRDefault="000A6588" w:rsidP="00933B69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 w:rsidRPr="000A6588">
              <w:rPr>
                <w:rFonts w:ascii="Arial" w:eastAsia="Arial" w:hAnsi="Arial" w:cs="Arial" w:hint="eastAsia"/>
                <w:color w:val="000000"/>
                <w:sz w:val="13"/>
                <w:szCs w:val="13"/>
              </w:rPr>
              <w:t>8 (7, 10)</w:t>
            </w:r>
          </w:p>
        </w:tc>
        <w:tc>
          <w:tcPr>
            <w:tcW w:w="1559" w:type="dxa"/>
          </w:tcPr>
          <w:p w14:paraId="5823545E" w14:textId="167DD6D2" w:rsidR="00933B69" w:rsidRPr="00451E62" w:rsidRDefault="000A6588" w:rsidP="00933B69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 w:rsidRPr="000A6588">
              <w:rPr>
                <w:rFonts w:ascii="Arial" w:eastAsia="Arial" w:hAnsi="Arial" w:cs="Arial" w:hint="eastAsia"/>
                <w:color w:val="000000"/>
                <w:sz w:val="13"/>
                <w:szCs w:val="13"/>
              </w:rPr>
              <w:t>0.205</w:t>
            </w:r>
          </w:p>
        </w:tc>
      </w:tr>
      <w:tr w:rsidR="00933B69" w14:paraId="25C5C9F0" w14:textId="77777777" w:rsidTr="00512369">
        <w:tc>
          <w:tcPr>
            <w:tcW w:w="2547" w:type="dxa"/>
          </w:tcPr>
          <w:p w14:paraId="47842CA7" w14:textId="2FE0CB77" w:rsidR="00933B69" w:rsidRDefault="00933B69" w:rsidP="00933B69">
            <w:pPr>
              <w:rPr>
                <w:b/>
                <w:bCs/>
                <w:sz w:val="15"/>
                <w:szCs w:val="15"/>
              </w:rPr>
            </w:pPr>
            <w:r w:rsidRPr="003A721C">
              <w:rPr>
                <w:rFonts w:hint="eastAsia"/>
                <w:b/>
                <w:bCs/>
                <w:sz w:val="15"/>
                <w:szCs w:val="15"/>
              </w:rPr>
              <w:t>Lacunar infarction</w:t>
            </w:r>
          </w:p>
        </w:tc>
        <w:tc>
          <w:tcPr>
            <w:tcW w:w="2126" w:type="dxa"/>
          </w:tcPr>
          <w:p w14:paraId="34B1DC6F" w14:textId="08328185" w:rsidR="00933B69" w:rsidRPr="0076015A" w:rsidRDefault="0076015A" w:rsidP="00933B69">
            <w:pPr>
              <w:jc w:val="center"/>
              <w:rPr>
                <w:rFonts w:ascii="Arial" w:eastAsiaTheme="minorEastAsia" w:hAnsi="Arial" w:cs="Arial"/>
                <w:sz w:val="13"/>
                <w:szCs w:val="13"/>
              </w:rPr>
            </w:pPr>
            <w:r w:rsidRPr="0076015A">
              <w:rPr>
                <w:rFonts w:ascii="Arial" w:eastAsiaTheme="minorEastAsia" w:hAnsi="Arial" w:cs="Arial" w:hint="eastAsia"/>
                <w:sz w:val="13"/>
                <w:szCs w:val="13"/>
              </w:rPr>
              <w:t xml:space="preserve">62 </w:t>
            </w:r>
            <w:r w:rsidRPr="0076015A">
              <w:rPr>
                <w:rFonts w:ascii="Arial" w:eastAsia="Arial" w:hAnsi="Arial" w:cs="Arial" w:hint="eastAsia"/>
                <w:sz w:val="13"/>
                <w:szCs w:val="13"/>
              </w:rPr>
              <w:t>(</w:t>
            </w:r>
            <w:r w:rsidRPr="0076015A">
              <w:rPr>
                <w:rFonts w:ascii="Arial" w:eastAsiaTheme="minorEastAsia" w:hAnsi="Arial" w:cs="Arial" w:hint="eastAsia"/>
                <w:sz w:val="13"/>
                <w:szCs w:val="13"/>
              </w:rPr>
              <w:t>20.8</w:t>
            </w:r>
            <w:r w:rsidRPr="0076015A">
              <w:rPr>
                <w:rFonts w:ascii="Arial" w:eastAsia="Arial" w:hAnsi="Arial" w:cs="Arial" w:hint="eastAsia"/>
                <w:sz w:val="13"/>
                <w:szCs w:val="13"/>
              </w:rPr>
              <w:t>%)</w:t>
            </w:r>
          </w:p>
        </w:tc>
        <w:tc>
          <w:tcPr>
            <w:tcW w:w="1985" w:type="dxa"/>
          </w:tcPr>
          <w:p w14:paraId="26625908" w14:textId="30273B1B" w:rsidR="00933B69" w:rsidRPr="0076015A" w:rsidRDefault="0076015A" w:rsidP="00933B69">
            <w:pPr>
              <w:jc w:val="center"/>
              <w:rPr>
                <w:rFonts w:ascii="Arial" w:eastAsiaTheme="minorEastAsia" w:hAnsi="Arial" w:cs="Arial"/>
                <w:sz w:val="13"/>
                <w:szCs w:val="13"/>
              </w:rPr>
            </w:pPr>
            <w:r w:rsidRPr="0076015A">
              <w:rPr>
                <w:rFonts w:ascii="Arial" w:eastAsiaTheme="minorEastAsia" w:hAnsi="Arial" w:cs="Arial" w:hint="eastAsia"/>
                <w:sz w:val="13"/>
                <w:szCs w:val="13"/>
              </w:rPr>
              <w:t xml:space="preserve">29 </w:t>
            </w:r>
            <w:r w:rsidRPr="0076015A">
              <w:rPr>
                <w:rFonts w:ascii="Arial" w:eastAsia="Arial" w:hAnsi="Arial" w:cs="Arial" w:hint="eastAsia"/>
                <w:sz w:val="13"/>
                <w:szCs w:val="13"/>
              </w:rPr>
              <w:t>(</w:t>
            </w:r>
            <w:r w:rsidRPr="0076015A">
              <w:rPr>
                <w:rFonts w:ascii="Arial" w:eastAsiaTheme="minorEastAsia" w:hAnsi="Arial" w:cs="Arial" w:hint="eastAsia"/>
                <w:sz w:val="13"/>
                <w:szCs w:val="13"/>
              </w:rPr>
              <w:t>30.9</w:t>
            </w:r>
            <w:r w:rsidRPr="0076015A">
              <w:rPr>
                <w:rFonts w:ascii="Arial" w:eastAsia="Arial" w:hAnsi="Arial" w:cs="Arial" w:hint="eastAsia"/>
                <w:sz w:val="13"/>
                <w:szCs w:val="13"/>
              </w:rPr>
              <w:t>%)</w:t>
            </w:r>
          </w:p>
        </w:tc>
        <w:tc>
          <w:tcPr>
            <w:tcW w:w="1559" w:type="dxa"/>
          </w:tcPr>
          <w:p w14:paraId="25FE3F0E" w14:textId="1BB499CE" w:rsidR="00933B69" w:rsidRPr="000B70D6" w:rsidRDefault="000B70D6" w:rsidP="00933B69">
            <w:pPr>
              <w:jc w:val="center"/>
              <w:rPr>
                <w:rFonts w:ascii="Arial" w:eastAsiaTheme="minorEastAsia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Theme="minorEastAsia" w:hAnsi="Arial" w:cs="Arial" w:hint="eastAsia"/>
                <w:color w:val="000000"/>
                <w:sz w:val="13"/>
                <w:szCs w:val="13"/>
              </w:rPr>
              <w:t>0.044*</w:t>
            </w:r>
          </w:p>
        </w:tc>
      </w:tr>
      <w:tr w:rsidR="00933B69" w14:paraId="22842B13" w14:textId="77777777" w:rsidTr="00512369">
        <w:tc>
          <w:tcPr>
            <w:tcW w:w="2547" w:type="dxa"/>
          </w:tcPr>
          <w:p w14:paraId="5C66AFD5" w14:textId="50DCA09D" w:rsidR="00933B69" w:rsidRPr="003A721C" w:rsidRDefault="00933B69" w:rsidP="00933B69">
            <w:pPr>
              <w:rPr>
                <w:b/>
                <w:bCs/>
                <w:sz w:val="15"/>
                <w:szCs w:val="15"/>
              </w:rPr>
            </w:pPr>
            <w:r w:rsidRPr="003A721C">
              <w:rPr>
                <w:rFonts w:hint="eastAsia"/>
                <w:b/>
                <w:bCs/>
                <w:sz w:val="15"/>
                <w:szCs w:val="15"/>
              </w:rPr>
              <w:t>Willi</w:t>
            </w:r>
            <w:r w:rsidRPr="003A721C">
              <w:rPr>
                <w:b/>
                <w:bCs/>
                <w:sz w:val="15"/>
                <w:szCs w:val="15"/>
              </w:rPr>
              <w:t>’</w:t>
            </w:r>
            <w:r w:rsidRPr="003A721C">
              <w:rPr>
                <w:rFonts w:hint="eastAsia"/>
                <w:b/>
                <w:bCs/>
                <w:sz w:val="15"/>
                <w:szCs w:val="15"/>
              </w:rPr>
              <w:t xml:space="preserve">s Artery </w:t>
            </w:r>
          </w:p>
        </w:tc>
        <w:tc>
          <w:tcPr>
            <w:tcW w:w="2126" w:type="dxa"/>
          </w:tcPr>
          <w:p w14:paraId="6A747823" w14:textId="77777777" w:rsidR="00933B69" w:rsidRPr="00451E62" w:rsidRDefault="00933B69" w:rsidP="00933B69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</w:tcPr>
          <w:p w14:paraId="1131B6ED" w14:textId="77777777" w:rsidR="00933B69" w:rsidRPr="00451E62" w:rsidRDefault="00933B69" w:rsidP="00933B69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1559" w:type="dxa"/>
          </w:tcPr>
          <w:p w14:paraId="3B435E44" w14:textId="7B1436F4" w:rsidR="00933B69" w:rsidRPr="00451E62" w:rsidRDefault="000A6588" w:rsidP="00933B69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 w:rsidRPr="000A6588">
              <w:rPr>
                <w:rFonts w:ascii="Arial" w:eastAsia="Arial" w:hAnsi="Arial" w:cs="Arial" w:hint="eastAsia"/>
                <w:color w:val="000000"/>
                <w:sz w:val="13"/>
                <w:szCs w:val="13"/>
              </w:rPr>
              <w:t>0.426</w:t>
            </w:r>
          </w:p>
        </w:tc>
      </w:tr>
      <w:tr w:rsidR="00933B69" w14:paraId="1F8989FE" w14:textId="77777777" w:rsidTr="00512369">
        <w:tc>
          <w:tcPr>
            <w:tcW w:w="2547" w:type="dxa"/>
          </w:tcPr>
          <w:p w14:paraId="39D0253A" w14:textId="3B0A74A9" w:rsidR="00933B69" w:rsidRPr="003A721C" w:rsidRDefault="00933B69" w:rsidP="00933B69">
            <w:pPr>
              <w:rPr>
                <w:b/>
                <w:bCs/>
                <w:sz w:val="15"/>
                <w:szCs w:val="15"/>
              </w:rPr>
            </w:pPr>
            <w:r w:rsidRPr="003A721C">
              <w:rPr>
                <w:rFonts w:hint="eastAsia"/>
                <w:sz w:val="15"/>
                <w:szCs w:val="15"/>
              </w:rPr>
              <w:t>Complete</w:t>
            </w:r>
          </w:p>
        </w:tc>
        <w:tc>
          <w:tcPr>
            <w:tcW w:w="2126" w:type="dxa"/>
          </w:tcPr>
          <w:p w14:paraId="0130F5C5" w14:textId="24C295DF" w:rsidR="00933B69" w:rsidRPr="000A6588" w:rsidRDefault="000A6588" w:rsidP="00933B69">
            <w:pPr>
              <w:jc w:val="center"/>
              <w:rPr>
                <w:rFonts w:ascii="Arial" w:eastAsiaTheme="minorEastAsia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Theme="minorEastAsia" w:hAnsi="Arial" w:cs="Arial" w:hint="eastAsia"/>
                <w:color w:val="000000"/>
                <w:sz w:val="13"/>
                <w:szCs w:val="13"/>
              </w:rPr>
              <w:t>33</w:t>
            </w:r>
            <w:r w:rsidR="0076015A">
              <w:rPr>
                <w:rFonts w:ascii="Arial" w:eastAsiaTheme="minorEastAsia" w:hAnsi="Arial" w:cs="Arial" w:hint="eastAsia"/>
                <w:color w:val="000000"/>
                <w:sz w:val="13"/>
                <w:szCs w:val="13"/>
              </w:rPr>
              <w:t xml:space="preserve"> </w:t>
            </w:r>
            <w:r w:rsidR="0076015A" w:rsidRPr="000F219F">
              <w:rPr>
                <w:rFonts w:ascii="Arial" w:eastAsia="Arial" w:hAnsi="Arial" w:cs="Arial" w:hint="eastAsia"/>
                <w:color w:val="000000"/>
                <w:sz w:val="13"/>
                <w:szCs w:val="13"/>
              </w:rPr>
              <w:t>(</w:t>
            </w:r>
            <w:r w:rsidR="0076015A">
              <w:rPr>
                <w:rFonts w:ascii="Arial" w:eastAsiaTheme="minorEastAsia" w:hAnsi="Arial" w:cs="Arial" w:hint="eastAsia"/>
                <w:color w:val="000000"/>
                <w:sz w:val="13"/>
                <w:szCs w:val="13"/>
              </w:rPr>
              <w:t>11.1</w:t>
            </w:r>
            <w:r w:rsidR="0076015A" w:rsidRPr="000F219F">
              <w:rPr>
                <w:rFonts w:ascii="Arial" w:eastAsia="Arial" w:hAnsi="Arial" w:cs="Arial" w:hint="eastAsia"/>
                <w:color w:val="000000"/>
                <w:sz w:val="13"/>
                <w:szCs w:val="13"/>
              </w:rPr>
              <w:t>%)</w:t>
            </w:r>
          </w:p>
        </w:tc>
        <w:tc>
          <w:tcPr>
            <w:tcW w:w="1985" w:type="dxa"/>
          </w:tcPr>
          <w:p w14:paraId="4E5135EC" w14:textId="173EEE79" w:rsidR="00933B69" w:rsidRPr="000A6588" w:rsidRDefault="000A6588" w:rsidP="00933B69">
            <w:pPr>
              <w:jc w:val="center"/>
              <w:rPr>
                <w:rFonts w:ascii="Arial" w:eastAsiaTheme="minorEastAsia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Theme="minorEastAsia" w:hAnsi="Arial" w:cs="Arial" w:hint="eastAsia"/>
                <w:color w:val="000000"/>
                <w:sz w:val="13"/>
                <w:szCs w:val="13"/>
              </w:rPr>
              <w:t>8</w:t>
            </w:r>
            <w:r w:rsidR="0076015A" w:rsidRPr="000F219F">
              <w:rPr>
                <w:rFonts w:ascii="Arial" w:eastAsia="Arial" w:hAnsi="Arial" w:cs="Arial" w:hint="eastAsia"/>
                <w:color w:val="000000"/>
                <w:sz w:val="13"/>
                <w:szCs w:val="13"/>
              </w:rPr>
              <w:t xml:space="preserve"> (</w:t>
            </w:r>
            <w:r w:rsidR="0076015A">
              <w:rPr>
                <w:rFonts w:ascii="Arial" w:eastAsiaTheme="minorEastAsia" w:hAnsi="Arial" w:cs="Arial" w:hint="eastAsia"/>
                <w:color w:val="000000"/>
                <w:sz w:val="13"/>
                <w:szCs w:val="13"/>
              </w:rPr>
              <w:t>8.5</w:t>
            </w:r>
            <w:r w:rsidR="0076015A" w:rsidRPr="000F219F">
              <w:rPr>
                <w:rFonts w:ascii="Arial" w:eastAsia="Arial" w:hAnsi="Arial" w:cs="Arial" w:hint="eastAsia"/>
                <w:color w:val="000000"/>
                <w:sz w:val="13"/>
                <w:szCs w:val="13"/>
              </w:rPr>
              <w:t>%)</w:t>
            </w:r>
          </w:p>
        </w:tc>
        <w:tc>
          <w:tcPr>
            <w:tcW w:w="1559" w:type="dxa"/>
          </w:tcPr>
          <w:p w14:paraId="1C8E70C9" w14:textId="77777777" w:rsidR="00933B69" w:rsidRPr="00451E62" w:rsidRDefault="00933B69" w:rsidP="00933B69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</w:tr>
      <w:tr w:rsidR="00933B69" w14:paraId="78641461" w14:textId="77777777" w:rsidTr="00512369">
        <w:tc>
          <w:tcPr>
            <w:tcW w:w="2547" w:type="dxa"/>
          </w:tcPr>
          <w:p w14:paraId="3309951D" w14:textId="1B2A5821" w:rsidR="00933B69" w:rsidRPr="003A721C" w:rsidRDefault="00933B69" w:rsidP="00933B69">
            <w:pPr>
              <w:rPr>
                <w:b/>
                <w:bCs/>
                <w:sz w:val="15"/>
                <w:szCs w:val="15"/>
              </w:rPr>
            </w:pPr>
            <w:r w:rsidRPr="003A721C">
              <w:rPr>
                <w:rFonts w:hint="eastAsia"/>
                <w:sz w:val="15"/>
                <w:szCs w:val="15"/>
              </w:rPr>
              <w:t>Partial complete</w:t>
            </w:r>
          </w:p>
        </w:tc>
        <w:tc>
          <w:tcPr>
            <w:tcW w:w="2126" w:type="dxa"/>
          </w:tcPr>
          <w:p w14:paraId="11AA564D" w14:textId="788F396D" w:rsidR="00933B69" w:rsidRPr="000A6588" w:rsidRDefault="000A6588" w:rsidP="00933B69">
            <w:pPr>
              <w:jc w:val="center"/>
              <w:rPr>
                <w:rFonts w:ascii="Arial" w:eastAsiaTheme="minorEastAsia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Theme="minorEastAsia" w:hAnsi="Arial" w:cs="Arial" w:hint="eastAsia"/>
                <w:color w:val="000000"/>
                <w:sz w:val="13"/>
                <w:szCs w:val="13"/>
              </w:rPr>
              <w:t>110</w:t>
            </w:r>
            <w:r w:rsidR="0076015A">
              <w:rPr>
                <w:rFonts w:ascii="Arial" w:eastAsiaTheme="minorEastAsia" w:hAnsi="Arial" w:cs="Arial" w:hint="eastAsia"/>
                <w:color w:val="000000"/>
                <w:sz w:val="13"/>
                <w:szCs w:val="13"/>
              </w:rPr>
              <w:t xml:space="preserve"> </w:t>
            </w:r>
            <w:r w:rsidR="0076015A" w:rsidRPr="000F219F">
              <w:rPr>
                <w:rFonts w:ascii="Arial" w:eastAsia="Arial" w:hAnsi="Arial" w:cs="Arial" w:hint="eastAsia"/>
                <w:color w:val="000000"/>
                <w:sz w:val="13"/>
                <w:szCs w:val="13"/>
              </w:rPr>
              <w:t>(</w:t>
            </w:r>
            <w:r w:rsidR="0076015A">
              <w:rPr>
                <w:rFonts w:ascii="Arial" w:eastAsiaTheme="minorEastAsia" w:hAnsi="Arial" w:cs="Arial" w:hint="eastAsia"/>
                <w:color w:val="000000"/>
                <w:sz w:val="13"/>
                <w:szCs w:val="13"/>
              </w:rPr>
              <w:t>36.96</w:t>
            </w:r>
            <w:r w:rsidR="0076015A" w:rsidRPr="000F219F">
              <w:rPr>
                <w:rFonts w:ascii="Arial" w:eastAsia="Arial" w:hAnsi="Arial" w:cs="Arial" w:hint="eastAsia"/>
                <w:color w:val="000000"/>
                <w:sz w:val="13"/>
                <w:szCs w:val="13"/>
              </w:rPr>
              <w:t>%)</w:t>
            </w:r>
          </w:p>
        </w:tc>
        <w:tc>
          <w:tcPr>
            <w:tcW w:w="1985" w:type="dxa"/>
          </w:tcPr>
          <w:p w14:paraId="4EBD7681" w14:textId="21947A66" w:rsidR="00933B69" w:rsidRPr="000A6588" w:rsidRDefault="000A6588" w:rsidP="00933B69">
            <w:pPr>
              <w:jc w:val="center"/>
              <w:rPr>
                <w:rFonts w:ascii="Arial" w:eastAsiaTheme="minorEastAsia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Theme="minorEastAsia" w:hAnsi="Arial" w:cs="Arial" w:hint="eastAsia"/>
                <w:color w:val="000000"/>
                <w:sz w:val="13"/>
                <w:szCs w:val="13"/>
              </w:rPr>
              <w:t>30</w:t>
            </w:r>
            <w:r w:rsidR="0076015A">
              <w:rPr>
                <w:rFonts w:ascii="Arial" w:eastAsiaTheme="minorEastAsia" w:hAnsi="Arial" w:cs="Arial" w:hint="eastAsia"/>
                <w:color w:val="000000"/>
                <w:sz w:val="13"/>
                <w:szCs w:val="13"/>
              </w:rPr>
              <w:t xml:space="preserve"> </w:t>
            </w:r>
            <w:r w:rsidR="0076015A" w:rsidRPr="000F219F">
              <w:rPr>
                <w:rFonts w:ascii="Arial" w:eastAsia="Arial" w:hAnsi="Arial" w:cs="Arial" w:hint="eastAsia"/>
                <w:color w:val="000000"/>
                <w:sz w:val="13"/>
                <w:szCs w:val="13"/>
              </w:rPr>
              <w:t>(</w:t>
            </w:r>
            <w:r w:rsidR="0076015A">
              <w:rPr>
                <w:rFonts w:ascii="Arial" w:eastAsiaTheme="minorEastAsia" w:hAnsi="Arial" w:cs="Arial" w:hint="eastAsia"/>
                <w:color w:val="000000"/>
                <w:sz w:val="13"/>
                <w:szCs w:val="13"/>
              </w:rPr>
              <w:t>31.9</w:t>
            </w:r>
            <w:r w:rsidR="0076015A" w:rsidRPr="000F219F">
              <w:rPr>
                <w:rFonts w:ascii="Arial" w:eastAsia="Arial" w:hAnsi="Arial" w:cs="Arial" w:hint="eastAsia"/>
                <w:color w:val="000000"/>
                <w:sz w:val="13"/>
                <w:szCs w:val="13"/>
              </w:rPr>
              <w:t>%)</w:t>
            </w:r>
          </w:p>
        </w:tc>
        <w:tc>
          <w:tcPr>
            <w:tcW w:w="1559" w:type="dxa"/>
          </w:tcPr>
          <w:p w14:paraId="557804FC" w14:textId="77777777" w:rsidR="00933B69" w:rsidRPr="00451E62" w:rsidRDefault="00933B69" w:rsidP="00933B69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</w:tr>
      <w:tr w:rsidR="00933B69" w14:paraId="664BA6B1" w14:textId="77777777" w:rsidTr="00512369">
        <w:tc>
          <w:tcPr>
            <w:tcW w:w="2547" w:type="dxa"/>
          </w:tcPr>
          <w:p w14:paraId="19A1D653" w14:textId="4283B092" w:rsidR="00933B69" w:rsidRPr="003A721C" w:rsidRDefault="00933B69" w:rsidP="00933B69">
            <w:pPr>
              <w:rPr>
                <w:b/>
                <w:bCs/>
                <w:sz w:val="15"/>
                <w:szCs w:val="15"/>
              </w:rPr>
            </w:pPr>
            <w:r w:rsidRPr="003A721C">
              <w:rPr>
                <w:rFonts w:hint="eastAsia"/>
                <w:sz w:val="15"/>
                <w:szCs w:val="15"/>
              </w:rPr>
              <w:t>Incomplete</w:t>
            </w:r>
          </w:p>
        </w:tc>
        <w:tc>
          <w:tcPr>
            <w:tcW w:w="2126" w:type="dxa"/>
          </w:tcPr>
          <w:p w14:paraId="70A7DFD4" w14:textId="178C27C8" w:rsidR="00933B69" w:rsidRPr="000A6588" w:rsidRDefault="000A6588" w:rsidP="00933B69">
            <w:pPr>
              <w:jc w:val="center"/>
              <w:rPr>
                <w:rFonts w:ascii="Arial" w:eastAsiaTheme="minorEastAsia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Theme="minorEastAsia" w:hAnsi="Arial" w:cs="Arial" w:hint="eastAsia"/>
                <w:color w:val="000000"/>
                <w:sz w:val="13"/>
                <w:szCs w:val="13"/>
              </w:rPr>
              <w:t>155</w:t>
            </w:r>
            <w:r w:rsidR="0076015A">
              <w:rPr>
                <w:rFonts w:ascii="Arial" w:eastAsiaTheme="minorEastAsia" w:hAnsi="Arial" w:cs="Arial" w:hint="eastAsia"/>
                <w:color w:val="000000"/>
                <w:sz w:val="13"/>
                <w:szCs w:val="13"/>
              </w:rPr>
              <w:t xml:space="preserve"> </w:t>
            </w:r>
            <w:r w:rsidR="0076015A" w:rsidRPr="000F219F">
              <w:rPr>
                <w:rFonts w:ascii="Arial" w:eastAsia="Arial" w:hAnsi="Arial" w:cs="Arial" w:hint="eastAsia"/>
                <w:color w:val="000000"/>
                <w:sz w:val="13"/>
                <w:szCs w:val="13"/>
              </w:rPr>
              <w:t>(</w:t>
            </w:r>
            <w:r w:rsidR="0076015A">
              <w:rPr>
                <w:rFonts w:ascii="Arial" w:eastAsiaTheme="minorEastAsia" w:hAnsi="Arial" w:cs="Arial" w:hint="eastAsia"/>
                <w:color w:val="000000"/>
                <w:sz w:val="13"/>
                <w:szCs w:val="13"/>
              </w:rPr>
              <w:t>52</w:t>
            </w:r>
            <w:r w:rsidR="00800359">
              <w:rPr>
                <w:rFonts w:ascii="Arial" w:eastAsiaTheme="minorEastAsia" w:hAnsi="Arial" w:cs="Arial" w:hint="eastAsia"/>
                <w:color w:val="000000"/>
                <w:sz w:val="13"/>
                <w:szCs w:val="13"/>
              </w:rPr>
              <w:t>.0</w:t>
            </w:r>
            <w:r w:rsidR="0076015A" w:rsidRPr="000F219F">
              <w:rPr>
                <w:rFonts w:ascii="Arial" w:eastAsia="Arial" w:hAnsi="Arial" w:cs="Arial" w:hint="eastAsia"/>
                <w:color w:val="000000"/>
                <w:sz w:val="13"/>
                <w:szCs w:val="13"/>
              </w:rPr>
              <w:t>%)</w:t>
            </w:r>
          </w:p>
        </w:tc>
        <w:tc>
          <w:tcPr>
            <w:tcW w:w="1985" w:type="dxa"/>
          </w:tcPr>
          <w:p w14:paraId="7342B243" w14:textId="62C59578" w:rsidR="00933B69" w:rsidRPr="000A6588" w:rsidRDefault="000A6588" w:rsidP="00933B69">
            <w:pPr>
              <w:jc w:val="center"/>
              <w:rPr>
                <w:rFonts w:ascii="Arial" w:eastAsiaTheme="minorEastAsia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Theme="minorEastAsia" w:hAnsi="Arial" w:cs="Arial" w:hint="eastAsia"/>
                <w:color w:val="000000"/>
                <w:sz w:val="13"/>
                <w:szCs w:val="13"/>
              </w:rPr>
              <w:t>56</w:t>
            </w:r>
            <w:r w:rsidR="0076015A" w:rsidRPr="000F219F">
              <w:rPr>
                <w:rFonts w:ascii="Arial" w:eastAsia="Arial" w:hAnsi="Arial" w:cs="Arial" w:hint="eastAsia"/>
                <w:color w:val="000000"/>
                <w:sz w:val="13"/>
                <w:szCs w:val="13"/>
              </w:rPr>
              <w:t xml:space="preserve"> (</w:t>
            </w:r>
            <w:r w:rsidR="0076015A">
              <w:rPr>
                <w:rFonts w:ascii="Arial" w:eastAsiaTheme="minorEastAsia" w:hAnsi="Arial" w:cs="Arial" w:hint="eastAsia"/>
                <w:color w:val="000000"/>
                <w:sz w:val="13"/>
                <w:szCs w:val="13"/>
              </w:rPr>
              <w:t>59.6</w:t>
            </w:r>
            <w:r w:rsidR="0076015A" w:rsidRPr="000F219F">
              <w:rPr>
                <w:rFonts w:ascii="Arial" w:eastAsia="Arial" w:hAnsi="Arial" w:cs="Arial" w:hint="eastAsia"/>
                <w:color w:val="000000"/>
                <w:sz w:val="13"/>
                <w:szCs w:val="13"/>
              </w:rPr>
              <w:t>%)</w:t>
            </w:r>
          </w:p>
        </w:tc>
        <w:tc>
          <w:tcPr>
            <w:tcW w:w="1559" w:type="dxa"/>
          </w:tcPr>
          <w:p w14:paraId="60BDA40E" w14:textId="77777777" w:rsidR="00933B69" w:rsidRPr="00451E62" w:rsidRDefault="00933B69" w:rsidP="00933B69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</w:p>
        </w:tc>
      </w:tr>
      <w:tr w:rsidR="00933B69" w14:paraId="740D7567" w14:textId="77777777" w:rsidTr="00512369">
        <w:tc>
          <w:tcPr>
            <w:tcW w:w="8217" w:type="dxa"/>
            <w:gridSpan w:val="4"/>
          </w:tcPr>
          <w:p w14:paraId="6BB75A3B" w14:textId="77777777" w:rsidR="00933B69" w:rsidRDefault="00933B69" w:rsidP="00933B69">
            <w:pPr>
              <w:rPr>
                <w:color w:val="FF0000"/>
                <w:sz w:val="13"/>
                <w:szCs w:val="13"/>
              </w:rPr>
            </w:pPr>
            <w:bookmarkStart w:id="6" w:name="_Hlk193112553"/>
            <w:r>
              <w:rPr>
                <w:rFonts w:hint="eastAsia"/>
                <w:b/>
                <w:bCs/>
                <w:sz w:val="18"/>
                <w:szCs w:val="18"/>
              </w:rPr>
              <w:t xml:space="preserve">Laboratory values </w:t>
            </w:r>
            <w:r>
              <w:rPr>
                <w:b/>
                <w:bCs/>
                <w:sz w:val="18"/>
                <w:szCs w:val="18"/>
              </w:rPr>
              <w:t>(Median, IQR)</w:t>
            </w:r>
            <w:bookmarkEnd w:id="6"/>
          </w:p>
        </w:tc>
      </w:tr>
      <w:tr w:rsidR="00933B69" w14:paraId="4CC98EF0" w14:textId="77777777" w:rsidTr="00512369">
        <w:tc>
          <w:tcPr>
            <w:tcW w:w="2547" w:type="dxa"/>
          </w:tcPr>
          <w:p w14:paraId="570251DB" w14:textId="77777777" w:rsidR="00933B69" w:rsidRDefault="00933B69" w:rsidP="00933B69">
            <w:pPr>
              <w:rPr>
                <w:b/>
                <w:bCs/>
                <w:sz w:val="15"/>
                <w:szCs w:val="15"/>
              </w:rPr>
            </w:pPr>
            <w:r>
              <w:rPr>
                <w:rFonts w:hint="eastAsia"/>
                <w:b/>
                <w:bCs/>
                <w:sz w:val="15"/>
                <w:szCs w:val="15"/>
              </w:rPr>
              <w:t>Glu (mmol/L)</w:t>
            </w:r>
          </w:p>
        </w:tc>
        <w:tc>
          <w:tcPr>
            <w:tcW w:w="2126" w:type="dxa"/>
          </w:tcPr>
          <w:p w14:paraId="0F0B21C4" w14:textId="616C04EC" w:rsidR="00933B69" w:rsidRPr="00451E62" w:rsidRDefault="000A6588" w:rsidP="00933B69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 w:rsidRPr="000A6588">
              <w:rPr>
                <w:rFonts w:ascii="Arial" w:eastAsia="Arial" w:hAnsi="Arial" w:cs="Arial" w:hint="eastAsia"/>
                <w:color w:val="000000"/>
                <w:sz w:val="13"/>
                <w:szCs w:val="13"/>
              </w:rPr>
              <w:t>5.59 (4.78, 7.64)</w:t>
            </w:r>
          </w:p>
        </w:tc>
        <w:tc>
          <w:tcPr>
            <w:tcW w:w="1985" w:type="dxa"/>
          </w:tcPr>
          <w:p w14:paraId="391B2290" w14:textId="5D297159" w:rsidR="00933B69" w:rsidRPr="00451E62" w:rsidRDefault="000A6588" w:rsidP="00933B69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 w:rsidRPr="000A6588">
              <w:rPr>
                <w:rFonts w:ascii="Arial" w:eastAsia="Arial" w:hAnsi="Arial" w:cs="Arial" w:hint="eastAsia"/>
                <w:color w:val="000000"/>
                <w:sz w:val="13"/>
                <w:szCs w:val="13"/>
              </w:rPr>
              <w:t>6.81 (5.59, 8.62)</w:t>
            </w:r>
          </w:p>
        </w:tc>
        <w:tc>
          <w:tcPr>
            <w:tcW w:w="1559" w:type="dxa"/>
          </w:tcPr>
          <w:p w14:paraId="6109B74A" w14:textId="77777777" w:rsidR="00933B69" w:rsidRPr="00451E62" w:rsidRDefault="00933B69" w:rsidP="00933B69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 w:rsidRPr="00451E62">
              <w:rPr>
                <w:rFonts w:ascii="Arial" w:eastAsia="Arial" w:hAnsi="Arial" w:cs="Arial"/>
                <w:color w:val="000000"/>
                <w:sz w:val="13"/>
                <w:szCs w:val="13"/>
              </w:rPr>
              <w:t>&lt;0.001*</w:t>
            </w:r>
          </w:p>
        </w:tc>
      </w:tr>
      <w:tr w:rsidR="00672754" w14:paraId="07406129" w14:textId="77777777" w:rsidTr="00512369">
        <w:tc>
          <w:tcPr>
            <w:tcW w:w="8217" w:type="dxa"/>
            <w:gridSpan w:val="4"/>
          </w:tcPr>
          <w:p w14:paraId="579B98C3" w14:textId="5A176027" w:rsidR="00672754" w:rsidRPr="00451E62" w:rsidRDefault="00672754" w:rsidP="00672754">
            <w:pPr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 w:rsidRPr="00724C19">
              <w:rPr>
                <w:rFonts w:hint="eastAsia"/>
                <w:b/>
                <w:bCs/>
                <w:sz w:val="18"/>
                <w:szCs w:val="18"/>
              </w:rPr>
              <w:t xml:space="preserve">END </w:t>
            </w:r>
            <w:r w:rsidRPr="00724C19">
              <w:rPr>
                <w:b/>
                <w:bCs/>
                <w:sz w:val="18"/>
                <w:szCs w:val="18"/>
              </w:rPr>
              <w:t>(Percentile: %)</w:t>
            </w:r>
          </w:p>
        </w:tc>
      </w:tr>
      <w:tr w:rsidR="00672754" w14:paraId="6067BA55" w14:textId="77777777" w:rsidTr="00512369">
        <w:tc>
          <w:tcPr>
            <w:tcW w:w="2547" w:type="dxa"/>
          </w:tcPr>
          <w:p w14:paraId="12D34807" w14:textId="77777777" w:rsidR="00672754" w:rsidRDefault="00672754" w:rsidP="00933B6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2126" w:type="dxa"/>
          </w:tcPr>
          <w:p w14:paraId="4E7EE193" w14:textId="546221A1" w:rsidR="00672754" w:rsidRPr="002126B7" w:rsidRDefault="002126B7" w:rsidP="00933B69">
            <w:pPr>
              <w:jc w:val="center"/>
              <w:rPr>
                <w:rFonts w:ascii="Arial" w:eastAsiaTheme="minorEastAsia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Theme="minorEastAsia" w:hAnsi="Arial" w:cs="Arial" w:hint="eastAsia"/>
                <w:color w:val="000000"/>
                <w:sz w:val="13"/>
                <w:szCs w:val="13"/>
              </w:rPr>
              <w:t>171</w:t>
            </w:r>
            <w:r w:rsidR="0076015A">
              <w:rPr>
                <w:rFonts w:ascii="Arial" w:eastAsiaTheme="minorEastAsia" w:hAnsi="Arial" w:cs="Arial" w:hint="eastAsia"/>
                <w:color w:val="000000"/>
                <w:sz w:val="13"/>
                <w:szCs w:val="13"/>
              </w:rPr>
              <w:t xml:space="preserve"> </w:t>
            </w:r>
            <w:r w:rsidR="0076015A" w:rsidRPr="000F219F">
              <w:rPr>
                <w:rFonts w:ascii="Arial" w:eastAsia="Arial" w:hAnsi="Arial" w:cs="Arial" w:hint="eastAsia"/>
                <w:color w:val="000000"/>
                <w:sz w:val="13"/>
                <w:szCs w:val="13"/>
              </w:rPr>
              <w:t>(</w:t>
            </w:r>
            <w:r w:rsidR="0076015A">
              <w:rPr>
                <w:rFonts w:ascii="Arial" w:eastAsiaTheme="minorEastAsia" w:hAnsi="Arial" w:cs="Arial" w:hint="eastAsia"/>
                <w:color w:val="000000"/>
                <w:sz w:val="13"/>
                <w:szCs w:val="13"/>
              </w:rPr>
              <w:t>57.4</w:t>
            </w:r>
            <w:r w:rsidR="0076015A" w:rsidRPr="000F219F">
              <w:rPr>
                <w:rFonts w:ascii="Arial" w:eastAsia="Arial" w:hAnsi="Arial" w:cs="Arial" w:hint="eastAsia"/>
                <w:color w:val="000000"/>
                <w:sz w:val="13"/>
                <w:szCs w:val="13"/>
              </w:rPr>
              <w:t>%)</w:t>
            </w:r>
          </w:p>
        </w:tc>
        <w:tc>
          <w:tcPr>
            <w:tcW w:w="1985" w:type="dxa"/>
          </w:tcPr>
          <w:p w14:paraId="74A0A49B" w14:textId="531E49B2" w:rsidR="00672754" w:rsidRPr="002126B7" w:rsidRDefault="002126B7" w:rsidP="00933B69">
            <w:pPr>
              <w:jc w:val="center"/>
              <w:rPr>
                <w:rFonts w:ascii="Arial" w:eastAsiaTheme="minorEastAsia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Theme="minorEastAsia" w:hAnsi="Arial" w:cs="Arial" w:hint="eastAsia"/>
                <w:color w:val="000000"/>
                <w:sz w:val="13"/>
                <w:szCs w:val="13"/>
              </w:rPr>
              <w:t>12</w:t>
            </w:r>
            <w:r w:rsidR="0076015A">
              <w:rPr>
                <w:rFonts w:ascii="Arial" w:eastAsiaTheme="minorEastAsia" w:hAnsi="Arial" w:cs="Arial" w:hint="eastAsia"/>
                <w:color w:val="000000"/>
                <w:sz w:val="13"/>
                <w:szCs w:val="13"/>
              </w:rPr>
              <w:t xml:space="preserve"> </w:t>
            </w:r>
            <w:r w:rsidR="0076015A" w:rsidRPr="000F219F">
              <w:rPr>
                <w:rFonts w:ascii="Arial" w:eastAsia="Arial" w:hAnsi="Arial" w:cs="Arial" w:hint="eastAsia"/>
                <w:color w:val="000000"/>
                <w:sz w:val="13"/>
                <w:szCs w:val="13"/>
              </w:rPr>
              <w:t>(</w:t>
            </w:r>
            <w:r w:rsidR="0076015A">
              <w:rPr>
                <w:rFonts w:ascii="Arial" w:eastAsiaTheme="minorEastAsia" w:hAnsi="Arial" w:cs="Arial" w:hint="eastAsia"/>
                <w:color w:val="000000"/>
                <w:sz w:val="13"/>
                <w:szCs w:val="13"/>
              </w:rPr>
              <w:t>12.8</w:t>
            </w:r>
            <w:r w:rsidR="0076015A" w:rsidRPr="000F219F">
              <w:rPr>
                <w:rFonts w:ascii="Arial" w:eastAsia="Arial" w:hAnsi="Arial" w:cs="Arial" w:hint="eastAsia"/>
                <w:color w:val="000000"/>
                <w:sz w:val="13"/>
                <w:szCs w:val="13"/>
              </w:rPr>
              <w:t>%)</w:t>
            </w:r>
          </w:p>
        </w:tc>
        <w:tc>
          <w:tcPr>
            <w:tcW w:w="1559" w:type="dxa"/>
          </w:tcPr>
          <w:p w14:paraId="51D7D734" w14:textId="25BC10D1" w:rsidR="00672754" w:rsidRPr="00451E62" w:rsidRDefault="000A6588" w:rsidP="00933B69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 w:rsidRPr="00451E62">
              <w:rPr>
                <w:rFonts w:ascii="Arial" w:eastAsia="Arial" w:hAnsi="Arial" w:cs="Arial"/>
                <w:color w:val="000000"/>
                <w:sz w:val="13"/>
                <w:szCs w:val="13"/>
              </w:rPr>
              <w:t>&lt;0.001*</w:t>
            </w:r>
          </w:p>
        </w:tc>
      </w:tr>
      <w:tr w:rsidR="00672754" w14:paraId="711578D4" w14:textId="77777777" w:rsidTr="00512369">
        <w:tc>
          <w:tcPr>
            <w:tcW w:w="8217" w:type="dxa"/>
            <w:gridSpan w:val="4"/>
          </w:tcPr>
          <w:p w14:paraId="0BF27F97" w14:textId="0178356E" w:rsidR="00672754" w:rsidRPr="00451E62" w:rsidRDefault="00672754" w:rsidP="00672754">
            <w:pPr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 xml:space="preserve">Poor Prognosis (90-day mRS:3-6) </w:t>
            </w:r>
            <w:r w:rsidRPr="00724C19">
              <w:rPr>
                <w:b/>
                <w:bCs/>
                <w:sz w:val="18"/>
                <w:szCs w:val="18"/>
              </w:rPr>
              <w:t>(Percentile: %)</w:t>
            </w:r>
          </w:p>
        </w:tc>
      </w:tr>
      <w:tr w:rsidR="00672754" w14:paraId="1526649D" w14:textId="77777777" w:rsidTr="00512369">
        <w:tc>
          <w:tcPr>
            <w:tcW w:w="2547" w:type="dxa"/>
          </w:tcPr>
          <w:p w14:paraId="3139B53B" w14:textId="77777777" w:rsidR="00672754" w:rsidRPr="00672754" w:rsidRDefault="00672754" w:rsidP="00933B6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2126" w:type="dxa"/>
          </w:tcPr>
          <w:p w14:paraId="0DEA7160" w14:textId="4B0CF9A4" w:rsidR="00672754" w:rsidRPr="002126B7" w:rsidRDefault="002126B7" w:rsidP="00933B69">
            <w:pPr>
              <w:jc w:val="center"/>
              <w:rPr>
                <w:rFonts w:ascii="Arial" w:eastAsiaTheme="minorEastAsia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Theme="minorEastAsia" w:hAnsi="Arial" w:cs="Arial" w:hint="eastAsia"/>
                <w:color w:val="000000"/>
                <w:sz w:val="13"/>
                <w:szCs w:val="13"/>
              </w:rPr>
              <w:t>108</w:t>
            </w:r>
            <w:r w:rsidR="0076015A">
              <w:rPr>
                <w:rFonts w:ascii="Arial" w:eastAsiaTheme="minorEastAsia" w:hAnsi="Arial" w:cs="Arial" w:hint="eastAsia"/>
                <w:color w:val="000000"/>
                <w:sz w:val="13"/>
                <w:szCs w:val="13"/>
              </w:rPr>
              <w:t xml:space="preserve"> </w:t>
            </w:r>
            <w:r w:rsidR="0076015A" w:rsidRPr="000F219F">
              <w:rPr>
                <w:rFonts w:ascii="Arial" w:eastAsia="Arial" w:hAnsi="Arial" w:cs="Arial" w:hint="eastAsia"/>
                <w:color w:val="000000"/>
                <w:sz w:val="13"/>
                <w:szCs w:val="13"/>
              </w:rPr>
              <w:t>(</w:t>
            </w:r>
            <w:r w:rsidR="0076015A">
              <w:rPr>
                <w:rFonts w:ascii="Arial" w:eastAsiaTheme="minorEastAsia" w:hAnsi="Arial" w:cs="Arial" w:hint="eastAsia"/>
                <w:color w:val="000000"/>
                <w:sz w:val="13"/>
                <w:szCs w:val="13"/>
              </w:rPr>
              <w:t>36.2</w:t>
            </w:r>
            <w:r w:rsidR="0076015A" w:rsidRPr="000F219F">
              <w:rPr>
                <w:rFonts w:ascii="Arial" w:eastAsia="Arial" w:hAnsi="Arial" w:cs="Arial" w:hint="eastAsia"/>
                <w:color w:val="000000"/>
                <w:sz w:val="13"/>
                <w:szCs w:val="13"/>
              </w:rPr>
              <w:t>%)</w:t>
            </w:r>
          </w:p>
        </w:tc>
        <w:tc>
          <w:tcPr>
            <w:tcW w:w="1985" w:type="dxa"/>
          </w:tcPr>
          <w:p w14:paraId="760C3AA7" w14:textId="35B1F29C" w:rsidR="00672754" w:rsidRPr="00451E62" w:rsidRDefault="002126B7" w:rsidP="00933B69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Theme="minorEastAsia" w:hAnsi="Arial" w:cs="Arial" w:hint="eastAsia"/>
                <w:color w:val="000000"/>
                <w:sz w:val="13"/>
                <w:szCs w:val="13"/>
              </w:rPr>
              <w:t>36</w:t>
            </w:r>
            <w:r w:rsidR="0076015A">
              <w:rPr>
                <w:rFonts w:ascii="Arial" w:eastAsiaTheme="minorEastAsia" w:hAnsi="Arial" w:cs="Arial" w:hint="eastAsia"/>
                <w:color w:val="000000"/>
                <w:sz w:val="13"/>
                <w:szCs w:val="13"/>
              </w:rPr>
              <w:t xml:space="preserve"> </w:t>
            </w:r>
            <w:r w:rsidR="0076015A" w:rsidRPr="000F219F">
              <w:rPr>
                <w:rFonts w:ascii="Arial" w:eastAsia="Arial" w:hAnsi="Arial" w:cs="Arial" w:hint="eastAsia"/>
                <w:color w:val="000000"/>
                <w:sz w:val="13"/>
                <w:szCs w:val="13"/>
              </w:rPr>
              <w:t>(</w:t>
            </w:r>
            <w:r w:rsidR="0076015A">
              <w:rPr>
                <w:rFonts w:ascii="Arial" w:eastAsiaTheme="minorEastAsia" w:hAnsi="Arial" w:cs="Arial" w:hint="eastAsia"/>
                <w:color w:val="000000"/>
                <w:sz w:val="13"/>
                <w:szCs w:val="13"/>
              </w:rPr>
              <w:t>38.3</w:t>
            </w:r>
            <w:r w:rsidR="0076015A" w:rsidRPr="000F219F">
              <w:rPr>
                <w:rFonts w:ascii="Arial" w:eastAsia="Arial" w:hAnsi="Arial" w:cs="Arial" w:hint="eastAsia"/>
                <w:color w:val="000000"/>
                <w:sz w:val="13"/>
                <w:szCs w:val="13"/>
              </w:rPr>
              <w:t>%)</w:t>
            </w:r>
          </w:p>
        </w:tc>
        <w:tc>
          <w:tcPr>
            <w:tcW w:w="1559" w:type="dxa"/>
          </w:tcPr>
          <w:p w14:paraId="4E32FD25" w14:textId="48318019" w:rsidR="00672754" w:rsidRPr="00451E62" w:rsidRDefault="000A6588" w:rsidP="00933B69">
            <w:pPr>
              <w:jc w:val="center"/>
              <w:rPr>
                <w:rFonts w:ascii="Arial" w:eastAsia="Arial" w:hAnsi="Arial" w:cs="Arial"/>
                <w:color w:val="000000"/>
                <w:sz w:val="13"/>
                <w:szCs w:val="13"/>
              </w:rPr>
            </w:pPr>
            <w:r w:rsidRPr="000A6588">
              <w:rPr>
                <w:rFonts w:ascii="Arial" w:eastAsia="Arial" w:hAnsi="Arial" w:cs="Arial" w:hint="eastAsia"/>
                <w:color w:val="000000"/>
                <w:sz w:val="13"/>
                <w:szCs w:val="13"/>
              </w:rPr>
              <w:t>0.718</w:t>
            </w:r>
          </w:p>
        </w:tc>
      </w:tr>
    </w:tbl>
    <w:bookmarkEnd w:id="0"/>
    <w:bookmarkEnd w:id="1"/>
    <w:bookmarkEnd w:id="2"/>
    <w:bookmarkEnd w:id="3"/>
    <w:bookmarkEnd w:id="4"/>
    <w:p w14:paraId="59FB81E4" w14:textId="1EF86726" w:rsidR="00933B69" w:rsidRDefault="00933B69" w:rsidP="00F717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579">
        <w:rPr>
          <w:rFonts w:ascii="Times New Roman" w:hAnsi="Times New Roman" w:cs="Times New Roman" w:hint="eastAsia"/>
          <w:b/>
          <w:bCs/>
          <w:sz w:val="28"/>
          <w:szCs w:val="28"/>
        </w:rPr>
        <w:t>Supplementary Table 1</w:t>
      </w:r>
      <w:r w:rsidRPr="007F3C4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D81C49">
        <w:rPr>
          <w:rFonts w:ascii="Times New Roman" w:hAnsi="Times New Roman" w:cs="Times New Roman" w:hint="eastAsia"/>
          <w:sz w:val="28"/>
          <w:szCs w:val="28"/>
        </w:rPr>
        <w:t>Characteristics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D81C49">
        <w:rPr>
          <w:rFonts w:ascii="Times New Roman" w:hAnsi="Times New Roman" w:cs="Times New Roman" w:hint="eastAsia"/>
          <w:sz w:val="28"/>
          <w:szCs w:val="28"/>
        </w:rPr>
        <w:t>comparison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D81C49">
        <w:rPr>
          <w:rFonts w:ascii="Times New Roman" w:hAnsi="Times New Roman" w:cs="Times New Roman" w:hint="eastAsia"/>
          <w:sz w:val="28"/>
          <w:szCs w:val="28"/>
        </w:rPr>
        <w:t>between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D81C49">
        <w:rPr>
          <w:rFonts w:ascii="Times New Roman" w:hAnsi="Times New Roman" w:cs="Times New Roman" w:hint="eastAsia"/>
          <w:sz w:val="28"/>
          <w:szCs w:val="28"/>
        </w:rPr>
        <w:t>the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F7175C">
        <w:rPr>
          <w:rFonts w:ascii="Times New Roman" w:hAnsi="Times New Roman" w:cs="Times New Roman" w:hint="eastAsia"/>
          <w:sz w:val="28"/>
          <w:szCs w:val="28"/>
        </w:rPr>
        <w:t>derivation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D81C49">
        <w:rPr>
          <w:rFonts w:ascii="Times New Roman" w:hAnsi="Times New Roman" w:cs="Times New Roman" w:hint="eastAsia"/>
          <w:sz w:val="28"/>
          <w:szCs w:val="28"/>
        </w:rPr>
        <w:t>and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D81C49">
        <w:rPr>
          <w:rFonts w:ascii="Times New Roman" w:hAnsi="Times New Roman" w:cs="Times New Roman" w:hint="eastAsia"/>
          <w:sz w:val="28"/>
          <w:szCs w:val="28"/>
        </w:rPr>
        <w:t>validation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D81C49">
        <w:rPr>
          <w:rFonts w:ascii="Times New Roman" w:hAnsi="Times New Roman" w:cs="Times New Roman" w:hint="eastAsia"/>
          <w:sz w:val="28"/>
          <w:szCs w:val="28"/>
        </w:rPr>
        <w:t>cohorts</w:t>
      </w:r>
      <w:r w:rsidRPr="007F3C4E">
        <w:rPr>
          <w:rFonts w:ascii="Times New Roman" w:hAnsi="Times New Roman" w:cs="Times New Roman" w:hint="eastAsia"/>
          <w:sz w:val="28"/>
          <w:szCs w:val="28"/>
        </w:rPr>
        <w:t>.</w:t>
      </w:r>
    </w:p>
    <w:p w14:paraId="370F0C9A" w14:textId="281763D9" w:rsidR="00672754" w:rsidRPr="0082348A" w:rsidRDefault="00672754" w:rsidP="00672754">
      <w:pPr>
        <w:widowControl/>
        <w:spacing w:line="240" w:lineRule="auto"/>
        <w:jc w:val="both"/>
        <w:rPr>
          <w:rFonts w:ascii="Times New Roman" w:eastAsia="YouYuan" w:hAnsi="Times New Roman" w:cs="Times New Roman"/>
          <w:sz w:val="18"/>
          <w:szCs w:val="18"/>
        </w:rPr>
      </w:pPr>
      <w:r w:rsidRPr="003A721C">
        <w:rPr>
          <w:rFonts w:ascii="Times New Roman" w:eastAsia="YouYuan" w:hAnsi="Times New Roman" w:cs="Times New Roman"/>
          <w:sz w:val="18"/>
          <w:szCs w:val="18"/>
        </w:rPr>
        <w:t>IQR</w:t>
      </w:r>
      <w:r w:rsidRPr="003A721C">
        <w:rPr>
          <w:rFonts w:ascii="Times New Roman" w:eastAsia="YouYuan" w:hAnsi="Times New Roman" w:cs="Times New Roman" w:hint="eastAsia"/>
          <w:sz w:val="18"/>
          <w:szCs w:val="18"/>
        </w:rPr>
        <w:t>-</w:t>
      </w:r>
      <w:r w:rsidRPr="003A721C">
        <w:rPr>
          <w:rFonts w:ascii="Times New Roman" w:eastAsia="YouYuan" w:hAnsi="Times New Roman" w:cs="Times New Roman"/>
          <w:sz w:val="18"/>
          <w:szCs w:val="18"/>
        </w:rPr>
        <w:t>interquartile range; NIHSS</w:t>
      </w:r>
      <w:r w:rsidRPr="003A721C">
        <w:rPr>
          <w:rFonts w:ascii="Times New Roman" w:eastAsia="YouYuan" w:hAnsi="Times New Roman" w:cs="Times New Roman" w:hint="eastAsia"/>
          <w:sz w:val="18"/>
          <w:szCs w:val="18"/>
        </w:rPr>
        <w:t>-</w:t>
      </w:r>
      <w:r w:rsidRPr="003A721C">
        <w:rPr>
          <w:rFonts w:ascii="Times New Roman" w:eastAsia="YouYuan" w:hAnsi="Times New Roman" w:cs="Times New Roman"/>
          <w:sz w:val="18"/>
          <w:szCs w:val="18"/>
        </w:rPr>
        <w:t>National Institute of Health stroke scale</w:t>
      </w:r>
      <w:r w:rsidR="00476DA8">
        <w:rPr>
          <w:rFonts w:ascii="Times New Roman" w:eastAsia="YouYuan" w:hAnsi="Times New Roman" w:cs="Times New Roman" w:hint="eastAsia"/>
          <w:sz w:val="18"/>
          <w:szCs w:val="18"/>
        </w:rPr>
        <w:t xml:space="preserve">; </w:t>
      </w:r>
      <w:r w:rsidR="00476DA8" w:rsidRPr="0089004E">
        <w:rPr>
          <w:rFonts w:ascii="Times New Roman" w:eastAsia="YouYuan" w:hAnsi="Times New Roman" w:cs="Times New Roman" w:hint="eastAsia"/>
          <w:sz w:val="18"/>
          <w:szCs w:val="18"/>
        </w:rPr>
        <w:t xml:space="preserve">DNT-Door-to-needle time; </w:t>
      </w:r>
      <w:r w:rsidRPr="003A721C">
        <w:rPr>
          <w:rFonts w:ascii="Times New Roman" w:eastAsia="YouYuan" w:hAnsi="Times New Roman" w:cs="Times New Roman"/>
          <w:sz w:val="18"/>
          <w:szCs w:val="18"/>
        </w:rPr>
        <w:t>ASPECTS</w:t>
      </w:r>
      <w:r w:rsidRPr="003A721C">
        <w:rPr>
          <w:rFonts w:ascii="Times New Roman" w:eastAsia="YouYuan" w:hAnsi="Times New Roman" w:cs="Times New Roman" w:hint="eastAsia"/>
          <w:sz w:val="18"/>
          <w:szCs w:val="18"/>
        </w:rPr>
        <w:t>-</w:t>
      </w:r>
      <w:r w:rsidRPr="003A721C">
        <w:rPr>
          <w:rFonts w:hint="eastAsia"/>
          <w:sz w:val="18"/>
          <w:szCs w:val="18"/>
        </w:rPr>
        <w:t xml:space="preserve"> </w:t>
      </w:r>
      <w:r w:rsidRPr="003A721C">
        <w:rPr>
          <w:rFonts w:ascii="Times New Roman" w:eastAsia="YouYuan" w:hAnsi="Times New Roman" w:cs="Times New Roman" w:hint="eastAsia"/>
          <w:sz w:val="18"/>
          <w:szCs w:val="18"/>
        </w:rPr>
        <w:t>Alberta Stroke Program Early CT Score;</w:t>
      </w:r>
      <w:r w:rsidRPr="00672754">
        <w:rPr>
          <w:rFonts w:ascii="Times New Roman" w:eastAsia="YouYuan" w:hAnsi="Times New Roman" w:cs="Times New Roman" w:hint="eastAsia"/>
          <w:sz w:val="18"/>
          <w:szCs w:val="18"/>
        </w:rPr>
        <w:t xml:space="preserve"> </w:t>
      </w:r>
      <w:r w:rsidRPr="003A721C">
        <w:rPr>
          <w:rFonts w:ascii="Times New Roman" w:eastAsia="YouYuan" w:hAnsi="Times New Roman" w:cs="Times New Roman" w:hint="eastAsia"/>
          <w:sz w:val="18"/>
          <w:szCs w:val="18"/>
        </w:rPr>
        <w:t xml:space="preserve">Glu-Glucose on </w:t>
      </w:r>
      <w:r w:rsidRPr="003A721C">
        <w:rPr>
          <w:rFonts w:ascii="Times New Roman" w:eastAsia="YouYuan" w:hAnsi="Times New Roman" w:cs="Times New Roman"/>
          <w:sz w:val="18"/>
          <w:szCs w:val="18"/>
        </w:rPr>
        <w:t>admission</w:t>
      </w:r>
      <w:r w:rsidRPr="003A721C">
        <w:rPr>
          <w:rFonts w:ascii="Times New Roman" w:eastAsia="YouYuan" w:hAnsi="Times New Roman" w:cs="Times New Roman" w:hint="eastAsia"/>
          <w:sz w:val="18"/>
          <w:szCs w:val="18"/>
        </w:rPr>
        <w:t>;</w:t>
      </w:r>
      <w:r w:rsidRPr="00672754">
        <w:rPr>
          <w:rFonts w:ascii="Times New Roman" w:eastAsia="YouYuan" w:hAnsi="Times New Roman" w:cs="Times New Roman" w:hint="eastAsia"/>
          <w:sz w:val="18"/>
          <w:szCs w:val="18"/>
        </w:rPr>
        <w:t xml:space="preserve"> </w:t>
      </w:r>
      <w:r w:rsidRPr="0082348A">
        <w:rPr>
          <w:rFonts w:ascii="Times New Roman" w:eastAsia="YouYuan" w:hAnsi="Times New Roman" w:cs="Times New Roman" w:hint="eastAsia"/>
          <w:sz w:val="18"/>
          <w:szCs w:val="18"/>
        </w:rPr>
        <w:t>END: Early neurological deterioration.</w:t>
      </w:r>
      <w:r w:rsidRPr="00672754">
        <w:rPr>
          <w:rFonts w:ascii="Times New Roman" w:eastAsia="YouYuan" w:hAnsi="Times New Roman" w:cs="Times New Roman" w:hint="eastAsia"/>
          <w:sz w:val="18"/>
          <w:szCs w:val="18"/>
        </w:rPr>
        <w:t xml:space="preserve"> </w:t>
      </w:r>
      <w:r w:rsidRPr="0082348A">
        <w:rPr>
          <w:rFonts w:ascii="Times New Roman" w:eastAsia="YouYuan" w:hAnsi="Times New Roman" w:cs="Times New Roman" w:hint="eastAsia"/>
          <w:sz w:val="18"/>
          <w:szCs w:val="18"/>
        </w:rPr>
        <w:t xml:space="preserve">For continuous variables followed a normal distribution, the t-test was employed for two independent samples, otherwise, the MannWhitney U test was used. For categorical variables, if every category had fewer than 10 samples, the Fisher exact test was used; otherwise, chi-square test was used. </w:t>
      </w:r>
      <w:r>
        <w:rPr>
          <w:rFonts w:ascii="Times New Roman" w:eastAsia="YouYuan" w:hAnsi="Times New Roman" w:cs="Times New Roman" w:hint="eastAsia"/>
          <w:sz w:val="18"/>
          <w:szCs w:val="18"/>
        </w:rPr>
        <w:t>*</w:t>
      </w:r>
      <w:r w:rsidRPr="00A46283">
        <w:rPr>
          <w:rFonts w:ascii="Times New Roman" w:eastAsia="YouYuan" w:hAnsi="Times New Roman" w:cs="Times New Roman" w:hint="eastAsia"/>
          <w:sz w:val="18"/>
          <w:szCs w:val="18"/>
        </w:rPr>
        <w:t>Statistical significance: p&lt;0.05.</w:t>
      </w:r>
    </w:p>
    <w:p w14:paraId="28FA18BA" w14:textId="79AB549D" w:rsidR="004F192D" w:rsidRDefault="004F192D">
      <w:pPr>
        <w:widowControl/>
      </w:pPr>
    </w:p>
    <w:p w14:paraId="40C37EE3" w14:textId="77777777" w:rsidR="007300D0" w:rsidRPr="00933B69" w:rsidRDefault="007300D0"/>
    <w:sectPr w:rsidR="007300D0" w:rsidRPr="00933B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CF8ECD" w14:textId="77777777" w:rsidR="00942613" w:rsidRDefault="00942613" w:rsidP="00933B69">
      <w:pPr>
        <w:spacing w:after="0" w:line="240" w:lineRule="auto"/>
      </w:pPr>
      <w:r>
        <w:separator/>
      </w:r>
    </w:p>
  </w:endnote>
  <w:endnote w:type="continuationSeparator" w:id="0">
    <w:p w14:paraId="3AA598F3" w14:textId="77777777" w:rsidR="00942613" w:rsidRDefault="00942613" w:rsidP="00933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ouYuan">
    <w:altName w:val="Arial Unicode MS"/>
    <w:charset w:val="86"/>
    <w:family w:val="modern"/>
    <w:pitch w:val="fixed"/>
    <w:sig w:usb0="00000000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07E09E" w14:textId="77777777" w:rsidR="00942613" w:rsidRDefault="00942613" w:rsidP="00933B69">
      <w:pPr>
        <w:spacing w:after="0" w:line="240" w:lineRule="auto"/>
      </w:pPr>
      <w:r>
        <w:separator/>
      </w:r>
    </w:p>
  </w:footnote>
  <w:footnote w:type="continuationSeparator" w:id="0">
    <w:p w14:paraId="3EA81F23" w14:textId="77777777" w:rsidR="00942613" w:rsidRDefault="00942613" w:rsidP="00933B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0D0"/>
    <w:rsid w:val="00014C33"/>
    <w:rsid w:val="000A6588"/>
    <w:rsid w:val="000B70D6"/>
    <w:rsid w:val="002126B7"/>
    <w:rsid w:val="002C4579"/>
    <w:rsid w:val="0031172F"/>
    <w:rsid w:val="004178ED"/>
    <w:rsid w:val="00476DA8"/>
    <w:rsid w:val="004F192D"/>
    <w:rsid w:val="00503571"/>
    <w:rsid w:val="00512369"/>
    <w:rsid w:val="00615E92"/>
    <w:rsid w:val="00672754"/>
    <w:rsid w:val="007300D0"/>
    <w:rsid w:val="00731B6E"/>
    <w:rsid w:val="0076015A"/>
    <w:rsid w:val="007B35DD"/>
    <w:rsid w:val="00800359"/>
    <w:rsid w:val="00906FF5"/>
    <w:rsid w:val="00933B69"/>
    <w:rsid w:val="00942613"/>
    <w:rsid w:val="00A3482F"/>
    <w:rsid w:val="00B00EAD"/>
    <w:rsid w:val="00B95CC0"/>
    <w:rsid w:val="00DB42C3"/>
    <w:rsid w:val="00F7175C"/>
    <w:rsid w:val="00F93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23EABF"/>
  <w15:chartTrackingRefBased/>
  <w15:docId w15:val="{A73CB44D-3CAC-4D83-A8B7-6E79FB88E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3B69"/>
    <w:pPr>
      <w:widowControl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7300D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00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00D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00D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00D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00D0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00D0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00D0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00D0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00D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00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00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00D0"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00D0"/>
    <w:rPr>
      <w:rFonts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00D0"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00D0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00D0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00D0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7300D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00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00D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00D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00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00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00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00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00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00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00D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33B6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33B6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33B6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33B69"/>
    <w:rPr>
      <w:sz w:val="18"/>
      <w:szCs w:val="18"/>
    </w:rPr>
  </w:style>
  <w:style w:type="table" w:styleId="TableGrid">
    <w:name w:val="Table Grid"/>
    <w:basedOn w:val="TableNormal"/>
    <w:uiPriority w:val="39"/>
    <w:qFormat/>
    <w:rsid w:val="00933B69"/>
    <w:pPr>
      <w:spacing w:after="0" w:line="240" w:lineRule="auto"/>
    </w:pPr>
    <w:rPr>
      <w:rFonts w:ascii="Times New Roman" w:eastAsia="SimSun" w:hAnsi="Times New Roman" w:cs="Times New Roman"/>
      <w:kern w:val="0"/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0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725</TotalTime>
  <Pages>1</Pages>
  <Words>212</Words>
  <Characters>1275</Characters>
  <Application>Microsoft Office Word</Application>
  <DocSecurity>0</DocSecurity>
  <Lines>10</Lines>
  <Paragraphs>2</Paragraphs>
  <ScaleCrop>false</ScaleCrop>
  <Company/>
  <LinksUpToDate>false</LinksUpToDate>
  <CharactersWithSpaces>1485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 WEI</dc:creator>
  <cp:keywords/>
  <dc:description/>
  <cp:lastModifiedBy>Aarthi K</cp:lastModifiedBy>
  <cp:revision>15</cp:revision>
  <dcterms:created xsi:type="dcterms:W3CDTF">2025-05-04T15:57:00Z</dcterms:created>
  <dcterms:modified xsi:type="dcterms:W3CDTF">2025-07-02T13:27:00Z</dcterms:modified>
</cp:coreProperties>
</file>