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31D02D" w14:textId="77777777" w:rsidR="00863721" w:rsidRPr="00944689" w:rsidRDefault="00944689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944689">
        <w:rPr>
          <w:rFonts w:ascii="Times New Roman" w:hAnsi="Times New Roman" w:cs="Times New Roman"/>
          <w:b/>
          <w:bCs/>
          <w:sz w:val="24"/>
        </w:rPr>
        <w:t>Supplementary Material 3</w:t>
      </w:r>
    </w:p>
    <w:p w14:paraId="393A7906" w14:textId="77777777" w:rsidR="00863721" w:rsidRPr="00944689" w:rsidRDefault="00944689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4"/>
        </w:rPr>
      </w:pPr>
      <w:r w:rsidRPr="00944689">
        <w:rPr>
          <w:rFonts w:ascii="Times New Roman" w:eastAsia="SimSun" w:hAnsi="Times New Roman" w:cs="Times New Roman" w:hint="eastAsia"/>
          <w:b/>
          <w:bCs/>
          <w:sz w:val="24"/>
        </w:rPr>
        <w:t>The detailed infor</w:t>
      </w:r>
      <w:bookmarkStart w:id="0" w:name="_GoBack"/>
      <w:bookmarkEnd w:id="0"/>
      <w:r w:rsidRPr="00944689">
        <w:rPr>
          <w:rFonts w:ascii="Times New Roman" w:eastAsia="SimSun" w:hAnsi="Times New Roman" w:cs="Times New Roman" w:hint="eastAsia"/>
          <w:b/>
          <w:bCs/>
          <w:sz w:val="24"/>
        </w:rPr>
        <w:t>mation of the reagents and materials</w:t>
      </w: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443"/>
        <w:gridCol w:w="1756"/>
        <w:gridCol w:w="1310"/>
      </w:tblGrid>
      <w:tr w:rsidR="00944689" w:rsidRPr="00944689" w14:paraId="1D084F5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878903D" w14:textId="77777777" w:rsidR="00863721" w:rsidRPr="00944689" w:rsidRDefault="00944689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R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eagents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CF8772A" w14:textId="77777777" w:rsidR="00863721" w:rsidRPr="00944689" w:rsidRDefault="00944689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C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atalog number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AEF2C26" w14:textId="77777777" w:rsidR="00863721" w:rsidRPr="00944689" w:rsidRDefault="00944689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S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ource</w:t>
            </w:r>
          </w:p>
        </w:tc>
      </w:tr>
      <w:tr w:rsidR="00944689" w:rsidRPr="00944689" w14:paraId="6D646E0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14:paraId="429E2519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E-cadherin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7FB1977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20874-1-AP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0C2FCBF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44689">
              <w:rPr>
                <w:rFonts w:ascii="Times New Roman" w:eastAsia="SimSun" w:hAnsi="Times New Roman" w:cs="Times New Roman"/>
                <w:sz w:val="24"/>
              </w:rPr>
              <w:t>Proteintech</w:t>
            </w:r>
            <w:proofErr w:type="spellEnd"/>
          </w:p>
        </w:tc>
      </w:tr>
      <w:tr w:rsidR="00944689" w:rsidRPr="00944689" w14:paraId="76E61EA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88359EC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VE-cadherin</w:t>
            </w:r>
          </w:p>
        </w:tc>
        <w:tc>
          <w:tcPr>
            <w:tcW w:w="0" w:type="auto"/>
          </w:tcPr>
          <w:p w14:paraId="6F79D524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66804-1-Ig</w:t>
            </w:r>
          </w:p>
        </w:tc>
        <w:tc>
          <w:tcPr>
            <w:tcW w:w="0" w:type="auto"/>
          </w:tcPr>
          <w:p w14:paraId="1D7B57B9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44689">
              <w:rPr>
                <w:rFonts w:ascii="Times New Roman" w:eastAsia="SimSun" w:hAnsi="Times New Roman" w:cs="Times New Roman"/>
                <w:sz w:val="24"/>
              </w:rPr>
              <w:t>Proteintech</w:t>
            </w:r>
            <w:proofErr w:type="spellEnd"/>
          </w:p>
        </w:tc>
      </w:tr>
      <w:tr w:rsidR="00944689" w:rsidRPr="00944689" w14:paraId="233767F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6297C4E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N-Cadherin</w:t>
            </w:r>
          </w:p>
        </w:tc>
        <w:tc>
          <w:tcPr>
            <w:tcW w:w="0" w:type="auto"/>
          </w:tcPr>
          <w:p w14:paraId="5F73A19F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66219-1-Ig</w:t>
            </w:r>
          </w:p>
        </w:tc>
        <w:tc>
          <w:tcPr>
            <w:tcW w:w="0" w:type="auto"/>
          </w:tcPr>
          <w:p w14:paraId="6A0FDAA5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44689">
              <w:rPr>
                <w:rFonts w:ascii="Times New Roman" w:eastAsia="SimSun" w:hAnsi="Times New Roman" w:cs="Times New Roman"/>
                <w:sz w:val="24"/>
              </w:rPr>
              <w:t>Proteintech</w:t>
            </w:r>
            <w:proofErr w:type="spellEnd"/>
          </w:p>
        </w:tc>
      </w:tr>
      <w:tr w:rsidR="00944689" w:rsidRPr="00944689" w14:paraId="1F92671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23164ADA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α-SMA</w:t>
            </w:r>
          </w:p>
        </w:tc>
        <w:tc>
          <w:tcPr>
            <w:tcW w:w="0" w:type="auto"/>
          </w:tcPr>
          <w:p w14:paraId="721D6CE3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67735-1-Ig</w:t>
            </w:r>
          </w:p>
        </w:tc>
        <w:tc>
          <w:tcPr>
            <w:tcW w:w="0" w:type="auto"/>
          </w:tcPr>
          <w:p w14:paraId="7ECE7F8A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44689">
              <w:rPr>
                <w:rFonts w:ascii="Times New Roman" w:eastAsia="SimSun" w:hAnsi="Times New Roman" w:cs="Times New Roman"/>
                <w:sz w:val="24"/>
              </w:rPr>
              <w:t>Proteintech</w:t>
            </w:r>
            <w:proofErr w:type="spellEnd"/>
          </w:p>
        </w:tc>
      </w:tr>
      <w:tr w:rsidR="00944689" w:rsidRPr="00944689" w14:paraId="6037B3F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2284861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ALP</w:t>
            </w:r>
          </w:p>
        </w:tc>
        <w:tc>
          <w:tcPr>
            <w:tcW w:w="0" w:type="auto"/>
          </w:tcPr>
          <w:p w14:paraId="294C310C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11187-1-AP</w:t>
            </w:r>
          </w:p>
        </w:tc>
        <w:tc>
          <w:tcPr>
            <w:tcW w:w="0" w:type="auto"/>
          </w:tcPr>
          <w:p w14:paraId="000D3D1E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44689">
              <w:rPr>
                <w:rFonts w:ascii="Times New Roman" w:eastAsia="SimSun" w:hAnsi="Times New Roman" w:cs="Times New Roman"/>
                <w:sz w:val="24"/>
              </w:rPr>
              <w:t>Proteintech</w:t>
            </w:r>
            <w:proofErr w:type="spellEnd"/>
          </w:p>
        </w:tc>
      </w:tr>
      <w:tr w:rsidR="00944689" w:rsidRPr="00944689" w14:paraId="252164D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B449997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RUNX2</w:t>
            </w:r>
          </w:p>
        </w:tc>
        <w:tc>
          <w:tcPr>
            <w:tcW w:w="0" w:type="auto"/>
          </w:tcPr>
          <w:p w14:paraId="0A7C16CD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20700-1-AP</w:t>
            </w:r>
          </w:p>
        </w:tc>
        <w:tc>
          <w:tcPr>
            <w:tcW w:w="0" w:type="auto"/>
          </w:tcPr>
          <w:p w14:paraId="08FFCFF5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44689">
              <w:rPr>
                <w:rFonts w:ascii="Times New Roman" w:eastAsia="SimSun" w:hAnsi="Times New Roman" w:cs="Times New Roman"/>
                <w:sz w:val="24"/>
              </w:rPr>
              <w:t>Proteintech</w:t>
            </w:r>
            <w:proofErr w:type="spellEnd"/>
          </w:p>
        </w:tc>
      </w:tr>
      <w:tr w:rsidR="00944689" w:rsidRPr="00944689" w14:paraId="56F3305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14:paraId="175CC39F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GAPDH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66959FD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60004-1-Ig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F70D503" w14:textId="77777777" w:rsidR="00863721" w:rsidRPr="00944689" w:rsidRDefault="00944689">
            <w:pPr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44689">
              <w:rPr>
                <w:rFonts w:ascii="Times New Roman" w:eastAsia="SimSun" w:hAnsi="Times New Roman" w:cs="Times New Roman"/>
                <w:sz w:val="24"/>
              </w:rPr>
              <w:t>Proteintech</w:t>
            </w:r>
            <w:proofErr w:type="spellEnd"/>
          </w:p>
        </w:tc>
      </w:tr>
    </w:tbl>
    <w:p w14:paraId="72E08849" w14:textId="77777777" w:rsidR="00863721" w:rsidRPr="00944689" w:rsidRDefault="00863721">
      <w:pPr>
        <w:spacing w:line="360" w:lineRule="auto"/>
        <w:jc w:val="center"/>
        <w:rPr>
          <w:rFonts w:ascii="Times New Roman" w:eastAsia="SimSun" w:hAnsi="Times New Roman" w:cs="Times New Roman"/>
          <w:sz w:val="24"/>
        </w:rPr>
      </w:pPr>
    </w:p>
    <w:p w14:paraId="24FAD887" w14:textId="77777777" w:rsidR="00863721" w:rsidRPr="00944689" w:rsidRDefault="00944689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4"/>
        </w:rPr>
      </w:pPr>
      <w:r w:rsidRPr="00944689">
        <w:rPr>
          <w:rFonts w:ascii="Times New Roman" w:eastAsia="SimSun" w:hAnsi="Times New Roman" w:cs="Times New Roman"/>
          <w:b/>
          <w:bCs/>
          <w:sz w:val="24"/>
        </w:rPr>
        <w:t xml:space="preserve">Primer sequences used for </w:t>
      </w:r>
      <w:r w:rsidRPr="00944689">
        <w:rPr>
          <w:rFonts w:ascii="Times New Roman" w:eastAsia="SimSun" w:hAnsi="Times New Roman" w:cs="Times New Roman" w:hint="eastAsia"/>
          <w:b/>
          <w:bCs/>
          <w:sz w:val="24"/>
        </w:rPr>
        <w:t>RT-</w:t>
      </w:r>
      <w:r w:rsidRPr="00944689">
        <w:rPr>
          <w:rFonts w:ascii="Times New Roman" w:eastAsia="SimSun" w:hAnsi="Times New Roman" w:cs="Times New Roman"/>
          <w:b/>
          <w:bCs/>
          <w:sz w:val="24"/>
        </w:rPr>
        <w:t>qPCR analysis</w:t>
      </w: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880"/>
        <w:gridCol w:w="1358"/>
        <w:gridCol w:w="1256"/>
        <w:gridCol w:w="4793"/>
        <w:gridCol w:w="4887"/>
      </w:tblGrid>
      <w:tr w:rsidR="00944689" w:rsidRPr="00944689" w14:paraId="1CAEB0E7" w14:textId="77777777">
        <w:tc>
          <w:tcPr>
            <w:tcW w:w="663" w:type="pct"/>
            <w:tcBorders>
              <w:top w:val="single" w:sz="12" w:space="0" w:color="auto"/>
              <w:bottom w:val="single" w:sz="12" w:space="0" w:color="auto"/>
            </w:tcBorders>
          </w:tcPr>
          <w:p w14:paraId="4FCC005F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Protein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ab/>
            </w:r>
          </w:p>
        </w:tc>
        <w:tc>
          <w:tcPr>
            <w:tcW w:w="479" w:type="pct"/>
            <w:tcBorders>
              <w:top w:val="single" w:sz="12" w:space="0" w:color="auto"/>
              <w:bottom w:val="single" w:sz="12" w:space="0" w:color="auto"/>
            </w:tcBorders>
          </w:tcPr>
          <w:p w14:paraId="76FB6134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Gene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12" w:space="0" w:color="auto"/>
            </w:tcBorders>
          </w:tcPr>
          <w:p w14:paraId="25DA9DC9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Species</w:t>
            </w:r>
          </w:p>
        </w:tc>
        <w:tc>
          <w:tcPr>
            <w:tcW w:w="1690" w:type="pct"/>
            <w:tcBorders>
              <w:top w:val="single" w:sz="12" w:space="0" w:color="auto"/>
              <w:bottom w:val="single" w:sz="12" w:space="0" w:color="auto"/>
            </w:tcBorders>
          </w:tcPr>
          <w:p w14:paraId="16272861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Sequence (Forward, 5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’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-3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’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)</w:t>
            </w:r>
          </w:p>
        </w:tc>
        <w:tc>
          <w:tcPr>
            <w:tcW w:w="1723" w:type="pct"/>
            <w:tcBorders>
              <w:top w:val="single" w:sz="12" w:space="0" w:color="auto"/>
              <w:bottom w:val="single" w:sz="12" w:space="0" w:color="auto"/>
            </w:tcBorders>
          </w:tcPr>
          <w:p w14:paraId="5D4B7050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Sequence (Reverse, 5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’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-3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’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)</w:t>
            </w:r>
          </w:p>
        </w:tc>
      </w:tr>
      <w:tr w:rsidR="00944689" w:rsidRPr="00944689" w14:paraId="76E0996B" w14:textId="77777777">
        <w:tc>
          <w:tcPr>
            <w:tcW w:w="663" w:type="pct"/>
            <w:tcBorders>
              <w:top w:val="single" w:sz="12" w:space="0" w:color="auto"/>
            </w:tcBorders>
          </w:tcPr>
          <w:p w14:paraId="4C0F9F84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E-cadherin</w:t>
            </w:r>
          </w:p>
        </w:tc>
        <w:tc>
          <w:tcPr>
            <w:tcW w:w="479" w:type="pct"/>
            <w:tcBorders>
              <w:top w:val="single" w:sz="12" w:space="0" w:color="auto"/>
            </w:tcBorders>
          </w:tcPr>
          <w:p w14:paraId="293887B2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i/>
                <w:iCs/>
                <w:sz w:val="24"/>
              </w:rPr>
              <w:t>CDH1</w:t>
            </w:r>
          </w:p>
        </w:tc>
        <w:tc>
          <w:tcPr>
            <w:tcW w:w="443" w:type="pct"/>
            <w:tcBorders>
              <w:top w:val="single" w:sz="12" w:space="0" w:color="auto"/>
            </w:tcBorders>
          </w:tcPr>
          <w:p w14:paraId="1C192AEB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Human</w:t>
            </w:r>
          </w:p>
        </w:tc>
        <w:tc>
          <w:tcPr>
            <w:tcW w:w="1690" w:type="pct"/>
            <w:tcBorders>
              <w:top w:val="single" w:sz="12" w:space="0" w:color="auto"/>
            </w:tcBorders>
          </w:tcPr>
          <w:p w14:paraId="02743C43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CGAGAGCTACACGTTCACGG</w:t>
            </w:r>
          </w:p>
        </w:tc>
        <w:tc>
          <w:tcPr>
            <w:tcW w:w="1723" w:type="pct"/>
            <w:tcBorders>
              <w:top w:val="single" w:sz="12" w:space="0" w:color="auto"/>
            </w:tcBorders>
          </w:tcPr>
          <w:p w14:paraId="6C4587BE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GGGTGTCGAGGGAAAAATAGG</w:t>
            </w:r>
          </w:p>
        </w:tc>
      </w:tr>
      <w:tr w:rsidR="00944689" w:rsidRPr="00944689" w14:paraId="4B78660E" w14:textId="77777777">
        <w:tc>
          <w:tcPr>
            <w:tcW w:w="663" w:type="pct"/>
          </w:tcPr>
          <w:p w14:paraId="0D7C1C0D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VE-cadherin</w:t>
            </w:r>
          </w:p>
        </w:tc>
        <w:tc>
          <w:tcPr>
            <w:tcW w:w="479" w:type="pct"/>
          </w:tcPr>
          <w:p w14:paraId="7DD65402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i/>
                <w:iCs/>
                <w:sz w:val="24"/>
              </w:rPr>
              <w:t>CDH5</w:t>
            </w:r>
          </w:p>
        </w:tc>
        <w:tc>
          <w:tcPr>
            <w:tcW w:w="443" w:type="pct"/>
          </w:tcPr>
          <w:p w14:paraId="1FEEBA9C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Human</w:t>
            </w:r>
          </w:p>
        </w:tc>
        <w:tc>
          <w:tcPr>
            <w:tcW w:w="1690" w:type="pct"/>
          </w:tcPr>
          <w:p w14:paraId="08952862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AAGCGTGAGTCGCAAGAATG</w:t>
            </w:r>
          </w:p>
        </w:tc>
        <w:tc>
          <w:tcPr>
            <w:tcW w:w="1723" w:type="pct"/>
          </w:tcPr>
          <w:p w14:paraId="4A04381C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TCTCCAGGTTTTCGCCAGTG</w:t>
            </w:r>
          </w:p>
        </w:tc>
      </w:tr>
      <w:tr w:rsidR="00944689" w:rsidRPr="00944689" w14:paraId="4E9A6DB7" w14:textId="77777777">
        <w:tc>
          <w:tcPr>
            <w:tcW w:w="663" w:type="pct"/>
          </w:tcPr>
          <w:p w14:paraId="304750F5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N-Cadherin</w:t>
            </w:r>
          </w:p>
        </w:tc>
        <w:tc>
          <w:tcPr>
            <w:tcW w:w="479" w:type="pct"/>
          </w:tcPr>
          <w:p w14:paraId="02EFB333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i/>
                <w:iCs/>
                <w:sz w:val="24"/>
              </w:rPr>
              <w:t>CDH2</w:t>
            </w:r>
          </w:p>
        </w:tc>
        <w:tc>
          <w:tcPr>
            <w:tcW w:w="443" w:type="pct"/>
          </w:tcPr>
          <w:p w14:paraId="367789A5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Human</w:t>
            </w:r>
          </w:p>
        </w:tc>
        <w:tc>
          <w:tcPr>
            <w:tcW w:w="1690" w:type="pct"/>
          </w:tcPr>
          <w:p w14:paraId="4681CC7E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AGCCAACCTTAACTGAGGAGT</w:t>
            </w:r>
          </w:p>
        </w:tc>
        <w:tc>
          <w:tcPr>
            <w:tcW w:w="1723" w:type="pct"/>
          </w:tcPr>
          <w:p w14:paraId="39E5BECD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GGCAAGTTGATTGGAGGGATG</w:t>
            </w:r>
          </w:p>
        </w:tc>
      </w:tr>
      <w:tr w:rsidR="00944689" w:rsidRPr="00944689" w14:paraId="793EBDFF" w14:textId="77777777">
        <w:tc>
          <w:tcPr>
            <w:tcW w:w="663" w:type="pct"/>
          </w:tcPr>
          <w:p w14:paraId="51A2C53F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sz w:val="24"/>
              </w:rPr>
              <w:t>α-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SMA</w:t>
            </w:r>
          </w:p>
        </w:tc>
        <w:tc>
          <w:tcPr>
            <w:tcW w:w="479" w:type="pct"/>
          </w:tcPr>
          <w:p w14:paraId="33E61B60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/>
                <w:i/>
                <w:iCs/>
                <w:sz w:val="24"/>
              </w:rPr>
              <w:t>ACTA2</w:t>
            </w:r>
          </w:p>
        </w:tc>
        <w:tc>
          <w:tcPr>
            <w:tcW w:w="443" w:type="pct"/>
          </w:tcPr>
          <w:p w14:paraId="16D21A90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Human</w:t>
            </w:r>
          </w:p>
        </w:tc>
        <w:tc>
          <w:tcPr>
            <w:tcW w:w="1690" w:type="pct"/>
          </w:tcPr>
          <w:p w14:paraId="73371988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GTGTTGCCCCTGAAGAGCAT</w:t>
            </w:r>
          </w:p>
        </w:tc>
        <w:tc>
          <w:tcPr>
            <w:tcW w:w="1723" w:type="pct"/>
          </w:tcPr>
          <w:p w14:paraId="6381B42A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GCTGGGACATTGAAAGTCTCA</w:t>
            </w:r>
          </w:p>
        </w:tc>
      </w:tr>
      <w:tr w:rsidR="00944689" w:rsidRPr="00944689" w14:paraId="1CA5BB7E" w14:textId="77777777">
        <w:tc>
          <w:tcPr>
            <w:tcW w:w="663" w:type="pct"/>
          </w:tcPr>
          <w:p w14:paraId="1860A3B0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ALP</w:t>
            </w:r>
          </w:p>
        </w:tc>
        <w:tc>
          <w:tcPr>
            <w:tcW w:w="479" w:type="pct"/>
          </w:tcPr>
          <w:p w14:paraId="1541224C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i/>
                <w:iCs/>
                <w:sz w:val="24"/>
              </w:rPr>
              <w:t>ALPI</w:t>
            </w:r>
          </w:p>
        </w:tc>
        <w:tc>
          <w:tcPr>
            <w:tcW w:w="443" w:type="pct"/>
          </w:tcPr>
          <w:p w14:paraId="5571BBDC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Human</w:t>
            </w:r>
          </w:p>
        </w:tc>
        <w:tc>
          <w:tcPr>
            <w:tcW w:w="1690" w:type="pct"/>
          </w:tcPr>
          <w:p w14:paraId="7C5B94EC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TACACGTCCATCCTGTACGG</w:t>
            </w:r>
          </w:p>
        </w:tc>
        <w:tc>
          <w:tcPr>
            <w:tcW w:w="1723" w:type="pct"/>
          </w:tcPr>
          <w:p w14:paraId="459EA0B1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CTCGCTCTCATTCACGTCTGG</w:t>
            </w:r>
          </w:p>
        </w:tc>
      </w:tr>
      <w:tr w:rsidR="00944689" w:rsidRPr="00944689" w14:paraId="056839BC" w14:textId="77777777">
        <w:tc>
          <w:tcPr>
            <w:tcW w:w="663" w:type="pct"/>
          </w:tcPr>
          <w:p w14:paraId="128A412E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RUNX2</w:t>
            </w:r>
          </w:p>
        </w:tc>
        <w:tc>
          <w:tcPr>
            <w:tcW w:w="479" w:type="pct"/>
          </w:tcPr>
          <w:p w14:paraId="5C2C6F7D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i/>
                <w:iCs/>
                <w:sz w:val="24"/>
              </w:rPr>
              <w:t>RUNX2</w:t>
            </w:r>
          </w:p>
        </w:tc>
        <w:tc>
          <w:tcPr>
            <w:tcW w:w="443" w:type="pct"/>
          </w:tcPr>
          <w:p w14:paraId="211527DC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Human</w:t>
            </w:r>
          </w:p>
        </w:tc>
        <w:tc>
          <w:tcPr>
            <w:tcW w:w="1690" w:type="pct"/>
          </w:tcPr>
          <w:p w14:paraId="54F41112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TCAACGATCTGAGATTTGTGGG</w:t>
            </w: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ab/>
            </w:r>
          </w:p>
        </w:tc>
        <w:tc>
          <w:tcPr>
            <w:tcW w:w="1723" w:type="pct"/>
          </w:tcPr>
          <w:p w14:paraId="75ECA885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GGGGAGGATTTGTGAAGACGG</w:t>
            </w:r>
          </w:p>
        </w:tc>
      </w:tr>
      <w:tr w:rsidR="00863721" w:rsidRPr="00944689" w14:paraId="6AE51257" w14:textId="77777777">
        <w:tc>
          <w:tcPr>
            <w:tcW w:w="663" w:type="pct"/>
            <w:tcBorders>
              <w:bottom w:val="single" w:sz="12" w:space="0" w:color="auto"/>
            </w:tcBorders>
            <w:shd w:val="clear" w:color="auto" w:fill="auto"/>
          </w:tcPr>
          <w:p w14:paraId="72A2F9E5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GAPDH</w:t>
            </w:r>
          </w:p>
        </w:tc>
        <w:tc>
          <w:tcPr>
            <w:tcW w:w="479" w:type="pct"/>
            <w:tcBorders>
              <w:bottom w:val="single" w:sz="12" w:space="0" w:color="auto"/>
            </w:tcBorders>
            <w:shd w:val="clear" w:color="auto" w:fill="auto"/>
          </w:tcPr>
          <w:p w14:paraId="51975BE2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i/>
                <w:iCs/>
                <w:sz w:val="24"/>
              </w:rPr>
              <w:t>GAPDH</w:t>
            </w:r>
          </w:p>
        </w:tc>
        <w:tc>
          <w:tcPr>
            <w:tcW w:w="443" w:type="pct"/>
            <w:tcBorders>
              <w:bottom w:val="single" w:sz="12" w:space="0" w:color="auto"/>
            </w:tcBorders>
            <w:shd w:val="clear" w:color="auto" w:fill="auto"/>
          </w:tcPr>
          <w:p w14:paraId="3FC30489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Human</w:t>
            </w:r>
          </w:p>
        </w:tc>
        <w:tc>
          <w:tcPr>
            <w:tcW w:w="1690" w:type="pct"/>
            <w:tcBorders>
              <w:bottom w:val="single" w:sz="12" w:space="0" w:color="auto"/>
            </w:tcBorders>
            <w:shd w:val="clear" w:color="auto" w:fill="auto"/>
          </w:tcPr>
          <w:p w14:paraId="2B0B57E6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GGAGCGAGATCCCTCCAAAAT</w:t>
            </w:r>
          </w:p>
        </w:tc>
        <w:tc>
          <w:tcPr>
            <w:tcW w:w="1723" w:type="pct"/>
            <w:tcBorders>
              <w:bottom w:val="single" w:sz="12" w:space="0" w:color="auto"/>
            </w:tcBorders>
            <w:shd w:val="clear" w:color="auto" w:fill="auto"/>
          </w:tcPr>
          <w:p w14:paraId="201A8914" w14:textId="77777777" w:rsidR="00863721" w:rsidRPr="00944689" w:rsidRDefault="00944689">
            <w:pPr>
              <w:spacing w:line="360" w:lineRule="atLeast"/>
              <w:rPr>
                <w:rFonts w:ascii="Times New Roman" w:eastAsia="SimSun" w:hAnsi="Times New Roman" w:cs="Times New Roman"/>
                <w:sz w:val="24"/>
              </w:rPr>
            </w:pPr>
            <w:r w:rsidRPr="00944689">
              <w:rPr>
                <w:rFonts w:ascii="Times New Roman" w:eastAsia="SimSun" w:hAnsi="Times New Roman" w:cs="Times New Roman" w:hint="eastAsia"/>
                <w:sz w:val="24"/>
              </w:rPr>
              <w:t>GGCTGTTGTCATACTTCTCATGG</w:t>
            </w:r>
          </w:p>
        </w:tc>
      </w:tr>
    </w:tbl>
    <w:p w14:paraId="5D5995B7" w14:textId="77777777" w:rsidR="00863721" w:rsidRPr="00944689" w:rsidRDefault="00863721">
      <w:pPr>
        <w:rPr>
          <w:rFonts w:ascii="Times New Roman" w:hAnsi="Times New Roman" w:cs="Times New Roman"/>
          <w:b/>
          <w:bCs/>
          <w:sz w:val="24"/>
        </w:rPr>
      </w:pPr>
    </w:p>
    <w:sectPr w:rsidR="00863721" w:rsidRPr="00944689" w:rsidSect="00944689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721"/>
    <w:rsid w:val="00863721"/>
    <w:rsid w:val="00944689"/>
    <w:rsid w:val="026A3C24"/>
    <w:rsid w:val="465B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174C563-1E28-4E7C-8D8A-6A27A104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Bestronging</dc:creator>
  <cp:lastModifiedBy>Revathi   Thangaraj</cp:lastModifiedBy>
  <cp:revision>2</cp:revision>
  <dcterms:created xsi:type="dcterms:W3CDTF">2025-07-12T15:20:00Z</dcterms:created>
  <dcterms:modified xsi:type="dcterms:W3CDTF">2025-08-20T07:46:00Z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2052-12.1.0.21911</vt:lpwstr>
  </property>
  <property fmtid="{D5CDD505-2E9C-101B-9397-08002B2CF9AE}" pid="3" name="KSOTemplateDocerSaveRecord">
    <vt:lpwstr>eyJoZGlkIjoiYTdhNzM0MTU5MDBjZTY0NGIzZjUzZmMwMDI5ZTc4MTIiLCJ1c2VySWQiOiIzMTEwODgzNDMifQ==</vt:lpwstr>
  </property>
  <property fmtid="{D5CDD505-2E9C-101B-9397-08002B2CF9AE}" pid="4" name="ICV">
    <vt:lpwstr>F4642CCCD6C240EAADF36EF4EBFFFDDF_12</vt:lpwstr>
  </property>
</Properties>
</file>