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BFAC" w14:textId="71010F55" w:rsidR="00653FE1" w:rsidRPr="00653FE1" w:rsidRDefault="00653FE1">
      <w:pPr>
        <w:rPr>
          <w:rFonts w:asciiTheme="majorBidi" w:hAnsiTheme="majorBidi" w:cstheme="majorBidi"/>
          <w:sz w:val="24"/>
          <w:szCs w:val="24"/>
        </w:rPr>
      </w:pPr>
      <w:r w:rsidRPr="00653FE1">
        <w:rPr>
          <w:rFonts w:asciiTheme="majorBidi" w:hAnsiTheme="majorBidi" w:cstheme="majorBidi"/>
          <w:b/>
          <w:bCs/>
          <w:sz w:val="24"/>
          <w:szCs w:val="24"/>
        </w:rPr>
        <w:t>Table S</w:t>
      </w:r>
      <w:r w:rsidR="00FF02C6">
        <w:rPr>
          <w:rFonts w:asciiTheme="majorBidi" w:hAnsiTheme="majorBidi" w:cstheme="majorBidi"/>
          <w:b/>
          <w:bCs/>
          <w:sz w:val="24"/>
          <w:szCs w:val="24"/>
        </w:rPr>
        <w:t>1</w:t>
      </w:r>
      <w:r w:rsidRPr="00653FE1">
        <w:rPr>
          <w:rFonts w:asciiTheme="majorBidi" w:hAnsiTheme="majorBidi" w:cstheme="majorBidi"/>
          <w:sz w:val="24"/>
          <w:szCs w:val="24"/>
        </w:rPr>
        <w:t xml:space="preserve">: Search strategy of the databases </w:t>
      </w:r>
    </w:p>
    <w:tbl>
      <w:tblPr>
        <w:tblStyle w:val="TableGrid"/>
        <w:tblW w:w="0" w:type="auto"/>
        <w:tblLook w:val="04A0" w:firstRow="1" w:lastRow="0" w:firstColumn="1" w:lastColumn="0" w:noHBand="0" w:noVBand="1"/>
      </w:tblPr>
      <w:tblGrid>
        <w:gridCol w:w="704"/>
        <w:gridCol w:w="8646"/>
      </w:tblGrid>
      <w:tr w:rsidR="00653FE1" w:rsidRPr="000E71EB" w14:paraId="78104573" w14:textId="77777777" w:rsidTr="00653FE1">
        <w:tc>
          <w:tcPr>
            <w:tcW w:w="0" w:type="auto"/>
          </w:tcPr>
          <w:p w14:paraId="31CE56CA" w14:textId="2497045B" w:rsidR="00653FE1" w:rsidRPr="000E71EB" w:rsidRDefault="00653FE1">
            <w:pPr>
              <w:rPr>
                <w:rFonts w:asciiTheme="majorBidi" w:hAnsiTheme="majorBidi" w:cstheme="majorBidi"/>
                <w:sz w:val="12"/>
                <w:szCs w:val="12"/>
              </w:rPr>
            </w:pPr>
            <w:r w:rsidRPr="000E71EB">
              <w:rPr>
                <w:rFonts w:asciiTheme="majorBidi" w:hAnsiTheme="majorBidi" w:cstheme="majorBidi"/>
                <w:sz w:val="12"/>
                <w:szCs w:val="12"/>
              </w:rPr>
              <w:t xml:space="preserve">Data base </w:t>
            </w:r>
          </w:p>
        </w:tc>
        <w:tc>
          <w:tcPr>
            <w:tcW w:w="0" w:type="auto"/>
          </w:tcPr>
          <w:p w14:paraId="53E44AA4" w14:textId="77777777" w:rsidR="00653FE1" w:rsidRPr="000E71EB" w:rsidRDefault="00653FE1">
            <w:pPr>
              <w:rPr>
                <w:rFonts w:asciiTheme="majorBidi" w:hAnsiTheme="majorBidi" w:cstheme="majorBidi"/>
                <w:sz w:val="12"/>
                <w:szCs w:val="12"/>
              </w:rPr>
            </w:pPr>
          </w:p>
        </w:tc>
      </w:tr>
      <w:tr w:rsidR="00653FE1" w:rsidRPr="000E71EB" w14:paraId="2F189598" w14:textId="77777777" w:rsidTr="00653FE1">
        <w:tc>
          <w:tcPr>
            <w:tcW w:w="0" w:type="auto"/>
          </w:tcPr>
          <w:p w14:paraId="23453EBF" w14:textId="5710C8B5" w:rsidR="00653FE1" w:rsidRPr="000E71EB" w:rsidRDefault="00653FE1">
            <w:pPr>
              <w:rPr>
                <w:rFonts w:asciiTheme="majorBidi" w:hAnsiTheme="majorBidi" w:cstheme="majorBidi"/>
                <w:sz w:val="12"/>
                <w:szCs w:val="12"/>
              </w:rPr>
            </w:pPr>
            <w:r w:rsidRPr="000E71EB">
              <w:rPr>
                <w:rFonts w:asciiTheme="majorBidi" w:hAnsiTheme="majorBidi" w:cstheme="majorBidi"/>
                <w:sz w:val="12"/>
                <w:szCs w:val="12"/>
              </w:rPr>
              <w:t xml:space="preserve">PubMed </w:t>
            </w:r>
          </w:p>
        </w:tc>
        <w:tc>
          <w:tcPr>
            <w:tcW w:w="0" w:type="auto"/>
          </w:tcPr>
          <w:p w14:paraId="454C940E" w14:textId="77777777" w:rsidR="00653FE1" w:rsidRPr="000E71EB" w:rsidRDefault="00653FE1" w:rsidP="00653FE1">
            <w:pPr>
              <w:rPr>
                <w:rFonts w:asciiTheme="majorBidi" w:hAnsiTheme="majorBidi" w:cstheme="majorBidi"/>
                <w:sz w:val="12"/>
                <w:szCs w:val="12"/>
              </w:rPr>
            </w:pPr>
            <w:r w:rsidRPr="000E71EB">
              <w:rPr>
                <w:rFonts w:asciiTheme="majorBidi" w:hAnsiTheme="majorBidi" w:cstheme="majorBidi"/>
                <w:sz w:val="12"/>
                <w:szCs w:val="12"/>
              </w:rPr>
              <w:t>("Artificial Sweeteners"[Title/Abstract] OR "Artificial Sweetener"[Title/Abstract] OR "Sweetener, Artificial"[Title/Abstract] OR "Sweeteners, Artificial"[Title/Abstract] OR "Sugar Substitutes"[Title/Abstract] OR "Substitutes, Sugar"[Title/Abstract] OR "Substitute, Sugar"[Title/Abstract] OR "Sugar Substitute Artificially Sweetened Beverages"[Title/Abstract] OR "Artificially Sweetened Beverage"[Title/Abstract] OR "Beverage, Artificially Sweetened"[Title/Abstract] OR "Beverages, Artificially Sweetened"[Title/Abstract] OR "Non-Nutritive Sweeteners"[Title/Abstract] OR "aspartame"[Title/Abstract] OR "sucralose"[Title/Abstract] OR "saccharin"[Title/Abstract] OR "Sweetened Beverage, Artificially"[Title/Abstract] OR "Sweetened Beverages, Artificially"[Title/Abstract] OR "Diet Drinks"[Title/Abstract] OR "Diet Drink"[Title/Abstract] OR "Drink, Diet"[Title/Abstract] OR "Drinks, Diet"[Title/Abstract] OR "Diet Beverages"[Title/Abstract] OR "Beverage, Diet"[Title/Abstract] OR "Beverages, Diet"[Title/Abstract] OR "Diet Beverage"[Title/Abstract]) AND ("systematic review"[Title/Abstract] OR "meta-analysis"[Title/Abstract])</w:t>
            </w:r>
          </w:p>
          <w:p w14:paraId="3284E381" w14:textId="77777777" w:rsidR="00653FE1" w:rsidRPr="000E71EB" w:rsidRDefault="00653FE1">
            <w:pPr>
              <w:rPr>
                <w:rFonts w:asciiTheme="majorBidi" w:hAnsiTheme="majorBidi" w:cstheme="majorBidi"/>
                <w:sz w:val="12"/>
                <w:szCs w:val="12"/>
              </w:rPr>
            </w:pPr>
          </w:p>
        </w:tc>
      </w:tr>
      <w:tr w:rsidR="00653FE1" w:rsidRPr="000E71EB" w14:paraId="4161BC85" w14:textId="77777777" w:rsidTr="00653FE1">
        <w:tc>
          <w:tcPr>
            <w:tcW w:w="0" w:type="auto"/>
          </w:tcPr>
          <w:p w14:paraId="5D2FB7DE" w14:textId="1CCAD46D" w:rsidR="00653FE1" w:rsidRPr="000E71EB" w:rsidRDefault="00653FE1">
            <w:pPr>
              <w:rPr>
                <w:rFonts w:asciiTheme="majorBidi" w:hAnsiTheme="majorBidi" w:cstheme="majorBidi"/>
                <w:sz w:val="12"/>
                <w:szCs w:val="12"/>
              </w:rPr>
            </w:pPr>
            <w:r w:rsidRPr="000E71EB">
              <w:rPr>
                <w:rFonts w:asciiTheme="majorBidi" w:hAnsiTheme="majorBidi" w:cstheme="majorBidi"/>
                <w:sz w:val="12"/>
                <w:szCs w:val="12"/>
              </w:rPr>
              <w:t>Scopus</w:t>
            </w:r>
          </w:p>
        </w:tc>
        <w:tc>
          <w:tcPr>
            <w:tcW w:w="0" w:type="auto"/>
          </w:tcPr>
          <w:p w14:paraId="5F2E01EF" w14:textId="77777777" w:rsidR="00653FE1" w:rsidRPr="000E71EB" w:rsidRDefault="00653FE1" w:rsidP="00653FE1">
            <w:pPr>
              <w:rPr>
                <w:rFonts w:asciiTheme="majorBidi" w:hAnsiTheme="majorBidi" w:cstheme="majorBidi"/>
                <w:sz w:val="12"/>
                <w:szCs w:val="12"/>
              </w:rPr>
            </w:pPr>
            <w:r w:rsidRPr="000E71EB">
              <w:rPr>
                <w:rFonts w:asciiTheme="majorBidi" w:hAnsiTheme="majorBidi" w:cstheme="majorBidi"/>
                <w:sz w:val="12"/>
                <w:szCs w:val="12"/>
              </w:rPr>
              <w:t>TITLE-ABS-KEY ( "Artificial Sweeteners" OR "Artificial Sweetener" OR "Sweetener, Artificial" OR "Sweeteners, Artificial" OR "Sugar Substitutes" OR "Substitutes, Sugar" OR "Substitute, Sugar" OR "Sugar Substitute Artificially Sweetened Beverages" OR "Artificially Sweetened Beverage" OR "Beverage, Artificially Sweetened" OR "Beverages, Artificially Sweetened" OR "Non-Nutritive Sweeteners" OR "aspartame" OR "sucralose" OR "saccharin" OR "Sweetened Beverage, Artificially" OR "Sweetened Beverages, Artificially" OR "Diet Drinks" OR "Diet Drink" OR "Drink, Diet" OR "Drinks, Diet" OR "Diet Beverages" OR "Beverage, Diet" OR "Beverages, Diet" OR "Diet Beverage" ) AND TITLE-ABS-KEY ( "systematic reviews" OR "systematic reviews" OR "meta-analysis" )</w:t>
            </w:r>
          </w:p>
          <w:p w14:paraId="0AAD9CB7" w14:textId="77777777" w:rsidR="00653FE1" w:rsidRPr="000E71EB" w:rsidRDefault="00653FE1">
            <w:pPr>
              <w:rPr>
                <w:rFonts w:asciiTheme="majorBidi" w:hAnsiTheme="majorBidi" w:cstheme="majorBidi"/>
                <w:sz w:val="12"/>
                <w:szCs w:val="12"/>
              </w:rPr>
            </w:pPr>
          </w:p>
        </w:tc>
      </w:tr>
      <w:tr w:rsidR="00653FE1" w:rsidRPr="000E71EB" w14:paraId="73F4159D" w14:textId="77777777" w:rsidTr="00653FE1">
        <w:tc>
          <w:tcPr>
            <w:tcW w:w="0" w:type="auto"/>
          </w:tcPr>
          <w:p w14:paraId="5D8A2251" w14:textId="1762C795" w:rsidR="00653FE1" w:rsidRPr="000E71EB" w:rsidRDefault="00653FE1">
            <w:pPr>
              <w:rPr>
                <w:rFonts w:asciiTheme="majorBidi" w:hAnsiTheme="majorBidi" w:cstheme="majorBidi"/>
                <w:sz w:val="12"/>
                <w:szCs w:val="12"/>
              </w:rPr>
            </w:pPr>
            <w:r w:rsidRPr="000E71EB">
              <w:rPr>
                <w:rFonts w:asciiTheme="majorBidi" w:hAnsiTheme="majorBidi" w:cstheme="majorBidi"/>
                <w:sz w:val="12"/>
                <w:szCs w:val="12"/>
              </w:rPr>
              <w:t xml:space="preserve">Web of Science </w:t>
            </w:r>
          </w:p>
        </w:tc>
        <w:tc>
          <w:tcPr>
            <w:tcW w:w="0" w:type="auto"/>
          </w:tcPr>
          <w:p w14:paraId="1BA0348E" w14:textId="77777777" w:rsidR="00653FE1" w:rsidRPr="000E71EB" w:rsidRDefault="00653FE1" w:rsidP="00653FE1">
            <w:pPr>
              <w:rPr>
                <w:rFonts w:asciiTheme="majorBidi" w:hAnsiTheme="majorBidi" w:cstheme="majorBidi"/>
                <w:sz w:val="12"/>
                <w:szCs w:val="12"/>
              </w:rPr>
            </w:pPr>
            <w:r w:rsidRPr="000E71EB">
              <w:rPr>
                <w:rFonts w:asciiTheme="majorBidi" w:hAnsiTheme="majorBidi" w:cstheme="majorBidi"/>
                <w:sz w:val="12"/>
                <w:szCs w:val="12"/>
              </w:rPr>
              <w:t>(( "Artificial Sweeteners" OR "Artificial Sweetener" OR "Sweetener, Artificial" OR "Sweeteners, Artificial" OR "Sugar Substitutes" OR "Substitutes, Sugar" OR "Substitute, Sugar" OR "Sugar Substitute Artificially Sweetened Beverages" OR "Artificially Sweetened Beverage" OR "Beverage, Artificially Sweetened" OR "Beverages, Artificially Sweetened" OR "Non-Nutritive Sweeteners" OR "aspartame" OR "sucralose" OR "saccharin" OR "Sweetened Beverage, Artificially" OR "Sweetened Beverages, Artificially" OR "Diet Drinks" OR "Diet Drink" OR "Drink, Diet" OR "Drinks, Diet" OR "Diet Beverages" OR "Beverage, Diet" OR "Beverages, Diet" OR "Diet Beverage" ) AND ("systematic reviews"  OR  "meta-analysis" ))</w:t>
            </w:r>
          </w:p>
          <w:p w14:paraId="17535BC3" w14:textId="77777777" w:rsidR="00653FE1" w:rsidRPr="000E71EB" w:rsidRDefault="00653FE1">
            <w:pPr>
              <w:rPr>
                <w:rFonts w:asciiTheme="majorBidi" w:hAnsiTheme="majorBidi" w:cstheme="majorBidi"/>
                <w:sz w:val="12"/>
                <w:szCs w:val="12"/>
              </w:rPr>
            </w:pPr>
          </w:p>
        </w:tc>
      </w:tr>
    </w:tbl>
    <w:p w14:paraId="09AF48D2" w14:textId="77777777" w:rsidR="00417341" w:rsidRDefault="00417341">
      <w:pPr>
        <w:rPr>
          <w:rFonts w:asciiTheme="majorBidi" w:hAnsiTheme="majorBidi" w:cstheme="majorBidi"/>
          <w:sz w:val="24"/>
          <w:szCs w:val="24"/>
        </w:rPr>
      </w:pPr>
    </w:p>
    <w:p w14:paraId="76EBD9CA" w14:textId="77777777" w:rsidR="006F31C5" w:rsidRDefault="006F31C5">
      <w:pPr>
        <w:rPr>
          <w:rFonts w:asciiTheme="majorBidi" w:hAnsiTheme="majorBidi" w:cstheme="majorBidi"/>
          <w:sz w:val="24"/>
          <w:szCs w:val="24"/>
        </w:rPr>
      </w:pPr>
    </w:p>
    <w:p w14:paraId="20990D99" w14:textId="78EF20E8" w:rsidR="006F31C5" w:rsidRPr="00965C91" w:rsidRDefault="006F31C5" w:rsidP="006F31C5">
      <w:pPr>
        <w:rPr>
          <w:rFonts w:asciiTheme="majorBidi" w:hAnsiTheme="majorBidi" w:cstheme="majorBidi"/>
          <w:b/>
          <w:bCs/>
          <w:sz w:val="20"/>
          <w:szCs w:val="20"/>
        </w:rPr>
      </w:pPr>
      <w:r w:rsidRPr="00965C91">
        <w:rPr>
          <w:rFonts w:asciiTheme="majorBidi" w:hAnsiTheme="majorBidi" w:cstheme="majorBidi"/>
          <w:b/>
          <w:bCs/>
          <w:sz w:val="20"/>
          <w:szCs w:val="20"/>
        </w:rPr>
        <w:t xml:space="preserve">Table </w:t>
      </w:r>
      <w:r>
        <w:rPr>
          <w:rFonts w:asciiTheme="majorBidi" w:hAnsiTheme="majorBidi" w:cstheme="majorBidi"/>
          <w:b/>
          <w:bCs/>
          <w:sz w:val="20"/>
          <w:szCs w:val="20"/>
        </w:rPr>
        <w:t>S</w:t>
      </w:r>
      <w:r w:rsidR="00FF02C6">
        <w:rPr>
          <w:rFonts w:asciiTheme="majorBidi" w:hAnsiTheme="majorBidi" w:cstheme="majorBidi"/>
          <w:b/>
          <w:bCs/>
          <w:sz w:val="20"/>
          <w:szCs w:val="20"/>
        </w:rPr>
        <w:t>2</w:t>
      </w:r>
      <w:r w:rsidRPr="00965C91">
        <w:rPr>
          <w:rFonts w:asciiTheme="majorBidi" w:hAnsiTheme="majorBidi" w:cstheme="majorBidi"/>
          <w:b/>
          <w:bCs/>
          <w:sz w:val="20"/>
          <w:szCs w:val="20"/>
        </w:rPr>
        <w:t xml:space="preserve">: Quality assessment of included studies based on AMSTAR 2 checklist </w:t>
      </w:r>
    </w:p>
    <w:tbl>
      <w:tblPr>
        <w:tblStyle w:val="TableGrid"/>
        <w:tblW w:w="0" w:type="auto"/>
        <w:tblLook w:val="0000" w:firstRow="0" w:lastRow="0" w:firstColumn="0" w:lastColumn="0" w:noHBand="0" w:noVBand="0"/>
      </w:tblPr>
      <w:tblGrid>
        <w:gridCol w:w="1033"/>
        <w:gridCol w:w="446"/>
        <w:gridCol w:w="420"/>
        <w:gridCol w:w="420"/>
        <w:gridCol w:w="420"/>
        <w:gridCol w:w="420"/>
        <w:gridCol w:w="420"/>
        <w:gridCol w:w="420"/>
        <w:gridCol w:w="420"/>
        <w:gridCol w:w="420"/>
        <w:gridCol w:w="465"/>
        <w:gridCol w:w="458"/>
        <w:gridCol w:w="465"/>
        <w:gridCol w:w="465"/>
        <w:gridCol w:w="465"/>
        <w:gridCol w:w="465"/>
        <w:gridCol w:w="465"/>
        <w:gridCol w:w="978"/>
      </w:tblGrid>
      <w:tr w:rsidR="006F31C5" w:rsidRPr="00ED4218" w14:paraId="2DCD197A" w14:textId="77777777" w:rsidTr="00AD4315">
        <w:trPr>
          <w:trHeight w:val="516"/>
        </w:trPr>
        <w:tc>
          <w:tcPr>
            <w:tcW w:w="1033" w:type="dxa"/>
          </w:tcPr>
          <w:p w14:paraId="2AAB611A"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 xml:space="preserve">Study name </w:t>
            </w:r>
          </w:p>
        </w:tc>
        <w:tc>
          <w:tcPr>
            <w:tcW w:w="0" w:type="auto"/>
          </w:tcPr>
          <w:p w14:paraId="0BB8F6F8"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w:t>
            </w:r>
          </w:p>
        </w:tc>
        <w:tc>
          <w:tcPr>
            <w:tcW w:w="0" w:type="auto"/>
          </w:tcPr>
          <w:p w14:paraId="51E7375F"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Q2</w:t>
            </w:r>
          </w:p>
        </w:tc>
        <w:tc>
          <w:tcPr>
            <w:tcW w:w="0" w:type="auto"/>
          </w:tcPr>
          <w:p w14:paraId="2E4428F4"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Q3</w:t>
            </w:r>
          </w:p>
        </w:tc>
        <w:tc>
          <w:tcPr>
            <w:tcW w:w="0" w:type="auto"/>
          </w:tcPr>
          <w:p w14:paraId="07E3F2A2"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Q4</w:t>
            </w:r>
          </w:p>
        </w:tc>
        <w:tc>
          <w:tcPr>
            <w:tcW w:w="0" w:type="auto"/>
          </w:tcPr>
          <w:p w14:paraId="4EDFEA19"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Q5</w:t>
            </w:r>
          </w:p>
        </w:tc>
        <w:tc>
          <w:tcPr>
            <w:tcW w:w="0" w:type="auto"/>
          </w:tcPr>
          <w:p w14:paraId="7F24923A"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Q6</w:t>
            </w:r>
          </w:p>
        </w:tc>
        <w:tc>
          <w:tcPr>
            <w:tcW w:w="0" w:type="auto"/>
          </w:tcPr>
          <w:p w14:paraId="390AB069"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Q7</w:t>
            </w:r>
          </w:p>
        </w:tc>
        <w:tc>
          <w:tcPr>
            <w:tcW w:w="0" w:type="auto"/>
          </w:tcPr>
          <w:p w14:paraId="6A1E7100"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Q8</w:t>
            </w:r>
          </w:p>
        </w:tc>
        <w:tc>
          <w:tcPr>
            <w:tcW w:w="0" w:type="auto"/>
          </w:tcPr>
          <w:p w14:paraId="2CE20A6E"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Q9</w:t>
            </w:r>
          </w:p>
        </w:tc>
        <w:tc>
          <w:tcPr>
            <w:tcW w:w="0" w:type="auto"/>
          </w:tcPr>
          <w:p w14:paraId="76B6FA58"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Q10</w:t>
            </w:r>
          </w:p>
        </w:tc>
        <w:tc>
          <w:tcPr>
            <w:tcW w:w="0" w:type="auto"/>
          </w:tcPr>
          <w:p w14:paraId="64AF00BF"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Q11</w:t>
            </w:r>
          </w:p>
        </w:tc>
        <w:tc>
          <w:tcPr>
            <w:tcW w:w="0" w:type="auto"/>
          </w:tcPr>
          <w:p w14:paraId="28BC861D"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Q12</w:t>
            </w:r>
          </w:p>
        </w:tc>
        <w:tc>
          <w:tcPr>
            <w:tcW w:w="0" w:type="auto"/>
          </w:tcPr>
          <w:p w14:paraId="6371E17F"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Q13</w:t>
            </w:r>
          </w:p>
        </w:tc>
        <w:tc>
          <w:tcPr>
            <w:tcW w:w="0" w:type="auto"/>
          </w:tcPr>
          <w:p w14:paraId="22E4B29C"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Q14</w:t>
            </w:r>
          </w:p>
        </w:tc>
        <w:tc>
          <w:tcPr>
            <w:tcW w:w="0" w:type="auto"/>
          </w:tcPr>
          <w:p w14:paraId="3AA4CC9C"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Q15</w:t>
            </w:r>
          </w:p>
        </w:tc>
        <w:tc>
          <w:tcPr>
            <w:tcW w:w="0" w:type="auto"/>
          </w:tcPr>
          <w:p w14:paraId="5F4A5084"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Q16</w:t>
            </w:r>
          </w:p>
        </w:tc>
        <w:tc>
          <w:tcPr>
            <w:tcW w:w="0" w:type="auto"/>
          </w:tcPr>
          <w:p w14:paraId="40FFBB9C" w14:textId="77777777" w:rsidR="006F31C5" w:rsidRPr="00ED4218" w:rsidRDefault="006F31C5" w:rsidP="00B84297">
            <w:pPr>
              <w:rPr>
                <w:rFonts w:asciiTheme="majorBidi" w:hAnsiTheme="majorBidi" w:cstheme="majorBidi"/>
                <w:b/>
                <w:bCs/>
                <w:sz w:val="14"/>
                <w:szCs w:val="14"/>
              </w:rPr>
            </w:pPr>
            <w:r w:rsidRPr="00ED4218">
              <w:rPr>
                <w:rFonts w:asciiTheme="majorBidi" w:hAnsiTheme="majorBidi" w:cstheme="majorBidi"/>
                <w:b/>
                <w:bCs/>
                <w:sz w:val="14"/>
                <w:szCs w:val="14"/>
              </w:rPr>
              <w:t xml:space="preserve">Total quality </w:t>
            </w:r>
          </w:p>
        </w:tc>
      </w:tr>
      <w:tr w:rsidR="00AD4315" w:rsidRPr="00ED4218" w14:paraId="347E2AC6" w14:textId="77777777" w:rsidTr="00AD4315">
        <w:trPr>
          <w:trHeight w:val="224"/>
        </w:trPr>
        <w:tc>
          <w:tcPr>
            <w:tcW w:w="1033" w:type="dxa"/>
            <w:noWrap/>
          </w:tcPr>
          <w:p w14:paraId="305733F0" w14:textId="1323AF21" w:rsidR="00AD4315" w:rsidRPr="00ED4218" w:rsidRDefault="00AD4315" w:rsidP="00AD4315">
            <w:pPr>
              <w:rPr>
                <w:rFonts w:asciiTheme="majorBidi" w:eastAsia="Times New Roman" w:hAnsiTheme="majorBidi" w:cstheme="majorBidi"/>
                <w:b/>
                <w:bCs/>
                <w:color w:val="000000"/>
                <w:sz w:val="14"/>
                <w:szCs w:val="14"/>
              </w:rPr>
            </w:pPr>
            <w:r w:rsidRPr="000F484C">
              <w:rPr>
                <w:rFonts w:asciiTheme="majorBidi" w:hAnsiTheme="majorBidi" w:cstheme="majorBidi"/>
                <w:sz w:val="10"/>
                <w:szCs w:val="10"/>
              </w:rPr>
              <w:t>Ye, Xia</w:t>
            </w:r>
          </w:p>
        </w:tc>
        <w:tc>
          <w:tcPr>
            <w:tcW w:w="0" w:type="auto"/>
          </w:tcPr>
          <w:p w14:paraId="1C705721" w14:textId="2543CE1D"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Yes</w:t>
            </w:r>
          </w:p>
        </w:tc>
        <w:tc>
          <w:tcPr>
            <w:tcW w:w="0" w:type="auto"/>
            <w:noWrap/>
          </w:tcPr>
          <w:p w14:paraId="1CCB57C5" w14:textId="5CAE7462"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3FF2DEAF" w14:textId="7DF0ADE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6355A94D" w14:textId="58561734"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684CE4FC" w14:textId="6B52A0FF"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68F9749B" w14:textId="3297A1A0"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4FB4F13" w14:textId="0B49F21B"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81573E6" w14:textId="631D9598"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6A0C4340" w14:textId="6E30226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37CE276" w14:textId="2EFF2B04"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1908BE82" w14:textId="1CD2D34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F813B98" w14:textId="442901BF"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BD8232B" w14:textId="4F0C553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DC9E04B" w14:textId="217F99E8"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54AE7583" w14:textId="5C68D051"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3DEFB61" w14:textId="61ADDA93"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tcPr>
          <w:p w14:paraId="5C5E9B71" w14:textId="7BBA1B21" w:rsidR="00AD4315" w:rsidRPr="00ED4218" w:rsidRDefault="00AD4315" w:rsidP="00AD4315">
            <w:pPr>
              <w:rPr>
                <w:rFonts w:asciiTheme="majorBidi" w:eastAsia="Times New Roman" w:hAnsiTheme="majorBidi" w:cstheme="majorBidi"/>
                <w:sz w:val="14"/>
                <w:szCs w:val="14"/>
              </w:rPr>
            </w:pPr>
            <w:r>
              <w:rPr>
                <w:rFonts w:asciiTheme="majorBidi" w:eastAsia="Times New Roman" w:hAnsiTheme="majorBidi" w:cstheme="majorBidi"/>
                <w:sz w:val="14"/>
                <w:szCs w:val="14"/>
              </w:rPr>
              <w:t>Low</w:t>
            </w:r>
          </w:p>
        </w:tc>
      </w:tr>
      <w:tr w:rsidR="00AD4315" w:rsidRPr="00ED4218" w14:paraId="22B60789" w14:textId="77777777" w:rsidTr="00AD4315">
        <w:trPr>
          <w:trHeight w:val="315"/>
        </w:trPr>
        <w:tc>
          <w:tcPr>
            <w:tcW w:w="1033" w:type="dxa"/>
            <w:noWrap/>
          </w:tcPr>
          <w:p w14:paraId="673BB6E8" w14:textId="5B02334B" w:rsidR="00AD4315" w:rsidRPr="00ED4218" w:rsidRDefault="00AD4315" w:rsidP="00AD4315">
            <w:pPr>
              <w:rPr>
                <w:rFonts w:asciiTheme="majorBidi" w:eastAsia="Times New Roman" w:hAnsiTheme="majorBidi" w:cstheme="majorBidi"/>
                <w:b/>
                <w:bCs/>
                <w:color w:val="000000"/>
                <w:sz w:val="14"/>
                <w:szCs w:val="14"/>
              </w:rPr>
            </w:pPr>
            <w:r w:rsidRPr="000F484C">
              <w:rPr>
                <w:rFonts w:asciiTheme="majorBidi" w:hAnsiTheme="majorBidi" w:cstheme="majorBidi"/>
                <w:sz w:val="10"/>
                <w:szCs w:val="10"/>
              </w:rPr>
              <w:t xml:space="preserve">Zhu, Chenglou </w:t>
            </w:r>
          </w:p>
        </w:tc>
        <w:tc>
          <w:tcPr>
            <w:tcW w:w="0" w:type="auto"/>
          </w:tcPr>
          <w:p w14:paraId="78E4DF55" w14:textId="51F5A2E3" w:rsidR="00AD4315" w:rsidRPr="00ED4218" w:rsidRDefault="00AD4315" w:rsidP="00AD4315">
            <w:pPr>
              <w:ind w:left="26"/>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Yes</w:t>
            </w:r>
          </w:p>
        </w:tc>
        <w:tc>
          <w:tcPr>
            <w:tcW w:w="0" w:type="auto"/>
            <w:noWrap/>
          </w:tcPr>
          <w:p w14:paraId="7F58C626" w14:textId="3775BF3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0BB68CD4" w14:textId="154C3AA8"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5455F94" w14:textId="79C51D9F"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0170A44F" w14:textId="5BF746A7"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595C21C5" w14:textId="7E2054C8"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E886FD0" w14:textId="2ED9BF9D"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3365D6D" w14:textId="0100DE9C"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27AAD06D" w14:textId="47A489A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5F0AB76B" w14:textId="0A21AA91"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392B6B33" w14:textId="5EFFE2B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51BC4982" w14:textId="7434E775"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F5CF318" w14:textId="272D49C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6BE6A4A7" w14:textId="19413D1F"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0A4778B5" w14:textId="3C0CAA7D"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2EE69BA" w14:textId="65A732B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tcPr>
          <w:p w14:paraId="3F5B0AB1" w14:textId="35CD39CB" w:rsidR="00AD4315" w:rsidRPr="00ED4218" w:rsidRDefault="00AD4315" w:rsidP="00AD4315">
            <w:pPr>
              <w:rPr>
                <w:rFonts w:asciiTheme="majorBidi" w:eastAsia="Times New Roman" w:hAnsiTheme="majorBidi" w:cstheme="majorBidi"/>
                <w:sz w:val="14"/>
                <w:szCs w:val="14"/>
              </w:rPr>
            </w:pPr>
            <w:r>
              <w:rPr>
                <w:rFonts w:asciiTheme="majorBidi" w:eastAsia="Times New Roman" w:hAnsiTheme="majorBidi" w:cstheme="majorBidi"/>
                <w:sz w:val="14"/>
                <w:szCs w:val="14"/>
              </w:rPr>
              <w:t xml:space="preserve">Moderate </w:t>
            </w:r>
          </w:p>
        </w:tc>
      </w:tr>
      <w:tr w:rsidR="00AD4315" w:rsidRPr="00ED4218" w14:paraId="6BFEA7F3" w14:textId="77777777" w:rsidTr="00AD4315">
        <w:trPr>
          <w:trHeight w:val="315"/>
        </w:trPr>
        <w:tc>
          <w:tcPr>
            <w:tcW w:w="1033" w:type="dxa"/>
            <w:noWrap/>
          </w:tcPr>
          <w:p w14:paraId="3C4BE770" w14:textId="7E76A7D3" w:rsidR="00AD4315" w:rsidRPr="00ED4218" w:rsidRDefault="00AD4315" w:rsidP="00AD4315">
            <w:pPr>
              <w:rPr>
                <w:rFonts w:asciiTheme="majorBidi" w:eastAsia="Times New Roman" w:hAnsiTheme="majorBidi" w:cstheme="majorBidi"/>
                <w:b/>
                <w:bCs/>
                <w:color w:val="000000"/>
                <w:sz w:val="14"/>
                <w:szCs w:val="14"/>
              </w:rPr>
            </w:pPr>
            <w:r w:rsidRPr="000F484C">
              <w:rPr>
                <w:rFonts w:asciiTheme="majorBidi" w:hAnsiTheme="majorBidi" w:cstheme="majorBidi"/>
                <w:sz w:val="10"/>
                <w:szCs w:val="10"/>
              </w:rPr>
              <w:t>Tepler, Adam</w:t>
            </w:r>
          </w:p>
        </w:tc>
        <w:tc>
          <w:tcPr>
            <w:tcW w:w="0" w:type="auto"/>
          </w:tcPr>
          <w:p w14:paraId="46FA9744" w14:textId="7A868440"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Yes</w:t>
            </w:r>
          </w:p>
        </w:tc>
        <w:tc>
          <w:tcPr>
            <w:tcW w:w="0" w:type="auto"/>
            <w:noWrap/>
          </w:tcPr>
          <w:p w14:paraId="1689F4E8" w14:textId="125976FF"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45851CA8" w14:textId="2872FA4D"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EA93199" w14:textId="1A0E670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5BE088E1" w14:textId="385E63C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FF018D2" w14:textId="39617ECF"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8F51E82" w14:textId="7298C0A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EA0427B" w14:textId="1968B9D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6523600B" w14:textId="0E40D8F5"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9286D7A" w14:textId="340A4A85"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3EFC8EE1" w14:textId="19A89E55"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A0211FF" w14:textId="2CA07A00"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C794FAF" w14:textId="0F74901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4F2C3B8" w14:textId="3C60292D"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04B26D6" w14:textId="4CF548F0"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E1DB40A" w14:textId="5A514CE1"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tcPr>
          <w:p w14:paraId="7490A45E" w14:textId="6C548855" w:rsidR="00AD4315" w:rsidRPr="00ED4218" w:rsidRDefault="00AD4315" w:rsidP="00AD4315">
            <w:pPr>
              <w:rPr>
                <w:rFonts w:asciiTheme="majorBidi" w:eastAsia="Times New Roman" w:hAnsiTheme="majorBidi" w:cstheme="majorBidi"/>
                <w:sz w:val="14"/>
                <w:szCs w:val="14"/>
              </w:rPr>
            </w:pPr>
            <w:r>
              <w:rPr>
                <w:rFonts w:asciiTheme="majorBidi" w:eastAsia="Times New Roman" w:hAnsiTheme="majorBidi" w:cstheme="majorBidi"/>
                <w:sz w:val="14"/>
                <w:szCs w:val="14"/>
              </w:rPr>
              <w:t>Low</w:t>
            </w:r>
          </w:p>
        </w:tc>
      </w:tr>
      <w:tr w:rsidR="00AD4315" w:rsidRPr="00ED4218" w14:paraId="6B1C7A15" w14:textId="77777777" w:rsidTr="00AD4315">
        <w:trPr>
          <w:trHeight w:val="315"/>
        </w:trPr>
        <w:tc>
          <w:tcPr>
            <w:tcW w:w="1033" w:type="dxa"/>
            <w:noWrap/>
          </w:tcPr>
          <w:p w14:paraId="237E1495" w14:textId="291132DA" w:rsidR="00AD4315" w:rsidRPr="00ED4218" w:rsidRDefault="00AD4315" w:rsidP="00AD4315">
            <w:pPr>
              <w:rPr>
                <w:rFonts w:asciiTheme="majorBidi" w:eastAsia="Times New Roman" w:hAnsiTheme="majorBidi" w:cstheme="majorBidi"/>
                <w:b/>
                <w:bCs/>
                <w:color w:val="000000"/>
                <w:sz w:val="14"/>
                <w:szCs w:val="14"/>
              </w:rPr>
            </w:pPr>
            <w:r w:rsidRPr="000F484C">
              <w:rPr>
                <w:rFonts w:asciiTheme="majorBidi" w:hAnsiTheme="majorBidi" w:cstheme="majorBidi"/>
                <w:sz w:val="10"/>
                <w:szCs w:val="10"/>
              </w:rPr>
              <w:t xml:space="preserve">Liu, Liping </w:t>
            </w:r>
          </w:p>
        </w:tc>
        <w:tc>
          <w:tcPr>
            <w:tcW w:w="0" w:type="auto"/>
          </w:tcPr>
          <w:p w14:paraId="36E862FC" w14:textId="5BA79687"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Yes</w:t>
            </w:r>
          </w:p>
        </w:tc>
        <w:tc>
          <w:tcPr>
            <w:tcW w:w="0" w:type="auto"/>
            <w:noWrap/>
          </w:tcPr>
          <w:p w14:paraId="0C2A22A2" w14:textId="3D82B821"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477F6676" w14:textId="5DF9297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D8A8CE3" w14:textId="3592702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74BE05E" w14:textId="1826FE2C"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4EB5263" w14:textId="6C4A924E"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2C46A72" w14:textId="69239F9B"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4346006" w14:textId="61AE95FE"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8547A08" w14:textId="68CFDEF5"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BDA530F" w14:textId="0C56B54F"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21B12B3C" w14:textId="74CEEA48"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24D46CE6" w14:textId="23752DA4"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04626DB4" w14:textId="05C7B32C"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F174411" w14:textId="5D96ED96"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4A9B2A6C" w14:textId="78FBFC9F"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DB760CE" w14:textId="7BFF28A1"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tcPr>
          <w:p w14:paraId="3F098412" w14:textId="150E82BE" w:rsidR="00AD4315" w:rsidRPr="00ED4218" w:rsidRDefault="00AD4315" w:rsidP="00AD4315">
            <w:pPr>
              <w:rPr>
                <w:rFonts w:asciiTheme="majorBidi" w:eastAsia="Times New Roman" w:hAnsiTheme="majorBidi" w:cstheme="majorBidi"/>
                <w:sz w:val="14"/>
                <w:szCs w:val="14"/>
              </w:rPr>
            </w:pPr>
            <w:r>
              <w:rPr>
                <w:rFonts w:asciiTheme="majorBidi" w:eastAsia="Times New Roman" w:hAnsiTheme="majorBidi" w:cstheme="majorBidi"/>
                <w:sz w:val="14"/>
                <w:szCs w:val="14"/>
              </w:rPr>
              <w:t>Low</w:t>
            </w:r>
          </w:p>
        </w:tc>
      </w:tr>
      <w:tr w:rsidR="00AD4315" w:rsidRPr="00ED4218" w14:paraId="16DAB119" w14:textId="77777777" w:rsidTr="00AD4315">
        <w:trPr>
          <w:trHeight w:val="179"/>
        </w:trPr>
        <w:tc>
          <w:tcPr>
            <w:tcW w:w="1033" w:type="dxa"/>
            <w:noWrap/>
          </w:tcPr>
          <w:p w14:paraId="3E8465C6" w14:textId="13D8AFF0" w:rsidR="00AD4315" w:rsidRPr="00ED4218" w:rsidRDefault="00AD4315" w:rsidP="00AD4315">
            <w:pPr>
              <w:rPr>
                <w:rFonts w:asciiTheme="majorBidi" w:eastAsia="Times New Roman" w:hAnsiTheme="majorBidi" w:cstheme="majorBidi"/>
                <w:b/>
                <w:bCs/>
                <w:sz w:val="14"/>
                <w:szCs w:val="14"/>
              </w:rPr>
            </w:pPr>
            <w:r w:rsidRPr="000F484C">
              <w:rPr>
                <w:rFonts w:asciiTheme="majorBidi" w:hAnsiTheme="majorBidi" w:cstheme="majorBidi"/>
                <w:sz w:val="10"/>
                <w:szCs w:val="10"/>
              </w:rPr>
              <w:t xml:space="preserve">Yan, Shoumeng </w:t>
            </w:r>
          </w:p>
        </w:tc>
        <w:tc>
          <w:tcPr>
            <w:tcW w:w="0" w:type="auto"/>
          </w:tcPr>
          <w:p w14:paraId="7841375D" w14:textId="575AEB2A"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Yes</w:t>
            </w:r>
          </w:p>
        </w:tc>
        <w:tc>
          <w:tcPr>
            <w:tcW w:w="0" w:type="auto"/>
            <w:noWrap/>
          </w:tcPr>
          <w:p w14:paraId="78F5F433" w14:textId="37A8E83E"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0EA64DD4" w14:textId="3AB7F393"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D0476E3" w14:textId="4DE53307"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F51B722" w14:textId="2AF1A3E5"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0CEB76EF" w14:textId="03DBA2A4"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03E71A9" w14:textId="16AEEE87"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69B3B22" w14:textId="01BD26A7"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C385FEA" w14:textId="09A94070"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9C488AC" w14:textId="5CC8CC5B"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23BC0148" w14:textId="40FED054"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E89F5FA" w14:textId="6164A5AC"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0DAE7B53" w14:textId="59314E0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9BDCA3C" w14:textId="58997715"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01044AA6" w14:textId="76174D01"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CB076AF" w14:textId="06C6A0F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tcPr>
          <w:p w14:paraId="38C5C9C7" w14:textId="7FBD3BB4" w:rsidR="00AD4315" w:rsidRPr="00ED4218" w:rsidRDefault="00AD4315" w:rsidP="00AD4315">
            <w:pPr>
              <w:rPr>
                <w:rFonts w:asciiTheme="majorBidi" w:eastAsia="Times New Roman" w:hAnsiTheme="majorBidi" w:cstheme="majorBidi"/>
                <w:sz w:val="14"/>
                <w:szCs w:val="14"/>
              </w:rPr>
            </w:pPr>
            <w:r>
              <w:rPr>
                <w:rFonts w:asciiTheme="majorBidi" w:eastAsia="Times New Roman" w:hAnsiTheme="majorBidi" w:cstheme="majorBidi"/>
                <w:sz w:val="14"/>
                <w:szCs w:val="14"/>
              </w:rPr>
              <w:t>Low</w:t>
            </w:r>
          </w:p>
        </w:tc>
      </w:tr>
      <w:tr w:rsidR="00AD4315" w:rsidRPr="00ED4218" w14:paraId="33EC1817" w14:textId="77777777" w:rsidTr="00AD4315">
        <w:trPr>
          <w:trHeight w:val="179"/>
        </w:trPr>
        <w:tc>
          <w:tcPr>
            <w:tcW w:w="1033" w:type="dxa"/>
            <w:noWrap/>
          </w:tcPr>
          <w:p w14:paraId="51519E29" w14:textId="7AE23C63" w:rsidR="00AD4315" w:rsidRPr="00ED4218" w:rsidRDefault="00AD4315" w:rsidP="00AD4315">
            <w:pPr>
              <w:rPr>
                <w:rFonts w:asciiTheme="majorBidi" w:eastAsia="Times New Roman" w:hAnsiTheme="majorBidi" w:cstheme="majorBidi"/>
                <w:b/>
                <w:bCs/>
                <w:sz w:val="14"/>
                <w:szCs w:val="14"/>
              </w:rPr>
            </w:pPr>
            <w:r w:rsidRPr="000F484C">
              <w:rPr>
                <w:rFonts w:asciiTheme="majorBidi" w:hAnsiTheme="majorBidi" w:cstheme="majorBidi"/>
                <w:sz w:val="10"/>
                <w:szCs w:val="10"/>
              </w:rPr>
              <w:t xml:space="preserve">Yin, Tongxin </w:t>
            </w:r>
          </w:p>
        </w:tc>
        <w:tc>
          <w:tcPr>
            <w:tcW w:w="0" w:type="auto"/>
          </w:tcPr>
          <w:p w14:paraId="432D62EF" w14:textId="2C30FA95"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Yes</w:t>
            </w:r>
          </w:p>
        </w:tc>
        <w:tc>
          <w:tcPr>
            <w:tcW w:w="0" w:type="auto"/>
            <w:noWrap/>
          </w:tcPr>
          <w:p w14:paraId="3F395513" w14:textId="17EC9E52"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581831C" w14:textId="3E081D3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248F8E68" w14:textId="6CE3697C"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256FF54" w14:textId="13294DBA"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E8E014C" w14:textId="1BFB1B10"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38D49AE6" w14:textId="50017620"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F473EAC" w14:textId="508089B7"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B3C3382" w14:textId="3D19BD96"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F90F910" w14:textId="07433A13"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07AFB7F4" w14:textId="0A8B103E"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7B30B6A5" w14:textId="71AC1501"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16DBE230" w14:textId="7F489119" w:rsidR="00AD4315" w:rsidRPr="00ED4218" w:rsidRDefault="00AD4315" w:rsidP="00AD4315">
            <w:pPr>
              <w:rPr>
                <w:rFonts w:asciiTheme="majorBidi" w:eastAsia="Times New Roman" w:hAnsiTheme="majorBidi" w:cstheme="majorBidi"/>
                <w:color w:val="000000"/>
                <w:sz w:val="14"/>
                <w:szCs w:val="14"/>
              </w:rPr>
            </w:pPr>
            <w:r>
              <w:rPr>
                <w:rFonts w:asciiTheme="majorBidi" w:eastAsia="Times New Roman" w:hAnsiTheme="majorBidi" w:cstheme="majorBidi"/>
                <w:color w:val="000000"/>
                <w:sz w:val="14"/>
                <w:szCs w:val="14"/>
              </w:rPr>
              <w:t>No</w:t>
            </w:r>
          </w:p>
        </w:tc>
        <w:tc>
          <w:tcPr>
            <w:tcW w:w="0" w:type="auto"/>
            <w:noWrap/>
          </w:tcPr>
          <w:p w14:paraId="0C8103DD" w14:textId="347EEFCB"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4C7DE025" w14:textId="76F21945"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noWrap/>
          </w:tcPr>
          <w:p w14:paraId="140CC163" w14:textId="0D1A4D4C" w:rsidR="00AD4315" w:rsidRPr="00ED4218" w:rsidRDefault="00AD4315" w:rsidP="00AD4315">
            <w:pPr>
              <w:rPr>
                <w:rFonts w:asciiTheme="majorBidi" w:eastAsia="Times New Roman" w:hAnsiTheme="majorBidi" w:cstheme="majorBidi"/>
                <w:color w:val="000000"/>
                <w:sz w:val="14"/>
                <w:szCs w:val="14"/>
              </w:rPr>
            </w:pPr>
            <w:r w:rsidRPr="007A4DF8">
              <w:rPr>
                <w:rFonts w:asciiTheme="majorBidi" w:eastAsia="Times New Roman" w:hAnsiTheme="majorBidi" w:cstheme="majorBidi"/>
                <w:color w:val="000000"/>
                <w:sz w:val="14"/>
                <w:szCs w:val="14"/>
              </w:rPr>
              <w:t>Yes</w:t>
            </w:r>
          </w:p>
        </w:tc>
        <w:tc>
          <w:tcPr>
            <w:tcW w:w="0" w:type="auto"/>
          </w:tcPr>
          <w:p w14:paraId="4863B38E" w14:textId="03650B77" w:rsidR="00AD4315" w:rsidRDefault="00AD4315" w:rsidP="00AD4315">
            <w:pPr>
              <w:rPr>
                <w:rFonts w:asciiTheme="majorBidi" w:eastAsia="Times New Roman" w:hAnsiTheme="majorBidi" w:cstheme="majorBidi"/>
                <w:sz w:val="14"/>
                <w:szCs w:val="14"/>
              </w:rPr>
            </w:pPr>
            <w:r>
              <w:rPr>
                <w:rFonts w:asciiTheme="majorBidi" w:eastAsia="Times New Roman" w:hAnsiTheme="majorBidi" w:cstheme="majorBidi"/>
                <w:sz w:val="14"/>
                <w:szCs w:val="14"/>
              </w:rPr>
              <w:t>Low</w:t>
            </w:r>
          </w:p>
        </w:tc>
      </w:tr>
    </w:tbl>
    <w:p w14:paraId="28CE4508" w14:textId="77777777" w:rsidR="006F31C5" w:rsidRDefault="006F31C5" w:rsidP="006F31C5">
      <w:pPr>
        <w:rPr>
          <w:rFonts w:asciiTheme="majorBidi" w:hAnsiTheme="majorBidi" w:cstheme="majorBidi"/>
          <w:b/>
          <w:bCs/>
          <w:sz w:val="20"/>
          <w:szCs w:val="20"/>
        </w:rPr>
      </w:pPr>
    </w:p>
    <w:p w14:paraId="4EC969E9" w14:textId="6B84A7F2" w:rsidR="006F31C5" w:rsidRDefault="006F31C5" w:rsidP="006F31C5">
      <w:pPr>
        <w:rPr>
          <w:rStyle w:val="Strong"/>
          <w:rFonts w:asciiTheme="majorBidi" w:hAnsiTheme="majorBidi" w:cstheme="majorBidi"/>
          <w:b w:val="0"/>
          <w:bCs w:val="0"/>
          <w:sz w:val="20"/>
          <w:szCs w:val="20"/>
        </w:rPr>
      </w:pPr>
      <w:r w:rsidRPr="006F31C5">
        <w:rPr>
          <w:rStyle w:val="Strong"/>
          <w:rFonts w:asciiTheme="majorBidi" w:hAnsiTheme="majorBidi" w:cstheme="majorBidi"/>
          <w:b w:val="0"/>
          <w:bCs w:val="0"/>
          <w:sz w:val="20"/>
          <w:szCs w:val="20"/>
        </w:rPr>
        <w:t>Q1: Did the research questions and inclusion criteria for the review include the components of PICO? Q2: Did the report of the review contain an explicit statement that the review methods were established prior to the conduct of the review and did the report justify any significant deviations from the protocol? Q3: Did the review authors explain their selection of the study designs for inclusion in the review? Q4: Did the review authors use a comprehensive literature search strategy? Q5: Did the review authors perform study selection in duplicate? Q6: Did the review authors perform data extraction in duplicate? Q7: Did the review authors provide a list of excluded studies and justify the exclusions? Q8: Did the review authors describe the included studies in adequate detail? Q9: Did the review authors use a satisfactory technique for assessing the risk of bias (RoB) in individual studies that were included in the review? Q10: Did the review authors report on the sources of funding for the studies included in the review? Q11: If meta-analysis was performed did the review authors use appropriate methods for statistical combination of results? Q12: If meta-analysis was performed, did the review authors assess the potential impact of RoB in individual studies on the results of the meta-analysis or other evidence synthesis? Q13: Did the review authors account for RoB in individual studies when interpreting/ discussing the results of the review? Q14: Did the review authors provide a satisfactory explanation for, and discussion of, any heterogeneity observed in the results of the review?Q15: If they performed quantitative synthesis did the review authors carry out an adequate investigation of publication bias (small study bias) and discuss its likely impact on the results of the review? Q16: Did the review authors report any potential sources of conflict of interest, including any funding they received for conducting the review?</w:t>
      </w:r>
    </w:p>
    <w:p w14:paraId="49BE3236" w14:textId="77777777" w:rsidR="006F31C5" w:rsidRPr="00653FE1" w:rsidRDefault="006F31C5">
      <w:pPr>
        <w:rPr>
          <w:rFonts w:asciiTheme="majorBidi" w:hAnsiTheme="majorBidi" w:cstheme="majorBidi"/>
          <w:sz w:val="24"/>
          <w:szCs w:val="24"/>
        </w:rPr>
      </w:pPr>
    </w:p>
    <w:sectPr w:rsidR="006F31C5" w:rsidRPr="00653F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B1C95" w14:textId="77777777" w:rsidR="004A37D3" w:rsidRDefault="004A37D3" w:rsidP="00653FE1">
      <w:pPr>
        <w:spacing w:after="0" w:line="240" w:lineRule="auto"/>
      </w:pPr>
      <w:r>
        <w:separator/>
      </w:r>
    </w:p>
  </w:endnote>
  <w:endnote w:type="continuationSeparator" w:id="0">
    <w:p w14:paraId="38555C5A" w14:textId="77777777" w:rsidR="004A37D3" w:rsidRDefault="004A37D3" w:rsidP="00653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8A70B" w14:textId="77777777" w:rsidR="004A37D3" w:rsidRDefault="004A37D3" w:rsidP="00653FE1">
      <w:pPr>
        <w:spacing w:after="0" w:line="240" w:lineRule="auto"/>
      </w:pPr>
      <w:r>
        <w:separator/>
      </w:r>
    </w:p>
  </w:footnote>
  <w:footnote w:type="continuationSeparator" w:id="0">
    <w:p w14:paraId="00C2BFEA" w14:textId="77777777" w:rsidR="004A37D3" w:rsidRDefault="004A37D3" w:rsidP="00653F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65E"/>
    <w:rsid w:val="00003418"/>
    <w:rsid w:val="00005342"/>
    <w:rsid w:val="000801C2"/>
    <w:rsid w:val="000E71EB"/>
    <w:rsid w:val="001B1C5E"/>
    <w:rsid w:val="00242EF0"/>
    <w:rsid w:val="00255996"/>
    <w:rsid w:val="00417341"/>
    <w:rsid w:val="004A37D3"/>
    <w:rsid w:val="004D7CFB"/>
    <w:rsid w:val="00543273"/>
    <w:rsid w:val="00653FE1"/>
    <w:rsid w:val="006C0DE7"/>
    <w:rsid w:val="006F31C5"/>
    <w:rsid w:val="007950F5"/>
    <w:rsid w:val="0089465E"/>
    <w:rsid w:val="00901721"/>
    <w:rsid w:val="00967A4F"/>
    <w:rsid w:val="009718DD"/>
    <w:rsid w:val="00AD4315"/>
    <w:rsid w:val="00D751EA"/>
    <w:rsid w:val="00DE6B37"/>
    <w:rsid w:val="00E92A6C"/>
    <w:rsid w:val="00FF02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B10AD"/>
  <w15:chartTrackingRefBased/>
  <w15:docId w15:val="{5AFB6BFE-659C-4BDF-8430-EFE98AD1E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3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3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FE1"/>
  </w:style>
  <w:style w:type="paragraph" w:styleId="Footer">
    <w:name w:val="footer"/>
    <w:basedOn w:val="Normal"/>
    <w:link w:val="FooterChar"/>
    <w:uiPriority w:val="99"/>
    <w:unhideWhenUsed/>
    <w:rsid w:val="00653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FE1"/>
  </w:style>
  <w:style w:type="character" w:styleId="Strong">
    <w:name w:val="Strong"/>
    <w:basedOn w:val="DefaultParagraphFont"/>
    <w:uiPriority w:val="22"/>
    <w:qFormat/>
    <w:rsid w:val="006F31C5"/>
    <w:rPr>
      <w:b/>
      <w:bCs/>
    </w:rPr>
  </w:style>
  <w:style w:type="table" w:styleId="PlainTable5">
    <w:name w:val="Plain Table 5"/>
    <w:basedOn w:val="TableNormal"/>
    <w:uiPriority w:val="45"/>
    <w:rsid w:val="006F31C5"/>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242EF0"/>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786</Words>
  <Characters>4481</Characters>
  <Application>Microsoft Office Word</Application>
  <DocSecurity>0</DocSecurity>
  <Lines>37</Lines>
  <Paragraphs>10</Paragraphs>
  <ScaleCrop>false</ScaleCrop>
  <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aminisalehi</dc:creator>
  <cp:keywords/>
  <dc:description/>
  <cp:lastModifiedBy>ehsan aminisalehi</cp:lastModifiedBy>
  <cp:revision>29</cp:revision>
  <dcterms:created xsi:type="dcterms:W3CDTF">2024-09-08T06:45:00Z</dcterms:created>
  <dcterms:modified xsi:type="dcterms:W3CDTF">2025-12-23T17:06:00Z</dcterms:modified>
</cp:coreProperties>
</file>