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67A07" w14:textId="233814C4" w:rsidR="00666229" w:rsidRPr="00983CE3" w:rsidRDefault="00666229" w:rsidP="00666229">
      <w:pPr>
        <w:jc w:val="both"/>
        <w:rPr>
          <w:rFonts w:ascii="Times New Roman" w:hAnsi="Times New Roman" w:cs="Times New Roman"/>
          <w:b/>
          <w:bCs/>
        </w:rPr>
      </w:pPr>
      <w:r w:rsidRPr="00983CE3">
        <w:rPr>
          <w:rFonts w:ascii="Times New Roman" w:hAnsi="Times New Roman" w:cs="Times New Roman"/>
          <w:b/>
          <w:bCs/>
        </w:rPr>
        <w:t xml:space="preserve">Supplementary Table </w:t>
      </w:r>
      <w:r w:rsidR="003560A3">
        <w:rPr>
          <w:rFonts w:ascii="Times New Roman" w:hAnsi="Times New Roman" w:cs="Times New Roman" w:hint="eastAsia"/>
          <w:b/>
          <w:bCs/>
        </w:rPr>
        <w:t>3</w:t>
      </w:r>
      <w:r w:rsidRPr="00983CE3">
        <w:rPr>
          <w:rFonts w:ascii="Times New Roman" w:hAnsi="Times New Roman" w:cs="Times New Roman"/>
          <w:b/>
          <w:bCs/>
        </w:rPr>
        <w:t>. Performance of machine learning models in the complete-case sensitivity analysis (n = 677)</w:t>
      </w:r>
    </w:p>
    <w:tbl>
      <w:tblPr>
        <w:tblW w:w="8340" w:type="dxa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4"/>
        <w:gridCol w:w="1047"/>
        <w:gridCol w:w="1403"/>
        <w:gridCol w:w="1151"/>
        <w:gridCol w:w="1255"/>
        <w:gridCol w:w="1270"/>
      </w:tblGrid>
      <w:tr w:rsidR="0073184B" w:rsidRPr="006154F7" w14:paraId="50A6AF87" w14:textId="77777777" w:rsidTr="0073184B">
        <w:trPr>
          <w:trHeight w:val="540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5E413AC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154F7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14:paraId="69D358A4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154F7">
              <w:rPr>
                <w:rFonts w:ascii="Times New Roman" w:hAnsi="Times New Roman" w:cs="Times New Roman"/>
                <w:b/>
                <w:bCs/>
              </w:rPr>
              <w:t>AUROC</w:t>
            </w:r>
          </w:p>
        </w:tc>
        <w:tc>
          <w:tcPr>
            <w:tcW w:w="0" w:type="auto"/>
            <w:vAlign w:val="center"/>
            <w:hideMark/>
          </w:tcPr>
          <w:p w14:paraId="6BFC7D64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154F7"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50636228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154F7">
              <w:rPr>
                <w:rFonts w:ascii="Times New Roman" w:hAnsi="Times New Roman" w:cs="Times New Roman"/>
                <w:b/>
                <w:bCs/>
              </w:rPr>
              <w:t>Accuracy</w:t>
            </w:r>
          </w:p>
        </w:tc>
        <w:tc>
          <w:tcPr>
            <w:tcW w:w="0" w:type="auto"/>
            <w:vAlign w:val="center"/>
            <w:hideMark/>
          </w:tcPr>
          <w:p w14:paraId="0FB98A0D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154F7">
              <w:rPr>
                <w:rFonts w:ascii="Times New Roman" w:hAnsi="Times New Roman" w:cs="Times New Roman"/>
                <w:b/>
                <w:bCs/>
              </w:rPr>
              <w:t>Sensitivity</w:t>
            </w:r>
          </w:p>
        </w:tc>
        <w:tc>
          <w:tcPr>
            <w:tcW w:w="0" w:type="auto"/>
            <w:vAlign w:val="center"/>
            <w:hideMark/>
          </w:tcPr>
          <w:p w14:paraId="5BF1CF51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154F7">
              <w:rPr>
                <w:rFonts w:ascii="Times New Roman" w:hAnsi="Times New Roman" w:cs="Times New Roman"/>
                <w:b/>
                <w:bCs/>
              </w:rPr>
              <w:t>Specificity</w:t>
            </w:r>
          </w:p>
        </w:tc>
      </w:tr>
      <w:tr w:rsidR="0073184B" w:rsidRPr="006154F7" w14:paraId="6173423A" w14:textId="77777777" w:rsidTr="0073184B">
        <w:trPr>
          <w:trHeight w:val="540"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5A8BFDC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Logistic Regression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5D53163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0.877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ED49454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0.848–0.905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C4B53E6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0.817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0DE8249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0.835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338FB5F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0.811</w:t>
            </w:r>
          </w:p>
        </w:tc>
      </w:tr>
      <w:tr w:rsidR="0073184B" w:rsidRPr="006154F7" w14:paraId="57EC3F43" w14:textId="77777777" w:rsidTr="0073184B">
        <w:trPr>
          <w:trHeight w:val="530"/>
          <w:tblCellSpacing w:w="15" w:type="dxa"/>
        </w:trPr>
        <w:tc>
          <w:tcPr>
            <w:tcW w:w="0" w:type="auto"/>
            <w:vAlign w:val="center"/>
            <w:hideMark/>
          </w:tcPr>
          <w:p w14:paraId="1DC09911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Decision Tree</w:t>
            </w:r>
          </w:p>
        </w:tc>
        <w:tc>
          <w:tcPr>
            <w:tcW w:w="0" w:type="auto"/>
            <w:vAlign w:val="center"/>
            <w:hideMark/>
          </w:tcPr>
          <w:p w14:paraId="00BCED88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0.933</w:t>
            </w:r>
          </w:p>
        </w:tc>
        <w:tc>
          <w:tcPr>
            <w:tcW w:w="0" w:type="auto"/>
            <w:vAlign w:val="center"/>
            <w:hideMark/>
          </w:tcPr>
          <w:p w14:paraId="6AF13167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0.910–0.956</w:t>
            </w:r>
          </w:p>
        </w:tc>
        <w:tc>
          <w:tcPr>
            <w:tcW w:w="0" w:type="auto"/>
            <w:vAlign w:val="center"/>
            <w:hideMark/>
          </w:tcPr>
          <w:p w14:paraId="420122B2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0.851</w:t>
            </w:r>
          </w:p>
        </w:tc>
        <w:tc>
          <w:tcPr>
            <w:tcW w:w="0" w:type="auto"/>
            <w:vAlign w:val="center"/>
            <w:hideMark/>
          </w:tcPr>
          <w:p w14:paraId="409CE9CB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0.899</w:t>
            </w:r>
          </w:p>
        </w:tc>
        <w:tc>
          <w:tcPr>
            <w:tcW w:w="0" w:type="auto"/>
            <w:vAlign w:val="center"/>
            <w:hideMark/>
          </w:tcPr>
          <w:p w14:paraId="5EC1F67F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0.836</w:t>
            </w:r>
          </w:p>
        </w:tc>
      </w:tr>
      <w:tr w:rsidR="0073184B" w:rsidRPr="006154F7" w14:paraId="27CD2C6A" w14:textId="77777777" w:rsidTr="0073184B">
        <w:trPr>
          <w:trHeight w:val="540"/>
          <w:tblCellSpacing w:w="15" w:type="dxa"/>
        </w:trPr>
        <w:tc>
          <w:tcPr>
            <w:tcW w:w="0" w:type="auto"/>
            <w:vAlign w:val="center"/>
            <w:hideMark/>
          </w:tcPr>
          <w:p w14:paraId="1D43D0C6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KNN</w:t>
            </w:r>
          </w:p>
        </w:tc>
        <w:tc>
          <w:tcPr>
            <w:tcW w:w="0" w:type="auto"/>
            <w:vAlign w:val="center"/>
            <w:hideMark/>
          </w:tcPr>
          <w:p w14:paraId="4DACF0D4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0.949</w:t>
            </w:r>
          </w:p>
        </w:tc>
        <w:tc>
          <w:tcPr>
            <w:tcW w:w="0" w:type="auto"/>
            <w:vAlign w:val="center"/>
            <w:hideMark/>
          </w:tcPr>
          <w:p w14:paraId="7E9FD7FE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0.934–0.964</w:t>
            </w:r>
          </w:p>
        </w:tc>
        <w:tc>
          <w:tcPr>
            <w:tcW w:w="0" w:type="auto"/>
            <w:vAlign w:val="center"/>
            <w:hideMark/>
          </w:tcPr>
          <w:p w14:paraId="552E2974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0.863</w:t>
            </w:r>
          </w:p>
        </w:tc>
        <w:tc>
          <w:tcPr>
            <w:tcW w:w="0" w:type="auto"/>
            <w:vAlign w:val="center"/>
            <w:hideMark/>
          </w:tcPr>
          <w:p w14:paraId="66F91C7B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0.886</w:t>
            </w:r>
          </w:p>
        </w:tc>
        <w:tc>
          <w:tcPr>
            <w:tcW w:w="0" w:type="auto"/>
            <w:vAlign w:val="center"/>
            <w:hideMark/>
          </w:tcPr>
          <w:p w14:paraId="7DC6969D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0.855</w:t>
            </w:r>
          </w:p>
        </w:tc>
      </w:tr>
      <w:tr w:rsidR="0073184B" w:rsidRPr="006154F7" w14:paraId="1520AFAC" w14:textId="77777777" w:rsidTr="0073184B">
        <w:trPr>
          <w:trHeight w:val="530"/>
          <w:tblCellSpacing w:w="15" w:type="dxa"/>
        </w:trPr>
        <w:tc>
          <w:tcPr>
            <w:tcW w:w="0" w:type="auto"/>
            <w:vAlign w:val="center"/>
            <w:hideMark/>
          </w:tcPr>
          <w:p w14:paraId="052D9E5A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154F7">
              <w:rPr>
                <w:rFonts w:ascii="Times New Roman" w:hAnsi="Times New Roman" w:cs="Times New Roman"/>
              </w:rPr>
              <w:t>LightGBM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208CE1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0.892</w:t>
            </w:r>
          </w:p>
        </w:tc>
        <w:tc>
          <w:tcPr>
            <w:tcW w:w="0" w:type="auto"/>
            <w:vAlign w:val="center"/>
            <w:hideMark/>
          </w:tcPr>
          <w:p w14:paraId="75C977B1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0.866–0.918</w:t>
            </w:r>
          </w:p>
        </w:tc>
        <w:tc>
          <w:tcPr>
            <w:tcW w:w="0" w:type="auto"/>
            <w:vAlign w:val="center"/>
            <w:hideMark/>
          </w:tcPr>
          <w:p w14:paraId="4D01A6FA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0.795</w:t>
            </w:r>
          </w:p>
        </w:tc>
        <w:tc>
          <w:tcPr>
            <w:tcW w:w="0" w:type="auto"/>
            <w:vAlign w:val="center"/>
            <w:hideMark/>
          </w:tcPr>
          <w:p w14:paraId="536FB164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0.880</w:t>
            </w:r>
          </w:p>
        </w:tc>
        <w:tc>
          <w:tcPr>
            <w:tcW w:w="0" w:type="auto"/>
            <w:vAlign w:val="center"/>
            <w:hideMark/>
          </w:tcPr>
          <w:p w14:paraId="7EF52ABB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0.769</w:t>
            </w:r>
          </w:p>
        </w:tc>
      </w:tr>
      <w:tr w:rsidR="0073184B" w:rsidRPr="006154F7" w14:paraId="4DB78BE4" w14:textId="77777777" w:rsidTr="0073184B">
        <w:trPr>
          <w:trHeight w:val="540"/>
          <w:tblCellSpacing w:w="15" w:type="dxa"/>
        </w:trPr>
        <w:tc>
          <w:tcPr>
            <w:tcW w:w="0" w:type="auto"/>
            <w:vAlign w:val="center"/>
            <w:hideMark/>
          </w:tcPr>
          <w:p w14:paraId="220007CB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Random Forest</w:t>
            </w:r>
          </w:p>
        </w:tc>
        <w:tc>
          <w:tcPr>
            <w:tcW w:w="0" w:type="auto"/>
            <w:vAlign w:val="center"/>
            <w:hideMark/>
          </w:tcPr>
          <w:p w14:paraId="7637B3F6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0.908</w:t>
            </w:r>
          </w:p>
        </w:tc>
        <w:tc>
          <w:tcPr>
            <w:tcW w:w="0" w:type="auto"/>
            <w:vAlign w:val="center"/>
            <w:hideMark/>
          </w:tcPr>
          <w:p w14:paraId="51FFCD91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0.886–0.931</w:t>
            </w:r>
          </w:p>
        </w:tc>
        <w:tc>
          <w:tcPr>
            <w:tcW w:w="0" w:type="auto"/>
            <w:vAlign w:val="center"/>
            <w:hideMark/>
          </w:tcPr>
          <w:p w14:paraId="5D7E0E6A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0.799</w:t>
            </w:r>
          </w:p>
        </w:tc>
        <w:tc>
          <w:tcPr>
            <w:tcW w:w="0" w:type="auto"/>
            <w:vAlign w:val="center"/>
            <w:hideMark/>
          </w:tcPr>
          <w:p w14:paraId="47FBD113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0.924</w:t>
            </w:r>
          </w:p>
        </w:tc>
        <w:tc>
          <w:tcPr>
            <w:tcW w:w="0" w:type="auto"/>
            <w:vAlign w:val="center"/>
            <w:hideMark/>
          </w:tcPr>
          <w:p w14:paraId="22909434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0.761</w:t>
            </w:r>
          </w:p>
        </w:tc>
      </w:tr>
      <w:tr w:rsidR="0073184B" w:rsidRPr="006154F7" w14:paraId="67857EB0" w14:textId="77777777" w:rsidTr="0073184B">
        <w:trPr>
          <w:trHeight w:val="540"/>
          <w:tblCellSpacing w:w="15" w:type="dxa"/>
        </w:trPr>
        <w:tc>
          <w:tcPr>
            <w:tcW w:w="0" w:type="auto"/>
            <w:vAlign w:val="center"/>
            <w:hideMark/>
          </w:tcPr>
          <w:p w14:paraId="157E8B17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154F7">
              <w:rPr>
                <w:rFonts w:ascii="Times New Roman" w:hAnsi="Times New Roman" w:cs="Times New Roman"/>
              </w:rPr>
              <w:t>XGBoost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AA9BFE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0.871</w:t>
            </w:r>
          </w:p>
        </w:tc>
        <w:tc>
          <w:tcPr>
            <w:tcW w:w="0" w:type="auto"/>
            <w:vAlign w:val="center"/>
            <w:hideMark/>
          </w:tcPr>
          <w:p w14:paraId="562F204F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0.842–0.900</w:t>
            </w:r>
          </w:p>
        </w:tc>
        <w:tc>
          <w:tcPr>
            <w:tcW w:w="0" w:type="auto"/>
            <w:vAlign w:val="center"/>
            <w:hideMark/>
          </w:tcPr>
          <w:p w14:paraId="68F76A03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0.762</w:t>
            </w:r>
          </w:p>
        </w:tc>
        <w:tc>
          <w:tcPr>
            <w:tcW w:w="0" w:type="auto"/>
            <w:vAlign w:val="center"/>
            <w:hideMark/>
          </w:tcPr>
          <w:p w14:paraId="76AAE3D5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0.924</w:t>
            </w:r>
          </w:p>
        </w:tc>
        <w:tc>
          <w:tcPr>
            <w:tcW w:w="0" w:type="auto"/>
            <w:vAlign w:val="center"/>
            <w:hideMark/>
          </w:tcPr>
          <w:p w14:paraId="14F34E0E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0.713</w:t>
            </w:r>
          </w:p>
        </w:tc>
      </w:tr>
      <w:tr w:rsidR="0073184B" w:rsidRPr="006154F7" w14:paraId="23B1FB95" w14:textId="77777777" w:rsidTr="0073184B">
        <w:trPr>
          <w:trHeight w:val="530"/>
          <w:tblCellSpacing w:w="15" w:type="dxa"/>
        </w:trPr>
        <w:tc>
          <w:tcPr>
            <w:tcW w:w="0" w:type="auto"/>
            <w:vAlign w:val="center"/>
            <w:hideMark/>
          </w:tcPr>
          <w:p w14:paraId="075A22D9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  <w:b/>
                <w:bCs/>
              </w:rPr>
              <w:t>SVM</w:t>
            </w:r>
          </w:p>
        </w:tc>
        <w:tc>
          <w:tcPr>
            <w:tcW w:w="0" w:type="auto"/>
            <w:vAlign w:val="center"/>
            <w:hideMark/>
          </w:tcPr>
          <w:p w14:paraId="27F78A71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  <w:b/>
                <w:bCs/>
              </w:rPr>
              <w:t>0.878</w:t>
            </w:r>
          </w:p>
        </w:tc>
        <w:tc>
          <w:tcPr>
            <w:tcW w:w="0" w:type="auto"/>
            <w:vAlign w:val="center"/>
            <w:hideMark/>
          </w:tcPr>
          <w:p w14:paraId="5E86DFF3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  <w:b/>
                <w:bCs/>
              </w:rPr>
              <w:t>0.850–0.906</w:t>
            </w:r>
          </w:p>
        </w:tc>
        <w:tc>
          <w:tcPr>
            <w:tcW w:w="0" w:type="auto"/>
            <w:vAlign w:val="center"/>
            <w:hideMark/>
          </w:tcPr>
          <w:p w14:paraId="774A5161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  <w:b/>
                <w:bCs/>
              </w:rPr>
              <w:t>0.773</w:t>
            </w:r>
          </w:p>
        </w:tc>
        <w:tc>
          <w:tcPr>
            <w:tcW w:w="0" w:type="auto"/>
            <w:vAlign w:val="center"/>
            <w:hideMark/>
          </w:tcPr>
          <w:p w14:paraId="7920E9D9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  <w:b/>
                <w:bCs/>
              </w:rPr>
              <w:t>0.899</w:t>
            </w:r>
          </w:p>
        </w:tc>
        <w:tc>
          <w:tcPr>
            <w:tcW w:w="0" w:type="auto"/>
            <w:vAlign w:val="center"/>
            <w:hideMark/>
          </w:tcPr>
          <w:p w14:paraId="7EB83485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  <w:b/>
                <w:bCs/>
              </w:rPr>
              <w:t>0.734</w:t>
            </w:r>
          </w:p>
        </w:tc>
      </w:tr>
      <w:tr w:rsidR="0073184B" w:rsidRPr="006154F7" w14:paraId="1294A566" w14:textId="77777777" w:rsidTr="0073184B">
        <w:trPr>
          <w:trHeight w:val="540"/>
          <w:tblCellSpacing w:w="15" w:type="dxa"/>
        </w:trPr>
        <w:tc>
          <w:tcPr>
            <w:tcW w:w="0" w:type="auto"/>
            <w:vAlign w:val="center"/>
            <w:hideMark/>
          </w:tcPr>
          <w:p w14:paraId="7E0D3BFF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Neural Network</w:t>
            </w:r>
          </w:p>
        </w:tc>
        <w:tc>
          <w:tcPr>
            <w:tcW w:w="0" w:type="auto"/>
            <w:vAlign w:val="center"/>
            <w:hideMark/>
          </w:tcPr>
          <w:p w14:paraId="5CC3A0AB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0.869</w:t>
            </w:r>
          </w:p>
        </w:tc>
        <w:tc>
          <w:tcPr>
            <w:tcW w:w="0" w:type="auto"/>
            <w:vAlign w:val="center"/>
            <w:hideMark/>
          </w:tcPr>
          <w:p w14:paraId="57F7A3D9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0.839–0.899</w:t>
            </w:r>
          </w:p>
        </w:tc>
        <w:tc>
          <w:tcPr>
            <w:tcW w:w="0" w:type="auto"/>
            <w:vAlign w:val="center"/>
            <w:hideMark/>
          </w:tcPr>
          <w:p w14:paraId="5255B2F8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0.805</w:t>
            </w:r>
          </w:p>
        </w:tc>
        <w:tc>
          <w:tcPr>
            <w:tcW w:w="0" w:type="auto"/>
            <w:vAlign w:val="center"/>
            <w:hideMark/>
          </w:tcPr>
          <w:p w14:paraId="3CBFA697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0.842</w:t>
            </w:r>
          </w:p>
        </w:tc>
        <w:tc>
          <w:tcPr>
            <w:tcW w:w="0" w:type="auto"/>
            <w:vAlign w:val="center"/>
            <w:hideMark/>
          </w:tcPr>
          <w:p w14:paraId="1F66C82C" w14:textId="77777777" w:rsidR="0073184B" w:rsidRPr="006154F7" w:rsidRDefault="0073184B" w:rsidP="00C50F19">
            <w:pPr>
              <w:jc w:val="both"/>
              <w:rPr>
                <w:rFonts w:ascii="Times New Roman" w:hAnsi="Times New Roman" w:cs="Times New Roman"/>
              </w:rPr>
            </w:pPr>
            <w:r w:rsidRPr="006154F7">
              <w:rPr>
                <w:rFonts w:ascii="Times New Roman" w:hAnsi="Times New Roman" w:cs="Times New Roman"/>
              </w:rPr>
              <w:t>0.794</w:t>
            </w:r>
          </w:p>
        </w:tc>
      </w:tr>
    </w:tbl>
    <w:p w14:paraId="3B505200" w14:textId="77777777" w:rsidR="004D0F07" w:rsidRDefault="004D0F07">
      <w:pPr>
        <w:rPr>
          <w:rFonts w:hint="eastAsia"/>
        </w:rPr>
      </w:pPr>
    </w:p>
    <w:sectPr w:rsidR="004D0F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2B0E6" w14:textId="77777777" w:rsidR="00B806D1" w:rsidRDefault="00B806D1" w:rsidP="0066622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2496F1B" w14:textId="77777777" w:rsidR="00B806D1" w:rsidRDefault="00B806D1" w:rsidP="0066622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52420" w14:textId="77777777" w:rsidR="00B806D1" w:rsidRDefault="00B806D1" w:rsidP="0066622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3F61D32" w14:textId="77777777" w:rsidR="00B806D1" w:rsidRDefault="00B806D1" w:rsidP="0066622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F07"/>
    <w:rsid w:val="003560A3"/>
    <w:rsid w:val="004D0F07"/>
    <w:rsid w:val="005B5280"/>
    <w:rsid w:val="005B549E"/>
    <w:rsid w:val="00666229"/>
    <w:rsid w:val="0073184B"/>
    <w:rsid w:val="00B806D1"/>
    <w:rsid w:val="00DE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0896F8"/>
  <w15:chartTrackingRefBased/>
  <w15:docId w15:val="{A966E83B-9B28-4134-8E58-17B4A4D6A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22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D0F0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F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F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F0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F0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F07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F0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F0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F0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D0F0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D0F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D0F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D0F0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D0F0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D0F0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D0F0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D0F0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D0F0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D0F0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D0F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0F0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D0F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0F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D0F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0F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0F0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0F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D0F0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D0F0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6622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6622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6622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662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468</Characters>
  <Application>Microsoft Office Word</Application>
  <DocSecurity>0</DocSecurity>
  <Lines>66</Lines>
  <Paragraphs>61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2026-03-16T03:40:00Z</dcterms:created>
  <dcterms:modified xsi:type="dcterms:W3CDTF">2026-03-18T10:49:00Z</dcterms:modified>
</cp:coreProperties>
</file>