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066" w:rsidRDefault="006D0332">
      <w:pPr>
        <w:spacing w:line="360" w:lineRule="auto"/>
        <w:jc w:val="both"/>
        <w:rPr>
          <w:rFonts w:ascii="Times New Roman Bold" w:eastAsia="SimSun" w:hAnsi="Times New Roman Bold" w:cs="Times New Roman Bold"/>
          <w:b/>
          <w:bCs/>
          <w:sz w:val="28"/>
          <w:szCs w:val="28"/>
        </w:rPr>
      </w:pPr>
      <w:bookmarkStart w:id="0" w:name="_GoBack"/>
      <w:r>
        <w:rPr>
          <w:rFonts w:ascii="Times New Roman Bold" w:eastAsia="SimSun" w:hAnsi="Times New Roman Bold" w:cs="Times New Roman Bold"/>
          <w:b/>
          <w:bCs/>
          <w:sz w:val="28"/>
          <w:szCs w:val="28"/>
        </w:rPr>
        <w:t>S1</w:t>
      </w:r>
    </w:p>
    <w:p w:rsidR="00AA6066" w:rsidRDefault="006D0332">
      <w:pPr>
        <w:spacing w:line="360" w:lineRule="auto"/>
        <w:jc w:val="center"/>
        <w:rPr>
          <w:rFonts w:ascii="Times New Roman Bold" w:eastAsia="SimSun" w:hAnsi="Times New Roman Bold" w:cs="Times New Roman Bold"/>
          <w:b/>
          <w:bCs/>
          <w:sz w:val="28"/>
          <w:szCs w:val="28"/>
        </w:rPr>
      </w:pPr>
      <w:r>
        <w:rPr>
          <w:rFonts w:ascii="Times New Roman Bold" w:eastAsia="SimSun" w:hAnsi="Times New Roman Bold" w:cs="Times New Roman Bold"/>
          <w:b/>
          <w:bCs/>
          <w:sz w:val="28"/>
          <w:szCs w:val="28"/>
        </w:rPr>
        <w:t>Questionnaire</w:t>
      </w:r>
    </w:p>
    <w:p w:rsidR="00AA6066" w:rsidRDefault="006D0332">
      <w:pPr>
        <w:spacing w:line="360" w:lineRule="auto"/>
        <w:rPr>
          <w:rFonts w:eastAsia="SimSun"/>
        </w:rPr>
      </w:pPr>
      <w:r>
        <w:rPr>
          <w:rFonts w:eastAsia="SimSun" w:hint="eastAsia"/>
        </w:rPr>
        <w:t xml:space="preserve">1. Mode of delivery: </w:t>
      </w:r>
    </w:p>
    <w:p w:rsidR="00AA6066" w:rsidRDefault="006D0332">
      <w:pPr>
        <w:spacing w:line="360" w:lineRule="auto"/>
        <w:rPr>
          <w:rFonts w:eastAsia="SimSun"/>
        </w:rPr>
      </w:pPr>
      <w:r>
        <w:rPr>
          <w:rFonts w:eastAsia="SimSun" w:hint="eastAsia"/>
        </w:rPr>
        <w:t>○</w:t>
      </w:r>
      <w:r>
        <w:rPr>
          <w:rFonts w:eastAsia="SimSun" w:hint="eastAsia"/>
        </w:rPr>
        <w:t xml:space="preserve"> Natural birth</w:t>
      </w:r>
    </w:p>
    <w:p w:rsidR="00AA6066" w:rsidRDefault="006D0332">
      <w:pPr>
        <w:spacing w:line="360" w:lineRule="auto"/>
        <w:rPr>
          <w:rFonts w:eastAsia="SimSun"/>
        </w:rPr>
      </w:pPr>
      <w:r>
        <w:rPr>
          <w:rFonts w:eastAsia="SimSun" w:hint="eastAsia"/>
        </w:rPr>
        <w:t>○</w:t>
      </w:r>
      <w:r>
        <w:rPr>
          <w:rFonts w:eastAsia="SimSun" w:hint="eastAsia"/>
        </w:rPr>
        <w:t xml:space="preserve"> Cesarean section</w:t>
      </w:r>
    </w:p>
    <w:p w:rsidR="00AA6066" w:rsidRDefault="006D0332">
      <w:pPr>
        <w:spacing w:line="360" w:lineRule="auto"/>
        <w:rPr>
          <w:rFonts w:eastAsia="SimSun"/>
        </w:rPr>
      </w:pPr>
      <w:r>
        <w:rPr>
          <w:rFonts w:eastAsia="SimSun" w:hint="eastAsia"/>
        </w:rPr>
        <w:t xml:space="preserve">2. Monthly household income: </w:t>
      </w:r>
    </w:p>
    <w:p w:rsidR="00AA6066" w:rsidRDefault="006D0332">
      <w:pPr>
        <w:spacing w:line="360" w:lineRule="auto"/>
        <w:rPr>
          <w:rFonts w:eastAsia="SimSun"/>
        </w:rPr>
      </w:pPr>
      <w:r>
        <w:rPr>
          <w:rFonts w:eastAsia="SimSun" w:hint="eastAsia"/>
        </w:rPr>
        <w:t>○</w:t>
      </w:r>
      <w:r>
        <w:rPr>
          <w:rFonts w:eastAsia="SimSun" w:hint="eastAsia"/>
        </w:rPr>
        <w:t xml:space="preserve"> &lt; 5,000 RMB</w:t>
      </w:r>
    </w:p>
    <w:p w:rsidR="00AA6066" w:rsidRDefault="006D0332">
      <w:pPr>
        <w:spacing w:line="360" w:lineRule="auto"/>
        <w:rPr>
          <w:rFonts w:eastAsia="SimSun"/>
        </w:rPr>
      </w:pPr>
      <w:r>
        <w:rPr>
          <w:rFonts w:eastAsia="SimSun" w:hint="eastAsia"/>
        </w:rPr>
        <w:t>○</w:t>
      </w:r>
      <w:r>
        <w:rPr>
          <w:rFonts w:eastAsia="SimSun" w:hint="eastAsia"/>
        </w:rPr>
        <w:t xml:space="preserve"> 5,000</w:t>
      </w:r>
      <w:r>
        <w:rPr>
          <w:rFonts w:eastAsia="SimSun" w:hint="eastAsia"/>
        </w:rPr>
        <w:t>–</w:t>
      </w:r>
      <w:r>
        <w:rPr>
          <w:rFonts w:eastAsia="SimSun" w:hint="eastAsia"/>
        </w:rPr>
        <w:t>9,999 RMB</w:t>
      </w:r>
    </w:p>
    <w:p w:rsidR="00AA6066" w:rsidRDefault="006D0332">
      <w:pPr>
        <w:spacing w:line="360" w:lineRule="auto"/>
        <w:rPr>
          <w:rFonts w:eastAsia="SimSun"/>
        </w:rPr>
      </w:pPr>
      <w:r>
        <w:rPr>
          <w:rFonts w:eastAsia="SimSun" w:hint="eastAsia"/>
        </w:rPr>
        <w:t>○</w:t>
      </w:r>
      <w:r>
        <w:rPr>
          <w:rFonts w:eastAsia="SimSun" w:hint="eastAsia"/>
        </w:rPr>
        <w:t xml:space="preserve"> 10,000</w:t>
      </w:r>
      <w:r>
        <w:rPr>
          <w:rFonts w:eastAsia="SimSun" w:hint="eastAsia"/>
        </w:rPr>
        <w:t>–</w:t>
      </w:r>
      <w:r>
        <w:rPr>
          <w:rFonts w:eastAsia="SimSun" w:hint="eastAsia"/>
        </w:rPr>
        <w:t>14,999 RMB</w:t>
      </w:r>
    </w:p>
    <w:p w:rsidR="00AA6066" w:rsidRDefault="006D0332">
      <w:pPr>
        <w:spacing w:line="360" w:lineRule="auto"/>
        <w:rPr>
          <w:rFonts w:eastAsia="SimSun"/>
        </w:rPr>
      </w:pPr>
      <w:r>
        <w:rPr>
          <w:rFonts w:eastAsia="SimSun" w:hint="eastAsia"/>
        </w:rPr>
        <w:t>○</w:t>
      </w:r>
      <w:r>
        <w:rPr>
          <w:rFonts w:eastAsia="SimSun" w:hint="eastAsia"/>
        </w:rPr>
        <w:t xml:space="preserve"> </w:t>
      </w:r>
      <w:r>
        <w:rPr>
          <w:rFonts w:eastAsia="SimSun" w:hint="eastAsia"/>
        </w:rPr>
        <w:t>≥</w:t>
      </w:r>
      <w:r>
        <w:rPr>
          <w:rFonts w:eastAsia="SimSun" w:hint="eastAsia"/>
        </w:rPr>
        <w:t xml:space="preserve"> 15,000 RMB</w:t>
      </w:r>
    </w:p>
    <w:p w:rsidR="00AA6066" w:rsidRDefault="006D0332">
      <w:pPr>
        <w:spacing w:line="360" w:lineRule="auto"/>
        <w:rPr>
          <w:rFonts w:eastAsia="SimSun"/>
        </w:rPr>
      </w:pPr>
      <w:r>
        <w:rPr>
          <w:rFonts w:eastAsia="SimSun" w:hint="eastAsia"/>
        </w:rPr>
        <w:t>3. Father</w:t>
      </w:r>
      <w:r>
        <w:rPr>
          <w:rFonts w:eastAsia="SimSun" w:hint="eastAsia"/>
        </w:rPr>
        <w:t>’</w:t>
      </w:r>
      <w:r>
        <w:rPr>
          <w:rFonts w:eastAsia="SimSun" w:hint="eastAsia"/>
        </w:rPr>
        <w:t xml:space="preserve">s vision status (based on the eye with higher refractive error): </w:t>
      </w:r>
    </w:p>
    <w:p w:rsidR="00AA6066" w:rsidRDefault="006D0332">
      <w:pPr>
        <w:spacing w:line="360" w:lineRule="auto"/>
        <w:rPr>
          <w:rFonts w:eastAsia="SimSun"/>
        </w:rPr>
      </w:pPr>
      <w:r>
        <w:rPr>
          <w:rFonts w:eastAsia="SimSun" w:hint="eastAsia"/>
        </w:rPr>
        <w:t>○</w:t>
      </w:r>
      <w:r>
        <w:rPr>
          <w:rFonts w:eastAsia="SimSun" w:hint="eastAsia"/>
        </w:rPr>
        <w:t xml:space="preserve"> Normal</w:t>
      </w:r>
    </w:p>
    <w:p w:rsidR="00AA6066" w:rsidRDefault="006D0332">
      <w:pPr>
        <w:spacing w:line="360" w:lineRule="auto"/>
        <w:rPr>
          <w:rFonts w:eastAsia="SimSun"/>
        </w:rPr>
      </w:pPr>
      <w:r>
        <w:rPr>
          <w:rFonts w:eastAsia="SimSun" w:hint="eastAsia"/>
        </w:rPr>
        <w:t>○</w:t>
      </w:r>
      <w:r>
        <w:rPr>
          <w:rFonts w:eastAsia="SimSun" w:hint="eastAsia"/>
        </w:rPr>
        <w:t xml:space="preserve"> Myopia &lt; 300 degrees</w:t>
      </w:r>
    </w:p>
    <w:p w:rsidR="00AA6066" w:rsidRDefault="006D0332">
      <w:pPr>
        <w:spacing w:line="360" w:lineRule="auto"/>
        <w:rPr>
          <w:rFonts w:eastAsia="SimSun"/>
        </w:rPr>
      </w:pPr>
      <w:r>
        <w:rPr>
          <w:rFonts w:eastAsia="SimSun" w:hint="eastAsia"/>
        </w:rPr>
        <w:t>○</w:t>
      </w:r>
      <w:r>
        <w:rPr>
          <w:rFonts w:eastAsia="SimSun" w:hint="eastAsia"/>
        </w:rPr>
        <w:t xml:space="preserve"> Myopia 300</w:t>
      </w:r>
      <w:r>
        <w:rPr>
          <w:rFonts w:eastAsia="SimSun" w:hint="eastAsia"/>
        </w:rPr>
        <w:t>–</w:t>
      </w:r>
      <w:r>
        <w:rPr>
          <w:rFonts w:eastAsia="SimSun" w:hint="eastAsia"/>
        </w:rPr>
        <w:t>599 degrees</w:t>
      </w:r>
    </w:p>
    <w:p w:rsidR="00AA6066" w:rsidRDefault="006D0332">
      <w:pPr>
        <w:spacing w:line="360" w:lineRule="auto"/>
        <w:rPr>
          <w:rFonts w:eastAsia="SimSun"/>
        </w:rPr>
      </w:pPr>
      <w:r>
        <w:rPr>
          <w:rFonts w:eastAsia="SimSun" w:hint="eastAsia"/>
        </w:rPr>
        <w:t>○</w:t>
      </w:r>
      <w:r>
        <w:rPr>
          <w:rFonts w:eastAsia="SimSun" w:hint="eastAsia"/>
        </w:rPr>
        <w:t xml:space="preserve"> Myopia </w:t>
      </w:r>
      <w:r>
        <w:rPr>
          <w:rFonts w:eastAsia="SimSun" w:hint="eastAsia"/>
        </w:rPr>
        <w:t>≥</w:t>
      </w:r>
      <w:r>
        <w:rPr>
          <w:rFonts w:eastAsia="SimSun" w:hint="eastAsia"/>
        </w:rPr>
        <w:t xml:space="preserve"> 600 degrees</w:t>
      </w:r>
    </w:p>
    <w:p w:rsidR="00AA6066" w:rsidRDefault="006D0332">
      <w:pPr>
        <w:spacing w:line="360" w:lineRule="auto"/>
        <w:rPr>
          <w:rFonts w:eastAsia="SimSun"/>
        </w:rPr>
      </w:pPr>
      <w:r>
        <w:rPr>
          <w:rFonts w:eastAsia="SimSun" w:hint="eastAsia"/>
        </w:rPr>
        <w:t>○</w:t>
      </w:r>
      <w:r>
        <w:rPr>
          <w:rFonts w:eastAsia="SimSun" w:hint="eastAsia"/>
        </w:rPr>
        <w:t xml:space="preserve"> Hyperopia</w:t>
      </w:r>
    </w:p>
    <w:p w:rsidR="00AA6066" w:rsidRDefault="006D0332">
      <w:pPr>
        <w:spacing w:line="360" w:lineRule="auto"/>
        <w:rPr>
          <w:rFonts w:eastAsia="SimSun"/>
        </w:rPr>
      </w:pPr>
      <w:r>
        <w:rPr>
          <w:rFonts w:eastAsia="SimSun" w:hint="eastAsia"/>
        </w:rPr>
        <w:t>4. Mother</w:t>
      </w:r>
      <w:r>
        <w:rPr>
          <w:rFonts w:eastAsia="SimSun" w:hint="eastAsia"/>
        </w:rPr>
        <w:t>’</w:t>
      </w:r>
      <w:r>
        <w:rPr>
          <w:rFonts w:eastAsia="SimSun" w:hint="eastAsia"/>
        </w:rPr>
        <w:t xml:space="preserve">s vision status (based on the eye with higher refractive error): </w:t>
      </w:r>
      <w:r>
        <w:rPr>
          <w:rFonts w:eastAsia="SimSun" w:hint="eastAsia"/>
        </w:rPr>
        <w:t>○</w:t>
      </w:r>
      <w:r>
        <w:rPr>
          <w:rFonts w:eastAsia="SimSun" w:hint="eastAsia"/>
        </w:rPr>
        <w:t xml:space="preserve"> Normal</w:t>
      </w:r>
    </w:p>
    <w:p w:rsidR="00AA6066" w:rsidRDefault="006D0332">
      <w:pPr>
        <w:spacing w:line="360" w:lineRule="auto"/>
        <w:rPr>
          <w:rFonts w:eastAsia="SimSun"/>
        </w:rPr>
      </w:pPr>
      <w:r>
        <w:rPr>
          <w:rFonts w:eastAsia="SimSun" w:hint="eastAsia"/>
        </w:rPr>
        <w:t>○</w:t>
      </w:r>
      <w:r>
        <w:rPr>
          <w:rFonts w:eastAsia="SimSun" w:hint="eastAsia"/>
        </w:rPr>
        <w:t xml:space="preserve"> Myopia &lt; 300 degrees</w:t>
      </w:r>
    </w:p>
    <w:p w:rsidR="00AA6066" w:rsidRDefault="006D0332">
      <w:pPr>
        <w:spacing w:line="360" w:lineRule="auto"/>
        <w:rPr>
          <w:rFonts w:eastAsia="SimSun"/>
        </w:rPr>
      </w:pPr>
      <w:r>
        <w:rPr>
          <w:rFonts w:eastAsia="SimSun" w:hint="eastAsia"/>
        </w:rPr>
        <w:t>○</w:t>
      </w:r>
      <w:r>
        <w:rPr>
          <w:rFonts w:eastAsia="SimSun" w:hint="eastAsia"/>
        </w:rPr>
        <w:t xml:space="preserve"> Myopia 300</w:t>
      </w:r>
      <w:r>
        <w:rPr>
          <w:rFonts w:eastAsia="SimSun" w:hint="eastAsia"/>
        </w:rPr>
        <w:t>–</w:t>
      </w:r>
      <w:r>
        <w:rPr>
          <w:rFonts w:eastAsia="SimSun" w:hint="eastAsia"/>
        </w:rPr>
        <w:t>599 degrees</w:t>
      </w:r>
    </w:p>
    <w:p w:rsidR="00AA6066" w:rsidRDefault="006D0332">
      <w:pPr>
        <w:spacing w:line="360" w:lineRule="auto"/>
        <w:rPr>
          <w:rFonts w:eastAsia="SimSun"/>
        </w:rPr>
      </w:pPr>
      <w:r>
        <w:rPr>
          <w:rFonts w:eastAsia="SimSun" w:hint="eastAsia"/>
        </w:rPr>
        <w:t>○</w:t>
      </w:r>
      <w:r>
        <w:rPr>
          <w:rFonts w:eastAsia="SimSun" w:hint="eastAsia"/>
        </w:rPr>
        <w:t xml:space="preserve"> Myopia </w:t>
      </w:r>
      <w:r>
        <w:rPr>
          <w:rFonts w:eastAsia="SimSun" w:hint="eastAsia"/>
        </w:rPr>
        <w:t>≥</w:t>
      </w:r>
      <w:r>
        <w:rPr>
          <w:rFonts w:eastAsia="SimSun" w:hint="eastAsia"/>
        </w:rPr>
        <w:t xml:space="preserve"> 600 degrees</w:t>
      </w:r>
    </w:p>
    <w:p w:rsidR="00AA6066" w:rsidRDefault="006D0332">
      <w:pPr>
        <w:spacing w:line="360" w:lineRule="auto"/>
        <w:rPr>
          <w:rFonts w:eastAsia="SimSun"/>
        </w:rPr>
      </w:pPr>
      <w:r>
        <w:rPr>
          <w:rFonts w:eastAsia="SimSun" w:hint="eastAsia"/>
        </w:rPr>
        <w:t>○</w:t>
      </w:r>
      <w:r>
        <w:rPr>
          <w:rFonts w:eastAsia="SimSun" w:hint="eastAsia"/>
        </w:rPr>
        <w:t xml:space="preserve"> Hyperopia</w:t>
      </w:r>
    </w:p>
    <w:p w:rsidR="00AA6066" w:rsidRDefault="006D0332">
      <w:pPr>
        <w:spacing w:line="360" w:lineRule="auto"/>
        <w:rPr>
          <w:rFonts w:eastAsia="SimSun"/>
        </w:rPr>
      </w:pPr>
      <w:r>
        <w:rPr>
          <w:rFonts w:eastAsia="SimSun" w:hint="eastAsia"/>
        </w:rPr>
        <w:t>5. Av</w:t>
      </w:r>
      <w:r>
        <w:rPr>
          <w:rFonts w:eastAsia="SimSun" w:hint="eastAsia"/>
        </w:rPr>
        <w:t>erage daily screen time of your child (including mobile phones, TV, computers, etc.): \_\_\_\_\_ minutes</w:t>
      </w:r>
    </w:p>
    <w:p w:rsidR="00AA6066" w:rsidRDefault="006D0332">
      <w:pPr>
        <w:spacing w:line="360" w:lineRule="auto"/>
        <w:rPr>
          <w:rFonts w:eastAsia="SimSun"/>
        </w:rPr>
      </w:pPr>
      <w:r>
        <w:rPr>
          <w:rFonts w:eastAsia="SimSun" w:hint="eastAsia"/>
        </w:rPr>
        <w:t>○</w:t>
      </w:r>
      <w:r>
        <w:rPr>
          <w:rFonts w:eastAsia="SimSun" w:hint="eastAsia"/>
        </w:rPr>
        <w:t xml:space="preserve"> &lt; 1 hour</w:t>
      </w:r>
    </w:p>
    <w:p w:rsidR="00AA6066" w:rsidRDefault="006D0332">
      <w:pPr>
        <w:spacing w:line="360" w:lineRule="auto"/>
        <w:rPr>
          <w:rFonts w:eastAsia="SimSun"/>
        </w:rPr>
      </w:pPr>
      <w:r>
        <w:rPr>
          <w:rFonts w:eastAsia="SimSun" w:hint="eastAsia"/>
        </w:rPr>
        <w:t>○</w:t>
      </w:r>
      <w:r>
        <w:rPr>
          <w:rFonts w:eastAsia="SimSun" w:hint="eastAsia"/>
        </w:rPr>
        <w:t xml:space="preserve"> 1</w:t>
      </w:r>
      <w:r>
        <w:rPr>
          <w:rFonts w:eastAsia="SimSun" w:hint="eastAsia"/>
        </w:rPr>
        <w:t>–</w:t>
      </w:r>
      <w:r>
        <w:rPr>
          <w:rFonts w:eastAsia="SimSun" w:hint="eastAsia"/>
        </w:rPr>
        <w:t>2 hours</w:t>
      </w:r>
    </w:p>
    <w:p w:rsidR="00AA6066" w:rsidRDefault="006D0332">
      <w:pPr>
        <w:spacing w:line="360" w:lineRule="auto"/>
        <w:rPr>
          <w:rFonts w:eastAsia="SimSun"/>
        </w:rPr>
      </w:pPr>
      <w:r>
        <w:rPr>
          <w:rFonts w:eastAsia="SimSun" w:hint="eastAsia"/>
        </w:rPr>
        <w:t>○</w:t>
      </w:r>
      <w:r>
        <w:rPr>
          <w:rFonts w:eastAsia="SimSun" w:hint="eastAsia"/>
        </w:rPr>
        <w:t xml:space="preserve"> 2 hours or more</w:t>
      </w:r>
    </w:p>
    <w:p w:rsidR="00AA6066" w:rsidRDefault="006D0332">
      <w:pPr>
        <w:spacing w:line="360" w:lineRule="auto"/>
        <w:rPr>
          <w:rFonts w:eastAsia="SimSun"/>
        </w:rPr>
      </w:pPr>
      <w:r>
        <w:rPr>
          <w:rFonts w:eastAsia="SimSun" w:hint="eastAsia"/>
        </w:rPr>
        <w:t>6. Total daily outdoor activity time of your child (including any activities, not limited to sports):</w:t>
      </w:r>
    </w:p>
    <w:p w:rsidR="00AA6066" w:rsidRDefault="006D0332">
      <w:pPr>
        <w:spacing w:line="360" w:lineRule="auto"/>
        <w:rPr>
          <w:rFonts w:eastAsia="SimSun"/>
        </w:rPr>
      </w:pPr>
      <w:r>
        <w:rPr>
          <w:rFonts w:eastAsia="SimSun" w:hint="eastAsia"/>
        </w:rPr>
        <w:t>○</w:t>
      </w:r>
      <w:r>
        <w:rPr>
          <w:rFonts w:eastAsia="SimSun" w:hint="eastAsia"/>
        </w:rPr>
        <w:t xml:space="preserve"> &lt; 1 ho</w:t>
      </w:r>
      <w:r>
        <w:rPr>
          <w:rFonts w:eastAsia="SimSun" w:hint="eastAsia"/>
        </w:rPr>
        <w:t>ur</w:t>
      </w:r>
    </w:p>
    <w:p w:rsidR="00AA6066" w:rsidRDefault="006D0332">
      <w:pPr>
        <w:spacing w:line="360" w:lineRule="auto"/>
        <w:rPr>
          <w:rFonts w:eastAsia="SimSun"/>
        </w:rPr>
      </w:pPr>
      <w:r>
        <w:rPr>
          <w:rFonts w:eastAsia="SimSun" w:hint="eastAsia"/>
        </w:rPr>
        <w:t>○</w:t>
      </w:r>
      <w:r>
        <w:rPr>
          <w:rFonts w:eastAsia="SimSun" w:hint="eastAsia"/>
        </w:rPr>
        <w:t xml:space="preserve"> 1</w:t>
      </w:r>
      <w:r>
        <w:rPr>
          <w:rFonts w:eastAsia="SimSun" w:hint="eastAsia"/>
        </w:rPr>
        <w:t>–</w:t>
      </w:r>
      <w:r>
        <w:rPr>
          <w:rFonts w:eastAsia="SimSun" w:hint="eastAsia"/>
        </w:rPr>
        <w:t>2 hours</w:t>
      </w:r>
    </w:p>
    <w:p w:rsidR="00AA6066" w:rsidRDefault="006D0332">
      <w:pPr>
        <w:spacing w:line="360" w:lineRule="auto"/>
        <w:rPr>
          <w:rFonts w:eastAsia="SimSun"/>
        </w:rPr>
      </w:pPr>
      <w:r>
        <w:rPr>
          <w:rFonts w:eastAsia="SimSun" w:hint="eastAsia"/>
        </w:rPr>
        <w:t>○</w:t>
      </w:r>
      <w:r>
        <w:rPr>
          <w:rFonts w:eastAsia="SimSun" w:hint="eastAsia"/>
        </w:rPr>
        <w:t xml:space="preserve"> 2</w:t>
      </w:r>
      <w:r>
        <w:rPr>
          <w:rFonts w:eastAsia="SimSun" w:hint="eastAsia"/>
        </w:rPr>
        <w:t>–</w:t>
      </w:r>
      <w:r>
        <w:rPr>
          <w:rFonts w:eastAsia="SimSun" w:hint="eastAsia"/>
        </w:rPr>
        <w:t>&lt;3 hours</w:t>
      </w:r>
    </w:p>
    <w:p w:rsidR="00AA6066" w:rsidRDefault="006D0332">
      <w:pPr>
        <w:spacing w:line="360" w:lineRule="auto"/>
        <w:rPr>
          <w:rFonts w:eastAsia="SimSun"/>
        </w:rPr>
      </w:pPr>
      <w:r>
        <w:rPr>
          <w:rFonts w:eastAsia="SimSun" w:hint="eastAsia"/>
        </w:rPr>
        <w:t>○</w:t>
      </w:r>
      <w:r>
        <w:rPr>
          <w:rFonts w:eastAsia="SimSun" w:hint="eastAsia"/>
        </w:rPr>
        <w:t xml:space="preserve"> 3 hours or more</w:t>
      </w:r>
    </w:p>
    <w:p w:rsidR="00AA6066" w:rsidRDefault="006D0332">
      <w:pPr>
        <w:spacing w:line="360" w:lineRule="auto"/>
        <w:rPr>
          <w:rFonts w:eastAsia="SimSun"/>
        </w:rPr>
      </w:pPr>
      <w:r>
        <w:rPr>
          <w:rFonts w:eastAsia="SimSun" w:hint="eastAsia"/>
        </w:rPr>
        <w:t>7. How often does your child usually consume the following foods?</w:t>
      </w:r>
    </w:p>
    <w:p w:rsidR="00AA6066" w:rsidRDefault="00AA6066">
      <w:pPr>
        <w:spacing w:line="360" w:lineRule="auto"/>
        <w:rPr>
          <w:rFonts w:eastAsia="SimSun"/>
        </w:rPr>
      </w:pPr>
    </w:p>
    <w:tbl>
      <w:tblPr>
        <w:tblpPr w:leftFromText="180" w:rightFromText="180" w:vertAnchor="text" w:horzAnchor="page" w:tblpX="2037" w:tblpY="1039"/>
        <w:tblOverlap w:val="never"/>
        <w:tblW w:w="0" w:type="auto"/>
        <w:tblLook w:val="04A0" w:firstRow="1" w:lastRow="0" w:firstColumn="1" w:lastColumn="0" w:noHBand="0" w:noVBand="1"/>
      </w:tblPr>
      <w:tblGrid>
        <w:gridCol w:w="3855"/>
        <w:gridCol w:w="880"/>
        <w:gridCol w:w="812"/>
        <w:gridCol w:w="1041"/>
        <w:gridCol w:w="1041"/>
        <w:gridCol w:w="899"/>
      </w:tblGrid>
      <w:tr w:rsidR="00AA606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Food Item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&lt;1 time/week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1 time/week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2</w:t>
            </w:r>
            <w:r>
              <w:rPr>
                <w:rFonts w:eastAsia="SimSun" w:hint="eastAsia"/>
              </w:rPr>
              <w:t>–</w:t>
            </w:r>
            <w:r>
              <w:rPr>
                <w:rFonts w:eastAsia="SimSun" w:hint="eastAsia"/>
              </w:rPr>
              <w:t>3 times/week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4</w:t>
            </w:r>
            <w:r>
              <w:rPr>
                <w:rFonts w:eastAsia="SimSun" w:hint="eastAsia"/>
              </w:rPr>
              <w:t>–</w:t>
            </w:r>
            <w:r>
              <w:rPr>
                <w:rFonts w:eastAsia="SimSun" w:hint="eastAsia"/>
              </w:rPr>
              <w:t>6 times/week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≥</w:t>
            </w:r>
            <w:r>
              <w:rPr>
                <w:rFonts w:eastAsia="SimSun" w:hint="eastAsia"/>
              </w:rPr>
              <w:t>2 times/day</w:t>
            </w:r>
          </w:p>
        </w:tc>
      </w:tr>
      <w:tr w:rsidR="00AA606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 xml:space="preserve">Refined grains (white rice,  noodles,  steamed buns,  bread </w:t>
            </w:r>
            <w:r>
              <w:rPr>
                <w:rFonts w:eastAsia="SimSun" w:hint="eastAsia"/>
              </w:rPr>
              <w:t>etc.)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</w:tr>
      <w:tr w:rsidR="00AA606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Whole grains (brown rice,  whole wheat,  oats,  corn,  buckwheat etc.)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</w:tr>
      <w:tr w:rsidR="00AA606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Red meat (pork,  beef,  lamb,  and their products)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</w:tr>
      <w:tr w:rsidR="00AA606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Poultry (chicken,  duck,  goose and their products)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</w:tr>
      <w:tr w:rsidR="00AA606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 xml:space="preserve">Processed/cured meat products </w:t>
            </w:r>
            <w:r>
              <w:rPr>
                <w:rFonts w:eastAsia="SimSun" w:hint="eastAsia"/>
              </w:rPr>
              <w:t>(sausages,  ham,  etc.)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</w:tr>
      <w:tr w:rsidR="00AA606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Seafood (fish,  shrimp,  crab,  shellfish etc.)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</w:tr>
      <w:tr w:rsidR="00AA606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Dairy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</w:tr>
      <w:tr w:rsidR="00AA606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Eggs and egg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</w:tr>
      <w:tr w:rsidR="00AA606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Soybeans and soy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</w:tr>
      <w:tr w:rsidR="00AA606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 xml:space="preserve">Leafy vegetables (spinach,  </w:t>
            </w:r>
            <w:proofErr w:type="spellStart"/>
            <w:r>
              <w:rPr>
                <w:rFonts w:eastAsia="SimSun" w:hint="eastAsia"/>
              </w:rPr>
              <w:t>bok</w:t>
            </w:r>
            <w:proofErr w:type="spellEnd"/>
            <w:r>
              <w:rPr>
                <w:rFonts w:eastAsia="SimSun" w:hint="eastAsia"/>
              </w:rPr>
              <w:t xml:space="preserve"> choy,  cabbage etc.)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</w:tr>
      <w:tr w:rsidR="00AA606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Root vegetables (carrots,  lotus root,  yam etc.)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</w:tr>
      <w:tr w:rsidR="00AA606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Fresh fruits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</w:tr>
      <w:tr w:rsidR="00AA606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Nuts (walnuts,  almonds,  peanuts etc.)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</w:tr>
      <w:tr w:rsidR="00AA606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Sweets (snacks,  desserts,  cakes,  ice cream)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</w:tr>
      <w:tr w:rsidR="00AA606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Fried or grilled foods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</w:tr>
      <w:tr w:rsidR="00AA606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 xml:space="preserve">Fast food (instant noodles, </w:t>
            </w:r>
            <w:r>
              <w:rPr>
                <w:rFonts w:eastAsia="SimSun" w:hint="eastAsia"/>
              </w:rPr>
              <w:t xml:space="preserve"> packaged snacks etc.)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</w:tr>
      <w:tr w:rsidR="00AA606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Sugary beverages (juice,  soda,  cola,  milk tea etc.)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</w:tr>
      <w:tr w:rsidR="00AA606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Sugar-free/diet beverages (diet soda  etc.)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○</w:t>
            </w:r>
          </w:p>
        </w:tc>
      </w:tr>
    </w:tbl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jc w:val="both"/>
        <w:rPr>
          <w:rFonts w:ascii="Times New Roman Bold" w:eastAsia="SimSun" w:hAnsi="Times New Roman Bold" w:cs="Times New Roman Bold"/>
          <w:b/>
          <w:bCs/>
          <w:sz w:val="28"/>
          <w:szCs w:val="28"/>
        </w:rPr>
      </w:pPr>
    </w:p>
    <w:p w:rsidR="00AA6066" w:rsidRDefault="00AA6066">
      <w:pPr>
        <w:spacing w:line="360" w:lineRule="auto"/>
        <w:jc w:val="both"/>
        <w:rPr>
          <w:rFonts w:ascii="Times New Roman Bold" w:eastAsia="SimSun" w:hAnsi="Times New Roman Bold" w:cs="Times New Roman Bold"/>
          <w:b/>
          <w:bCs/>
          <w:sz w:val="28"/>
          <w:szCs w:val="28"/>
        </w:rPr>
      </w:pPr>
    </w:p>
    <w:p w:rsidR="00AA6066" w:rsidRDefault="00AA6066">
      <w:pPr>
        <w:spacing w:line="360" w:lineRule="auto"/>
        <w:jc w:val="both"/>
        <w:rPr>
          <w:rFonts w:ascii="Times New Roman Bold" w:eastAsia="SimSun" w:hAnsi="Times New Roman Bold" w:cs="Times New Roman Bold"/>
          <w:b/>
          <w:bCs/>
          <w:sz w:val="28"/>
          <w:szCs w:val="28"/>
        </w:rPr>
      </w:pPr>
    </w:p>
    <w:p w:rsidR="00AA6066" w:rsidRDefault="00AA6066">
      <w:pPr>
        <w:spacing w:line="360" w:lineRule="auto"/>
        <w:jc w:val="both"/>
        <w:rPr>
          <w:rFonts w:ascii="Times New Roman Bold" w:eastAsia="SimSun" w:hAnsi="Times New Roman Bold" w:cs="Times New Roman Bold"/>
          <w:b/>
          <w:bCs/>
          <w:sz w:val="28"/>
          <w:szCs w:val="28"/>
        </w:rPr>
      </w:pPr>
    </w:p>
    <w:p w:rsidR="00AA6066" w:rsidRDefault="006D0332">
      <w:pPr>
        <w:spacing w:line="360" w:lineRule="auto"/>
        <w:jc w:val="both"/>
        <w:rPr>
          <w:rFonts w:ascii="Times New Roman Bold" w:eastAsia="SimSun" w:hAnsi="Times New Roman Bold" w:cs="Times New Roman Bold"/>
          <w:b/>
          <w:bCs/>
          <w:sz w:val="28"/>
          <w:szCs w:val="28"/>
        </w:rPr>
      </w:pPr>
      <w:r>
        <w:rPr>
          <w:rFonts w:ascii="Times New Roman Bold" w:eastAsia="SimSun" w:hAnsi="Times New Roman Bold" w:cs="Times New Roman Bold"/>
          <w:b/>
          <w:bCs/>
          <w:sz w:val="28"/>
          <w:szCs w:val="28"/>
        </w:rPr>
        <w:t>Table S2</w:t>
      </w:r>
    </w:p>
    <w:tbl>
      <w:tblPr>
        <w:tblW w:w="7969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3667"/>
        <w:gridCol w:w="1566"/>
        <w:gridCol w:w="1406"/>
        <w:gridCol w:w="1330"/>
      </w:tblGrid>
      <w:tr w:rsidR="00AA6066">
        <w:trPr>
          <w:trHeight w:val="336"/>
        </w:trPr>
        <w:tc>
          <w:tcPr>
            <w:tcW w:w="36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Variable</w:t>
            </w:r>
          </w:p>
        </w:tc>
        <w:tc>
          <w:tcPr>
            <w:tcW w:w="1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Model 1</w:t>
            </w: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Model 2</w:t>
            </w:r>
          </w:p>
        </w:tc>
        <w:tc>
          <w:tcPr>
            <w:tcW w:w="13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Model 3</w:t>
            </w:r>
          </w:p>
        </w:tc>
      </w:tr>
      <w:tr w:rsidR="00AA6066">
        <w:trPr>
          <w:trHeight w:val="33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rice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0.75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</w:tr>
      <w:tr w:rsidR="00AA6066">
        <w:trPr>
          <w:trHeight w:val="33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 xml:space="preserve">coarse grains (maize, </w:t>
            </w:r>
            <w:r>
              <w:rPr>
                <w:rFonts w:eastAsia="SimSun" w:hint="eastAsia"/>
              </w:rPr>
              <w:t xml:space="preserve">sorghum </w:t>
            </w:r>
            <w:proofErr w:type="spellStart"/>
            <w:r>
              <w:rPr>
                <w:rFonts w:eastAsia="SimSun" w:hint="eastAsia"/>
              </w:rPr>
              <w:t>etc</w:t>
            </w:r>
            <w:proofErr w:type="spellEnd"/>
            <w:r>
              <w:rPr>
                <w:rFonts w:eastAsia="SimSun" w:hint="eastAsia"/>
              </w:rPr>
              <w:t>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0.541</w:t>
            </w:r>
          </w:p>
        </w:tc>
      </w:tr>
      <w:tr w:rsidR="00AA6066">
        <w:trPr>
          <w:trHeight w:val="33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meat(Pork, Lamb, Beef)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0.678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</w:tr>
      <w:tr w:rsidR="00AA6066">
        <w:trPr>
          <w:trHeight w:val="33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chicken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</w:tr>
      <w:tr w:rsidR="00AA6066">
        <w:trPr>
          <w:trHeight w:val="33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sausage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</w:tr>
      <w:tr w:rsidR="00AA6066">
        <w:trPr>
          <w:trHeight w:val="33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seafood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0.526</w:t>
            </w:r>
          </w:p>
        </w:tc>
      </w:tr>
      <w:tr w:rsidR="00AA6066">
        <w:trPr>
          <w:trHeight w:val="33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milk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0.676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</w:tr>
      <w:tr w:rsidR="00AA6066">
        <w:trPr>
          <w:trHeight w:val="33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egg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0.752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</w:tr>
      <w:tr w:rsidR="00AA6066">
        <w:trPr>
          <w:trHeight w:val="33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beans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0.638</w:t>
            </w:r>
          </w:p>
        </w:tc>
      </w:tr>
      <w:tr w:rsidR="00AA6066">
        <w:trPr>
          <w:trHeight w:val="33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vegetable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0.607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</w:tr>
      <w:tr w:rsidR="00AA6066">
        <w:trPr>
          <w:trHeight w:val="33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carrots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0.72</w:t>
            </w:r>
          </w:p>
        </w:tc>
      </w:tr>
      <w:tr w:rsidR="00AA6066">
        <w:trPr>
          <w:trHeight w:val="33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fruits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0.802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</w:tr>
      <w:tr w:rsidR="00AA6066">
        <w:trPr>
          <w:trHeight w:val="33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nuts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0.659</w:t>
            </w:r>
          </w:p>
        </w:tc>
      </w:tr>
      <w:tr w:rsidR="00AA6066">
        <w:trPr>
          <w:trHeight w:val="33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dessert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0.606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</w:tr>
      <w:tr w:rsidR="00AA6066">
        <w:trPr>
          <w:trHeight w:val="33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fired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0.815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</w:tr>
      <w:tr w:rsidR="00AA6066">
        <w:trPr>
          <w:trHeight w:val="33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quick meal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0.797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</w:tr>
      <w:tr w:rsidR="00AA6066">
        <w:trPr>
          <w:trHeight w:val="33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soda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0.785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</w:tr>
      <w:tr w:rsidR="00AA6066">
        <w:trPr>
          <w:trHeight w:val="336"/>
        </w:trPr>
        <w:tc>
          <w:tcPr>
            <w:tcW w:w="3667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diet(coke)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AA6066" w:rsidRDefault="006D0332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 w:hint="eastAsia"/>
              </w:rPr>
              <w:t>0.673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AA6066" w:rsidRDefault="00AA6066">
            <w:pPr>
              <w:spacing w:line="360" w:lineRule="auto"/>
              <w:rPr>
                <w:rFonts w:eastAsia="SimSun"/>
              </w:rPr>
            </w:pPr>
          </w:p>
        </w:tc>
      </w:tr>
    </w:tbl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jc w:val="both"/>
        <w:rPr>
          <w:rFonts w:ascii="Times New Roman Bold" w:eastAsia="SimSun" w:hAnsi="Times New Roman Bold" w:cs="Times New Roman Bold"/>
          <w:b/>
          <w:bCs/>
          <w:sz w:val="28"/>
          <w:szCs w:val="28"/>
        </w:rPr>
      </w:pPr>
    </w:p>
    <w:p w:rsidR="00AA6066" w:rsidRDefault="006D0332">
      <w:pPr>
        <w:spacing w:line="360" w:lineRule="auto"/>
        <w:jc w:val="both"/>
        <w:rPr>
          <w:rFonts w:ascii="Times New Roman Bold" w:eastAsia="SimSun" w:hAnsi="Times New Roman Bold" w:cs="Times New Roman Bold"/>
          <w:b/>
          <w:bCs/>
          <w:sz w:val="28"/>
          <w:szCs w:val="28"/>
        </w:rPr>
      </w:pPr>
      <w:r>
        <w:rPr>
          <w:rFonts w:ascii="Times New Roman Bold" w:eastAsia="SimSun" w:hAnsi="Times New Roman Bold" w:cs="Times New Roman Bold" w:hint="eastAsia"/>
          <w:b/>
          <w:bCs/>
          <w:sz w:val="28"/>
          <w:szCs w:val="28"/>
        </w:rPr>
        <w:t>Fi</w:t>
      </w:r>
      <w:r>
        <w:rPr>
          <w:rFonts w:ascii="Times New Roman Bold" w:eastAsia="SimSun" w:hAnsi="Times New Roman Bold" w:cs="Times New Roman Bold"/>
          <w:b/>
          <w:bCs/>
          <w:sz w:val="28"/>
          <w:szCs w:val="28"/>
        </w:rPr>
        <w:t>gure S3</w:t>
      </w:r>
    </w:p>
    <w:p w:rsidR="00AA6066" w:rsidRDefault="006D0332">
      <w:pPr>
        <w:spacing w:line="360" w:lineRule="auto"/>
        <w:jc w:val="both"/>
        <w:rPr>
          <w:rFonts w:ascii="Times New Roman Bold" w:eastAsia="SimSun" w:hAnsi="Times New Roman Bold" w:cs="Times New Roman Bold"/>
          <w:b/>
          <w:bCs/>
          <w:sz w:val="28"/>
          <w:szCs w:val="28"/>
        </w:rPr>
      </w:pPr>
      <w:r>
        <w:rPr>
          <w:rFonts w:ascii="Times New Roman Bold" w:eastAsia="SimSun" w:hAnsi="Times New Roman Bold" w:cs="Times New Roman Bold"/>
          <w:b/>
          <w:bCs/>
          <w:noProof/>
          <w:sz w:val="28"/>
          <w:szCs w:val="28"/>
          <w:lang w:eastAsia="en-US"/>
        </w:rPr>
        <w:drawing>
          <wp:inline distT="0" distB="0" distL="0" distR="0">
            <wp:extent cx="4881880" cy="4881880"/>
            <wp:effectExtent l="0" t="0" r="0" b="0"/>
            <wp:docPr id="18209398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939869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3508" cy="491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AA6066">
      <w:pPr>
        <w:spacing w:line="360" w:lineRule="auto"/>
        <w:rPr>
          <w:rFonts w:eastAsia="SimSun"/>
        </w:rPr>
      </w:pPr>
    </w:p>
    <w:p w:rsidR="00AA6066" w:rsidRDefault="006D0332">
      <w:pPr>
        <w:spacing w:line="360" w:lineRule="auto"/>
        <w:rPr>
          <w:rFonts w:eastAsia="SimSun"/>
          <w:b/>
          <w:bCs/>
        </w:rPr>
      </w:pPr>
      <w:r>
        <w:rPr>
          <w:rFonts w:eastAsia="SimSun" w:hint="eastAsia"/>
          <w:b/>
          <w:bCs/>
        </w:rPr>
        <w:t>Table S4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1"/>
        <w:gridCol w:w="945"/>
      </w:tblGrid>
      <w:tr w:rsidR="00AA6066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Statistics</w:t>
            </w:r>
          </w:p>
        </w:tc>
      </w:tr>
      <w:tr w:rsidR="00AA6066">
        <w:tblPrEx>
          <w:tblBorders>
            <w:top w:val="none" w:sz="0" w:space="0" w:color="1F1F1F"/>
            <w:left w:val="none" w:sz="0" w:space="0" w:color="1F1F1F"/>
            <w:bottom w:val="none" w:sz="0" w:space="0" w:color="1F1F1F"/>
            <w:right w:val="none" w:sz="0" w:space="0" w:color="1F1F1F"/>
          </w:tblBorders>
        </w:tblPrEx>
        <w:trPr>
          <w:tblCellSpacing w:w="15" w:type="dxa"/>
        </w:trPr>
        <w:tc>
          <w:tcPr>
            <w:tcW w:w="0" w:type="auto"/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Kaiser-Meyer-</w:t>
            </w:r>
            <w:proofErr w:type="spellStart"/>
            <w:r>
              <w:rPr>
                <w:rFonts w:eastAsia="SimSun"/>
              </w:rPr>
              <w:t>Olkin</w:t>
            </w:r>
            <w:proofErr w:type="spellEnd"/>
            <w:r>
              <w:rPr>
                <w:rFonts w:eastAsia="SimSun"/>
              </w:rPr>
              <w:t xml:space="preserve"> (KMO) Measure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0.91</w:t>
            </w:r>
          </w:p>
        </w:tc>
      </w:tr>
      <w:tr w:rsidR="00AA6066">
        <w:tblPrEx>
          <w:tblBorders>
            <w:top w:val="none" w:sz="0" w:space="0" w:color="1F1F1F"/>
            <w:left w:val="none" w:sz="0" w:space="0" w:color="1F1F1F"/>
            <w:bottom w:val="none" w:sz="0" w:space="0" w:color="1F1F1F"/>
            <w:right w:val="none" w:sz="0" w:space="0" w:color="1F1F1F"/>
          </w:tblBorders>
        </w:tblPrEx>
        <w:trPr>
          <w:tblCellSpacing w:w="15" w:type="dxa"/>
        </w:trPr>
        <w:tc>
          <w:tcPr>
            <w:tcW w:w="0" w:type="auto"/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Bartlett's Test of Sphericity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:rsidR="00AA6066" w:rsidRDefault="00AA6066">
            <w:pPr>
              <w:spacing w:line="360" w:lineRule="auto"/>
              <w:jc w:val="center"/>
              <w:rPr>
                <w:rFonts w:eastAsia="SimSun"/>
              </w:rPr>
            </w:pPr>
          </w:p>
        </w:tc>
      </w:tr>
      <w:tr w:rsidR="00AA6066">
        <w:tblPrEx>
          <w:tblBorders>
            <w:top w:val="none" w:sz="0" w:space="0" w:color="1F1F1F"/>
            <w:left w:val="none" w:sz="0" w:space="0" w:color="1F1F1F"/>
            <w:bottom w:val="none" w:sz="0" w:space="0" w:color="1F1F1F"/>
            <w:right w:val="none" w:sz="0" w:space="0" w:color="1F1F1F"/>
          </w:tblBorders>
        </w:tblPrEx>
        <w:trPr>
          <w:tblCellSpacing w:w="15" w:type="dxa"/>
        </w:trPr>
        <w:tc>
          <w:tcPr>
            <w:tcW w:w="0" w:type="auto"/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Approx. Chi-Square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11777.65</w:t>
            </w:r>
          </w:p>
        </w:tc>
      </w:tr>
      <w:tr w:rsidR="00AA6066">
        <w:tblPrEx>
          <w:tblBorders>
            <w:top w:val="none" w:sz="0" w:space="0" w:color="1F1F1F"/>
            <w:left w:val="none" w:sz="0" w:space="0" w:color="1F1F1F"/>
            <w:bottom w:val="none" w:sz="0" w:space="0" w:color="1F1F1F"/>
            <w:right w:val="none" w:sz="0" w:space="0" w:color="1F1F1F"/>
          </w:tblBorders>
        </w:tblPrEx>
        <w:trPr>
          <w:tblCellSpacing w:w="15" w:type="dxa"/>
        </w:trPr>
        <w:tc>
          <w:tcPr>
            <w:tcW w:w="0" w:type="auto"/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Degrees of Freedom (</w:t>
            </w:r>
            <w:proofErr w:type="spellStart"/>
            <w:r>
              <w:rPr>
                <w:rFonts w:eastAsia="SimSun"/>
              </w:rPr>
              <w:t>df</w:t>
            </w:r>
            <w:proofErr w:type="spellEnd"/>
            <w:r>
              <w:rPr>
                <w:rFonts w:eastAsia="SimSun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153</w:t>
            </w:r>
          </w:p>
        </w:tc>
      </w:tr>
      <w:tr w:rsidR="00AA6066">
        <w:tblPrEx>
          <w:tblBorders>
            <w:top w:val="none" w:sz="0" w:space="0" w:color="1F1F1F"/>
            <w:left w:val="none" w:sz="0" w:space="0" w:color="1F1F1F"/>
            <w:bottom w:val="none" w:sz="0" w:space="0" w:color="1F1F1F"/>
            <w:right w:val="none" w:sz="0" w:space="0" w:color="1F1F1F"/>
          </w:tblBorders>
        </w:tblPrEx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p-value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&lt; 0.001</w:t>
            </w:r>
          </w:p>
        </w:tc>
      </w:tr>
    </w:tbl>
    <w:p w:rsidR="00AA6066" w:rsidRDefault="00AA6066">
      <w:pPr>
        <w:spacing w:line="360" w:lineRule="auto"/>
        <w:rPr>
          <w:rFonts w:eastAsia="SimSun"/>
          <w:b/>
          <w:bCs/>
        </w:rPr>
      </w:pPr>
    </w:p>
    <w:p w:rsidR="00AA6066" w:rsidRDefault="00AA6066">
      <w:pPr>
        <w:spacing w:line="360" w:lineRule="auto"/>
        <w:rPr>
          <w:rFonts w:eastAsia="SimSun"/>
          <w:b/>
          <w:bCs/>
        </w:rPr>
      </w:pPr>
    </w:p>
    <w:p w:rsidR="00AA6066" w:rsidRDefault="00AA6066">
      <w:pPr>
        <w:spacing w:line="360" w:lineRule="auto"/>
        <w:rPr>
          <w:rFonts w:eastAsia="SimSun"/>
          <w:b/>
          <w:bCs/>
        </w:rPr>
      </w:pPr>
    </w:p>
    <w:p w:rsidR="00AA6066" w:rsidRDefault="00AA6066">
      <w:pPr>
        <w:spacing w:line="360" w:lineRule="auto"/>
        <w:rPr>
          <w:rFonts w:eastAsia="SimSun"/>
          <w:b/>
          <w:bCs/>
        </w:rPr>
      </w:pPr>
    </w:p>
    <w:p w:rsidR="00AA6066" w:rsidRDefault="00AA6066">
      <w:pPr>
        <w:spacing w:line="360" w:lineRule="auto"/>
        <w:rPr>
          <w:rFonts w:eastAsia="SimSun"/>
          <w:b/>
          <w:bCs/>
        </w:rPr>
      </w:pPr>
    </w:p>
    <w:p w:rsidR="00AA6066" w:rsidRDefault="00AA6066">
      <w:pPr>
        <w:spacing w:line="360" w:lineRule="auto"/>
        <w:rPr>
          <w:rFonts w:eastAsia="SimSun"/>
          <w:b/>
          <w:bCs/>
        </w:rPr>
      </w:pPr>
    </w:p>
    <w:p w:rsidR="00AA6066" w:rsidRDefault="00AA6066">
      <w:pPr>
        <w:spacing w:line="360" w:lineRule="auto"/>
        <w:rPr>
          <w:rFonts w:eastAsia="SimSun"/>
          <w:b/>
          <w:bCs/>
        </w:rPr>
      </w:pPr>
    </w:p>
    <w:p w:rsidR="00AA6066" w:rsidRDefault="00AA6066">
      <w:pPr>
        <w:spacing w:line="360" w:lineRule="auto"/>
        <w:rPr>
          <w:rFonts w:eastAsia="SimSun"/>
          <w:b/>
          <w:bCs/>
        </w:rPr>
      </w:pPr>
    </w:p>
    <w:p w:rsidR="00AA6066" w:rsidRDefault="00AA6066">
      <w:pPr>
        <w:spacing w:line="360" w:lineRule="auto"/>
        <w:rPr>
          <w:rFonts w:eastAsia="SimSun"/>
          <w:b/>
          <w:bCs/>
        </w:rPr>
      </w:pPr>
    </w:p>
    <w:p w:rsidR="00AA6066" w:rsidRDefault="00AA6066">
      <w:pPr>
        <w:spacing w:line="360" w:lineRule="auto"/>
        <w:rPr>
          <w:rFonts w:eastAsia="SimSun"/>
          <w:b/>
          <w:bCs/>
        </w:rPr>
      </w:pPr>
    </w:p>
    <w:p w:rsidR="00AA6066" w:rsidRDefault="00AA6066">
      <w:pPr>
        <w:spacing w:line="360" w:lineRule="auto"/>
        <w:rPr>
          <w:rFonts w:eastAsia="SimSun"/>
          <w:b/>
          <w:bCs/>
        </w:rPr>
      </w:pPr>
    </w:p>
    <w:p w:rsidR="00AA6066" w:rsidRDefault="00AA6066">
      <w:pPr>
        <w:spacing w:line="360" w:lineRule="auto"/>
        <w:rPr>
          <w:rFonts w:eastAsia="SimSun"/>
          <w:b/>
          <w:bCs/>
        </w:rPr>
      </w:pPr>
    </w:p>
    <w:p w:rsidR="00AA6066" w:rsidRDefault="00AA6066">
      <w:pPr>
        <w:spacing w:line="360" w:lineRule="auto"/>
        <w:rPr>
          <w:rFonts w:eastAsia="SimSun"/>
          <w:b/>
          <w:bCs/>
        </w:rPr>
      </w:pPr>
    </w:p>
    <w:p w:rsidR="00AA6066" w:rsidRDefault="00AA6066">
      <w:pPr>
        <w:spacing w:line="360" w:lineRule="auto"/>
        <w:rPr>
          <w:rFonts w:eastAsia="SimSun"/>
          <w:b/>
          <w:bCs/>
        </w:rPr>
      </w:pPr>
    </w:p>
    <w:p w:rsidR="00AA6066" w:rsidRDefault="00AA6066">
      <w:pPr>
        <w:spacing w:line="360" w:lineRule="auto"/>
        <w:rPr>
          <w:rFonts w:eastAsia="SimSun"/>
          <w:b/>
          <w:bCs/>
        </w:rPr>
      </w:pPr>
    </w:p>
    <w:p w:rsidR="00AA6066" w:rsidRDefault="00AA6066">
      <w:pPr>
        <w:spacing w:line="360" w:lineRule="auto"/>
        <w:rPr>
          <w:rFonts w:eastAsia="SimSun"/>
          <w:b/>
          <w:bCs/>
        </w:rPr>
      </w:pPr>
    </w:p>
    <w:p w:rsidR="00AA6066" w:rsidRDefault="00AA6066">
      <w:pPr>
        <w:spacing w:line="360" w:lineRule="auto"/>
        <w:rPr>
          <w:rFonts w:eastAsia="SimSun"/>
          <w:b/>
          <w:bCs/>
        </w:rPr>
      </w:pPr>
    </w:p>
    <w:p w:rsidR="00AA6066" w:rsidRDefault="006D0332">
      <w:pPr>
        <w:spacing w:line="360" w:lineRule="auto"/>
        <w:rPr>
          <w:rFonts w:eastAsia="SimSun"/>
          <w:b/>
          <w:bCs/>
        </w:rPr>
      </w:pPr>
      <w:r>
        <w:rPr>
          <w:rFonts w:eastAsia="SimSun" w:hint="eastAsia"/>
          <w:b/>
          <w:bCs/>
        </w:rPr>
        <w:t>S5</w:t>
      </w:r>
    </w:p>
    <w:tbl>
      <w:tblPr>
        <w:tblW w:w="0" w:type="auto"/>
        <w:tblCellSpacing w:w="15" w:type="dxa"/>
        <w:tblInd w:w="15" w:type="dxa"/>
        <w:tblBorders>
          <w:top w:val="none" w:sz="0" w:space="0" w:color="1F1F1F"/>
          <w:left w:val="none" w:sz="0" w:space="0" w:color="1F1F1F"/>
          <w:bottom w:val="none" w:sz="0" w:space="0" w:color="1F1F1F"/>
          <w:right w:val="none" w:sz="0" w:space="0" w:color="1F1F1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3"/>
        <w:gridCol w:w="999"/>
        <w:gridCol w:w="1410"/>
        <w:gridCol w:w="714"/>
        <w:gridCol w:w="660"/>
        <w:gridCol w:w="1670"/>
      </w:tblGrid>
      <w:tr w:rsidR="00AA6066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β Coefficient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Standard Error (SE)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Wald χ2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Odds Ratio (OR) (95% CI)</w:t>
            </w:r>
          </w:p>
        </w:tc>
      </w:tr>
      <w:tr w:rsidR="00AA606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Intercept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-3.45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17.61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-</w:t>
            </w:r>
          </w:p>
        </w:tc>
      </w:tr>
      <w:tr w:rsidR="00AA606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Sex (Male)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1.05 (0.99-1.11)</w:t>
            </w:r>
          </w:p>
        </w:tc>
      </w:tr>
      <w:tr w:rsidR="00AA606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proofErr w:type="spellStart"/>
            <w:r>
              <w:rPr>
                <w:rFonts w:eastAsia="SimSun"/>
                <w:sz w:val="15"/>
                <w:szCs w:val="15"/>
              </w:rPr>
              <w:t>Duration_outdoors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0.89 (0.82-0.96)</w:t>
            </w:r>
          </w:p>
        </w:tc>
      </w:tr>
      <w:tr w:rsidR="00AA606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proofErr w:type="spellStart"/>
            <w:r>
              <w:rPr>
                <w:rFonts w:eastAsia="SimSun"/>
                <w:sz w:val="15"/>
                <w:szCs w:val="15"/>
              </w:rPr>
              <w:t>Sleep_time_hour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1.20 (1.06-1.35)</w:t>
            </w:r>
          </w:p>
        </w:tc>
      </w:tr>
      <w:tr w:rsidR="00AA606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Pattern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5.44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0.81 (0.68-0.97)</w:t>
            </w:r>
          </w:p>
        </w:tc>
      </w:tr>
      <w:tr w:rsidR="00AA606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proofErr w:type="spellStart"/>
            <w:r>
              <w:rPr>
                <w:rFonts w:eastAsia="SimSun"/>
                <w:sz w:val="15"/>
                <w:szCs w:val="15"/>
              </w:rPr>
              <w:t>Digit_device_time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9.77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1.28 (1.10-1.50)</w:t>
            </w:r>
          </w:p>
        </w:tc>
      </w:tr>
      <w:tr w:rsidR="00AA606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proofErr w:type="spellStart"/>
            <w:r>
              <w:rPr>
                <w:rFonts w:eastAsia="SimSun"/>
                <w:sz w:val="15"/>
                <w:szCs w:val="15"/>
              </w:rPr>
              <w:t>Vision_father</w:t>
            </w:r>
            <w:proofErr w:type="spellEnd"/>
            <w:r>
              <w:rPr>
                <w:rFonts w:eastAsia="SimSun"/>
                <w:sz w:val="15"/>
                <w:szCs w:val="15"/>
              </w:rPr>
              <w:t xml:space="preserve"> (Myopic)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10.13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1.42 (1.14-1.76)</w:t>
            </w:r>
          </w:p>
        </w:tc>
      </w:tr>
      <w:tr w:rsidR="00AA606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proofErr w:type="spellStart"/>
            <w:r>
              <w:rPr>
                <w:rFonts w:eastAsia="SimSun"/>
                <w:sz w:val="15"/>
                <w:szCs w:val="15"/>
              </w:rPr>
              <w:t>Vision_mother</w:t>
            </w:r>
            <w:proofErr w:type="spellEnd"/>
            <w:r>
              <w:rPr>
                <w:rFonts w:eastAsia="SimSun"/>
                <w:sz w:val="15"/>
                <w:szCs w:val="15"/>
              </w:rPr>
              <w:t xml:space="preserve"> (Myopic)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17.64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1.52 (1.25-1.86)</w:t>
            </w:r>
          </w:p>
        </w:tc>
      </w:tr>
      <w:tr w:rsidR="00AA606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Age (years)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1.13 (1.04-1.22)</w:t>
            </w:r>
          </w:p>
        </w:tc>
      </w:tr>
      <w:tr w:rsidR="00AA606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Height (cm)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0.99 (0.95-1.03)</w:t>
            </w:r>
          </w:p>
        </w:tc>
      </w:tr>
      <w:tr w:rsidR="00AA606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Waist Circumference (WC)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:rsidR="00AA6066" w:rsidRDefault="006D0332">
            <w:pPr>
              <w:spacing w:line="360" w:lineRule="auto"/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sz w:val="15"/>
                <w:szCs w:val="15"/>
              </w:rPr>
              <w:t>1.03 (1.01-1.05)</w:t>
            </w:r>
          </w:p>
        </w:tc>
      </w:tr>
      <w:bookmarkEnd w:id="0"/>
    </w:tbl>
    <w:p w:rsidR="00AA6066" w:rsidRDefault="00AA6066">
      <w:pPr>
        <w:spacing w:line="360" w:lineRule="auto"/>
        <w:rPr>
          <w:rFonts w:eastAsia="SimSun"/>
          <w:b/>
          <w:bCs/>
          <w:sz w:val="15"/>
          <w:szCs w:val="15"/>
        </w:rPr>
      </w:pPr>
    </w:p>
    <w:sectPr w:rsidR="00AA6066" w:rsidSect="006D0332">
      <w:pgSz w:w="11906" w:h="16838"/>
      <w:pgMar w:top="1021" w:right="1797" w:bottom="1021" w:left="1797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仿宋_GB2312">
    <w:altName w:val="仿宋"/>
    <w:charset w:val="00"/>
    <w:family w:val="auto"/>
    <w:pitch w:val="default"/>
  </w:font>
  <w:font w:name="Times New Roman Bold">
    <w:altName w:val="Times New Roman"/>
    <w:panose1 w:val="02020803070505020304"/>
    <w:charset w:val="00"/>
    <w:family w:val="auto"/>
    <w:pitch w:val="default"/>
    <w:sig w:usb0="00000000" w:usb1="00000000" w:usb2="00000001" w:usb3="00000000" w:csb0="400001BF" w:csb1="DFF7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/>
  <w:revisionView w:markup="0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KzNDIwNTe1tDAzN7JQ0lEKTi0uzszPAykwrQUArSo+JywAAAA="/>
    <w:docVar w:name="commondata" w:val="eyJoZGlkIjoiOTY0ZTQxZGY0MmZiYTRlNTY1NmZkNzkxNjc5ODZkMjYifQ=="/>
  </w:docVars>
  <w:rsids>
    <w:rsidRoot w:val="001D4374"/>
    <w:rsid w:val="BF7D341E"/>
    <w:rsid w:val="0001681B"/>
    <w:rsid w:val="000B51B3"/>
    <w:rsid w:val="000D68EB"/>
    <w:rsid w:val="000F4AAB"/>
    <w:rsid w:val="000F5A86"/>
    <w:rsid w:val="001536AF"/>
    <w:rsid w:val="00154313"/>
    <w:rsid w:val="001773DC"/>
    <w:rsid w:val="00186C67"/>
    <w:rsid w:val="001B6FDA"/>
    <w:rsid w:val="001C253B"/>
    <w:rsid w:val="001D4374"/>
    <w:rsid w:val="001D5B8A"/>
    <w:rsid w:val="001E1787"/>
    <w:rsid w:val="002312D2"/>
    <w:rsid w:val="002331C8"/>
    <w:rsid w:val="002A7EF3"/>
    <w:rsid w:val="002B4A7B"/>
    <w:rsid w:val="002C0370"/>
    <w:rsid w:val="002C13AF"/>
    <w:rsid w:val="002C59BC"/>
    <w:rsid w:val="002D52AA"/>
    <w:rsid w:val="002F06D2"/>
    <w:rsid w:val="002F63A9"/>
    <w:rsid w:val="00313D58"/>
    <w:rsid w:val="003357D9"/>
    <w:rsid w:val="00350243"/>
    <w:rsid w:val="0035773C"/>
    <w:rsid w:val="0036103F"/>
    <w:rsid w:val="00376984"/>
    <w:rsid w:val="003B2971"/>
    <w:rsid w:val="003C3BD8"/>
    <w:rsid w:val="003D5526"/>
    <w:rsid w:val="003F736C"/>
    <w:rsid w:val="004027D9"/>
    <w:rsid w:val="00410447"/>
    <w:rsid w:val="0045637B"/>
    <w:rsid w:val="004B2F4F"/>
    <w:rsid w:val="004B33DE"/>
    <w:rsid w:val="004D3DB8"/>
    <w:rsid w:val="004D671D"/>
    <w:rsid w:val="0056702D"/>
    <w:rsid w:val="00567FD6"/>
    <w:rsid w:val="0057571A"/>
    <w:rsid w:val="0058251F"/>
    <w:rsid w:val="0059038C"/>
    <w:rsid w:val="005979BC"/>
    <w:rsid w:val="005A42A9"/>
    <w:rsid w:val="005C477C"/>
    <w:rsid w:val="005D1F1E"/>
    <w:rsid w:val="005D423B"/>
    <w:rsid w:val="005E2087"/>
    <w:rsid w:val="0061107C"/>
    <w:rsid w:val="00644797"/>
    <w:rsid w:val="006670F4"/>
    <w:rsid w:val="006D0332"/>
    <w:rsid w:val="006E4DA6"/>
    <w:rsid w:val="007014C5"/>
    <w:rsid w:val="007067DC"/>
    <w:rsid w:val="00717372"/>
    <w:rsid w:val="00725231"/>
    <w:rsid w:val="007259C7"/>
    <w:rsid w:val="00727E4D"/>
    <w:rsid w:val="007607DE"/>
    <w:rsid w:val="00790C5A"/>
    <w:rsid w:val="007B3C07"/>
    <w:rsid w:val="007D0E5D"/>
    <w:rsid w:val="007E5DBC"/>
    <w:rsid w:val="00810943"/>
    <w:rsid w:val="00835F05"/>
    <w:rsid w:val="00840B13"/>
    <w:rsid w:val="00862543"/>
    <w:rsid w:val="00864341"/>
    <w:rsid w:val="00877858"/>
    <w:rsid w:val="00885B91"/>
    <w:rsid w:val="008A344B"/>
    <w:rsid w:val="008A708E"/>
    <w:rsid w:val="008B0F10"/>
    <w:rsid w:val="008B55BD"/>
    <w:rsid w:val="008C1EFA"/>
    <w:rsid w:val="008D354B"/>
    <w:rsid w:val="008E6905"/>
    <w:rsid w:val="009246B8"/>
    <w:rsid w:val="0092705F"/>
    <w:rsid w:val="00927401"/>
    <w:rsid w:val="00942D80"/>
    <w:rsid w:val="0095108C"/>
    <w:rsid w:val="00962CDB"/>
    <w:rsid w:val="00982038"/>
    <w:rsid w:val="009B1F26"/>
    <w:rsid w:val="009B3F64"/>
    <w:rsid w:val="009C0DA5"/>
    <w:rsid w:val="009C4A7D"/>
    <w:rsid w:val="009E2D4D"/>
    <w:rsid w:val="009F4B89"/>
    <w:rsid w:val="009F67B1"/>
    <w:rsid w:val="00A35CE0"/>
    <w:rsid w:val="00A557D8"/>
    <w:rsid w:val="00A851A0"/>
    <w:rsid w:val="00A969F7"/>
    <w:rsid w:val="00AA6066"/>
    <w:rsid w:val="00AB4463"/>
    <w:rsid w:val="00AC2947"/>
    <w:rsid w:val="00AC760D"/>
    <w:rsid w:val="00AE664B"/>
    <w:rsid w:val="00AE7D63"/>
    <w:rsid w:val="00AF6527"/>
    <w:rsid w:val="00B115A0"/>
    <w:rsid w:val="00B17597"/>
    <w:rsid w:val="00B40C7B"/>
    <w:rsid w:val="00B42A3A"/>
    <w:rsid w:val="00B563D9"/>
    <w:rsid w:val="00B65508"/>
    <w:rsid w:val="00BC1D83"/>
    <w:rsid w:val="00BE3516"/>
    <w:rsid w:val="00C026C2"/>
    <w:rsid w:val="00C0740E"/>
    <w:rsid w:val="00C503E4"/>
    <w:rsid w:val="00C70316"/>
    <w:rsid w:val="00C90CC9"/>
    <w:rsid w:val="00C92EB1"/>
    <w:rsid w:val="00CB0B76"/>
    <w:rsid w:val="00CD52C9"/>
    <w:rsid w:val="00CE40D3"/>
    <w:rsid w:val="00CE64EA"/>
    <w:rsid w:val="00CF0F0E"/>
    <w:rsid w:val="00CF44CE"/>
    <w:rsid w:val="00CF5A50"/>
    <w:rsid w:val="00D1345C"/>
    <w:rsid w:val="00D343C7"/>
    <w:rsid w:val="00DF1496"/>
    <w:rsid w:val="00E1600B"/>
    <w:rsid w:val="00E343D7"/>
    <w:rsid w:val="00E56149"/>
    <w:rsid w:val="00E72BEA"/>
    <w:rsid w:val="00E75C88"/>
    <w:rsid w:val="00E8572D"/>
    <w:rsid w:val="00ED7C5A"/>
    <w:rsid w:val="00EE6B0F"/>
    <w:rsid w:val="00F577D0"/>
    <w:rsid w:val="00F916A9"/>
    <w:rsid w:val="00FC68D0"/>
    <w:rsid w:val="041F054D"/>
    <w:rsid w:val="05E24F86"/>
    <w:rsid w:val="0E9852ED"/>
    <w:rsid w:val="16B87951"/>
    <w:rsid w:val="38C87BA6"/>
    <w:rsid w:val="3AE72E4A"/>
    <w:rsid w:val="3C2854E9"/>
    <w:rsid w:val="437655CC"/>
    <w:rsid w:val="45004F97"/>
    <w:rsid w:val="47551E61"/>
    <w:rsid w:val="4CC22951"/>
    <w:rsid w:val="538F04D4"/>
    <w:rsid w:val="551A0993"/>
    <w:rsid w:val="5AAB4F6A"/>
    <w:rsid w:val="5DD24E5D"/>
    <w:rsid w:val="62B10EC3"/>
    <w:rsid w:val="6366753C"/>
    <w:rsid w:val="63E01B37"/>
    <w:rsid w:val="667654F7"/>
    <w:rsid w:val="6A8A0757"/>
    <w:rsid w:val="6B2018FE"/>
    <w:rsid w:val="6D9D1D77"/>
    <w:rsid w:val="6E361438"/>
    <w:rsid w:val="726E554E"/>
    <w:rsid w:val="74567A57"/>
    <w:rsid w:val="75123CAD"/>
    <w:rsid w:val="75EF4C1E"/>
    <w:rsid w:val="77BBAC0B"/>
    <w:rsid w:val="7F79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795E68-003A-4F2C-BE7C-E2CDF5B0D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Pr>
      <w:rFonts w:eastAsiaTheme="minorEastAsia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unhideWhenUsed/>
    <w:qFormat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pPr>
      <w:spacing w:beforeAutospacing="1" w:afterAutospacing="1"/>
    </w:pPr>
  </w:style>
  <w:style w:type="paragraph" w:styleId="CommentSubject">
    <w:name w:val="annotation subject"/>
    <w:basedOn w:val="CommentText"/>
    <w:next w:val="CommentText"/>
    <w:link w:val="CommentSubjectChar"/>
    <w:autoRedefine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CommentReference">
    <w:name w:val="annotation reference"/>
    <w:basedOn w:val="DefaultParagraphFont"/>
    <w:autoRedefine/>
    <w:uiPriority w:val="99"/>
    <w:semiHidden/>
    <w:unhideWhenUsed/>
    <w:qFormat/>
    <w:rPr>
      <w:sz w:val="21"/>
      <w:szCs w:val="21"/>
    </w:rPr>
  </w:style>
  <w:style w:type="character" w:customStyle="1" w:styleId="HeaderChar">
    <w:name w:val="Header Char"/>
    <w:basedOn w:val="DefaultParagraphFont"/>
    <w:link w:val="Header"/>
    <w:autoRedefine/>
    <w:uiPriority w:val="99"/>
    <w:qFormat/>
    <w:rPr>
      <w:rFonts w:ascii="Times New Roman" w:hAnsi="Times New Roman"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hAnsi="Times New Roman" w:cs="Times New Roman"/>
      <w:kern w:val="0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imes New Roman" w:hAnsi="Times New Roman" w:cs="Times New Roman"/>
      <w:sz w:val="18"/>
      <w:szCs w:val="18"/>
    </w:rPr>
  </w:style>
  <w:style w:type="character" w:customStyle="1" w:styleId="font21">
    <w:name w:val="font21"/>
    <w:basedOn w:val="DefaultParagraphFont"/>
    <w:rPr>
      <w:rFonts w:ascii="仿宋_GB2312" w:eastAsia="仿宋_GB2312" w:cs="仿宋_GB2312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483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婧 闫</dc:creator>
  <cp:lastModifiedBy>Sahaya M</cp:lastModifiedBy>
  <cp:revision>111</cp:revision>
  <dcterms:created xsi:type="dcterms:W3CDTF">2023-07-02T21:34:00Z</dcterms:created>
  <dcterms:modified xsi:type="dcterms:W3CDTF">2026-07-06T15:42:00Z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984A0CCD7BD61D8A9B2FC668086BD7DE_43</vt:lpwstr>
  </property>
  <property fmtid="{D5CDD505-2E9C-101B-9397-08002B2CF9AE}" pid="4" name="KSOTemplateDocerSaveRecord">
    <vt:lpwstr>eyJoZGlkIjoiMWU0ZWYzZGY3NWRjNjg1ZDIyODM0YmM0ZjU1ZmQ0ZGMiLCJ1c2VySWQiOiIyNTU2NTk0MzcifQ==</vt:lpwstr>
  </property>
</Properties>
</file>