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41190" w14:textId="77777777" w:rsidR="00FD50A9" w:rsidRPr="00E956AC" w:rsidRDefault="00E956AC">
      <w:pPr>
        <w:pStyle w:val="21"/>
        <w:jc w:val="left"/>
        <w:rPr>
          <w:rFonts w:ascii="Times New Roman" w:hAnsi="Times New Roman"/>
          <w:b w:val="0"/>
          <w:bCs w:val="0"/>
          <w:sz w:val="22"/>
          <w:szCs w:val="22"/>
        </w:rPr>
      </w:pPr>
      <w:r w:rsidRPr="00E956AC">
        <w:rPr>
          <w:rFonts w:ascii="Times New Roman" w:hAnsi="Times New Roman" w:hint="eastAsia"/>
          <w:b w:val="0"/>
          <w:bCs w:val="0"/>
          <w:sz w:val="22"/>
          <w:szCs w:val="22"/>
        </w:rPr>
        <w:t>Supplementary Information (SI)</w:t>
      </w:r>
    </w:p>
    <w:p w14:paraId="21AA9568" w14:textId="77777777" w:rsidR="00FD50A9" w:rsidRPr="00E956AC" w:rsidRDefault="00E956AC">
      <w:pPr>
        <w:spacing w:line="480" w:lineRule="auto"/>
        <w:rPr>
          <w:b/>
          <w:sz w:val="28"/>
          <w:szCs w:val="28"/>
        </w:rPr>
      </w:pPr>
      <w:r w:rsidRPr="00E956AC">
        <w:rPr>
          <w:b/>
          <w:sz w:val="28"/>
          <w:szCs w:val="28"/>
        </w:rPr>
        <w:t xml:space="preserve">Analysis of clinical characteristics and risk factors of liver injury in treatment-naïve patients with lung cancer </w:t>
      </w:r>
    </w:p>
    <w:p w14:paraId="4F4077DA" w14:textId="77777777" w:rsidR="00FD50A9" w:rsidRPr="00E956AC" w:rsidRDefault="00FD50A9">
      <w:pPr>
        <w:spacing w:line="480" w:lineRule="auto"/>
        <w:rPr>
          <w:b/>
        </w:rPr>
      </w:pPr>
    </w:p>
    <w:p w14:paraId="28327F8A" w14:textId="77777777" w:rsidR="00FD50A9" w:rsidRPr="00E956AC" w:rsidRDefault="00E956AC">
      <w:pPr>
        <w:spacing w:line="480" w:lineRule="auto"/>
        <w:rPr>
          <w:b/>
        </w:rPr>
      </w:pPr>
      <w:r w:rsidRPr="00E956AC">
        <w:rPr>
          <w:rFonts w:hint="eastAsia"/>
          <w:b/>
        </w:rPr>
        <w:t>This file includes:</w:t>
      </w:r>
    </w:p>
    <w:p w14:paraId="783EE9D4" w14:textId="77777777" w:rsidR="00FD50A9" w:rsidRPr="00E956AC" w:rsidRDefault="00FD50A9">
      <w:pPr>
        <w:spacing w:line="480" w:lineRule="auto"/>
        <w:rPr>
          <w:b/>
        </w:rPr>
      </w:pPr>
    </w:p>
    <w:p w14:paraId="05382DA5" w14:textId="77777777" w:rsidR="00FD50A9" w:rsidRPr="00E956AC" w:rsidRDefault="00E956AC">
      <w:pPr>
        <w:spacing w:line="480" w:lineRule="auto"/>
        <w:rPr>
          <w:b/>
        </w:rPr>
      </w:pPr>
      <w:r w:rsidRPr="00E956AC">
        <w:rPr>
          <w:rFonts w:hint="eastAsia"/>
          <w:b/>
        </w:rPr>
        <w:t>Supplementary tables</w:t>
      </w:r>
      <w:r w:rsidRPr="00E956AC">
        <w:rPr>
          <w:b/>
        </w:rPr>
        <w:t>:</w:t>
      </w:r>
    </w:p>
    <w:p w14:paraId="3BFD59CF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rFonts w:hint="eastAsia"/>
          <w:bCs/>
          <w:sz w:val="20"/>
          <w:szCs w:val="20"/>
        </w:rPr>
        <w:t xml:space="preserve">Table </w:t>
      </w:r>
      <w:proofErr w:type="spellStart"/>
      <w:r w:rsidRPr="00E956AC">
        <w:rPr>
          <w:rFonts w:hint="eastAsia"/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Ⅰ</w:t>
      </w:r>
      <w:proofErr w:type="spellEnd"/>
      <w:r w:rsidRPr="00E956AC">
        <w:rPr>
          <w:rFonts w:hint="eastAsia"/>
          <w:bCs/>
          <w:sz w:val="20"/>
          <w:szCs w:val="20"/>
        </w:rPr>
        <w:t xml:space="preserve"> Most common specific regimens within each treatment category among patients with liver </w:t>
      </w:r>
      <w:r w:rsidRPr="00E956AC">
        <w:rPr>
          <w:rFonts w:hint="eastAsia"/>
          <w:bCs/>
          <w:sz w:val="20"/>
          <w:szCs w:val="20"/>
        </w:rPr>
        <w:t>injury</w:t>
      </w:r>
    </w:p>
    <w:p w14:paraId="3A97AF27" w14:textId="77777777" w:rsidR="00FD50A9" w:rsidRPr="00E956AC" w:rsidRDefault="00FD50A9">
      <w:pPr>
        <w:rPr>
          <w:bCs/>
          <w:sz w:val="20"/>
          <w:szCs w:val="20"/>
        </w:rPr>
      </w:pPr>
    </w:p>
    <w:p w14:paraId="6299B709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rFonts w:hint="eastAsia"/>
          <w:bCs/>
          <w:sz w:val="20"/>
          <w:szCs w:val="20"/>
        </w:rPr>
        <w:t xml:space="preserve">Table </w:t>
      </w:r>
      <w:proofErr w:type="spellStart"/>
      <w:r w:rsidRPr="00E956AC">
        <w:rPr>
          <w:rFonts w:hint="eastAsia"/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Ⅱ</w:t>
      </w:r>
      <w:proofErr w:type="spellEnd"/>
      <w:r w:rsidRPr="00E956AC">
        <w:rPr>
          <w:rFonts w:hint="eastAsia"/>
          <w:bCs/>
          <w:sz w:val="20"/>
          <w:szCs w:val="20"/>
        </w:rPr>
        <w:t xml:space="preserve"> </w:t>
      </w:r>
      <w:r w:rsidRPr="00E956AC">
        <w:rPr>
          <w:rFonts w:hint="eastAsia"/>
          <w:bCs/>
          <w:sz w:val="20"/>
          <w:szCs w:val="20"/>
        </w:rPr>
        <w:t>Multicollinearity test</w:t>
      </w:r>
    </w:p>
    <w:p w14:paraId="3BCAD668" w14:textId="77777777" w:rsidR="00FD50A9" w:rsidRPr="00E956AC" w:rsidRDefault="00FD50A9">
      <w:pPr>
        <w:rPr>
          <w:bCs/>
          <w:sz w:val="20"/>
          <w:szCs w:val="20"/>
        </w:rPr>
      </w:pPr>
    </w:p>
    <w:p w14:paraId="6B90E7A8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bCs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Ⅲ</w:t>
      </w:r>
      <w:proofErr w:type="spellEnd"/>
      <w:r w:rsidRPr="00E956AC">
        <w:rPr>
          <w:rFonts w:hint="eastAsia"/>
          <w:bCs/>
          <w:sz w:val="20"/>
          <w:szCs w:val="20"/>
        </w:rPr>
        <w:t xml:space="preserve"> Interaction effects test</w:t>
      </w:r>
    </w:p>
    <w:p w14:paraId="7B50EB85" w14:textId="77777777" w:rsidR="00FD50A9" w:rsidRPr="00E956AC" w:rsidRDefault="00FD50A9">
      <w:pPr>
        <w:rPr>
          <w:bCs/>
          <w:sz w:val="20"/>
          <w:szCs w:val="20"/>
        </w:rPr>
      </w:pPr>
    </w:p>
    <w:p w14:paraId="1C702C24" w14:textId="77777777" w:rsidR="00FD50A9" w:rsidRPr="00E956AC" w:rsidRDefault="00E956AC">
      <w:pPr>
        <w:rPr>
          <w:sz w:val="20"/>
          <w:szCs w:val="20"/>
        </w:rPr>
      </w:pPr>
      <w:r w:rsidRPr="00E956AC">
        <w:rPr>
          <w:bCs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Ⅳ</w:t>
      </w:r>
      <w:proofErr w:type="spellEnd"/>
      <w:r w:rsidRPr="00E956AC">
        <w:rPr>
          <w:rFonts w:hint="eastAsia"/>
          <w:bCs/>
          <w:sz w:val="20"/>
          <w:szCs w:val="20"/>
        </w:rPr>
        <w:t xml:space="preserve"> </w:t>
      </w:r>
      <w:r w:rsidRPr="00E956AC">
        <w:rPr>
          <w:sz w:val="20"/>
          <w:szCs w:val="20"/>
        </w:rPr>
        <w:t>Firth penalized logistic regression</w:t>
      </w:r>
    </w:p>
    <w:p w14:paraId="3A52AA9A" w14:textId="77777777" w:rsidR="00FD50A9" w:rsidRPr="00E956AC" w:rsidRDefault="00FD50A9">
      <w:pPr>
        <w:rPr>
          <w:sz w:val="20"/>
          <w:szCs w:val="20"/>
        </w:rPr>
      </w:pPr>
    </w:p>
    <w:p w14:paraId="7D9860F0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bCs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Ⅴ</w:t>
      </w:r>
      <w:proofErr w:type="spellEnd"/>
      <w:r w:rsidRPr="00E956AC">
        <w:rPr>
          <w:bCs/>
          <w:sz w:val="20"/>
          <w:szCs w:val="20"/>
        </w:rPr>
        <w:t xml:space="preserve"> </w:t>
      </w:r>
      <w:r w:rsidRPr="00E956AC">
        <w:rPr>
          <w:rFonts w:hint="eastAsia"/>
          <w:bCs/>
          <w:sz w:val="20"/>
          <w:szCs w:val="20"/>
        </w:rPr>
        <w:t>Sensitivity analysis with age categorized at 65 years</w:t>
      </w:r>
    </w:p>
    <w:p w14:paraId="6CE8CD61" w14:textId="77777777" w:rsidR="00FD50A9" w:rsidRPr="00E956AC" w:rsidRDefault="00FD50A9">
      <w:pPr>
        <w:rPr>
          <w:bCs/>
          <w:sz w:val="20"/>
          <w:szCs w:val="20"/>
        </w:rPr>
      </w:pPr>
    </w:p>
    <w:p w14:paraId="65EFABD2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bCs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Ⅵ</w:t>
      </w:r>
      <w:proofErr w:type="spellEnd"/>
      <w:r w:rsidRPr="00E956AC">
        <w:rPr>
          <w:rFonts w:hint="eastAsia"/>
          <w:bCs/>
          <w:sz w:val="20"/>
          <w:szCs w:val="20"/>
        </w:rPr>
        <w:t xml:space="preserve"> </w:t>
      </w:r>
      <w:r w:rsidRPr="00E956AC">
        <w:rPr>
          <w:bCs/>
          <w:sz w:val="20"/>
          <w:szCs w:val="20"/>
        </w:rPr>
        <w:t>Regression results of sensitivity analysis after excluding pa</w:t>
      </w:r>
      <w:r w:rsidRPr="00E956AC">
        <w:rPr>
          <w:bCs/>
          <w:sz w:val="20"/>
          <w:szCs w:val="20"/>
        </w:rPr>
        <w:t>tients with pre-existing liver disease</w:t>
      </w:r>
      <w:r w:rsidRPr="00E956AC">
        <w:rPr>
          <w:rFonts w:hint="eastAsia"/>
          <w:bCs/>
          <w:sz w:val="20"/>
          <w:szCs w:val="20"/>
        </w:rPr>
        <w:t>s</w:t>
      </w:r>
    </w:p>
    <w:p w14:paraId="7D1608AA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bCs/>
          <w:sz w:val="20"/>
          <w:szCs w:val="20"/>
        </w:rPr>
        <w:br w:type="page"/>
      </w:r>
    </w:p>
    <w:p w14:paraId="64B7A2B8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rFonts w:hint="eastAsia"/>
          <w:bCs/>
          <w:sz w:val="20"/>
          <w:szCs w:val="20"/>
        </w:rPr>
        <w:t xml:space="preserve">Table </w:t>
      </w:r>
      <w:proofErr w:type="spellStart"/>
      <w:r w:rsidRPr="00E956AC">
        <w:rPr>
          <w:rFonts w:hint="eastAsia"/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Ⅰ</w:t>
      </w:r>
      <w:proofErr w:type="spellEnd"/>
      <w:r w:rsidRPr="00E956AC">
        <w:rPr>
          <w:rFonts w:hint="eastAsia"/>
          <w:bCs/>
          <w:sz w:val="20"/>
          <w:szCs w:val="20"/>
        </w:rPr>
        <w:t xml:space="preserve"> Most common specific regimens within each treatment category among patients with liver injury</w:t>
      </w:r>
    </w:p>
    <w:tbl>
      <w:tblPr>
        <w:tblStyle w:val="TableGrid"/>
        <w:tblW w:w="4998" w:type="pct"/>
        <w:jc w:val="center"/>
        <w:tblLook w:val="04A0" w:firstRow="1" w:lastRow="0" w:firstColumn="1" w:lastColumn="0" w:noHBand="0" w:noVBand="1"/>
      </w:tblPr>
      <w:tblGrid>
        <w:gridCol w:w="2062"/>
        <w:gridCol w:w="4058"/>
        <w:gridCol w:w="1109"/>
        <w:gridCol w:w="1290"/>
      </w:tblGrid>
      <w:tr w:rsidR="00E956AC" w:rsidRPr="00E956AC" w14:paraId="3A6A459C" w14:textId="77777777">
        <w:trPr>
          <w:jc w:val="center"/>
        </w:trPr>
        <w:tc>
          <w:tcPr>
            <w:tcW w:w="120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4573EB9F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Treatment category</w:t>
            </w:r>
          </w:p>
        </w:tc>
        <w:tc>
          <w:tcPr>
            <w:tcW w:w="238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1FF1026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Specific regimen</w:t>
            </w:r>
          </w:p>
        </w:tc>
        <w:tc>
          <w:tcPr>
            <w:tcW w:w="651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678DEC3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Patients with liver injury, n</w:t>
            </w:r>
          </w:p>
        </w:tc>
        <w:tc>
          <w:tcPr>
            <w:tcW w:w="7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F636B85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proofErr w:type="spellStart"/>
            <w:r w:rsidRPr="00E956AC">
              <w:rPr>
                <w:rFonts w:hint="default"/>
                <w:sz w:val="20"/>
                <w:szCs w:val="20"/>
              </w:rPr>
              <w:t>Proportion</w:t>
            </w:r>
            <w:r w:rsidRPr="00E956AC">
              <w:rPr>
                <w:sz w:val="20"/>
                <w:szCs w:val="20"/>
                <w:vertAlign w:val="superscript"/>
              </w:rPr>
              <w:t>a</w:t>
            </w:r>
            <w:proofErr w:type="spellEnd"/>
            <w:r w:rsidRPr="00E956AC">
              <w:rPr>
                <w:rFonts w:hint="default"/>
                <w:sz w:val="20"/>
                <w:szCs w:val="20"/>
              </w:rPr>
              <w:t xml:space="preserve"> (%)</w:t>
            </w:r>
          </w:p>
        </w:tc>
      </w:tr>
      <w:tr w:rsidR="00E956AC" w:rsidRPr="00E956AC" w14:paraId="52490A06" w14:textId="77777777">
        <w:trPr>
          <w:jc w:val="center"/>
        </w:trPr>
        <w:tc>
          <w:tcPr>
            <w:tcW w:w="1209" w:type="pct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0D71FC9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Chemoimmunotherapy (n = 110)</w:t>
            </w:r>
          </w:p>
        </w:tc>
        <w:tc>
          <w:tcPr>
            <w:tcW w:w="238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69ACBC6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Platinum agent + paclitaxel + tislelizumab</w:t>
            </w:r>
          </w:p>
        </w:tc>
        <w:tc>
          <w:tcPr>
            <w:tcW w:w="6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3A86504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39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7BE9BE8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35.45</w:t>
            </w:r>
          </w:p>
        </w:tc>
      </w:tr>
      <w:tr w:rsidR="00E956AC" w:rsidRPr="00E956AC" w14:paraId="23DAFD0A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F65B6" w14:textId="77777777" w:rsidR="00FD50A9" w:rsidRPr="00E956AC" w:rsidRDefault="00FD50A9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DFA70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 xml:space="preserve">Platinum agent + etoposide + </w:t>
            </w:r>
            <w:proofErr w:type="spellStart"/>
            <w:r w:rsidRPr="00E956AC">
              <w:rPr>
                <w:rFonts w:hint="default"/>
                <w:sz w:val="20"/>
                <w:szCs w:val="20"/>
              </w:rPr>
              <w:t>serplulimab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FDCFE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18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FF628B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16.36</w:t>
            </w:r>
          </w:p>
        </w:tc>
      </w:tr>
      <w:tr w:rsidR="00E956AC" w:rsidRPr="00E956AC" w14:paraId="77C12033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008A40" w14:textId="77777777" w:rsidR="00FD50A9" w:rsidRPr="00E956AC" w:rsidRDefault="00FD50A9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10576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 xml:space="preserve">Platinum agent + paclitaxel + </w:t>
            </w:r>
            <w:proofErr w:type="spellStart"/>
            <w:r w:rsidRPr="00E956AC">
              <w:rPr>
                <w:rFonts w:hint="default"/>
                <w:sz w:val="20"/>
                <w:szCs w:val="20"/>
              </w:rPr>
              <w:t>sintilimab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91149C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10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4AF822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9.09</w:t>
            </w:r>
          </w:p>
        </w:tc>
      </w:tr>
      <w:tr w:rsidR="00E956AC" w:rsidRPr="00E956AC" w14:paraId="292C8BA2" w14:textId="77777777">
        <w:trPr>
          <w:jc w:val="center"/>
        </w:trPr>
        <w:tc>
          <w:tcPr>
            <w:tcW w:w="12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866504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Chemotherapy combined with targeted therapy (n = 52)</w:t>
            </w: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A30462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 xml:space="preserve">Platinum </w:t>
            </w:r>
            <w:r w:rsidRPr="00E956AC">
              <w:rPr>
                <w:rFonts w:hint="default"/>
                <w:sz w:val="20"/>
                <w:szCs w:val="20"/>
              </w:rPr>
              <w:t>agent + pemetrexed + bevacizumab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BC735B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25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DA2370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48.08</w:t>
            </w:r>
          </w:p>
        </w:tc>
      </w:tr>
      <w:tr w:rsidR="00E956AC" w:rsidRPr="00E956AC" w14:paraId="5A052BC2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7B4B4" w14:textId="77777777" w:rsidR="00FD50A9" w:rsidRPr="00E956AC" w:rsidRDefault="00FD50A9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2C698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Pemetrexed + bevacizumab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74E98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EE99D7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9.62</w:t>
            </w:r>
          </w:p>
        </w:tc>
      </w:tr>
      <w:tr w:rsidR="00E956AC" w:rsidRPr="00E956AC" w14:paraId="06E6E4B1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9254CA" w14:textId="77777777" w:rsidR="00FD50A9" w:rsidRPr="00E956AC" w:rsidRDefault="00FD50A9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20696A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 xml:space="preserve">Platinum agent + pemetrexed + </w:t>
            </w:r>
            <w:proofErr w:type="spellStart"/>
            <w:r w:rsidRPr="00E956AC">
              <w:rPr>
                <w:rFonts w:hint="default"/>
                <w:sz w:val="20"/>
                <w:szCs w:val="20"/>
              </w:rPr>
              <w:t>almonertinib</w:t>
            </w:r>
            <w:proofErr w:type="spellEnd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CFBF2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B744B3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7.69</w:t>
            </w:r>
          </w:p>
        </w:tc>
      </w:tr>
      <w:tr w:rsidR="00E956AC" w:rsidRPr="00E956AC" w14:paraId="0845FF85" w14:textId="77777777">
        <w:trPr>
          <w:jc w:val="center"/>
        </w:trPr>
        <w:tc>
          <w:tcPr>
            <w:tcW w:w="12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9ED928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Chemotherapy (n = 35)</w:t>
            </w: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2B412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Platinum agent + pemetrexed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F64610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22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13132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62.86</w:t>
            </w:r>
          </w:p>
        </w:tc>
      </w:tr>
      <w:tr w:rsidR="00E956AC" w:rsidRPr="00E956AC" w14:paraId="4B084A1D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B67888" w14:textId="77777777" w:rsidR="00FD50A9" w:rsidRPr="00E956AC" w:rsidRDefault="00FD50A9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2C54F4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Platinum agent + paclitaxel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8B0FAE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47D0E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17.14</w:t>
            </w:r>
          </w:p>
        </w:tc>
      </w:tr>
      <w:tr w:rsidR="00E956AC" w:rsidRPr="00E956AC" w14:paraId="5D70CBBC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84CA36" w14:textId="77777777" w:rsidR="00FD50A9" w:rsidRPr="00E956AC" w:rsidRDefault="00FD50A9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AC89E0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 xml:space="preserve">Platinum agent + </w:t>
            </w:r>
            <w:r w:rsidRPr="00E956AC">
              <w:rPr>
                <w:rFonts w:hint="default"/>
                <w:sz w:val="20"/>
                <w:szCs w:val="20"/>
              </w:rPr>
              <w:t>etoposide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458D12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96DAD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8.57</w:t>
            </w:r>
          </w:p>
        </w:tc>
      </w:tr>
      <w:tr w:rsidR="00E956AC" w:rsidRPr="00E956AC" w14:paraId="46DDC5BB" w14:textId="77777777">
        <w:trPr>
          <w:jc w:val="center"/>
        </w:trPr>
        <w:tc>
          <w:tcPr>
            <w:tcW w:w="1209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22D7B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hint="default"/>
                <w:sz w:val="20"/>
                <w:szCs w:val="20"/>
                <w:lang w:bidi="ar"/>
              </w:rPr>
            </w:pPr>
            <w:r w:rsidRPr="00E956AC">
              <w:rPr>
                <w:rFonts w:hint="default"/>
                <w:sz w:val="20"/>
                <w:szCs w:val="20"/>
                <w:lang w:bidi="ar"/>
              </w:rPr>
              <w:t>Chemotherapy combined with targeted therapy and immunotherapy (n = 25)</w:t>
            </w: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3B892E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 xml:space="preserve">Platinum agent + pemetrexed + </w:t>
            </w:r>
            <w:proofErr w:type="spellStart"/>
            <w:r w:rsidRPr="00E956AC">
              <w:rPr>
                <w:rFonts w:hint="default"/>
                <w:sz w:val="20"/>
                <w:szCs w:val="20"/>
              </w:rPr>
              <w:t>sintilimab</w:t>
            </w:r>
            <w:proofErr w:type="spellEnd"/>
            <w:r w:rsidRPr="00E956AC">
              <w:rPr>
                <w:rFonts w:hint="default"/>
                <w:sz w:val="20"/>
                <w:szCs w:val="20"/>
              </w:rPr>
              <w:t xml:space="preserve"> + bevacizumab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AE16BA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653C3A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20.00</w:t>
            </w:r>
          </w:p>
        </w:tc>
      </w:tr>
      <w:tr w:rsidR="00E956AC" w:rsidRPr="00E956AC" w14:paraId="4B548BCC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0BF2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06BECC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Platinum agent + pemetrexed + tislelizumab + bevacizumab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D1695A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48BEAA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16.00</w:t>
            </w:r>
          </w:p>
        </w:tc>
      </w:tr>
      <w:tr w:rsidR="00E956AC" w:rsidRPr="00E956AC" w14:paraId="3F9BBC36" w14:textId="77777777">
        <w:trPr>
          <w:jc w:val="center"/>
        </w:trPr>
        <w:tc>
          <w:tcPr>
            <w:tcW w:w="1209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292DBB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hint="default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216B5D7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 xml:space="preserve">Platinum agent + </w:t>
            </w:r>
            <w:r w:rsidRPr="00E956AC">
              <w:rPr>
                <w:rFonts w:hint="default"/>
                <w:sz w:val="20"/>
                <w:szCs w:val="20"/>
              </w:rPr>
              <w:t xml:space="preserve">paclitaxel + </w:t>
            </w:r>
            <w:proofErr w:type="spellStart"/>
            <w:r w:rsidRPr="00E956AC">
              <w:rPr>
                <w:rFonts w:hint="default"/>
                <w:sz w:val="20"/>
                <w:szCs w:val="20"/>
              </w:rPr>
              <w:t>sintilimab</w:t>
            </w:r>
            <w:proofErr w:type="spellEnd"/>
            <w:r w:rsidRPr="00E956AC">
              <w:rPr>
                <w:rFonts w:hint="default"/>
                <w:sz w:val="20"/>
                <w:szCs w:val="20"/>
              </w:rPr>
              <w:t xml:space="preserve"> + recombinant human endostatin (</w:t>
            </w:r>
            <w:proofErr w:type="spellStart"/>
            <w:r w:rsidRPr="00E956AC">
              <w:rPr>
                <w:rFonts w:hint="default"/>
                <w:sz w:val="20"/>
                <w:szCs w:val="20"/>
              </w:rPr>
              <w:t>Endostar</w:t>
            </w:r>
            <w:proofErr w:type="spellEnd"/>
            <w:r w:rsidRPr="00E956AC">
              <w:rPr>
                <w:rFonts w:hint="default"/>
                <w:sz w:val="20"/>
                <w:szCs w:val="20"/>
              </w:rPr>
              <w:t>)</w:t>
            </w:r>
          </w:p>
        </w:tc>
        <w:tc>
          <w:tcPr>
            <w:tcW w:w="65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577A917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879E9C9" w14:textId="77777777" w:rsidR="00FD50A9" w:rsidRPr="00E956AC" w:rsidRDefault="00E956AC">
            <w:pPr>
              <w:tabs>
                <w:tab w:val="left" w:pos="0"/>
              </w:tabs>
              <w:jc w:val="center"/>
              <w:rPr>
                <w:rFonts w:hint="default"/>
                <w:sz w:val="20"/>
                <w:szCs w:val="20"/>
              </w:rPr>
            </w:pPr>
            <w:r w:rsidRPr="00E956AC">
              <w:rPr>
                <w:rFonts w:hint="default"/>
                <w:sz w:val="20"/>
                <w:szCs w:val="20"/>
              </w:rPr>
              <w:t>12.00</w:t>
            </w:r>
          </w:p>
        </w:tc>
      </w:tr>
    </w:tbl>
    <w:p w14:paraId="25D7A945" w14:textId="77777777" w:rsidR="00FD50A9" w:rsidRPr="00E956AC" w:rsidRDefault="00E956AC">
      <w:pPr>
        <w:rPr>
          <w:bCs/>
          <w:sz w:val="20"/>
          <w:szCs w:val="20"/>
        </w:rPr>
      </w:pPr>
      <w:proofErr w:type="spellStart"/>
      <w:r w:rsidRPr="00E956AC">
        <w:rPr>
          <w:rFonts w:hint="eastAsia"/>
          <w:bCs/>
          <w:sz w:val="20"/>
          <w:szCs w:val="20"/>
          <w:vertAlign w:val="superscript"/>
        </w:rPr>
        <w:t>a</w:t>
      </w:r>
      <w:r w:rsidRPr="00E956AC">
        <w:rPr>
          <w:rFonts w:hint="eastAsia"/>
          <w:bCs/>
          <w:sz w:val="20"/>
          <w:szCs w:val="20"/>
        </w:rPr>
        <w:t>The</w:t>
      </w:r>
      <w:proofErr w:type="spellEnd"/>
      <w:r w:rsidRPr="00E956AC">
        <w:rPr>
          <w:rFonts w:hint="eastAsia"/>
          <w:bCs/>
          <w:sz w:val="20"/>
          <w:szCs w:val="20"/>
        </w:rPr>
        <w:t xml:space="preserve"> proportions were calculated using the number of patients with liver injury in each treatment category as the denominator.</w:t>
      </w:r>
    </w:p>
    <w:p w14:paraId="6D565725" w14:textId="77777777" w:rsidR="00FD50A9" w:rsidRPr="00E956AC" w:rsidRDefault="00E956AC">
      <w:pPr>
        <w:rPr>
          <w:bCs/>
          <w:sz w:val="20"/>
          <w:szCs w:val="20"/>
        </w:rPr>
      </w:pPr>
      <w:proofErr w:type="spellStart"/>
      <w:r w:rsidRPr="00E956AC">
        <w:rPr>
          <w:rFonts w:hint="eastAsia"/>
          <w:bCs/>
          <w:sz w:val="20"/>
          <w:szCs w:val="20"/>
          <w:vertAlign w:val="superscript"/>
        </w:rPr>
        <w:t>b</w:t>
      </w:r>
      <w:r w:rsidRPr="00E956AC">
        <w:rPr>
          <w:rFonts w:hint="eastAsia"/>
          <w:bCs/>
          <w:sz w:val="20"/>
          <w:szCs w:val="20"/>
        </w:rPr>
        <w:t>Because</w:t>
      </w:r>
      <w:proofErr w:type="spellEnd"/>
      <w:r w:rsidRPr="00E956AC">
        <w:rPr>
          <w:rFonts w:hint="eastAsia"/>
          <w:bCs/>
          <w:sz w:val="20"/>
          <w:szCs w:val="20"/>
        </w:rPr>
        <w:t xml:space="preserve"> only a small number of patients </w:t>
      </w:r>
      <w:r w:rsidRPr="00E956AC">
        <w:rPr>
          <w:rFonts w:hint="eastAsia"/>
          <w:bCs/>
          <w:sz w:val="20"/>
          <w:szCs w:val="20"/>
        </w:rPr>
        <w:t>receiving immunotherapy, targeted therapy, or targeted therapy combined with immunotherapy developed liver injury, the distributions of specific regimens in these categories are not presented in this table.</w:t>
      </w:r>
    </w:p>
    <w:p w14:paraId="1199C043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rFonts w:hint="eastAsia"/>
          <w:bCs/>
          <w:sz w:val="20"/>
          <w:szCs w:val="20"/>
        </w:rPr>
        <w:br w:type="page"/>
      </w:r>
    </w:p>
    <w:p w14:paraId="26C0AF6D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rFonts w:hint="eastAsia"/>
          <w:bCs/>
          <w:sz w:val="20"/>
          <w:szCs w:val="20"/>
        </w:rPr>
        <w:t xml:space="preserve">Table </w:t>
      </w:r>
      <w:proofErr w:type="spellStart"/>
      <w:r w:rsidRPr="00E956AC">
        <w:rPr>
          <w:rFonts w:hint="eastAsia"/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Ⅱ</w:t>
      </w:r>
      <w:proofErr w:type="spellEnd"/>
      <w:r w:rsidRPr="00E956AC">
        <w:rPr>
          <w:rFonts w:hint="eastAsia"/>
          <w:bCs/>
          <w:sz w:val="20"/>
          <w:szCs w:val="20"/>
        </w:rPr>
        <w:t xml:space="preserve"> </w:t>
      </w:r>
      <w:r w:rsidRPr="00E956AC">
        <w:rPr>
          <w:rFonts w:hint="eastAsia"/>
          <w:bCs/>
          <w:sz w:val="20"/>
          <w:szCs w:val="20"/>
        </w:rPr>
        <w:t>Multicollinearity test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788"/>
        <w:gridCol w:w="1222"/>
        <w:gridCol w:w="1269"/>
        <w:gridCol w:w="1287"/>
        <w:gridCol w:w="1370"/>
        <w:gridCol w:w="1370"/>
      </w:tblGrid>
      <w:tr w:rsidR="00E956AC" w:rsidRPr="00E956AC" w14:paraId="09284208" w14:textId="77777777">
        <w:trPr>
          <w:tblHeader/>
          <w:jc w:val="center"/>
        </w:trPr>
        <w:tc>
          <w:tcPr>
            <w:tcW w:w="1076" w:type="pct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40FF4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 xml:space="preserve">Risk 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>factor</w:t>
            </w:r>
          </w:p>
        </w:tc>
        <w:tc>
          <w:tcPr>
            <w:tcW w:w="735" w:type="pct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7CB0F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VIF</w:t>
            </w:r>
          </w:p>
        </w:tc>
        <w:tc>
          <w:tcPr>
            <w:tcW w:w="764" w:type="pct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09CBE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VIF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 xml:space="preserve"> 95%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>CI</w:t>
            </w:r>
          </w:p>
        </w:tc>
        <w:tc>
          <w:tcPr>
            <w:tcW w:w="775" w:type="pct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338F6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proofErr w:type="spellStart"/>
            <w:r w:rsidRPr="00E956AC">
              <w:rPr>
                <w:rFonts w:eastAsia="SimSun-ExtG"/>
                <w:sz w:val="20"/>
                <w:szCs w:val="20"/>
                <w:lang w:bidi="ar"/>
              </w:rPr>
              <w:t>SE_factor</w:t>
            </w:r>
            <w:proofErr w:type="spellEnd"/>
          </w:p>
        </w:tc>
        <w:tc>
          <w:tcPr>
            <w:tcW w:w="825" w:type="pct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07D50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Tolerance</w:t>
            </w:r>
          </w:p>
        </w:tc>
        <w:tc>
          <w:tcPr>
            <w:tcW w:w="825" w:type="pct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C7953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Tolerance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 xml:space="preserve"> 95%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>CI</w:t>
            </w:r>
          </w:p>
        </w:tc>
      </w:tr>
      <w:tr w:rsidR="00E956AC" w:rsidRPr="00E956AC" w14:paraId="28BDA340" w14:textId="77777777">
        <w:trPr>
          <w:jc w:val="center"/>
        </w:trPr>
        <w:tc>
          <w:tcPr>
            <w:tcW w:w="1076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04ABFF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Age</w:t>
            </w:r>
          </w:p>
        </w:tc>
        <w:tc>
          <w:tcPr>
            <w:tcW w:w="735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E30CD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1.07</w:t>
            </w:r>
          </w:p>
        </w:tc>
        <w:tc>
          <w:tcPr>
            <w:tcW w:w="764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BDF0F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1.02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1.23</w:t>
            </w:r>
          </w:p>
        </w:tc>
        <w:tc>
          <w:tcPr>
            <w:tcW w:w="775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6D00D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1.04</w:t>
            </w:r>
          </w:p>
        </w:tc>
        <w:tc>
          <w:tcPr>
            <w:tcW w:w="825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0957F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0.93</w:t>
            </w:r>
          </w:p>
        </w:tc>
        <w:tc>
          <w:tcPr>
            <w:tcW w:w="825" w:type="pct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5872E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0.82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0.98</w:t>
            </w:r>
          </w:p>
        </w:tc>
      </w:tr>
      <w:tr w:rsidR="00E956AC" w:rsidRPr="00E956AC" w14:paraId="208C8506" w14:textId="77777777"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BDBBA0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Alcohol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182A2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1.05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9B5DD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1.01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1.24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40D6E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569E9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0.95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C790D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0.80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0.99</w:t>
            </w:r>
          </w:p>
        </w:tc>
      </w:tr>
      <w:tr w:rsidR="00E956AC" w:rsidRPr="00E956AC" w14:paraId="00A99DB3" w14:textId="77777777"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F0E1E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Pre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-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>existing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>liver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rFonts w:eastAsia="SimSun-ExtG"/>
                <w:sz w:val="20"/>
                <w:szCs w:val="20"/>
                <w:lang w:bidi="ar"/>
              </w:rPr>
              <w:t>diseases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2A48B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1.00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53456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1.00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29,712.71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38C1B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BD1A2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1.00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70BC4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0.00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1.00</w:t>
            </w:r>
          </w:p>
        </w:tc>
      </w:tr>
      <w:tr w:rsidR="00E956AC" w:rsidRPr="00E956AC" w14:paraId="1013A2F2" w14:textId="77777777">
        <w:trPr>
          <w:jc w:val="center"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452F5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Baseline liver function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35F00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1.04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45103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1.00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1.31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172A7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1.02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C4E5F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0.97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B7A45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0.76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1.00</w:t>
            </w:r>
          </w:p>
        </w:tc>
      </w:tr>
      <w:tr w:rsidR="00E956AC" w:rsidRPr="00E956AC" w14:paraId="0003CBFE" w14:textId="77777777">
        <w:trPr>
          <w:jc w:val="center"/>
        </w:trPr>
        <w:tc>
          <w:tcPr>
            <w:tcW w:w="1076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D50BE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</w:rPr>
            </w:pPr>
            <w:r w:rsidRPr="00E956AC">
              <w:rPr>
                <w:rFonts w:eastAsia="SimSun-ExtG"/>
                <w:sz w:val="20"/>
                <w:szCs w:val="20"/>
                <w:lang w:bidi="ar"/>
              </w:rPr>
              <w:t>Antineoplastic treatment regimens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4B7C8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1.10</w:t>
            </w:r>
          </w:p>
        </w:tc>
        <w:tc>
          <w:tcPr>
            <w:tcW w:w="764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C1110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1.04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1.24</w:t>
            </w:r>
          </w:p>
        </w:tc>
        <w:tc>
          <w:tcPr>
            <w:tcW w:w="775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6B4A7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1.05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2FAECE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0.91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C61C7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SimSun-ExtG"/>
                <w:sz w:val="20"/>
                <w:szCs w:val="20"/>
                <w:lang w:bidi="ar"/>
              </w:rPr>
            </w:pP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0.81</w:t>
            </w:r>
            <w:r w:rsidRPr="00E956AC">
              <w:rPr>
                <w:rFonts w:eastAsia="Microsoft YaHei"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SimSun-ExtG" w:hint="eastAsia"/>
                <w:sz w:val="20"/>
                <w:szCs w:val="20"/>
                <w:lang w:bidi="ar"/>
              </w:rPr>
              <w:t>0.96</w:t>
            </w:r>
          </w:p>
        </w:tc>
      </w:tr>
    </w:tbl>
    <w:p w14:paraId="26706DAB" w14:textId="77777777" w:rsidR="00FD50A9" w:rsidRPr="00E956AC" w:rsidRDefault="00FD50A9">
      <w:pPr>
        <w:rPr>
          <w:bCs/>
          <w:sz w:val="20"/>
          <w:szCs w:val="20"/>
        </w:rPr>
      </w:pPr>
    </w:p>
    <w:p w14:paraId="0355C497" w14:textId="77777777" w:rsidR="00FD50A9" w:rsidRPr="00E956AC" w:rsidRDefault="00FD50A9">
      <w:pPr>
        <w:rPr>
          <w:bCs/>
          <w:sz w:val="20"/>
          <w:szCs w:val="20"/>
        </w:rPr>
      </w:pPr>
    </w:p>
    <w:p w14:paraId="62B7AD67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bCs/>
        </w:rPr>
        <w:br w:type="page"/>
      </w:r>
      <w:r w:rsidRPr="00E956AC">
        <w:rPr>
          <w:bCs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Ⅲ</w:t>
      </w:r>
      <w:proofErr w:type="spellEnd"/>
      <w:r w:rsidRPr="00E956AC">
        <w:rPr>
          <w:bCs/>
          <w:sz w:val="20"/>
          <w:szCs w:val="20"/>
        </w:rPr>
        <w:t xml:space="preserve"> Interaction effects test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3829"/>
        <w:gridCol w:w="791"/>
        <w:gridCol w:w="790"/>
        <w:gridCol w:w="526"/>
        <w:gridCol w:w="1777"/>
        <w:gridCol w:w="590"/>
      </w:tblGrid>
      <w:tr w:rsidR="00E956AC" w:rsidRPr="00E956AC" w14:paraId="53761980" w14:textId="77777777">
        <w:trPr>
          <w:tblHeader/>
          <w:jc w:val="center"/>
        </w:trPr>
        <w:tc>
          <w:tcPr>
            <w:tcW w:w="230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AFC6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Risk factor</w:t>
            </w:r>
          </w:p>
        </w:tc>
        <w:tc>
          <w:tcPr>
            <w:tcW w:w="47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67542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bCs/>
                <w:sz w:val="20"/>
                <w:szCs w:val="20"/>
              </w:rPr>
              <w:t>Overall</w:t>
            </w:r>
          </w:p>
        </w:tc>
        <w:tc>
          <w:tcPr>
            <w:tcW w:w="47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38F9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Liver injury group</w:t>
            </w:r>
          </w:p>
        </w:tc>
        <w:tc>
          <w:tcPr>
            <w:tcW w:w="31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E9F2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OR</w:t>
            </w:r>
          </w:p>
        </w:tc>
        <w:tc>
          <w:tcPr>
            <w:tcW w:w="106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2BEC9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95% CI</w:t>
            </w:r>
          </w:p>
        </w:tc>
        <w:tc>
          <w:tcPr>
            <w:tcW w:w="35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799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sz w:val="20"/>
                <w:szCs w:val="20"/>
              </w:rPr>
              <w:t>p-value</w:t>
            </w:r>
          </w:p>
        </w:tc>
      </w:tr>
      <w:tr w:rsidR="00E956AC" w:rsidRPr="00E956AC" w14:paraId="2DF6D7B7" w14:textId="77777777">
        <w:trPr>
          <w:jc w:val="center"/>
        </w:trPr>
        <w:tc>
          <w:tcPr>
            <w:tcW w:w="230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7C3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left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sz w:val="20"/>
                <w:szCs w:val="20"/>
              </w:rPr>
              <w:t>Pre-existing liver diseases</w:t>
            </w:r>
          </w:p>
        </w:tc>
        <w:tc>
          <w:tcPr>
            <w:tcW w:w="4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4A90C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4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3822A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6D81F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106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65CC4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3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F2168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</w:tr>
      <w:tr w:rsidR="00E956AC" w:rsidRPr="00E956AC" w14:paraId="4D22E4F9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CD2F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sz w:val="20"/>
                <w:szCs w:val="20"/>
              </w:rPr>
              <w:t>No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5E5E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582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E9706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188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729D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rFonts w:hint="eastAsia"/>
                <w:kern w:val="2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33CD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rFonts w:hint="eastAsia"/>
                <w:kern w:val="2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044CC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</w:tr>
      <w:tr w:rsidR="00E956AC" w:rsidRPr="00E956AC" w14:paraId="27C078BA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69B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sz w:val="20"/>
                <w:szCs w:val="20"/>
              </w:rPr>
              <w:t>Yes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78AD9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127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C7489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55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8FC89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0.97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9C905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  <w:lang w:bidi="ar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0.25</w:t>
            </w:r>
            <w:r w:rsidRPr="00E956AC">
              <w:rPr>
                <w:rFonts w:hint="eastAsia"/>
                <w:kern w:val="2"/>
                <w:sz w:val="21"/>
                <w:szCs w:val="21"/>
                <w14:ligatures w14:val="none"/>
              </w:rPr>
              <w:t xml:space="preserve">, </w:t>
            </w:r>
            <w:r w:rsidRPr="00E956AC">
              <w:rPr>
                <w:kern w:val="2"/>
                <w:sz w:val="21"/>
                <w:szCs w:val="21"/>
                <w14:ligatures w14:val="none"/>
              </w:rPr>
              <w:t>3.81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484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0.967</w:t>
            </w:r>
          </w:p>
        </w:tc>
      </w:tr>
      <w:tr w:rsidR="00E956AC" w:rsidRPr="00E956AC" w14:paraId="19432464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31D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right="20"/>
              <w:jc w:val="left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sz w:val="20"/>
                <w:szCs w:val="20"/>
              </w:rPr>
              <w:t>Baseline liver function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78DDD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1BD59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86EAF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2DC81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716E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0.133</w:t>
            </w:r>
          </w:p>
        </w:tc>
      </w:tr>
      <w:tr w:rsidR="00E956AC" w:rsidRPr="00E956AC" w14:paraId="7C22D489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E0A5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jc w:val="left"/>
              <w:rPr>
                <w:b/>
                <w:bCs/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sz w:val="20"/>
                <w:szCs w:val="20"/>
              </w:rPr>
              <w:t>Normal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80CE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652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330D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208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FACE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rFonts w:hint="eastAsia"/>
                <w:kern w:val="2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A554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rFonts w:hint="eastAsia"/>
                <w:kern w:val="2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79BAE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</w:p>
        </w:tc>
      </w:tr>
      <w:tr w:rsidR="00E956AC" w:rsidRPr="00E956AC" w14:paraId="4B5C92AC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80F6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jc w:val="left"/>
              <w:rPr>
                <w:b/>
                <w:bCs/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sz w:val="20"/>
                <w:szCs w:val="20"/>
              </w:rPr>
              <w:t>Abnormal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D19D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57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085F5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35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DAF96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3.40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5942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  <w:lang w:bidi="ar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0.69</w:t>
            </w:r>
            <w:r w:rsidRPr="00E956AC">
              <w:rPr>
                <w:rFonts w:hint="eastAsia"/>
                <w:kern w:val="2"/>
                <w:sz w:val="21"/>
                <w:szCs w:val="21"/>
                <w14:ligatures w14:val="none"/>
              </w:rPr>
              <w:t xml:space="preserve">, </w:t>
            </w:r>
            <w:r w:rsidRPr="00E956AC">
              <w:rPr>
                <w:kern w:val="2"/>
                <w:sz w:val="21"/>
                <w:szCs w:val="21"/>
                <w14:ligatures w14:val="none"/>
              </w:rPr>
              <w:t>16.81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303A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kern w:val="2"/>
                <w:sz w:val="21"/>
                <w:szCs w:val="21"/>
                <w14:ligatures w14:val="none"/>
              </w:rPr>
            </w:pPr>
            <w:r w:rsidRPr="00E956AC">
              <w:rPr>
                <w:kern w:val="2"/>
                <w:sz w:val="21"/>
                <w:szCs w:val="21"/>
                <w14:ligatures w14:val="none"/>
              </w:rPr>
              <w:t>0.133</w:t>
            </w:r>
          </w:p>
        </w:tc>
      </w:tr>
      <w:tr w:rsidR="00E956AC" w:rsidRPr="00E956AC" w14:paraId="06802BDA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209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0"/>
                <w:szCs w:val="20"/>
                <w:lang w:bidi="ar"/>
              </w:rPr>
              <w:t>Antineoplastic treatment regimens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3B769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9CE1D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024C2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6C348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3484F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</w:tr>
      <w:tr w:rsidR="00E956AC" w:rsidRPr="00E956AC" w14:paraId="30BCC62E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5EFA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rFonts w:hint="eastAsia"/>
                <w:sz w:val="21"/>
                <w:szCs w:val="21"/>
              </w:rPr>
              <w:t>Regimens without chemotherapy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92FB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107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9BD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21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0F46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rFonts w:hint="eastAsia"/>
                <w:sz w:val="21"/>
                <w:szCs w:val="21"/>
              </w:rPr>
              <w:t>—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C5108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rFonts w:hint="eastAsia"/>
                <w:sz w:val="21"/>
                <w:szCs w:val="21"/>
              </w:rPr>
              <w:t>—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8B40E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</w:tr>
      <w:tr w:rsidR="00E956AC" w:rsidRPr="00E956AC" w14:paraId="08AEC859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402F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rFonts w:hint="eastAsia"/>
                <w:sz w:val="21"/>
                <w:szCs w:val="21"/>
              </w:rPr>
              <w:t>Chemotherapy-containing regimens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D44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602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3E25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222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377E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2.16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A0F5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</w:rPr>
              <w:t>1.20</w:t>
            </w:r>
            <w:r w:rsidRPr="00E956AC">
              <w:rPr>
                <w:rFonts w:hint="eastAsia"/>
                <w:sz w:val="21"/>
                <w:szCs w:val="21"/>
              </w:rPr>
              <w:t xml:space="preserve">, </w:t>
            </w:r>
            <w:r w:rsidRPr="00E956AC">
              <w:rPr>
                <w:sz w:val="21"/>
                <w:szCs w:val="21"/>
              </w:rPr>
              <w:t>3.91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9C55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0.011</w:t>
            </w:r>
          </w:p>
        </w:tc>
      </w:tr>
      <w:tr w:rsidR="00E956AC" w:rsidRPr="00E956AC" w14:paraId="27494723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8DD9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0"/>
                <w:szCs w:val="20"/>
              </w:rPr>
              <w:t>Pre-existing liver diseases</w:t>
            </w:r>
            <w:r w:rsidRPr="00E956AC">
              <w:rPr>
                <w:sz w:val="21"/>
                <w:szCs w:val="21"/>
              </w:rPr>
              <w:t>*</w:t>
            </w:r>
            <w:r w:rsidRPr="00E956AC">
              <w:rPr>
                <w:sz w:val="20"/>
                <w:szCs w:val="20"/>
                <w:lang w:bidi="ar"/>
              </w:rPr>
              <w:t>Antineoplastic treatment regimens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B3A4E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534E7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528BD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93537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98056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</w:tr>
      <w:tr w:rsidR="00E956AC" w:rsidRPr="00E956AC" w14:paraId="5B3F4D20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01E4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b/>
                <w:bCs/>
                <w:sz w:val="21"/>
                <w:szCs w:val="21"/>
              </w:rPr>
            </w:pPr>
            <w:r w:rsidRPr="00E956AC">
              <w:rPr>
                <w:sz w:val="20"/>
                <w:szCs w:val="20"/>
              </w:rPr>
              <w:t>Yes</w:t>
            </w:r>
            <w:r w:rsidRPr="00E956AC">
              <w:rPr>
                <w:sz w:val="21"/>
                <w:szCs w:val="21"/>
              </w:rPr>
              <w:t>*</w:t>
            </w:r>
            <w:r w:rsidRPr="00E956AC">
              <w:rPr>
                <w:rFonts w:hint="eastAsia"/>
                <w:sz w:val="21"/>
                <w:szCs w:val="21"/>
              </w:rPr>
              <w:t>Chemotherapy-containing regimens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0A11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110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6EFF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52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E002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1.71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DB78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</w:rPr>
              <w:t>0.41</w:t>
            </w:r>
            <w:r w:rsidRPr="00E956AC">
              <w:rPr>
                <w:rFonts w:hint="eastAsia"/>
                <w:sz w:val="21"/>
                <w:szCs w:val="21"/>
              </w:rPr>
              <w:t xml:space="preserve">, </w:t>
            </w:r>
            <w:r w:rsidRPr="00E956AC">
              <w:rPr>
                <w:sz w:val="21"/>
                <w:szCs w:val="21"/>
              </w:rPr>
              <w:t>7.14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30508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0.464</w:t>
            </w:r>
          </w:p>
        </w:tc>
      </w:tr>
      <w:tr w:rsidR="00E956AC" w:rsidRPr="00E956AC" w14:paraId="363EB40C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71EE9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0"/>
                <w:szCs w:val="20"/>
              </w:rPr>
              <w:t>Baseline liver function</w:t>
            </w:r>
            <w:r w:rsidRPr="00E956AC">
              <w:rPr>
                <w:sz w:val="21"/>
                <w:szCs w:val="21"/>
              </w:rPr>
              <w:t>*</w:t>
            </w:r>
            <w:r w:rsidRPr="00E956AC">
              <w:rPr>
                <w:sz w:val="20"/>
                <w:szCs w:val="20"/>
                <w:lang w:bidi="ar"/>
              </w:rPr>
              <w:t xml:space="preserve">Antineoplastic treatment </w:t>
            </w:r>
            <w:r w:rsidRPr="00E956AC">
              <w:rPr>
                <w:sz w:val="20"/>
                <w:szCs w:val="20"/>
                <w:lang w:bidi="ar"/>
              </w:rPr>
              <w:t>regimens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74713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BA6E0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BB17A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951EA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1E9AA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</w:p>
        </w:tc>
      </w:tr>
      <w:tr w:rsidR="00E956AC" w:rsidRPr="00E956AC" w14:paraId="6AF24C87" w14:textId="77777777">
        <w:trPr>
          <w:jc w:val="center"/>
        </w:trPr>
        <w:tc>
          <w:tcPr>
            <w:tcW w:w="230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89458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0"/>
                <w:szCs w:val="20"/>
              </w:rPr>
              <w:t>Abnormal</w:t>
            </w:r>
            <w:r w:rsidRPr="00E956AC">
              <w:rPr>
                <w:sz w:val="21"/>
                <w:szCs w:val="21"/>
              </w:rPr>
              <w:t>*</w:t>
            </w:r>
            <w:r w:rsidRPr="00E956AC">
              <w:rPr>
                <w:rFonts w:hint="eastAsia"/>
                <w:sz w:val="21"/>
                <w:szCs w:val="21"/>
              </w:rPr>
              <w:t>Chemotherapy-containing regimens</w:t>
            </w:r>
          </w:p>
        </w:tc>
        <w:tc>
          <w:tcPr>
            <w:tcW w:w="4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BEA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4C0C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32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2C08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0.98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B8AD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</w:rPr>
              <w:t>0.18</w:t>
            </w:r>
            <w:r w:rsidRPr="00E956AC">
              <w:rPr>
                <w:rFonts w:hint="eastAsia"/>
                <w:sz w:val="21"/>
                <w:szCs w:val="21"/>
              </w:rPr>
              <w:t xml:space="preserve">, </w:t>
            </w:r>
            <w:r w:rsidRPr="00E956AC">
              <w:rPr>
                <w:sz w:val="21"/>
                <w:szCs w:val="21"/>
              </w:rPr>
              <w:t>5.40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5868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sz w:val="21"/>
                <w:szCs w:val="21"/>
              </w:rPr>
            </w:pPr>
            <w:r w:rsidRPr="00E956AC">
              <w:rPr>
                <w:sz w:val="21"/>
                <w:szCs w:val="21"/>
              </w:rPr>
              <w:t>0.979</w:t>
            </w:r>
          </w:p>
        </w:tc>
      </w:tr>
    </w:tbl>
    <w:p w14:paraId="6B53E457" w14:textId="77777777" w:rsidR="00FD50A9" w:rsidRPr="00E956AC" w:rsidRDefault="00E956AC">
      <w:pPr>
        <w:rPr>
          <w:bCs/>
        </w:rPr>
      </w:pPr>
      <w:r w:rsidRPr="00E956AC">
        <w:rPr>
          <w:bCs/>
        </w:rPr>
        <w:br w:type="page"/>
      </w:r>
    </w:p>
    <w:p w14:paraId="5D894D1D" w14:textId="77777777" w:rsidR="00FD50A9" w:rsidRPr="00E956AC" w:rsidRDefault="00E956AC">
      <w:pPr>
        <w:rPr>
          <w:sz w:val="20"/>
          <w:szCs w:val="20"/>
        </w:rPr>
      </w:pPr>
      <w:r w:rsidRPr="00E956AC">
        <w:rPr>
          <w:rFonts w:hint="eastAsia"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Ⅳ</w:t>
      </w:r>
      <w:proofErr w:type="spellEnd"/>
      <w:r w:rsidRPr="00E956AC">
        <w:rPr>
          <w:rFonts w:hint="eastAsia"/>
          <w:sz w:val="20"/>
          <w:szCs w:val="20"/>
        </w:rPr>
        <w:t xml:space="preserve"> </w:t>
      </w:r>
      <w:r w:rsidRPr="00E956AC">
        <w:rPr>
          <w:sz w:val="20"/>
          <w:szCs w:val="20"/>
        </w:rPr>
        <w:t>Firth penalized logistic regression</w:t>
      </w:r>
    </w:p>
    <w:tbl>
      <w:tblPr>
        <w:tblStyle w:val="Table"/>
        <w:tblW w:w="5016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390"/>
        <w:gridCol w:w="1379"/>
        <w:gridCol w:w="1041"/>
        <w:gridCol w:w="829"/>
        <w:gridCol w:w="749"/>
        <w:gridCol w:w="598"/>
        <w:gridCol w:w="749"/>
        <w:gridCol w:w="814"/>
      </w:tblGrid>
      <w:tr w:rsidR="00E956AC" w:rsidRPr="00E956AC" w14:paraId="5B74A380" w14:textId="77777777" w:rsidTr="00FD50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26"/>
          <w:jc w:val="center"/>
        </w:trPr>
        <w:tc>
          <w:tcPr>
            <w:tcW w:w="13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23CE3AA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bookmarkStart w:id="0" w:name="t3"/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Risk factor</w:t>
            </w:r>
          </w:p>
        </w:tc>
        <w:tc>
          <w:tcPr>
            <w:tcW w:w="80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30A1131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Regression coefficient (β)</w:t>
            </w:r>
          </w:p>
        </w:tc>
        <w:tc>
          <w:tcPr>
            <w:tcW w:w="60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B6488B1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Standard error (SE)</w:t>
            </w:r>
          </w:p>
        </w:tc>
        <w:tc>
          <w:tcPr>
            <w:tcW w:w="48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D7FBF4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z value</w:t>
            </w:r>
          </w:p>
        </w:tc>
        <w:tc>
          <w:tcPr>
            <w:tcW w:w="43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9B6F09D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Wald χ</w:t>
            </w:r>
            <w:r w:rsidRPr="00E956AC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7EBA9A8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OR</w:t>
            </w:r>
          </w:p>
        </w:tc>
        <w:tc>
          <w:tcPr>
            <w:tcW w:w="43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4150E00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95% CI</w:t>
            </w:r>
          </w:p>
        </w:tc>
        <w:tc>
          <w:tcPr>
            <w:tcW w:w="47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9B3E5B0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p-value</w:t>
            </w:r>
          </w:p>
        </w:tc>
      </w:tr>
      <w:tr w:rsidR="00E956AC" w:rsidRPr="00E956AC" w14:paraId="0DEB1D49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E8E0EFF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Age</w:t>
            </w:r>
          </w:p>
        </w:tc>
        <w:tc>
          <w:tcPr>
            <w:tcW w:w="80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3214018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-0.014</w:t>
            </w:r>
          </w:p>
        </w:tc>
        <w:tc>
          <w:tcPr>
            <w:tcW w:w="60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A00CB1F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0.009</w:t>
            </w:r>
          </w:p>
        </w:tc>
        <w:tc>
          <w:tcPr>
            <w:tcW w:w="48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A66CFA7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-1.552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6DEAD3A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2.41</w:t>
            </w:r>
          </w:p>
        </w:tc>
        <w:tc>
          <w:tcPr>
            <w:tcW w:w="3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4C33086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0.9</w:t>
            </w:r>
            <w:r w:rsidRPr="00E956AC"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43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4838510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0.9</w:t>
            </w:r>
            <w:r w:rsidRPr="00E956AC">
              <w:rPr>
                <w:rFonts w:hint="eastAsia"/>
                <w:sz w:val="20"/>
                <w:szCs w:val="20"/>
              </w:rPr>
              <w:t>7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1.00</w:t>
            </w:r>
          </w:p>
        </w:tc>
        <w:tc>
          <w:tcPr>
            <w:tcW w:w="4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759540A0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0.121</w:t>
            </w:r>
          </w:p>
        </w:tc>
      </w:tr>
      <w:tr w:rsidR="00E956AC" w:rsidRPr="00E956AC" w14:paraId="7762BA7F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5B08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Alcohol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03D2FE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09752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D7902B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E02A91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7098E6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278330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70AAC6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12D2368B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C388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No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BDE5D0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97BA92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BB2569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94F927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14A97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A409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A111A6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4664D903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3DA0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Yes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E7E42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-0.414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2B4043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0.199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5A9F7A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-2.081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5AB55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4.33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701CCC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0.6</w:t>
            </w:r>
            <w:r w:rsidRPr="00E956AC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5F9717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0.4</w:t>
            </w:r>
            <w:r w:rsidRPr="00E956AC">
              <w:rPr>
                <w:rFonts w:hint="eastAsia"/>
                <w:sz w:val="20"/>
                <w:szCs w:val="20"/>
              </w:rPr>
              <w:t>5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0.9</w:t>
            </w:r>
            <w:r w:rsidRPr="00E956AC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F8C90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0.037</w:t>
            </w:r>
          </w:p>
        </w:tc>
      </w:tr>
      <w:tr w:rsidR="00E956AC" w:rsidRPr="00E956AC" w14:paraId="68E0BCB2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DB86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Pre-existing liver diseases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C366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2D282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351F81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ACF73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1B2C9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C09E9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22EF2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121B0C0F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33BF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No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DA67C6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AF4B0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D0E842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4DD0C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75612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654FC1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E9F9DC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2B5BA31A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50EF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Yes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6D1EF5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0.405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41D6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0.207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28549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1.954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F86F86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3.8</w:t>
            </w:r>
            <w:r w:rsidRPr="00E956AC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3961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</w:t>
            </w:r>
            <w:r w:rsidRPr="00E956AC"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97FC2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rFonts w:hint="eastAsia"/>
                <w:sz w:val="20"/>
                <w:szCs w:val="20"/>
              </w:rPr>
              <w:t>1.00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2.25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26B88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0.051</w:t>
            </w:r>
          </w:p>
        </w:tc>
      </w:tr>
      <w:tr w:rsidR="00E956AC" w:rsidRPr="00E956AC" w14:paraId="5FA5A241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D421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Baseline liver function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0F64E5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47EEF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6CDC6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81027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D86C8A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E76CE7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83ACD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34068EEF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ABCFB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Normal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B1CA32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DC2AA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B22567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58D97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9EC0A5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D4B733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DA2CB0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24CF1E9E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88CBF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Abnormal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599302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1.227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6338D3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0.299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9D9075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4.105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CC97A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16.8</w:t>
            </w:r>
            <w:r w:rsidRPr="00E956AC"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62ADC8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3.41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F442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</w:t>
            </w:r>
            <w:r w:rsidRPr="00E956AC">
              <w:rPr>
                <w:rFonts w:hint="eastAsia"/>
                <w:sz w:val="20"/>
                <w:szCs w:val="20"/>
              </w:rPr>
              <w:t>90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6.1</w:t>
            </w:r>
            <w:r w:rsidRPr="00E956AC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BA6F7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&lt;0.001</w:t>
            </w:r>
          </w:p>
        </w:tc>
      </w:tr>
      <w:tr w:rsidR="00E956AC" w:rsidRPr="00E956AC" w14:paraId="0D3D6F72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A31F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Antineoplastic treatment regimens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F8FE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7C8BFF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FF49FB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BA729E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62C3F5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16CAF4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A66D1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02B13422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6CB0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Immunotherapy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6FC036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1AF31D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E36A02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ACB934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15A645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9CE7AB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7BB459" w14:textId="77777777" w:rsidR="00FD50A9" w:rsidRPr="00E956AC" w:rsidRDefault="00FD50A9">
            <w:pPr>
              <w:pStyle w:val="Compact"/>
              <w:spacing w:before="0" w:after="0"/>
              <w:rPr>
                <w:sz w:val="20"/>
                <w:szCs w:val="20"/>
              </w:rPr>
            </w:pPr>
          </w:p>
        </w:tc>
      </w:tr>
      <w:tr w:rsidR="00E956AC" w:rsidRPr="00E956AC" w14:paraId="7272296C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71AB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Targeted therapy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757011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1.371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BB3E70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0.598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0E84E3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2.294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5CCB1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5.26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D16E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3.94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279C93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1.22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12.7</w:t>
            </w:r>
            <w:r w:rsidRPr="00E956AC">
              <w:rPr>
                <w:rFonts w:hint="eastAsia"/>
                <w:sz w:val="20"/>
                <w:szCs w:val="20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7E64C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0.022</w:t>
            </w:r>
          </w:p>
        </w:tc>
      </w:tr>
      <w:tr w:rsidR="00E956AC" w:rsidRPr="00E956AC" w14:paraId="7353CF49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3B05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Chemotherapy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17DA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1.644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943612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0.632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49332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2.602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21CD7F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6.77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C6814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5.1</w:t>
            </w:r>
            <w:r w:rsidRPr="00E956AC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09CA3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1.50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17.8</w:t>
            </w:r>
            <w:r w:rsidRPr="00E956AC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BC4FA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0.009</w:t>
            </w:r>
          </w:p>
        </w:tc>
      </w:tr>
      <w:tr w:rsidR="00E956AC" w:rsidRPr="00E956AC" w14:paraId="37CAA3BB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C88D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Chemoimmunotherapy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F0A327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1.504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B09100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0.617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EB9A58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2.436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25521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5.93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FF8C66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4.</w:t>
            </w:r>
            <w:r w:rsidRPr="00E956AC"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FF4FC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1.34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15.0</w:t>
            </w:r>
            <w:r w:rsidRPr="00E956AC">
              <w:rPr>
                <w:rFonts w:hint="eastAsia"/>
                <w:sz w:val="20"/>
                <w:szCs w:val="20"/>
              </w:rPr>
              <w:t>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BCE2F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0.015</w:t>
            </w:r>
          </w:p>
        </w:tc>
      </w:tr>
      <w:tr w:rsidR="00E956AC" w:rsidRPr="00E956AC" w14:paraId="2436F9C9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B60B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Chemotherapy combined with targeted therapy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EEB3F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1.151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F0078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0.633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FC7D7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1.817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4BC5C6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3.30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857BA1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3.16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F6C908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0.91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10.93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B0CA18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0.069</w:t>
            </w:r>
          </w:p>
        </w:tc>
      </w:tr>
      <w:tr w:rsidR="00E956AC" w:rsidRPr="00E956AC" w14:paraId="3172E8E5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30864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Chemotherapy combined with targeted therapy and immunotherapy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E530F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1.401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4E5643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0.765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E34E8E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1.831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D5FD9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3.35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6B687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4.0</w:t>
            </w:r>
            <w:r w:rsidRPr="00E956AC">
              <w:rPr>
                <w:rFonts w:hint="eastAsia"/>
                <w:sz w:val="20"/>
                <w:szCs w:val="20"/>
              </w:rPr>
              <w:t>6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6A99A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0.9</w:t>
            </w:r>
            <w:r w:rsidRPr="00E956AC">
              <w:rPr>
                <w:rFonts w:hint="eastAsia"/>
                <w:sz w:val="20"/>
                <w:szCs w:val="20"/>
              </w:rPr>
              <w:t>7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18.18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38051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0.067</w:t>
            </w:r>
          </w:p>
        </w:tc>
      </w:tr>
      <w:tr w:rsidR="00E956AC" w:rsidRPr="00E956AC" w14:paraId="6C5823C4" w14:textId="77777777" w:rsidTr="00FD50A9">
        <w:trPr>
          <w:cantSplit/>
          <w:trHeight w:val="226"/>
          <w:jc w:val="center"/>
        </w:trPr>
        <w:tc>
          <w:tcPr>
            <w:tcW w:w="139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B2C75B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300" w:right="20"/>
              <w:jc w:val="left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Targeted therapy combined with immunotherapy</w:t>
            </w:r>
          </w:p>
        </w:tc>
        <w:tc>
          <w:tcPr>
            <w:tcW w:w="80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B46F9E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0.586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73D123B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0.669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47BAC4D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0.876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A976B16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0.7</w:t>
            </w:r>
            <w:r w:rsidRPr="00E956AC">
              <w:rPr>
                <w:rFonts w:hint="eastAsia"/>
                <w:sz w:val="20"/>
                <w:szCs w:val="20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18B78AC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</w:t>
            </w:r>
            <w:r w:rsidRPr="00E956AC">
              <w:rPr>
                <w:rFonts w:hint="eastAsia"/>
                <w:sz w:val="20"/>
                <w:szCs w:val="20"/>
              </w:rPr>
              <w:t>80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23246BE5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0.48</w:t>
            </w:r>
            <w:r w:rsidRPr="00E956AC">
              <w:rPr>
                <w:rFonts w:hint="eastAsia"/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6.67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043DB55" w14:textId="77777777" w:rsidR="00FD50A9" w:rsidRPr="00E956AC" w:rsidRDefault="00E956AC">
            <w:pPr>
              <w:pStyle w:val="Compact"/>
              <w:spacing w:before="0" w:after="0"/>
              <w:rPr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0.381</w:t>
            </w:r>
          </w:p>
        </w:tc>
      </w:tr>
      <w:bookmarkEnd w:id="0"/>
    </w:tbl>
    <w:p w14:paraId="51753C37" w14:textId="77777777" w:rsidR="00FD50A9" w:rsidRPr="00E956AC" w:rsidRDefault="00FD50A9">
      <w:pPr>
        <w:rPr>
          <w:bCs/>
        </w:rPr>
        <w:sectPr w:rsidR="00FD50A9" w:rsidRPr="00E956AC" w:rsidSect="00E956AC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38EEE55F" w14:textId="77777777" w:rsidR="00FD50A9" w:rsidRPr="00E956AC" w:rsidRDefault="00E956AC">
      <w:pPr>
        <w:tabs>
          <w:tab w:val="right" w:pos="8306"/>
        </w:tabs>
        <w:rPr>
          <w:bCs/>
          <w:sz w:val="20"/>
          <w:szCs w:val="20"/>
        </w:rPr>
      </w:pPr>
      <w:r w:rsidRPr="00E956AC">
        <w:rPr>
          <w:bCs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Ⅴ</w:t>
      </w:r>
      <w:proofErr w:type="spellEnd"/>
      <w:r w:rsidRPr="00E956AC">
        <w:rPr>
          <w:bCs/>
          <w:sz w:val="20"/>
          <w:szCs w:val="20"/>
        </w:rPr>
        <w:t xml:space="preserve"> </w:t>
      </w:r>
      <w:r w:rsidRPr="00E956AC">
        <w:rPr>
          <w:rFonts w:hint="eastAsia"/>
          <w:bCs/>
          <w:sz w:val="20"/>
          <w:szCs w:val="20"/>
        </w:rPr>
        <w:t>Sensitivity analysis with age categorized at 65 years</w:t>
      </w:r>
      <w:r w:rsidRPr="00E956AC">
        <w:rPr>
          <w:rFonts w:hint="eastAsia"/>
          <w:bCs/>
          <w:sz w:val="20"/>
          <w:szCs w:val="20"/>
        </w:rPr>
        <w:tab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08"/>
        <w:gridCol w:w="1006"/>
        <w:gridCol w:w="1307"/>
        <w:gridCol w:w="782"/>
        <w:gridCol w:w="1203"/>
        <w:gridCol w:w="815"/>
        <w:gridCol w:w="800"/>
        <w:gridCol w:w="1206"/>
        <w:gridCol w:w="745"/>
        <w:gridCol w:w="971"/>
        <w:gridCol w:w="815"/>
      </w:tblGrid>
      <w:tr w:rsidR="00E956AC" w:rsidRPr="00E956AC" w14:paraId="4F3EEFB0" w14:textId="77777777">
        <w:trPr>
          <w:tblHeader/>
          <w:jc w:val="center"/>
        </w:trPr>
        <w:tc>
          <w:tcPr>
            <w:tcW w:w="154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2384D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t>Risk factor</w:t>
            </w:r>
          </w:p>
        </w:tc>
        <w:tc>
          <w:tcPr>
            <w:tcW w:w="1831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840FD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t>Univariate logistic regression analysis</w:t>
            </w:r>
          </w:p>
        </w:tc>
        <w:tc>
          <w:tcPr>
            <w:tcW w:w="1625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F55C9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t>Multivariate logistic regression analysis</w:t>
            </w:r>
          </w:p>
        </w:tc>
      </w:tr>
      <w:tr w:rsidR="00E956AC" w:rsidRPr="00E956AC" w14:paraId="05B10D5D" w14:textId="77777777">
        <w:trPr>
          <w:trHeight w:val="378"/>
          <w:tblHeader/>
          <w:jc w:val="center"/>
        </w:trPr>
        <w:tc>
          <w:tcPr>
            <w:tcW w:w="154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96E498" w14:textId="77777777" w:rsidR="00FD50A9" w:rsidRPr="00E956AC" w:rsidRDefault="00FD50A9">
            <w:pPr>
              <w:rPr>
                <w:rFonts w:eastAsia="Cambria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02CDE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Overall</w:t>
            </w:r>
          </w:p>
        </w:tc>
        <w:tc>
          <w:tcPr>
            <w:tcW w:w="46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3034D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Liver injury group</w:t>
            </w:r>
          </w:p>
        </w:tc>
        <w:tc>
          <w:tcPr>
            <w:tcW w:w="28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3F77D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OR</w:t>
            </w: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16B56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95% CI</w:t>
            </w:r>
          </w:p>
        </w:tc>
        <w:tc>
          <w:tcPr>
            <w:tcW w:w="29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1C2B1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p-value</w:t>
            </w:r>
          </w:p>
        </w:tc>
        <w:tc>
          <w:tcPr>
            <w:tcW w:w="28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308D5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Overall</w:t>
            </w: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1662A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Liver injury group</w:t>
            </w:r>
          </w:p>
        </w:tc>
        <w:tc>
          <w:tcPr>
            <w:tcW w:w="26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28874C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OR</w:t>
            </w: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B8B3D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95% CI</w:t>
            </w:r>
          </w:p>
        </w:tc>
        <w:tc>
          <w:tcPr>
            <w:tcW w:w="29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9C08B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p-value</w:t>
            </w:r>
          </w:p>
        </w:tc>
      </w:tr>
      <w:tr w:rsidR="00E956AC" w:rsidRPr="00E956AC" w14:paraId="343AC0E8" w14:textId="77777777">
        <w:trPr>
          <w:jc w:val="center"/>
        </w:trPr>
        <w:tc>
          <w:tcPr>
            <w:tcW w:w="154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6E4CA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Age</w:t>
            </w:r>
            <w:r w:rsidRPr="00E956AC">
              <w:rPr>
                <w:rFonts w:eastAsia="DejaVu Sans" w:hint="eastAsia"/>
                <w:bCs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group</w:t>
            </w:r>
          </w:p>
        </w:tc>
        <w:tc>
          <w:tcPr>
            <w:tcW w:w="36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53093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E5C09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F0C3E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6874D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09387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723B0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4058F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97B9B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CBCBB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AFEE77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4DEA386F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6FD22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˂</w:t>
            </w: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 xml:space="preserve"> 65</w:t>
            </w:r>
            <w:r w:rsidRPr="00E956AC">
              <w:rPr>
                <w:rFonts w:eastAsia="DejaVu Sans" w:hint="eastAsia"/>
                <w:bCs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bCs/>
                <w:sz w:val="20"/>
                <w:szCs w:val="20"/>
              </w:rPr>
              <w:t>years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A7AAF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340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9A171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131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20DF0F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2701E4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253A5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45CC4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340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F09DA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131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BF8D2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FEFE7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A17FF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64ACA48C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DAD6D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≥ 65</w:t>
            </w:r>
            <w:r w:rsidRPr="00E956AC">
              <w:rPr>
                <w:rFonts w:eastAsia="DejaVu Sans" w:hint="eastAsia"/>
                <w:bCs/>
                <w:sz w:val="20"/>
                <w:szCs w:val="20"/>
                <w:lang w:bidi="ar"/>
              </w:rPr>
              <w:t xml:space="preserve"> </w:t>
            </w:r>
            <w:r w:rsidRPr="00E956AC">
              <w:rPr>
                <w:sz w:val="20"/>
                <w:szCs w:val="20"/>
              </w:rPr>
              <w:t>years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6C896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369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6218B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37E09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0.70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8E843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0.51, 0.95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03E75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0.022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65844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369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541F5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112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BF44D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>85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4B10C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>61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1.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>17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16A48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 w:hint="eastAsia"/>
                <w:bCs/>
                <w:sz w:val="20"/>
                <w:szCs w:val="20"/>
                <w:lang w:bidi="ar"/>
              </w:rPr>
              <w:t>0.317</w:t>
            </w:r>
          </w:p>
        </w:tc>
      </w:tr>
      <w:tr w:rsidR="00E956AC" w:rsidRPr="00E956AC" w14:paraId="1E9ECE56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BB468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Sex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164C19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191643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39DB7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6FCA6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EFA25C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0FFC4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455A6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573C7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4AEFA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CB705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6698A0A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D7EF7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Female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EDFCB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171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CC44F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6E38A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317A8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E4872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95776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207E3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8EC69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F8577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AACB4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F3F2A1A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94F12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Male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6B992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538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D95F6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181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AF163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0.89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13109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0.62, 1.28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6834F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0.531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A0B64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2B5E1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5CEC1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75164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38492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1EC68E68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3D67D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BMI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ABEDD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709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DB6B5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243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D461A1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07796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0.95, 1.04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D6764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0.844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5F927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DA4F3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82446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DC0E8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72541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5DC5C8F1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3A337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Smoke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E89A5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2D22A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35F4E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0AAB2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9D667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7432C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E0365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D053E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824F4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AB1B4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DD2D6C3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355F4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No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C52C5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300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42B7F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C8124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1B35A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F6ED9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6F247F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139BB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31694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4FBFF7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F6017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00B7860E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3AD6E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Yes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2CE49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409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C4EC2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140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CC1FFB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1.00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1CE66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0.73, 1.36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6016B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0.977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BB9ED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91082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B43CE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82E20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03130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07841AAE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7D975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Alcohol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FFD5C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577ABE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1AC520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89B8E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33163A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A7A98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AB059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D60E9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31117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17F43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5703A453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1D6E3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No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BC35C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529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65E0C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192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26CE0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86E6D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AEF1E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3E901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hint="eastAsia"/>
                <w:sz w:val="21"/>
                <w:szCs w:val="21"/>
                <w:lang w:bidi="ar"/>
              </w:rPr>
              <w:t>529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67C8F6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192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4E25D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37039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C2FA3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62258662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23F35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Yes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F3E03B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180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B40D3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4A931B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0.69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00760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0.48, 1.00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51564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0.053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36B97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232ED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51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45DAB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0.65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55502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0.44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. </w:t>
            </w:r>
            <w:r w:rsidRPr="00E956AC">
              <w:rPr>
                <w:sz w:val="21"/>
                <w:szCs w:val="21"/>
                <w:lang w:bidi="ar"/>
              </w:rPr>
              <w:t>0.96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6B2A7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 w:hint="eastAsia"/>
                <w:bCs/>
                <w:sz w:val="20"/>
                <w:szCs w:val="20"/>
                <w:lang w:bidi="ar"/>
              </w:rPr>
              <w:t>0.029</w:t>
            </w:r>
          </w:p>
        </w:tc>
      </w:tr>
      <w:tr w:rsidR="00E956AC" w:rsidRPr="00E956AC" w14:paraId="4F2470AC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89AAA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Underlying comorbidities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C7A21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39E99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B5E42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5A749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F4CD6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7A182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6BFB7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365EA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77B91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ED444E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BA04B6B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51659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No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7E29F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503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B5E14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178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0F948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B85E2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CD315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4D307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A7B2F5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808E5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CF276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2C51D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006648FA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6D447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Yes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DE476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206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A5B86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5D4A0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0.84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A6537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0.60, 1.19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83B96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0.329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39CAF3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A5FF9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4C162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00C73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1771E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55FA23BB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145A6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Pre-existing liver diseases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560CBF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9E948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EC677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A34BA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17E0E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7351C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5A2DD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D526B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71D8E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BD827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DCA7ADC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69F1A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No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F3D50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582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08582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188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4ECF53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55A29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59422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33903E8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hint="eastAsia"/>
                <w:sz w:val="21"/>
                <w:szCs w:val="21"/>
                <w:lang w:bidi="ar"/>
              </w:rPr>
              <w:t>582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DD1A1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188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A6A2EC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18FE5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064B6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9AFCB9B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DBA78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Yes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16C87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127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266FF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ABC6D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1.60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597ED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1.08</w:t>
            </w:r>
            <w:r w:rsidRPr="00E956AC">
              <w:rPr>
                <w:rFonts w:hint="eastAsia"/>
                <w:bCs/>
                <w:sz w:val="20"/>
                <w:szCs w:val="20"/>
                <w:lang w:bidi="ar"/>
              </w:rPr>
              <w:t xml:space="preserve">, </w:t>
            </w: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2.37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FFFBF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0.019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4CE762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478E58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55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311AE4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1.52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8ECD06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1.01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2.28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EFF5C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0.044</w:t>
            </w:r>
          </w:p>
        </w:tc>
      </w:tr>
      <w:tr w:rsidR="00E956AC" w:rsidRPr="00E956AC" w14:paraId="1A7E83C4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448D5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right="20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Baseline liver function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1039B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634AA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980F6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A075D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E17A1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BA5AA0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94E5A8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D12674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497A4E" w14:textId="77777777" w:rsidR="00FD50A9" w:rsidRPr="00E956AC" w:rsidRDefault="00FD50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99FBFB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21"/>
                <w:szCs w:val="21"/>
                <w:lang w:bidi="ar"/>
              </w:rPr>
            </w:pPr>
          </w:p>
        </w:tc>
      </w:tr>
      <w:tr w:rsidR="00E956AC" w:rsidRPr="00E956AC" w14:paraId="18B004AD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B9180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Normal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930E9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rFonts w:hint="eastAsia"/>
                <w:sz w:val="21"/>
                <w:szCs w:val="21"/>
                <w:lang w:bidi="ar"/>
              </w:rPr>
              <w:t>652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68FF2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208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8B213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8185C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FBB37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1C18D2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rFonts w:hint="eastAsia"/>
                <w:sz w:val="21"/>
                <w:szCs w:val="21"/>
                <w:lang w:bidi="ar"/>
              </w:rPr>
              <w:t>652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878552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208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913B8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5382A1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730E1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21"/>
                <w:szCs w:val="21"/>
                <w:lang w:bidi="ar"/>
              </w:rPr>
            </w:pPr>
          </w:p>
        </w:tc>
      </w:tr>
      <w:tr w:rsidR="00E956AC" w:rsidRPr="00E956AC" w14:paraId="2742F197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D6AA3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Abnormal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FC8555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57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051A8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35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55016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3.40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BF266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1.94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5.93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A71C56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&lt;0.001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E2725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57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7423C3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35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8662D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3.59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7F50D2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1.99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6.45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B2464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sz w:val="21"/>
                <w:szCs w:val="21"/>
                <w:lang w:bidi="ar"/>
              </w:rPr>
            </w:pPr>
            <w:r w:rsidRPr="00E956AC">
              <w:rPr>
                <w:sz w:val="21"/>
                <w:szCs w:val="21"/>
                <w:lang w:bidi="ar"/>
              </w:rPr>
              <w:t>&lt;0.001</w:t>
            </w:r>
          </w:p>
        </w:tc>
      </w:tr>
      <w:tr w:rsidR="00E956AC" w:rsidRPr="00E956AC" w14:paraId="7B217BEC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AD3C0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Antineoplastic treatment regimens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C9072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DFDCAB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381EE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55E19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71D88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F4094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CB3B56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4175B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94A64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4F6DC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53114F8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296FD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Immunotherapy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04BA3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943D2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67A8A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20F216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A68EC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CEFC6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599F8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86A63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BA45D0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81490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6DDC2DA1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7700D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Chemoimmunotherapy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2BB78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313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5C9E1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110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60E05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4.70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643B0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1.39, 15.86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50DB0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0.013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82F70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313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CD149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110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0E3662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hint="eastAsia"/>
                <w:sz w:val="21"/>
                <w:szCs w:val="21"/>
                <w:lang w:bidi="ar"/>
              </w:rPr>
              <w:t>4.69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32026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1.36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16.13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48D04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0.014</w:t>
            </w:r>
          </w:p>
        </w:tc>
      </w:tr>
      <w:tr w:rsidR="00E956AC" w:rsidRPr="00E956AC" w14:paraId="04F3F758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DA9BE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Chemotherapy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2D97A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80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73AF5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64EF6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6.74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98E0B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1.89, 24.10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D9A76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0.003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E768D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80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E412C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44A0EB8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6.33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133C41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1.73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23.15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D355F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0.005</w:t>
            </w:r>
          </w:p>
        </w:tc>
      </w:tr>
      <w:tr w:rsidR="00E956AC" w:rsidRPr="00E956AC" w14:paraId="7345C891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E676B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Targeted therapy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5C39E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AA22E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6ED07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2.21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C46BEB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0.57, 8.56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694C3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0.250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CE358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9D08E4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E10C49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2.05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C90AC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0.52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8.09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31CB4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0.305</w:t>
            </w:r>
          </w:p>
        </w:tc>
      </w:tr>
      <w:tr w:rsidR="00E956AC" w:rsidRPr="00E956AC" w14:paraId="36107737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6E7CD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Chemotherapy combined with targeted therapy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D51E2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125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19ACE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FC4FC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6.17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74A7A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1.77, 21.48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4CEF5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0.004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8092C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125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5D6C03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961C2C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5.48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F919D8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1.54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19.50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A6451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0.009</w:t>
            </w:r>
          </w:p>
        </w:tc>
      </w:tr>
      <w:tr w:rsidR="00E956AC" w:rsidRPr="00E956AC" w14:paraId="651E0058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F2421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Chemotherapy combined with targeted therapy and immunotherapy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8577F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84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F12FB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F7794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3.67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461CC9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1.02, 13.25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30CB3D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0.047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F46A8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84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AEACC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66E69B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3.72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DF87B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1.01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13.67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81158B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0.048</w:t>
            </w:r>
          </w:p>
        </w:tc>
      </w:tr>
      <w:tr w:rsidR="00E956AC" w:rsidRPr="00E956AC" w14:paraId="5303B37C" w14:textId="77777777">
        <w:trPr>
          <w:jc w:val="center"/>
        </w:trPr>
        <w:tc>
          <w:tcPr>
            <w:tcW w:w="154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2FAE6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 xml:space="preserve">Targeted </w:t>
            </w: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therapy combined with immunotherapy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4609E9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19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4F662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61F53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4.00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0E3E6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0.86, 18.61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51E16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0.077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A96F1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5FCA13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96577B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4.42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53894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0.93</w:t>
            </w:r>
            <w:r w:rsidRPr="00E956AC">
              <w:rPr>
                <w:rFonts w:hint="eastAsia"/>
                <w:sz w:val="21"/>
                <w:szCs w:val="21"/>
                <w:lang w:bidi="ar"/>
              </w:rPr>
              <w:t xml:space="preserve">, </w:t>
            </w:r>
            <w:r w:rsidRPr="00E956AC">
              <w:rPr>
                <w:sz w:val="21"/>
                <w:szCs w:val="21"/>
                <w:lang w:bidi="ar"/>
              </w:rPr>
              <w:t>20.94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E3506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1"/>
                <w:szCs w:val="21"/>
                <w:lang w:bidi="ar"/>
              </w:rPr>
              <w:t>0.061</w:t>
            </w:r>
          </w:p>
        </w:tc>
      </w:tr>
    </w:tbl>
    <w:p w14:paraId="7281B98D" w14:textId="77777777" w:rsidR="00FD50A9" w:rsidRPr="00E956AC" w:rsidRDefault="00E956AC">
      <w:pPr>
        <w:rPr>
          <w:rFonts w:eastAsia="DejaVu Sans"/>
          <w:bCs/>
          <w:sz w:val="20"/>
          <w:szCs w:val="20"/>
          <w:lang w:bidi="ar"/>
        </w:rPr>
      </w:pPr>
      <w:r w:rsidRPr="00E956AC">
        <w:rPr>
          <w:rFonts w:eastAsia="DejaVu Sans"/>
          <w:bCs/>
          <w:sz w:val="20"/>
          <w:szCs w:val="20"/>
          <w:lang w:bidi="ar"/>
        </w:rPr>
        <w:t>DILI = drug-induced liver injury; BMI = body mass index; CI = Confidence Interval</w:t>
      </w:r>
      <w:r w:rsidRPr="00E956AC">
        <w:rPr>
          <w:rFonts w:eastAsia="DejaVu Sans" w:hint="eastAsia"/>
          <w:bCs/>
          <w:sz w:val="20"/>
          <w:szCs w:val="20"/>
          <w:lang w:bidi="ar"/>
        </w:rPr>
        <w:t xml:space="preserve">; </w:t>
      </w:r>
      <w:r w:rsidRPr="00E956AC">
        <w:rPr>
          <w:rFonts w:eastAsia="DejaVu Sans"/>
          <w:bCs/>
          <w:sz w:val="20"/>
          <w:szCs w:val="20"/>
          <w:lang w:bidi="ar"/>
        </w:rPr>
        <w:t>OR = Odds Ratio</w:t>
      </w:r>
    </w:p>
    <w:p w14:paraId="26FEB369" w14:textId="77777777" w:rsidR="00FD50A9" w:rsidRPr="00E956AC" w:rsidRDefault="00FD50A9">
      <w:pPr>
        <w:rPr>
          <w:rFonts w:eastAsia="DejaVu Sans"/>
          <w:bCs/>
          <w:sz w:val="20"/>
          <w:szCs w:val="20"/>
          <w:lang w:bidi="ar"/>
        </w:rPr>
        <w:sectPr w:rsidR="00FD50A9" w:rsidRPr="00E956AC" w:rsidSect="00E956AC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5F2D3D24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bCs/>
          <w:sz w:val="20"/>
          <w:szCs w:val="20"/>
        </w:rPr>
        <w:t xml:space="preserve">Table </w:t>
      </w:r>
      <w:proofErr w:type="spellStart"/>
      <w:r w:rsidRPr="00E956AC">
        <w:rPr>
          <w:bCs/>
          <w:sz w:val="20"/>
          <w:szCs w:val="20"/>
        </w:rPr>
        <w:t>S</w:t>
      </w:r>
      <w:r w:rsidRPr="00E956AC">
        <w:rPr>
          <w:bCs/>
          <w:sz w:val="20"/>
          <w:szCs w:val="20"/>
        </w:rPr>
        <w:t>Ⅵ</w:t>
      </w:r>
      <w:proofErr w:type="spellEnd"/>
      <w:r w:rsidRPr="00E956AC">
        <w:rPr>
          <w:rFonts w:hint="eastAsia"/>
          <w:bCs/>
          <w:sz w:val="20"/>
          <w:szCs w:val="20"/>
        </w:rPr>
        <w:t xml:space="preserve"> </w:t>
      </w:r>
      <w:r w:rsidRPr="00E956AC">
        <w:rPr>
          <w:bCs/>
          <w:sz w:val="20"/>
          <w:szCs w:val="20"/>
        </w:rPr>
        <w:t xml:space="preserve">Regression results of </w:t>
      </w:r>
      <w:r w:rsidRPr="00E956AC">
        <w:rPr>
          <w:bCs/>
          <w:sz w:val="20"/>
          <w:szCs w:val="20"/>
        </w:rPr>
        <w:t>sensitivity analysis after excluding patients with pre-existing liver disease</w:t>
      </w:r>
      <w:r w:rsidRPr="00E956AC">
        <w:rPr>
          <w:rFonts w:hint="eastAsia"/>
          <w:bCs/>
          <w:sz w:val="20"/>
          <w:szCs w:val="20"/>
        </w:rPr>
        <w:t>s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3138"/>
        <w:gridCol w:w="1112"/>
        <w:gridCol w:w="1089"/>
        <w:gridCol w:w="899"/>
        <w:gridCol w:w="1192"/>
        <w:gridCol w:w="1111"/>
        <w:gridCol w:w="1172"/>
        <w:gridCol w:w="1013"/>
        <w:gridCol w:w="904"/>
        <w:gridCol w:w="1192"/>
        <w:gridCol w:w="1133"/>
      </w:tblGrid>
      <w:tr w:rsidR="00E956AC" w:rsidRPr="00E956AC" w14:paraId="6AD37C17" w14:textId="77777777">
        <w:trPr>
          <w:tblHeader/>
          <w:jc w:val="center"/>
        </w:trPr>
        <w:tc>
          <w:tcPr>
            <w:tcW w:w="1124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4D95E7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t>Risk factor</w:t>
            </w:r>
          </w:p>
        </w:tc>
        <w:tc>
          <w:tcPr>
            <w:tcW w:w="1935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E1D3B7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t>Univariate logistic regression analysis</w:t>
            </w:r>
          </w:p>
        </w:tc>
        <w:tc>
          <w:tcPr>
            <w:tcW w:w="1940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61383C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Style w:val="Hyperlink"/>
                <w:bCs/>
                <w:color w:val="auto"/>
                <w:sz w:val="20"/>
                <w:szCs w:val="20"/>
                <w:u w:val="none"/>
              </w:rPr>
              <w:t>Multivariate logistic regression analysis</w:t>
            </w:r>
          </w:p>
        </w:tc>
      </w:tr>
      <w:tr w:rsidR="00E956AC" w:rsidRPr="00E956AC" w14:paraId="32DDF9E3" w14:textId="77777777">
        <w:trPr>
          <w:tblHeader/>
          <w:jc w:val="center"/>
        </w:trPr>
        <w:tc>
          <w:tcPr>
            <w:tcW w:w="1124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D19DCF" w14:textId="77777777" w:rsidR="00FD50A9" w:rsidRPr="00E956AC" w:rsidRDefault="00FD50A9">
            <w:pPr>
              <w:rPr>
                <w:rFonts w:eastAsia="Cambria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26E74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Overall</w:t>
            </w:r>
          </w:p>
        </w:tc>
        <w:tc>
          <w:tcPr>
            <w:tcW w:w="39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ACA39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Liver injury group</w:t>
            </w:r>
          </w:p>
        </w:tc>
        <w:tc>
          <w:tcPr>
            <w:tcW w:w="32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48A78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OR</w:t>
            </w:r>
          </w:p>
        </w:tc>
        <w:tc>
          <w:tcPr>
            <w:tcW w:w="42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AFEF6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95% CI</w:t>
            </w:r>
          </w:p>
        </w:tc>
        <w:tc>
          <w:tcPr>
            <w:tcW w:w="39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6AFB78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p-value</w:t>
            </w:r>
          </w:p>
        </w:tc>
        <w:tc>
          <w:tcPr>
            <w:tcW w:w="42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CF7095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Overall</w:t>
            </w:r>
          </w:p>
        </w:tc>
        <w:tc>
          <w:tcPr>
            <w:tcW w:w="36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3C97E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Liver injury group</w:t>
            </w:r>
          </w:p>
        </w:tc>
        <w:tc>
          <w:tcPr>
            <w:tcW w:w="32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E0E36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OR</w:t>
            </w:r>
          </w:p>
        </w:tc>
        <w:tc>
          <w:tcPr>
            <w:tcW w:w="42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05292A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 xml:space="preserve">95% </w:t>
            </w: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CI</w:t>
            </w:r>
          </w:p>
        </w:tc>
        <w:tc>
          <w:tcPr>
            <w:tcW w:w="40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66BD7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</w:rPr>
              <w:t>p-value</w:t>
            </w:r>
          </w:p>
        </w:tc>
      </w:tr>
      <w:tr w:rsidR="00E956AC" w:rsidRPr="00E956AC" w14:paraId="465FBE89" w14:textId="77777777">
        <w:trPr>
          <w:jc w:val="center"/>
        </w:trPr>
        <w:tc>
          <w:tcPr>
            <w:tcW w:w="112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57D8E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Age</w:t>
            </w:r>
          </w:p>
        </w:tc>
        <w:tc>
          <w:tcPr>
            <w:tcW w:w="39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89F5F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582</w:t>
            </w:r>
          </w:p>
        </w:tc>
        <w:tc>
          <w:tcPr>
            <w:tcW w:w="39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373ECC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188</w:t>
            </w:r>
          </w:p>
        </w:tc>
        <w:tc>
          <w:tcPr>
            <w:tcW w:w="32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5F53D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0.98</w:t>
            </w:r>
          </w:p>
        </w:tc>
        <w:tc>
          <w:tcPr>
            <w:tcW w:w="42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36AF0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0.96, 0.99</w:t>
            </w:r>
          </w:p>
        </w:tc>
        <w:tc>
          <w:tcPr>
            <w:tcW w:w="39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4B802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0.012</w:t>
            </w:r>
          </w:p>
        </w:tc>
        <w:tc>
          <w:tcPr>
            <w:tcW w:w="420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6170B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582</w:t>
            </w:r>
          </w:p>
        </w:tc>
        <w:tc>
          <w:tcPr>
            <w:tcW w:w="36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9C28C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188</w:t>
            </w:r>
          </w:p>
        </w:tc>
        <w:tc>
          <w:tcPr>
            <w:tcW w:w="90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E6F96D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0.99</w:t>
            </w:r>
          </w:p>
        </w:tc>
        <w:tc>
          <w:tcPr>
            <w:tcW w:w="119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DB570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0.97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AF0E85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0.165</w:t>
            </w:r>
          </w:p>
        </w:tc>
      </w:tr>
      <w:tr w:rsidR="00E956AC" w:rsidRPr="00E956AC" w14:paraId="4C9ECAAD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6F8BC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Sex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3D226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2478D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82B9A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FECF3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B3757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4E63A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0B84C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B6992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50526F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674AE4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6AC90200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FA18B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Female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2797A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128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C870F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EE1F3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A20F95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81B3C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C4D83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3A6FB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1D85D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04477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D2EA61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7F4EF832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D2B707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Male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30461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454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23AE94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144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5804A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0.89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FFFF7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0.59, 1.34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396847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0.570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213DE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571086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344302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FC6AC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9FAF0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0035669A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F67ABE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BMI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69EA3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582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4A483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188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8B057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2E21A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0.93, 1.03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FB5AB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0.446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E85DF1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B1458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D72A0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52AC7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BC31F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559C26D4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A0778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Smoke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FF5EA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EF27A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0E719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76B1C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80C2B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0E6B4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A3D50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1AD93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2E682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B6979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39A8AB0C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0ABCB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No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7873DB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243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238446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79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44EB4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38C07D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51AFD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EBCF00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B23C5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1E19FD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72A11A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D83717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0346EE78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A4DF7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Yes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22599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339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637F9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109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C24D9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8FF22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0.69, 1.40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5FBF0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0.928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D92808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40E0D8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10765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C6DD974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F1141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1CEFEEFC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1A744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Alcohol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0312D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46AC6A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96696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E6CB8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6CB6A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E465C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1BE32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B2B44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0D6E1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3C4D5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01B9A9CD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131CE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No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44D0B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432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2F8887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149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FD401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FF8C3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BE3DB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83F3B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432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65C39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149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9D16C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4F9F2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C38CC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555F444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B8B90D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Yes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631E0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150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AB03CD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39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03A123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0.67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38E12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0.44, 1.01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9EAE43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0.056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545137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150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6DCC6D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F984D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0.63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9F29E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0.41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0.98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ACB08E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0.039</w:t>
            </w:r>
          </w:p>
        </w:tc>
      </w:tr>
      <w:tr w:rsidR="00E956AC" w:rsidRPr="00E956AC" w14:paraId="3D778A9D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DD8B51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Underlying comorbidities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28F43E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06CF3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0E7BE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93255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3BCCA1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45A44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7157E8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E7438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FEA8E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EC9E6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6B83ED10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0C2F8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No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6C5581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411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20EA67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136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073A5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384A7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A08C33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CA7F5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E17C32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8BC38E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9072C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7C6F2B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40F74F1E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DAF97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Yes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0739A7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171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824D48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52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A9CC76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0.88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006DD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0.60, 1.30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4F62B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0.529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8D71A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38DCEA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5ED81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1D6F47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7BD41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0DFFE1CA" w14:textId="77777777">
        <w:trPr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74B20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right="20"/>
              <w:jc w:val="left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 xml:space="preserve">Baseline liver </w:t>
            </w:r>
            <w:r w:rsidRPr="00E956AC">
              <w:rPr>
                <w:sz w:val="20"/>
                <w:szCs w:val="20"/>
              </w:rPr>
              <w:t>function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90B7EC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020864A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21B1C7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20F58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5CCDD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FC8C2BD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A54545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DFC156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6BE8AD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44EA18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768D805A" w14:textId="77777777">
        <w:trPr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C167F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jc w:val="left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Normal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EA64D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537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A331CB2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160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30D3AC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—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3D32B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—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5A40543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A6E3A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537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89D0A9C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160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29F573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—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787C55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—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4B7BA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306A38B6" w14:textId="77777777">
        <w:trPr>
          <w:jc w:val="center"/>
        </w:trPr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FE4DE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20" w:after="20"/>
              <w:ind w:left="300" w:right="20"/>
              <w:jc w:val="left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Abnormal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DE492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45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32466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28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B713A8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3.88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68921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2.07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7.29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5BF1CD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  <w:lang w:bidi="ar"/>
              </w:rPr>
            </w:pPr>
            <w:r w:rsidRPr="00E956AC">
              <w:rPr>
                <w:sz w:val="20"/>
                <w:szCs w:val="20"/>
              </w:rPr>
              <w:t>&lt;0.001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BAC26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F5C246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28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312F07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4.22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D28E8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2.18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8.17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01F26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&lt;0.001</w:t>
            </w:r>
          </w:p>
        </w:tc>
      </w:tr>
      <w:tr w:rsidR="00E956AC" w:rsidRPr="00E956AC" w14:paraId="701DB90D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7464F1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Antineoplastic treatment regimens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AE977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B0FAF55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87E55FC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A1B1A5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EA5A82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A665447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0EB19A0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F247F8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FCCB7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D0BB19E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48B6754B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1D780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Immunotherapy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4EA59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B32DA2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7F678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87395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62567F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59A4B6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B0FC08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93839E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B436FD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before="20" w:after="20"/>
              <w:ind w:left="20" w:right="2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bCs/>
                <w:sz w:val="20"/>
                <w:szCs w:val="20"/>
                <w:lang w:bidi="ar"/>
              </w:rPr>
              <w:t>—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CBD1499" w14:textId="77777777" w:rsidR="00FD50A9" w:rsidRPr="00E956AC" w:rsidRDefault="00FD50A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</w:p>
        </w:tc>
      </w:tr>
      <w:tr w:rsidR="00E956AC" w:rsidRPr="00E956AC" w14:paraId="2B44CD6E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C4F52F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Chemoimmunotherapy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88BEB7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257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EFD334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84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1FB05A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3.56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E1974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1.04, 12.23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BBF4CE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0.044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57921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257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7F156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84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F07801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3.61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4697C3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1.03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12.70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A1A64D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0.045</w:t>
            </w:r>
          </w:p>
        </w:tc>
      </w:tr>
      <w:tr w:rsidR="00E956AC" w:rsidRPr="00E956AC" w14:paraId="3D5B5428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475487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Chemotherapy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B76AD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CA16AE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02A55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4.70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1B867D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1.27, 17.36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CD20B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0.020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188F41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64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18944B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73B7E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4.46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CAF25C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1.17, 16.99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4E749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0.029</w:t>
            </w:r>
          </w:p>
        </w:tc>
      </w:tr>
      <w:tr w:rsidR="00E956AC" w:rsidRPr="00E956AC" w14:paraId="2999C988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748DB5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Targeted therapy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527D8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268178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A9770D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1.83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F692A7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0.46, 7.37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2EE70F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0.393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605A8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9E3AC80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D15A3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1.65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1F558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0.40, 6.82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C8CEDB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  <w:lang w:bidi="ar"/>
              </w:rPr>
              <w:t>0.491</w:t>
            </w:r>
          </w:p>
        </w:tc>
      </w:tr>
      <w:tr w:rsidR="00E956AC" w:rsidRPr="00E956AC" w14:paraId="0A442445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FF85E04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Chemotherapy combined with targeted therapy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54A7C5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98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697D29E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40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3EECB4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5.06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1C2ADD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1.42, 18.04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E5030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0.012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DBF00F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98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28F1C1D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40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25925F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4.46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D6EAA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1.21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16.42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9584E0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0.025</w:t>
            </w:r>
          </w:p>
        </w:tc>
      </w:tr>
      <w:tr w:rsidR="00E956AC" w:rsidRPr="00E956AC" w14:paraId="3B78BFFA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776C16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Chemotherapy combined with targeted therapy and immunotherapy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9E0341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73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738680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8A61E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2.96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5BF684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0.80, 10.96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2CE8F3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0.104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477B542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73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CE8CFF1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21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E3BC0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2.87</w:t>
            </w: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D83282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0.76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10.91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367904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0.121</w:t>
            </w:r>
          </w:p>
        </w:tc>
      </w:tr>
      <w:tr w:rsidR="00E956AC" w:rsidRPr="00E956AC" w14:paraId="1C5BFB0A" w14:textId="77777777">
        <w:trPr>
          <w:jc w:val="center"/>
        </w:trPr>
        <w:tc>
          <w:tcPr>
            <w:tcW w:w="112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FD4C2E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Targeted therapy combined with immunotherapy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0B379AB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3CFC8D5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677EB5A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3.67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F09D4A7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0.73, 18.43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0423B6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0.115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0A75539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4D8D2C" w14:textId="77777777" w:rsidR="00FD50A9" w:rsidRPr="00E956AC" w:rsidRDefault="00E956A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rFonts w:eastAsia="DejaVu Sans"/>
                <w:bCs/>
                <w:sz w:val="20"/>
                <w:szCs w:val="20"/>
                <w:lang w:bidi="ar"/>
              </w:rPr>
              <w:t>5</w:t>
            </w:r>
          </w:p>
        </w:tc>
        <w:tc>
          <w:tcPr>
            <w:tcW w:w="90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D7C7C5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4.58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99DA2E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0.89</w:t>
            </w:r>
            <w:r w:rsidRPr="00E956AC">
              <w:rPr>
                <w:sz w:val="20"/>
                <w:szCs w:val="20"/>
              </w:rPr>
              <w:t xml:space="preserve">, </w:t>
            </w:r>
            <w:r w:rsidRPr="00E956AC">
              <w:rPr>
                <w:sz w:val="20"/>
                <w:szCs w:val="20"/>
              </w:rPr>
              <w:t>23.52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D3DCCA" w14:textId="77777777" w:rsidR="00FD50A9" w:rsidRPr="00E956AC" w:rsidRDefault="00E956A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eastAsia="DejaVu Sans"/>
                <w:bCs/>
                <w:sz w:val="20"/>
                <w:szCs w:val="20"/>
              </w:rPr>
            </w:pPr>
            <w:r w:rsidRPr="00E956AC">
              <w:rPr>
                <w:sz w:val="20"/>
                <w:szCs w:val="20"/>
              </w:rPr>
              <w:t>0.068</w:t>
            </w:r>
          </w:p>
        </w:tc>
      </w:tr>
    </w:tbl>
    <w:p w14:paraId="3B899DC4" w14:textId="77777777" w:rsidR="00FD50A9" w:rsidRPr="00E956AC" w:rsidRDefault="00E956AC">
      <w:pPr>
        <w:rPr>
          <w:bCs/>
          <w:sz w:val="20"/>
          <w:szCs w:val="20"/>
        </w:rPr>
      </w:pPr>
      <w:r w:rsidRPr="00E956AC">
        <w:rPr>
          <w:rFonts w:eastAsia="DejaVu Sans"/>
          <w:bCs/>
          <w:sz w:val="20"/>
          <w:szCs w:val="20"/>
          <w:lang w:bidi="ar"/>
        </w:rPr>
        <w:t>DILI = drug-induced liver injury; BMI = body mass index; CI = Confidence Interval</w:t>
      </w:r>
      <w:r w:rsidRPr="00E956AC">
        <w:rPr>
          <w:rFonts w:eastAsia="DejaVu Sans" w:hint="eastAsia"/>
          <w:bCs/>
          <w:sz w:val="20"/>
          <w:szCs w:val="20"/>
          <w:lang w:bidi="ar"/>
        </w:rPr>
        <w:t xml:space="preserve">; </w:t>
      </w:r>
      <w:r w:rsidRPr="00E956AC">
        <w:rPr>
          <w:rFonts w:eastAsia="DejaVu Sans"/>
          <w:bCs/>
          <w:sz w:val="20"/>
          <w:szCs w:val="20"/>
          <w:lang w:bidi="ar"/>
        </w:rPr>
        <w:t>OR = Odds Ratio</w:t>
      </w:r>
    </w:p>
    <w:sectPr w:rsidR="00FD50A9" w:rsidRPr="00E956AC" w:rsidSect="00E956AC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altName w:val="Verdan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AdCS1NDI0tLCwsjcyUdpeDU4uLM/DyQAkODWgC5v8OrLQAAAA=="/>
  </w:docVars>
  <w:rsids>
    <w:rsidRoot w:val="00591877"/>
    <w:rsid w:val="001C610E"/>
    <w:rsid w:val="002C3AAE"/>
    <w:rsid w:val="0042712D"/>
    <w:rsid w:val="00531060"/>
    <w:rsid w:val="005861DD"/>
    <w:rsid w:val="00591877"/>
    <w:rsid w:val="005B7B38"/>
    <w:rsid w:val="0077406E"/>
    <w:rsid w:val="0083236D"/>
    <w:rsid w:val="008A1BAC"/>
    <w:rsid w:val="00C97C4D"/>
    <w:rsid w:val="00CC0E03"/>
    <w:rsid w:val="00CC4A95"/>
    <w:rsid w:val="00CE0EFB"/>
    <w:rsid w:val="00DF557D"/>
    <w:rsid w:val="00E34F43"/>
    <w:rsid w:val="00E46375"/>
    <w:rsid w:val="00E956AC"/>
    <w:rsid w:val="00EE3261"/>
    <w:rsid w:val="00FD50A9"/>
    <w:rsid w:val="01C469C4"/>
    <w:rsid w:val="05E11D32"/>
    <w:rsid w:val="05E73C3B"/>
    <w:rsid w:val="08E77E2B"/>
    <w:rsid w:val="0A1D7EA8"/>
    <w:rsid w:val="0A4444E4"/>
    <w:rsid w:val="0B7948E1"/>
    <w:rsid w:val="0D161D84"/>
    <w:rsid w:val="10DF343F"/>
    <w:rsid w:val="12444F04"/>
    <w:rsid w:val="14247998"/>
    <w:rsid w:val="146B35FF"/>
    <w:rsid w:val="16394E85"/>
    <w:rsid w:val="163A74C5"/>
    <w:rsid w:val="17252504"/>
    <w:rsid w:val="18736D2E"/>
    <w:rsid w:val="19A75E26"/>
    <w:rsid w:val="1F0F4603"/>
    <w:rsid w:val="1F842044"/>
    <w:rsid w:val="21047F36"/>
    <w:rsid w:val="21230C5D"/>
    <w:rsid w:val="23EB76B0"/>
    <w:rsid w:val="25CF0E14"/>
    <w:rsid w:val="28FD0FCB"/>
    <w:rsid w:val="2AF001FD"/>
    <w:rsid w:val="2B8A4E7D"/>
    <w:rsid w:val="2BFC773A"/>
    <w:rsid w:val="2D0526CE"/>
    <w:rsid w:val="32100C40"/>
    <w:rsid w:val="357566C2"/>
    <w:rsid w:val="36314876"/>
    <w:rsid w:val="3AA5435A"/>
    <w:rsid w:val="3B153714"/>
    <w:rsid w:val="3BC52C1E"/>
    <w:rsid w:val="3D2F2C1F"/>
    <w:rsid w:val="3E201779"/>
    <w:rsid w:val="3E390124"/>
    <w:rsid w:val="3F850146"/>
    <w:rsid w:val="404C6839"/>
    <w:rsid w:val="43C27797"/>
    <w:rsid w:val="44493E49"/>
    <w:rsid w:val="454F2556"/>
    <w:rsid w:val="455A2DF9"/>
    <w:rsid w:val="46E82E0E"/>
    <w:rsid w:val="48E32CA1"/>
    <w:rsid w:val="49060A27"/>
    <w:rsid w:val="491856F9"/>
    <w:rsid w:val="4A3F2F5D"/>
    <w:rsid w:val="4ABA3636"/>
    <w:rsid w:val="4F1A25AD"/>
    <w:rsid w:val="510703FD"/>
    <w:rsid w:val="522A725B"/>
    <w:rsid w:val="530F4056"/>
    <w:rsid w:val="541D2A1B"/>
    <w:rsid w:val="58176A50"/>
    <w:rsid w:val="5BF00BE8"/>
    <w:rsid w:val="5C021A80"/>
    <w:rsid w:val="5CD72D5D"/>
    <w:rsid w:val="5D2E11ED"/>
    <w:rsid w:val="6014160A"/>
    <w:rsid w:val="60CA77DA"/>
    <w:rsid w:val="61790877"/>
    <w:rsid w:val="66E2309C"/>
    <w:rsid w:val="693130A1"/>
    <w:rsid w:val="6A8C58DC"/>
    <w:rsid w:val="6AD43AD2"/>
    <w:rsid w:val="6F321DFD"/>
    <w:rsid w:val="796C0E43"/>
    <w:rsid w:val="79EA7513"/>
    <w:rsid w:val="7C63514B"/>
    <w:rsid w:val="7E6A519A"/>
    <w:rsid w:val="7FEB4BEA"/>
    <w:rsid w:val="7FEC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50F427-DCD0-46D0-ABEF-820DF529C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sz w:val="24"/>
      <w:szCs w:val="24"/>
      <w:lang w:val="en-US"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rPr>
      <w:rFonts w:ascii="Cambria" w:eastAsia="Cambria" w:hAnsi="Cambria" w:cs="Cambria" w:hint="eastAs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Pr>
      <w:rFonts w:cs="Times New Roman" w:hint="default"/>
      <w:color w:val="0000FF"/>
      <w:sz w:val="24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365F9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365F91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21">
    <w:name w:val="标题 21"/>
    <w:basedOn w:val="Normal"/>
    <w:next w:val="Normal"/>
    <w:semiHidden/>
    <w:qFormat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paragraph" w:customStyle="1" w:styleId="Compact">
    <w:name w:val="Compact"/>
    <w:basedOn w:val="BodyText"/>
    <w:qFormat/>
    <w:pPr>
      <w:spacing w:before="36" w:after="36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1117</Words>
  <Characters>6373</Characters>
  <Application>Microsoft Office Word</Application>
  <DocSecurity>0</DocSecurity>
  <Lines>53</Lines>
  <Paragraphs>14</Paragraphs>
  <ScaleCrop>false</ScaleCrop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 Kim</dc:creator>
  <cp:lastModifiedBy>Revathi Thangaraj</cp:lastModifiedBy>
  <cp:revision>9</cp:revision>
  <dcterms:created xsi:type="dcterms:W3CDTF">2026-03-05T08:12:00Z</dcterms:created>
  <dcterms:modified xsi:type="dcterms:W3CDTF">2026-08-14T09:13:00Z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d19dd5ab-33f2-44ee-8663-dffddeb7b0b6</vt:lpwstr>
  </property>
  <property fmtid="{D5CDD505-2E9C-101B-9397-08002B2CF9AE}" pid="3" name="KSOProductBuildVer">
    <vt:lpwstr>2052-12.8.2.19823</vt:lpwstr>
  </property>
  <property fmtid="{D5CDD505-2E9C-101B-9397-08002B2CF9AE}" pid="4" name="ICV">
    <vt:lpwstr>C3D0CF06A9314AF09C00BB9950AA60D4_12</vt:lpwstr>
  </property>
</Properties>
</file>