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48"/>
        <w:gridCol w:w="587"/>
        <w:gridCol w:w="11077"/>
        <w:gridCol w:w="1888"/>
      </w:tblGrid>
      <w:tr w:rsidR="00570124"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000000"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570124"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ED21042" w:rsidR="00FB3483" w:rsidRPr="00930A31" w:rsidRDefault="000535AB" w:rsidP="005979B8">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hint="eastAsia"/>
                <w:sz w:val="18"/>
                <w:szCs w:val="18"/>
                <w:lang w:eastAsia="zh-CN"/>
              </w:rPr>
              <w:t>1</w:t>
            </w:r>
            <w:r w:rsidRPr="000535AB">
              <w:rPr>
                <w:rFonts w:ascii="Arial" w:hAnsi="Arial" w:cs="Arial"/>
                <w:sz w:val="18"/>
                <w:szCs w:val="18"/>
              </w:rPr>
              <w:t xml:space="preserve"> </w:t>
            </w:r>
            <w:r>
              <w:rPr>
                <w:rFonts w:ascii="Arial" w:hAnsi="Arial" w:cs="Arial" w:hint="eastAsia"/>
                <w:sz w:val="18"/>
                <w:szCs w:val="18"/>
                <w:lang w:eastAsia="zh-CN"/>
              </w:rPr>
              <w:t>，</w:t>
            </w:r>
            <w:r w:rsidRPr="000535AB">
              <w:rPr>
                <w:rFonts w:ascii="Arial" w:hAnsi="Arial" w:cs="Arial"/>
                <w:sz w:val="18"/>
                <w:szCs w:val="18"/>
              </w:rPr>
              <w:t>Lines 1</w:t>
            </w:r>
            <w:r>
              <w:rPr>
                <w:rFonts w:ascii="Arial" w:hAnsi="Arial" w:cs="Arial"/>
                <w:sz w:val="18"/>
                <w:szCs w:val="18"/>
              </w:rPr>
              <w:t>-2</w:t>
            </w:r>
          </w:p>
        </w:tc>
      </w:tr>
      <w:tr w:rsidR="00000000"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570124"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0684627" w:rsidR="00FB3483" w:rsidRPr="00930A31" w:rsidRDefault="000535AB" w:rsidP="005979B8">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hint="eastAsia"/>
                <w:sz w:val="18"/>
                <w:szCs w:val="18"/>
                <w:lang w:eastAsia="zh-CN"/>
              </w:rPr>
              <w:t>1</w:t>
            </w:r>
            <w:r>
              <w:rPr>
                <w:rFonts w:ascii="Arial" w:hAnsi="Arial" w:cs="Arial"/>
                <w:sz w:val="18"/>
                <w:szCs w:val="18"/>
              </w:rPr>
              <w:t>-2</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15</w:t>
            </w:r>
            <w:r>
              <w:rPr>
                <w:rFonts w:ascii="Arial" w:hAnsi="Arial" w:cs="Arial"/>
                <w:sz w:val="18"/>
                <w:szCs w:val="18"/>
              </w:rPr>
              <w:t>-</w:t>
            </w:r>
            <w:r>
              <w:rPr>
                <w:rFonts w:ascii="Arial" w:hAnsi="Arial" w:cs="Arial"/>
                <w:sz w:val="18"/>
                <w:szCs w:val="18"/>
              </w:rPr>
              <w:t>33</w:t>
            </w:r>
          </w:p>
        </w:tc>
      </w:tr>
      <w:tr w:rsidR="00000000"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570124"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95268C5" w:rsidR="00FB3483" w:rsidRPr="00930A31" w:rsidRDefault="000535AB" w:rsidP="005979B8">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sz w:val="18"/>
                <w:szCs w:val="18"/>
              </w:rPr>
              <w:t>3</w:t>
            </w:r>
            <w:r>
              <w:rPr>
                <w:rFonts w:ascii="Arial" w:hAnsi="Arial" w:cs="Arial"/>
                <w:sz w:val="18"/>
                <w:szCs w:val="18"/>
              </w:rPr>
              <w:t>-</w:t>
            </w:r>
            <w:r>
              <w:rPr>
                <w:rFonts w:ascii="Arial" w:hAnsi="Arial" w:cs="Arial"/>
                <w:sz w:val="18"/>
                <w:szCs w:val="18"/>
              </w:rPr>
              <w:t>4</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63</w:t>
            </w:r>
            <w:r>
              <w:rPr>
                <w:rFonts w:ascii="Arial" w:hAnsi="Arial" w:cs="Arial"/>
                <w:sz w:val="18"/>
                <w:szCs w:val="18"/>
              </w:rPr>
              <w:t>-</w:t>
            </w:r>
            <w:r>
              <w:rPr>
                <w:rFonts w:ascii="Arial" w:hAnsi="Arial" w:cs="Arial"/>
                <w:sz w:val="18"/>
                <w:szCs w:val="18"/>
              </w:rPr>
              <w:t>71</w:t>
            </w:r>
          </w:p>
        </w:tc>
      </w:tr>
      <w:tr w:rsidR="00570124"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FB4E71B" w:rsidR="00FB3483" w:rsidRPr="00930A31" w:rsidRDefault="000535AB" w:rsidP="005979B8">
            <w:pPr>
              <w:pStyle w:val="Default"/>
              <w:spacing w:before="40" w:after="40"/>
              <w:rPr>
                <w:rFonts w:ascii="Arial" w:hAnsi="Arial" w:cs="Arial"/>
                <w:color w:val="auto"/>
                <w:sz w:val="18"/>
                <w:szCs w:val="18"/>
              </w:rPr>
            </w:pPr>
            <w:r w:rsidRPr="000535AB">
              <w:rPr>
                <w:rFonts w:ascii="Arial" w:hAnsi="Arial" w:cs="Arial"/>
                <w:sz w:val="18"/>
                <w:szCs w:val="18"/>
              </w:rPr>
              <w:t>Page</w:t>
            </w:r>
            <w:r w:rsidR="00767A17">
              <w:rPr>
                <w:rFonts w:ascii="Arial" w:hAnsi="Arial" w:cs="Arial"/>
                <w:sz w:val="18"/>
                <w:szCs w:val="18"/>
              </w:rPr>
              <w:t xml:space="preserve"> </w:t>
            </w:r>
            <w:r>
              <w:rPr>
                <w:rFonts w:ascii="Arial" w:hAnsi="Arial" w:cs="Arial"/>
                <w:sz w:val="18"/>
                <w:szCs w:val="18"/>
              </w:rPr>
              <w:t>4</w:t>
            </w:r>
            <w:r>
              <w:rPr>
                <w:rFonts w:ascii="Arial" w:hAnsi="Arial" w:cs="Arial" w:hint="eastAsia"/>
                <w:sz w:val="18"/>
                <w:szCs w:val="18"/>
                <w:lang w:eastAsia="zh-CN"/>
              </w:rPr>
              <w:t>，</w:t>
            </w:r>
            <w:r w:rsidRPr="000535AB">
              <w:rPr>
                <w:rFonts w:ascii="Arial" w:hAnsi="Arial" w:cs="Arial"/>
                <w:sz w:val="18"/>
                <w:szCs w:val="18"/>
              </w:rPr>
              <w:t xml:space="preserve">Lines </w:t>
            </w:r>
            <w:r w:rsidR="00767A17">
              <w:rPr>
                <w:rFonts w:ascii="Arial" w:hAnsi="Arial" w:cs="Arial"/>
                <w:sz w:val="18"/>
                <w:szCs w:val="18"/>
              </w:rPr>
              <w:t>71</w:t>
            </w:r>
            <w:r>
              <w:rPr>
                <w:rFonts w:ascii="Arial" w:hAnsi="Arial" w:cs="Arial"/>
                <w:sz w:val="18"/>
                <w:szCs w:val="18"/>
              </w:rPr>
              <w:t>-</w:t>
            </w:r>
            <w:r w:rsidR="00767A17">
              <w:rPr>
                <w:rFonts w:ascii="Arial" w:hAnsi="Arial" w:cs="Arial"/>
                <w:sz w:val="18"/>
                <w:szCs w:val="18"/>
              </w:rPr>
              <w:t>75</w:t>
            </w:r>
          </w:p>
        </w:tc>
      </w:tr>
      <w:tr w:rsidR="00000000"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570124"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50C5972" w:rsidR="00FB3483" w:rsidRPr="00767A17" w:rsidRDefault="00767A17" w:rsidP="005979B8">
            <w:pPr>
              <w:pStyle w:val="Default"/>
              <w:spacing w:before="40" w:after="40"/>
              <w:rPr>
                <w:rFonts w:ascii="Arial" w:hAnsi="Arial" w:cs="Arial"/>
                <w:color w:val="auto"/>
                <w:sz w:val="18"/>
                <w:szCs w:val="18"/>
                <w:lang w:val="en-US" w:eastAsia="zh-CN"/>
              </w:rPr>
            </w:pPr>
            <w:r w:rsidRPr="000535AB">
              <w:rPr>
                <w:rFonts w:ascii="Arial" w:hAnsi="Arial" w:cs="Arial"/>
                <w:sz w:val="18"/>
                <w:szCs w:val="18"/>
              </w:rPr>
              <w:t xml:space="preserve">Page </w:t>
            </w:r>
            <w:r>
              <w:rPr>
                <w:rFonts w:ascii="Arial" w:hAnsi="Arial" w:cs="Arial"/>
                <w:sz w:val="18"/>
                <w:szCs w:val="18"/>
              </w:rPr>
              <w:t>4</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81</w:t>
            </w:r>
            <w:r>
              <w:rPr>
                <w:rFonts w:ascii="Arial" w:hAnsi="Arial" w:cs="Arial"/>
                <w:sz w:val="18"/>
                <w:szCs w:val="18"/>
              </w:rPr>
              <w:t>-</w:t>
            </w:r>
            <w:r>
              <w:rPr>
                <w:rFonts w:ascii="Arial" w:hAnsi="Arial" w:cs="Arial"/>
                <w:sz w:val="18"/>
                <w:szCs w:val="18"/>
              </w:rPr>
              <w:t>82</w:t>
            </w:r>
            <w:r>
              <w:rPr>
                <w:rFonts w:ascii="Arial" w:hAnsi="Arial" w:cs="Arial" w:hint="eastAsia"/>
                <w:sz w:val="18"/>
                <w:szCs w:val="18"/>
                <w:lang w:eastAsia="zh-CN"/>
              </w:rPr>
              <w:t>；</w:t>
            </w:r>
            <w:r>
              <w:rPr>
                <w:rFonts w:ascii="Arial" w:hAnsi="Arial" w:cs="Arial"/>
                <w:sz w:val="18"/>
                <w:szCs w:val="18"/>
                <w:lang w:val="en-US" w:eastAsia="zh-CN"/>
              </w:rPr>
              <w:t xml:space="preserve"> </w:t>
            </w:r>
            <w:r w:rsidR="00E314B9">
              <w:rPr>
                <w:rFonts w:ascii="Arial" w:hAnsi="Arial" w:cs="Arial"/>
                <w:sz w:val="18"/>
                <w:szCs w:val="18"/>
                <w:lang w:val="en-US" w:eastAsia="zh-CN"/>
              </w:rPr>
              <w:t>Suppl</w:t>
            </w:r>
            <w:r w:rsidR="00D01700">
              <w:rPr>
                <w:rFonts w:ascii="Arial" w:hAnsi="Arial" w:cs="Arial"/>
                <w:sz w:val="18"/>
                <w:szCs w:val="18"/>
                <w:lang w:val="en-US" w:eastAsia="zh-CN"/>
              </w:rPr>
              <w:t>e</w:t>
            </w:r>
            <w:r w:rsidR="00E314B9">
              <w:rPr>
                <w:rFonts w:ascii="Arial" w:hAnsi="Arial" w:cs="Arial"/>
                <w:sz w:val="18"/>
                <w:szCs w:val="18"/>
                <w:lang w:val="en-US" w:eastAsia="zh-CN"/>
              </w:rPr>
              <w:t xml:space="preserve">mentary </w:t>
            </w:r>
            <w:r>
              <w:rPr>
                <w:rFonts w:ascii="Arial" w:hAnsi="Arial" w:cs="Arial"/>
                <w:sz w:val="18"/>
                <w:szCs w:val="18"/>
              </w:rPr>
              <w:t>material</w:t>
            </w:r>
            <w:r>
              <w:rPr>
                <w:rFonts w:ascii="Arial" w:hAnsi="Arial" w:cs="Arial"/>
                <w:sz w:val="18"/>
                <w:szCs w:val="18"/>
              </w:rPr>
              <w:t>:</w:t>
            </w:r>
            <w:r w:rsidR="00E314B9" w:rsidRPr="00930A31">
              <w:rPr>
                <w:rFonts w:ascii="Arial" w:hAnsi="Arial" w:cs="Arial"/>
                <w:sz w:val="18"/>
                <w:szCs w:val="18"/>
              </w:rPr>
              <w:t xml:space="preserve"> </w:t>
            </w:r>
            <w:r w:rsidR="00E314B9" w:rsidRPr="00E314B9">
              <w:rPr>
                <w:rFonts w:ascii="Arial" w:hAnsi="Arial" w:cs="Arial"/>
                <w:sz w:val="18"/>
                <w:szCs w:val="18"/>
              </w:rPr>
              <w:t>inclusion and exclusion criteria of Meta analysis</w:t>
            </w:r>
          </w:p>
        </w:tc>
      </w:tr>
      <w:tr w:rsidR="00570124"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34732BC" w:rsidR="00FB3483" w:rsidRPr="00930A31" w:rsidRDefault="00767A17" w:rsidP="005979B8">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sz w:val="18"/>
                <w:szCs w:val="18"/>
              </w:rPr>
              <w:t>4</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71</w:t>
            </w:r>
            <w:r>
              <w:rPr>
                <w:rFonts w:ascii="Arial" w:hAnsi="Arial" w:cs="Arial"/>
                <w:sz w:val="18"/>
                <w:szCs w:val="18"/>
              </w:rPr>
              <w:t>-</w:t>
            </w:r>
            <w:r>
              <w:rPr>
                <w:rFonts w:ascii="Arial" w:hAnsi="Arial" w:cs="Arial"/>
                <w:sz w:val="18"/>
                <w:szCs w:val="18"/>
              </w:rPr>
              <w:t>80;Suppl</w:t>
            </w:r>
            <w:r w:rsidR="00D01700">
              <w:rPr>
                <w:rFonts w:ascii="Arial" w:hAnsi="Arial" w:cs="Arial"/>
                <w:sz w:val="18"/>
                <w:szCs w:val="18"/>
              </w:rPr>
              <w:t>e</w:t>
            </w:r>
            <w:r>
              <w:rPr>
                <w:rFonts w:ascii="Arial" w:hAnsi="Arial" w:cs="Arial"/>
                <w:sz w:val="18"/>
                <w:szCs w:val="18"/>
              </w:rPr>
              <w:t>mentary material</w:t>
            </w:r>
            <w:r w:rsidR="00E314B9">
              <w:rPr>
                <w:rFonts w:ascii="Arial" w:hAnsi="Arial" w:cs="Arial"/>
                <w:sz w:val="18"/>
                <w:szCs w:val="18"/>
              </w:rPr>
              <w:t>:</w:t>
            </w:r>
            <w:r w:rsidR="00E314B9">
              <w:t xml:space="preserve"> </w:t>
            </w:r>
            <w:r w:rsidR="00E314B9" w:rsidRPr="00E314B9">
              <w:rPr>
                <w:rFonts w:ascii="Arial" w:hAnsi="Arial" w:cs="Arial"/>
                <w:sz w:val="18"/>
                <w:szCs w:val="18"/>
              </w:rPr>
              <w:t>Search strategy</w:t>
            </w:r>
          </w:p>
        </w:tc>
      </w:tr>
      <w:tr w:rsidR="00570124"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D4CAAA4" w:rsidR="00FB3483" w:rsidRPr="00930A31" w:rsidRDefault="00767A17" w:rsidP="005979B8">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sz w:val="18"/>
                <w:szCs w:val="18"/>
              </w:rPr>
              <w:t>4</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83-82;</w:t>
            </w:r>
          </w:p>
        </w:tc>
      </w:tr>
      <w:tr w:rsidR="00570124"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5781F391" w:rsidR="00FB3483" w:rsidRPr="00930A31" w:rsidRDefault="00E314B9" w:rsidP="005979B8">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sz w:val="18"/>
                <w:szCs w:val="18"/>
              </w:rPr>
              <w:t>4</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8</w:t>
            </w:r>
            <w:r>
              <w:rPr>
                <w:rFonts w:ascii="Arial" w:hAnsi="Arial" w:cs="Arial"/>
                <w:sz w:val="18"/>
                <w:szCs w:val="18"/>
              </w:rPr>
              <w:t>4</w:t>
            </w:r>
            <w:r>
              <w:rPr>
                <w:rFonts w:ascii="Arial" w:hAnsi="Arial" w:cs="Arial"/>
                <w:sz w:val="18"/>
                <w:szCs w:val="18"/>
              </w:rPr>
              <w:t>-8</w:t>
            </w:r>
            <w:r>
              <w:rPr>
                <w:rFonts w:ascii="Arial" w:hAnsi="Arial" w:cs="Arial"/>
                <w:sz w:val="18"/>
                <w:szCs w:val="18"/>
              </w:rPr>
              <w:t>7</w:t>
            </w:r>
            <w:r>
              <w:rPr>
                <w:rFonts w:ascii="Arial" w:hAnsi="Arial" w:cs="Arial"/>
                <w:sz w:val="18"/>
                <w:szCs w:val="18"/>
              </w:rPr>
              <w:t>;</w:t>
            </w:r>
          </w:p>
        </w:tc>
      </w:tr>
      <w:tr w:rsidR="00570124"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27BA01A" w:rsidR="00FB3483" w:rsidRPr="00930A31" w:rsidRDefault="00E314B9" w:rsidP="005979B8">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sz w:val="18"/>
                <w:szCs w:val="18"/>
              </w:rPr>
              <w:t>4</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84-87;</w:t>
            </w:r>
          </w:p>
        </w:tc>
      </w:tr>
      <w:tr w:rsidR="00570124"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310378B3" w:rsidR="00930A31" w:rsidRPr="00930A31" w:rsidRDefault="00E314B9" w:rsidP="005979B8">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sz w:val="18"/>
                <w:szCs w:val="18"/>
              </w:rPr>
              <w:t>4</w:t>
            </w:r>
            <w:r>
              <w:rPr>
                <w:rFonts w:ascii="Arial" w:hAnsi="Arial" w:cs="Arial"/>
                <w:sz w:val="18"/>
                <w:szCs w:val="18"/>
              </w:rPr>
              <w:t>-5</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8</w:t>
            </w:r>
            <w:r>
              <w:rPr>
                <w:rFonts w:ascii="Arial" w:hAnsi="Arial" w:cs="Arial"/>
                <w:sz w:val="18"/>
                <w:szCs w:val="18"/>
              </w:rPr>
              <w:t>7</w:t>
            </w:r>
            <w:r>
              <w:rPr>
                <w:rFonts w:ascii="Arial" w:hAnsi="Arial" w:cs="Arial"/>
                <w:sz w:val="18"/>
                <w:szCs w:val="18"/>
              </w:rPr>
              <w:t>-</w:t>
            </w:r>
            <w:r>
              <w:rPr>
                <w:rFonts w:ascii="Arial" w:hAnsi="Arial" w:cs="Arial"/>
                <w:sz w:val="18"/>
                <w:szCs w:val="18"/>
              </w:rPr>
              <w:t>90</w:t>
            </w:r>
            <w:r>
              <w:rPr>
                <w:rFonts w:ascii="Arial" w:hAnsi="Arial" w:cs="Arial"/>
                <w:sz w:val="18"/>
                <w:szCs w:val="18"/>
              </w:rPr>
              <w:t>;</w:t>
            </w:r>
          </w:p>
        </w:tc>
      </w:tr>
      <w:tr w:rsidR="00570124"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0C1C8C6" w:rsidR="00930A31" w:rsidRPr="00930A31" w:rsidRDefault="00E314B9" w:rsidP="005979B8">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sz w:val="18"/>
                <w:szCs w:val="18"/>
              </w:rPr>
              <w:t>4-5</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87-90;</w:t>
            </w:r>
          </w:p>
        </w:tc>
      </w:tr>
      <w:tr w:rsidR="00570124"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0AE223F" w:rsidR="00FB3483" w:rsidRPr="00930A31" w:rsidRDefault="00E314B9" w:rsidP="005979B8">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sz w:val="18"/>
                <w:szCs w:val="18"/>
              </w:rPr>
              <w:t>5</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92</w:t>
            </w:r>
            <w:r>
              <w:rPr>
                <w:rFonts w:ascii="Arial" w:hAnsi="Arial" w:cs="Arial"/>
                <w:sz w:val="18"/>
                <w:szCs w:val="18"/>
              </w:rPr>
              <w:t>-9</w:t>
            </w:r>
            <w:r>
              <w:rPr>
                <w:rFonts w:ascii="Arial" w:hAnsi="Arial" w:cs="Arial"/>
                <w:sz w:val="18"/>
                <w:szCs w:val="18"/>
              </w:rPr>
              <w:t>7</w:t>
            </w:r>
            <w:r>
              <w:rPr>
                <w:rFonts w:ascii="Arial" w:hAnsi="Arial" w:cs="Arial"/>
                <w:sz w:val="18"/>
                <w:szCs w:val="18"/>
              </w:rPr>
              <w:t>;</w:t>
            </w:r>
          </w:p>
        </w:tc>
      </w:tr>
      <w:tr w:rsidR="00570124"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06A1CE7" w:rsidR="00FB3483" w:rsidRPr="00930A31" w:rsidRDefault="00E314B9" w:rsidP="005979B8">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sz w:val="18"/>
                <w:szCs w:val="18"/>
              </w:rPr>
              <w:t>5</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91</w:t>
            </w:r>
            <w:r>
              <w:rPr>
                <w:rFonts w:ascii="Arial" w:hAnsi="Arial" w:cs="Arial"/>
                <w:sz w:val="18"/>
                <w:szCs w:val="18"/>
              </w:rPr>
              <w:t>-9</w:t>
            </w:r>
            <w:r>
              <w:rPr>
                <w:rFonts w:ascii="Arial" w:hAnsi="Arial" w:cs="Arial"/>
                <w:sz w:val="18"/>
                <w:szCs w:val="18"/>
              </w:rPr>
              <w:t>2</w:t>
            </w:r>
            <w:r>
              <w:rPr>
                <w:rFonts w:ascii="Arial" w:hAnsi="Arial" w:cs="Arial"/>
                <w:sz w:val="18"/>
                <w:szCs w:val="18"/>
              </w:rPr>
              <w:t>;</w:t>
            </w:r>
          </w:p>
        </w:tc>
      </w:tr>
      <w:tr w:rsidR="00570124" w:rsidRPr="00DC3558"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7FA75CF" w:rsidR="00930A31" w:rsidRPr="00DC3558" w:rsidRDefault="00DC3558" w:rsidP="005979B8">
            <w:pPr>
              <w:pStyle w:val="Default"/>
              <w:spacing w:before="40" w:after="40"/>
              <w:rPr>
                <w:rFonts w:ascii="Arial" w:hAnsi="Arial" w:cs="Arial"/>
                <w:sz w:val="18"/>
                <w:szCs w:val="18"/>
              </w:rPr>
            </w:pPr>
            <w:r w:rsidRPr="00DC3558">
              <w:rPr>
                <w:rFonts w:ascii="Arial" w:hAnsi="Arial" w:cs="Arial"/>
                <w:sz w:val="18"/>
                <w:szCs w:val="18"/>
              </w:rPr>
              <w:t xml:space="preserve">Synthesis eligibility was determined by the availability of odds ratios and 95% confidence intervals for candidate </w:t>
            </w:r>
            <w:r w:rsidRPr="00DC3558">
              <w:rPr>
                <w:rFonts w:ascii="Arial" w:hAnsi="Arial" w:cs="Arial"/>
                <w:sz w:val="18"/>
                <w:szCs w:val="18"/>
              </w:rPr>
              <w:lastRenderedPageBreak/>
              <w:t>predictors. Studies with similar population characteristics and outcome measures were grouped for meta-analysis.</w:t>
            </w:r>
          </w:p>
        </w:tc>
      </w:tr>
      <w:tr w:rsidR="00570124"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7468CC0" w:rsidR="00930A31" w:rsidRPr="00930A31" w:rsidRDefault="00DC3558" w:rsidP="005979B8">
            <w:pPr>
              <w:pStyle w:val="Default"/>
              <w:spacing w:before="40" w:after="40"/>
              <w:rPr>
                <w:rFonts w:ascii="Arial" w:hAnsi="Arial" w:cs="Arial"/>
                <w:color w:val="auto"/>
                <w:sz w:val="18"/>
                <w:szCs w:val="18"/>
              </w:rPr>
            </w:pPr>
            <w:r w:rsidRPr="00DC3558">
              <w:rPr>
                <w:rFonts w:ascii="Arial" w:hAnsi="Arial" w:cs="Arial"/>
                <w:sz w:val="18"/>
                <w:szCs w:val="18"/>
              </w:rPr>
              <w:t>Not applicable. No methods were used to handle missing statistics; only studies providing complete data for the variables of interest were included for synthesis.</w:t>
            </w:r>
          </w:p>
        </w:tc>
      </w:tr>
      <w:tr w:rsidR="00570124"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E44404E" w:rsidR="00930A31" w:rsidRPr="00930A31" w:rsidRDefault="00DC3558" w:rsidP="005979B8">
            <w:pPr>
              <w:pStyle w:val="Default"/>
              <w:spacing w:before="40" w:after="40"/>
              <w:rPr>
                <w:rFonts w:ascii="Arial" w:hAnsi="Arial" w:cs="Arial" w:hint="eastAsia"/>
                <w:color w:val="auto"/>
                <w:sz w:val="18"/>
                <w:szCs w:val="18"/>
                <w:lang w:eastAsia="zh-CN"/>
              </w:rPr>
            </w:pPr>
            <w:r w:rsidRPr="00DC3558">
              <w:rPr>
                <w:rFonts w:ascii="Arial" w:hAnsi="Arial" w:cs="Arial"/>
                <w:sz w:val="18"/>
                <w:szCs w:val="18"/>
              </w:rPr>
              <w:t xml:space="preserve">Forest plots were used to visualize </w:t>
            </w:r>
            <w:proofErr w:type="gramStart"/>
            <w:r w:rsidRPr="00DC3558">
              <w:rPr>
                <w:rFonts w:ascii="Arial" w:hAnsi="Arial" w:cs="Arial"/>
                <w:sz w:val="18"/>
                <w:szCs w:val="18"/>
              </w:rPr>
              <w:t>results</w:t>
            </w:r>
            <w:r w:rsidRPr="00DC3558">
              <w:rPr>
                <w:rFonts w:ascii="Arial" w:hAnsi="Arial" w:cs="Arial"/>
                <w:sz w:val="18"/>
                <w:szCs w:val="18"/>
              </w:rPr>
              <w:t xml:space="preserve"> </w:t>
            </w:r>
            <w:r w:rsidRPr="00DC3558">
              <w:rPr>
                <w:rFonts w:ascii="Arial" w:hAnsi="Arial" w:cs="Arial"/>
                <w:sz w:val="18"/>
                <w:szCs w:val="18"/>
              </w:rPr>
              <w:t xml:space="preserve"> study</w:t>
            </w:r>
            <w:proofErr w:type="gramEnd"/>
            <w:r w:rsidRPr="00DC3558">
              <w:rPr>
                <w:rFonts w:ascii="Arial" w:hAnsi="Arial" w:cs="Arial"/>
                <w:sz w:val="18"/>
                <w:szCs w:val="18"/>
              </w:rPr>
              <w:t xml:space="preserve"> characteristics were summarized in Table 1</w:t>
            </w:r>
            <w:r>
              <w:rPr>
                <w:rFonts w:ascii="Arial" w:hAnsi="Arial" w:cs="Arial"/>
                <w:sz w:val="18"/>
                <w:szCs w:val="18"/>
              </w:rPr>
              <w:t>(Page 23-24, Table 1)</w:t>
            </w:r>
            <w:r w:rsidRPr="00DC3558">
              <w:rPr>
                <w:rFonts w:ascii="Arial" w:hAnsi="Arial" w:cs="Arial"/>
                <w:sz w:val="18"/>
                <w:szCs w:val="18"/>
              </w:rPr>
              <w:t>.</w:t>
            </w:r>
          </w:p>
        </w:tc>
      </w:tr>
      <w:tr w:rsidR="00570124"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3AB76614" w:rsidR="00930A31" w:rsidRPr="00930A31" w:rsidRDefault="00871DAC" w:rsidP="005979B8">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sz w:val="18"/>
                <w:szCs w:val="18"/>
              </w:rPr>
              <w:t>6</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116-12</w:t>
            </w:r>
            <w:r>
              <w:rPr>
                <w:rFonts w:ascii="Arial" w:hAnsi="Arial" w:cs="Arial"/>
                <w:sz w:val="18"/>
                <w:szCs w:val="18"/>
              </w:rPr>
              <w:t>0</w:t>
            </w:r>
            <w:r>
              <w:rPr>
                <w:rFonts w:ascii="Arial" w:hAnsi="Arial" w:cs="Arial"/>
                <w:sz w:val="18"/>
                <w:szCs w:val="18"/>
              </w:rPr>
              <w:t>;</w:t>
            </w:r>
          </w:p>
        </w:tc>
      </w:tr>
      <w:tr w:rsidR="00570124"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65F6B3F" w:rsidR="00930A31" w:rsidRPr="00871DAC" w:rsidRDefault="00DC3558" w:rsidP="005979B8">
            <w:pPr>
              <w:pStyle w:val="Default"/>
              <w:spacing w:before="40" w:after="40"/>
              <w:rPr>
                <w:rFonts w:ascii="Arial" w:hAnsi="Arial" w:cs="Arial" w:hint="eastAsia"/>
                <w:color w:val="auto"/>
                <w:sz w:val="18"/>
                <w:szCs w:val="18"/>
                <w:lang w:val="en-US" w:eastAsia="zh-CN"/>
              </w:rPr>
            </w:pPr>
            <w:r w:rsidRPr="00DC3558">
              <w:rPr>
                <w:rFonts w:ascii="Arial" w:hAnsi="Arial" w:cs="Arial"/>
                <w:sz w:val="18"/>
                <w:szCs w:val="18"/>
              </w:rPr>
              <w:t>Subgroup analysis was not performed due to the limited number of studies included for each specific risk factor</w:t>
            </w:r>
          </w:p>
        </w:tc>
      </w:tr>
      <w:tr w:rsidR="00570124"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0ECA0915" w:rsidR="00930A31" w:rsidRPr="00930A31" w:rsidRDefault="00871DAC" w:rsidP="005979B8">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sz w:val="18"/>
                <w:szCs w:val="18"/>
              </w:rPr>
              <w:t>6</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1</w:t>
            </w:r>
            <w:r>
              <w:rPr>
                <w:rFonts w:ascii="Arial" w:hAnsi="Arial" w:cs="Arial"/>
                <w:sz w:val="18"/>
                <w:szCs w:val="18"/>
              </w:rPr>
              <w:t>21</w:t>
            </w:r>
            <w:r>
              <w:rPr>
                <w:rFonts w:ascii="Arial" w:hAnsi="Arial" w:cs="Arial"/>
                <w:sz w:val="18"/>
                <w:szCs w:val="18"/>
              </w:rPr>
              <w:t>-12</w:t>
            </w:r>
            <w:r>
              <w:rPr>
                <w:rFonts w:ascii="Arial" w:hAnsi="Arial" w:cs="Arial"/>
                <w:sz w:val="18"/>
                <w:szCs w:val="18"/>
              </w:rPr>
              <w:t>2</w:t>
            </w:r>
            <w:r>
              <w:rPr>
                <w:rFonts w:ascii="Arial" w:hAnsi="Arial" w:cs="Arial"/>
                <w:sz w:val="18"/>
                <w:szCs w:val="18"/>
              </w:rPr>
              <w:t>;</w:t>
            </w:r>
          </w:p>
        </w:tc>
      </w:tr>
      <w:tr w:rsidR="00570124"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C887B55" w:rsidR="006E5FE2" w:rsidRPr="00930A31" w:rsidRDefault="00871DAC" w:rsidP="005979B8">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sz w:val="18"/>
                <w:szCs w:val="18"/>
              </w:rPr>
              <w:t>6</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1</w:t>
            </w:r>
            <w:r>
              <w:rPr>
                <w:rFonts w:ascii="Arial" w:hAnsi="Arial" w:cs="Arial"/>
                <w:sz w:val="18"/>
                <w:szCs w:val="18"/>
              </w:rPr>
              <w:t>22</w:t>
            </w:r>
            <w:r>
              <w:rPr>
                <w:rFonts w:ascii="Arial" w:hAnsi="Arial" w:cs="Arial"/>
                <w:sz w:val="18"/>
                <w:szCs w:val="18"/>
              </w:rPr>
              <w:t>-124;</w:t>
            </w:r>
          </w:p>
        </w:tc>
      </w:tr>
      <w:tr w:rsidR="00570124"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6CDDAEC5" w:rsidR="006E5FE2" w:rsidRPr="00D01700" w:rsidRDefault="00D01700" w:rsidP="005979B8">
            <w:pPr>
              <w:pStyle w:val="Default"/>
              <w:spacing w:before="40" w:after="40"/>
              <w:rPr>
                <w:rFonts w:ascii="Arial" w:hAnsi="Arial" w:cs="Arial"/>
                <w:sz w:val="18"/>
                <w:szCs w:val="18"/>
              </w:rPr>
            </w:pPr>
            <w:r w:rsidRPr="00D01700">
              <w:rPr>
                <w:rFonts w:ascii="Arial" w:hAnsi="Arial" w:cs="Arial"/>
                <w:sz w:val="18"/>
                <w:szCs w:val="18"/>
              </w:rPr>
              <w:t>Not applicable. Formal assessment of the certainty of evidence (e.g., GRADE) was not performed for the identified risk factors.</w:t>
            </w:r>
          </w:p>
        </w:tc>
      </w:tr>
      <w:tr w:rsidR="00000000"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570124"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9AD470A" w:rsidR="00930A31" w:rsidRPr="00930A31" w:rsidRDefault="00D01700" w:rsidP="005979B8">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sz w:val="18"/>
                <w:szCs w:val="18"/>
              </w:rPr>
              <w:t>8</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1</w:t>
            </w:r>
            <w:r>
              <w:rPr>
                <w:rFonts w:ascii="Arial" w:hAnsi="Arial" w:cs="Arial"/>
                <w:sz w:val="18"/>
                <w:szCs w:val="18"/>
              </w:rPr>
              <w:t>59</w:t>
            </w:r>
            <w:r>
              <w:rPr>
                <w:rFonts w:ascii="Arial" w:hAnsi="Arial" w:cs="Arial"/>
                <w:sz w:val="18"/>
                <w:szCs w:val="18"/>
              </w:rPr>
              <w:t>-1</w:t>
            </w:r>
            <w:r>
              <w:rPr>
                <w:rFonts w:ascii="Arial" w:hAnsi="Arial" w:cs="Arial"/>
                <w:sz w:val="18"/>
                <w:szCs w:val="18"/>
              </w:rPr>
              <w:t>63</w:t>
            </w:r>
            <w:r>
              <w:rPr>
                <w:rFonts w:ascii="Arial" w:hAnsi="Arial" w:cs="Arial"/>
                <w:sz w:val="18"/>
                <w:szCs w:val="18"/>
              </w:rPr>
              <w:t>;</w:t>
            </w:r>
            <w:r>
              <w:rPr>
                <w:rFonts w:ascii="Arial" w:hAnsi="Arial" w:cs="Arial"/>
                <w:sz w:val="18"/>
                <w:szCs w:val="18"/>
              </w:rPr>
              <w:t xml:space="preserve"> </w:t>
            </w:r>
            <w:r w:rsidRPr="000535AB">
              <w:rPr>
                <w:rFonts w:ascii="Arial" w:hAnsi="Arial" w:cs="Arial"/>
                <w:sz w:val="18"/>
                <w:szCs w:val="18"/>
              </w:rPr>
              <w:t xml:space="preserve">Page </w:t>
            </w:r>
            <w:r>
              <w:rPr>
                <w:rFonts w:ascii="Arial" w:hAnsi="Arial" w:cs="Arial"/>
                <w:sz w:val="18"/>
                <w:szCs w:val="18"/>
              </w:rPr>
              <w:t>26</w:t>
            </w:r>
            <w:r>
              <w:rPr>
                <w:rFonts w:ascii="Arial" w:hAnsi="Arial" w:cs="Arial" w:hint="eastAsia"/>
                <w:sz w:val="18"/>
                <w:szCs w:val="18"/>
              </w:rPr>
              <w:t>,</w:t>
            </w:r>
            <w:r>
              <w:rPr>
                <w:rFonts w:ascii="Arial" w:hAnsi="Arial" w:cs="Arial"/>
                <w:sz w:val="18"/>
                <w:szCs w:val="18"/>
              </w:rPr>
              <w:t xml:space="preserve"> </w:t>
            </w:r>
            <w:r w:rsidRPr="0089622B">
              <w:rPr>
                <w:rFonts w:ascii="Arial" w:hAnsi="Arial" w:cs="Arial"/>
                <w:sz w:val="18"/>
                <w:szCs w:val="18"/>
              </w:rPr>
              <w:t>Fig. 1A</w:t>
            </w:r>
          </w:p>
        </w:tc>
      </w:tr>
      <w:tr w:rsidR="00570124"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44063B2" w:rsidR="00930A31" w:rsidRPr="00930A31" w:rsidRDefault="0089622B" w:rsidP="005979B8">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sz w:val="18"/>
                <w:szCs w:val="18"/>
              </w:rPr>
              <w:t>26</w:t>
            </w:r>
            <w:r>
              <w:rPr>
                <w:rFonts w:ascii="Arial" w:hAnsi="Arial" w:cs="Arial" w:hint="eastAsia"/>
                <w:sz w:val="18"/>
                <w:szCs w:val="18"/>
              </w:rPr>
              <w:t>,</w:t>
            </w:r>
            <w:r>
              <w:rPr>
                <w:rFonts w:ascii="Arial" w:hAnsi="Arial" w:cs="Arial"/>
                <w:sz w:val="18"/>
                <w:szCs w:val="18"/>
              </w:rPr>
              <w:t xml:space="preserve"> </w:t>
            </w:r>
            <w:r w:rsidRPr="0089622B">
              <w:rPr>
                <w:rFonts w:ascii="Arial" w:hAnsi="Arial" w:cs="Arial"/>
                <w:sz w:val="18"/>
                <w:szCs w:val="18"/>
              </w:rPr>
              <w:t>Fig. 1A</w:t>
            </w:r>
          </w:p>
        </w:tc>
      </w:tr>
      <w:tr w:rsidR="00570124"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47CEA95D" w:rsidR="00FB3483" w:rsidRPr="00930A31" w:rsidRDefault="0089622B" w:rsidP="005979B8">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sz w:val="18"/>
                <w:szCs w:val="18"/>
              </w:rPr>
              <w:t>8</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1</w:t>
            </w:r>
            <w:r>
              <w:rPr>
                <w:rFonts w:ascii="Arial" w:hAnsi="Arial" w:cs="Arial"/>
                <w:sz w:val="18"/>
                <w:szCs w:val="18"/>
              </w:rPr>
              <w:t>64</w:t>
            </w:r>
            <w:r>
              <w:rPr>
                <w:rFonts w:ascii="Arial" w:hAnsi="Arial" w:cs="Arial"/>
                <w:sz w:val="18"/>
                <w:szCs w:val="18"/>
              </w:rPr>
              <w:t>-16</w:t>
            </w:r>
            <w:r>
              <w:rPr>
                <w:rFonts w:ascii="Arial" w:hAnsi="Arial" w:cs="Arial"/>
                <w:sz w:val="18"/>
                <w:szCs w:val="18"/>
              </w:rPr>
              <w:t>7</w:t>
            </w:r>
            <w:r>
              <w:rPr>
                <w:rFonts w:ascii="Arial" w:hAnsi="Arial" w:cs="Arial"/>
                <w:sz w:val="18"/>
                <w:szCs w:val="18"/>
              </w:rPr>
              <w:t xml:space="preserve">; </w:t>
            </w:r>
            <w:r w:rsidRPr="000535AB">
              <w:rPr>
                <w:rFonts w:ascii="Arial" w:hAnsi="Arial" w:cs="Arial"/>
                <w:sz w:val="18"/>
                <w:szCs w:val="18"/>
              </w:rPr>
              <w:t xml:space="preserve">Page </w:t>
            </w:r>
            <w:r>
              <w:rPr>
                <w:rFonts w:ascii="Arial" w:hAnsi="Arial" w:cs="Arial"/>
                <w:sz w:val="18"/>
                <w:szCs w:val="18"/>
              </w:rPr>
              <w:t>2</w:t>
            </w:r>
            <w:r>
              <w:rPr>
                <w:rFonts w:ascii="Arial" w:hAnsi="Arial" w:cs="Arial"/>
                <w:sz w:val="18"/>
                <w:szCs w:val="18"/>
              </w:rPr>
              <w:t>3-24</w:t>
            </w:r>
            <w:r>
              <w:rPr>
                <w:rFonts w:ascii="Arial" w:hAnsi="Arial" w:cs="Arial" w:hint="eastAsia"/>
                <w:sz w:val="18"/>
                <w:szCs w:val="18"/>
              </w:rPr>
              <w:t>,</w:t>
            </w:r>
            <w:r>
              <w:rPr>
                <w:rFonts w:ascii="Arial" w:hAnsi="Arial" w:cs="Arial"/>
                <w:sz w:val="18"/>
                <w:szCs w:val="18"/>
              </w:rPr>
              <w:t xml:space="preserve"> </w:t>
            </w:r>
            <w:r>
              <w:rPr>
                <w:rFonts w:ascii="Arial" w:hAnsi="Arial" w:cs="Arial"/>
                <w:sz w:val="18"/>
                <w:szCs w:val="18"/>
              </w:rPr>
              <w:t>Table</w:t>
            </w:r>
            <w:r w:rsidRPr="0089622B">
              <w:rPr>
                <w:rFonts w:ascii="Arial" w:hAnsi="Arial" w:cs="Arial"/>
                <w:sz w:val="18"/>
                <w:szCs w:val="18"/>
              </w:rPr>
              <w:t>. 1</w:t>
            </w:r>
          </w:p>
        </w:tc>
      </w:tr>
      <w:tr w:rsidR="00570124"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A2914A7" w:rsidR="00FB3483" w:rsidRPr="00930A31" w:rsidRDefault="0089622B" w:rsidP="005979B8">
            <w:pPr>
              <w:pStyle w:val="Default"/>
              <w:spacing w:before="40" w:after="40"/>
              <w:rPr>
                <w:rFonts w:ascii="Arial" w:hAnsi="Arial" w:cs="Arial"/>
                <w:color w:val="auto"/>
                <w:sz w:val="18"/>
                <w:szCs w:val="18"/>
              </w:rPr>
            </w:pPr>
            <w:r>
              <w:rPr>
                <w:rFonts w:ascii="Arial" w:hAnsi="Arial" w:cs="Arial"/>
                <w:sz w:val="18"/>
                <w:szCs w:val="18"/>
                <w:lang w:val="en-US" w:eastAsia="zh-CN"/>
              </w:rPr>
              <w:t xml:space="preserve">Supplementary material: </w:t>
            </w:r>
            <w:r w:rsidRPr="00D01700">
              <w:rPr>
                <w:rFonts w:ascii="Arial" w:hAnsi="Arial" w:cs="Arial"/>
                <w:sz w:val="18"/>
                <w:szCs w:val="18"/>
                <w:lang w:val="en-US" w:eastAsia="zh-CN"/>
              </w:rPr>
              <w:t>Quality assessment of included studies based on the NOS</w:t>
            </w:r>
            <w:r w:rsidRPr="00D01700">
              <w:rPr>
                <w:rFonts w:ascii="Arial" w:hAnsi="Arial" w:cs="Arial" w:hint="eastAsia"/>
                <w:sz w:val="18"/>
                <w:szCs w:val="18"/>
                <w:lang w:eastAsia="zh-CN"/>
              </w:rPr>
              <w:t>)</w:t>
            </w:r>
          </w:p>
        </w:tc>
      </w:tr>
      <w:tr w:rsidR="00570124"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1DF4F66" w:rsidR="00FB3483" w:rsidRPr="00930A31" w:rsidRDefault="006F0B11" w:rsidP="005979B8">
            <w:pPr>
              <w:pStyle w:val="Default"/>
              <w:spacing w:before="40" w:after="40"/>
              <w:rPr>
                <w:rFonts w:ascii="Arial" w:hAnsi="Arial" w:cs="Arial"/>
                <w:color w:val="auto"/>
                <w:sz w:val="18"/>
                <w:szCs w:val="18"/>
              </w:rPr>
            </w:pPr>
            <w:r w:rsidRPr="000535AB">
              <w:rPr>
                <w:rFonts w:ascii="Arial" w:hAnsi="Arial" w:cs="Arial"/>
                <w:sz w:val="18"/>
                <w:szCs w:val="18"/>
              </w:rPr>
              <w:t xml:space="preserve">Page </w:t>
            </w:r>
            <w:proofErr w:type="gramStart"/>
            <w:r>
              <w:rPr>
                <w:rFonts w:ascii="Arial" w:hAnsi="Arial" w:cs="Arial"/>
                <w:sz w:val="18"/>
                <w:szCs w:val="18"/>
              </w:rPr>
              <w:t>27</w:t>
            </w:r>
            <w:r>
              <w:rPr>
                <w:rFonts w:ascii="Arial" w:hAnsi="Arial" w:cs="Arial"/>
                <w:sz w:val="18"/>
                <w:szCs w:val="18"/>
              </w:rPr>
              <w:t>,</w:t>
            </w:r>
            <w:r>
              <w:rPr>
                <w:rFonts w:ascii="Arial" w:hAnsi="Arial" w:cs="Arial"/>
                <w:sz w:val="18"/>
                <w:szCs w:val="18"/>
              </w:rPr>
              <w:t>Fig</w:t>
            </w:r>
            <w:r w:rsidRPr="0089622B">
              <w:rPr>
                <w:rFonts w:ascii="Arial" w:hAnsi="Arial" w:cs="Arial"/>
                <w:sz w:val="18"/>
                <w:szCs w:val="18"/>
              </w:rPr>
              <w:t>.</w:t>
            </w:r>
            <w:proofErr w:type="gramEnd"/>
            <w:r w:rsidRPr="0089622B">
              <w:rPr>
                <w:rFonts w:ascii="Arial" w:hAnsi="Arial" w:cs="Arial"/>
                <w:sz w:val="18"/>
                <w:szCs w:val="18"/>
              </w:rPr>
              <w:t xml:space="preserve"> </w:t>
            </w:r>
            <w:r>
              <w:rPr>
                <w:rFonts w:ascii="Arial" w:hAnsi="Arial" w:cs="Arial"/>
                <w:sz w:val="18"/>
                <w:szCs w:val="18"/>
              </w:rPr>
              <w:t>2</w:t>
            </w:r>
          </w:p>
        </w:tc>
      </w:tr>
      <w:tr w:rsidR="00570124"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79F38CC" w:rsidR="00930A31" w:rsidRPr="00930A31" w:rsidRDefault="006F0B11" w:rsidP="005979B8">
            <w:pPr>
              <w:pStyle w:val="Default"/>
              <w:spacing w:before="40" w:after="40"/>
              <w:rPr>
                <w:rFonts w:ascii="Arial" w:hAnsi="Arial" w:cs="Arial"/>
                <w:color w:val="auto"/>
                <w:sz w:val="18"/>
                <w:szCs w:val="18"/>
              </w:rPr>
            </w:pPr>
            <w:r w:rsidRPr="006F0B11">
              <w:rPr>
                <w:rFonts w:ascii="Arial" w:hAnsi="Arial" w:cs="Arial"/>
                <w:sz w:val="18"/>
                <w:szCs w:val="18"/>
              </w:rPr>
              <w:t>Summarized characteristics and risk of bias assessment of studies contributing to each meta-analysis are reported in the Results text and Table 1.</w:t>
            </w:r>
            <w:r>
              <w:rPr>
                <w:rFonts w:ascii="Arial" w:hAnsi="Arial" w:cs="Arial"/>
                <w:sz w:val="18"/>
                <w:szCs w:val="18"/>
              </w:rPr>
              <w:t xml:space="preserve"> (</w:t>
            </w:r>
            <w:r w:rsidRPr="000535AB">
              <w:rPr>
                <w:rFonts w:ascii="Arial" w:hAnsi="Arial" w:cs="Arial"/>
                <w:sz w:val="18"/>
                <w:szCs w:val="18"/>
              </w:rPr>
              <w:t xml:space="preserve">Page </w:t>
            </w:r>
            <w:r>
              <w:rPr>
                <w:rFonts w:ascii="Arial" w:hAnsi="Arial" w:cs="Arial"/>
                <w:sz w:val="18"/>
                <w:szCs w:val="18"/>
              </w:rPr>
              <w:t>23-24</w:t>
            </w:r>
            <w:r>
              <w:rPr>
                <w:rFonts w:ascii="Arial" w:hAnsi="Arial" w:cs="Arial"/>
                <w:sz w:val="18"/>
                <w:szCs w:val="18"/>
              </w:rPr>
              <w:t>)</w:t>
            </w:r>
          </w:p>
        </w:tc>
      </w:tr>
      <w:tr w:rsidR="00570124"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3BD874D" w:rsidR="00930A31" w:rsidRPr="00930A31" w:rsidRDefault="006F0B11" w:rsidP="005979B8">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sz w:val="18"/>
                <w:szCs w:val="18"/>
              </w:rPr>
              <w:t>8-9</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 xml:space="preserve">168-178; </w:t>
            </w:r>
            <w:r w:rsidRPr="000535AB">
              <w:rPr>
                <w:rFonts w:ascii="Arial" w:hAnsi="Arial" w:cs="Arial"/>
                <w:sz w:val="18"/>
                <w:szCs w:val="18"/>
              </w:rPr>
              <w:t xml:space="preserve">Page </w:t>
            </w:r>
            <w:r>
              <w:rPr>
                <w:rFonts w:ascii="Arial" w:hAnsi="Arial" w:cs="Arial"/>
                <w:sz w:val="18"/>
                <w:szCs w:val="18"/>
              </w:rPr>
              <w:t>27 Fig</w:t>
            </w:r>
            <w:r w:rsidRPr="0089622B">
              <w:rPr>
                <w:rFonts w:ascii="Arial" w:hAnsi="Arial" w:cs="Arial"/>
                <w:sz w:val="18"/>
                <w:szCs w:val="18"/>
              </w:rPr>
              <w:t xml:space="preserve">. </w:t>
            </w:r>
            <w:r>
              <w:rPr>
                <w:rFonts w:ascii="Arial" w:hAnsi="Arial" w:cs="Arial"/>
                <w:sz w:val="18"/>
                <w:szCs w:val="18"/>
              </w:rPr>
              <w:t>2</w:t>
            </w:r>
          </w:p>
        </w:tc>
      </w:tr>
      <w:tr w:rsidR="00570124"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520C55C7" w:rsidR="00930A31" w:rsidRPr="00930A31" w:rsidRDefault="006F0B11" w:rsidP="005979B8">
            <w:pPr>
              <w:pStyle w:val="Default"/>
              <w:spacing w:before="40" w:after="40"/>
              <w:rPr>
                <w:rFonts w:ascii="Arial" w:hAnsi="Arial" w:cs="Arial"/>
                <w:color w:val="auto"/>
                <w:sz w:val="18"/>
                <w:szCs w:val="18"/>
              </w:rPr>
            </w:pPr>
            <w:r w:rsidRPr="006F0B11">
              <w:rPr>
                <w:rFonts w:ascii="Arial" w:hAnsi="Arial" w:cs="Arial"/>
                <w:sz w:val="18"/>
                <w:szCs w:val="18"/>
              </w:rPr>
              <w:t>N/A; no subgroup analysis was performed</w:t>
            </w:r>
          </w:p>
        </w:tc>
      </w:tr>
      <w:tr w:rsidR="00570124"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BE57CB1" w:rsidR="00930A31" w:rsidRPr="00930A31" w:rsidRDefault="006F0B11" w:rsidP="005979B8">
            <w:pPr>
              <w:pStyle w:val="Default"/>
              <w:spacing w:before="40" w:after="40"/>
              <w:rPr>
                <w:rFonts w:ascii="Arial" w:hAnsi="Arial" w:cs="Arial"/>
                <w:color w:val="auto"/>
                <w:sz w:val="18"/>
                <w:szCs w:val="18"/>
              </w:rPr>
            </w:pPr>
            <w:r>
              <w:rPr>
                <w:rFonts w:ascii="Arial" w:hAnsi="Arial" w:cs="Arial"/>
                <w:sz w:val="18"/>
                <w:szCs w:val="18"/>
                <w:lang w:val="en-US" w:eastAsia="zh-CN"/>
              </w:rPr>
              <w:t>Supplementary material</w:t>
            </w:r>
            <w:r>
              <w:rPr>
                <w:rFonts w:ascii="Arial" w:hAnsi="Arial" w:cs="Arial"/>
                <w:sz w:val="18"/>
                <w:szCs w:val="18"/>
                <w:lang w:val="en-US" w:eastAsia="zh-CN"/>
              </w:rPr>
              <w:t>:</w:t>
            </w:r>
            <w:r w:rsidRPr="006F0B11">
              <w:rPr>
                <w:rFonts w:ascii="Arial" w:hAnsi="Arial" w:cs="Arial"/>
                <w:sz w:val="18"/>
                <w:szCs w:val="18"/>
                <w:lang w:val="en-US" w:eastAsia="zh-CN"/>
              </w:rPr>
              <w:t xml:space="preserve"> </w:t>
            </w:r>
            <w:r w:rsidRPr="006F0B11">
              <w:rPr>
                <w:rFonts w:ascii="Arial" w:hAnsi="Arial" w:cs="Arial"/>
                <w:sz w:val="18"/>
                <w:szCs w:val="18"/>
                <w:lang w:val="en-US" w:eastAsia="zh-CN"/>
              </w:rPr>
              <w:t>Sensitivity analyses</w:t>
            </w:r>
            <w:r w:rsidRPr="006F0B11">
              <w:rPr>
                <w:rFonts w:ascii="Arial" w:hAnsi="Arial" w:cs="Arial"/>
                <w:sz w:val="18"/>
                <w:szCs w:val="18"/>
                <w:lang w:val="en-US" w:eastAsia="zh-CN"/>
              </w:rPr>
              <w:t xml:space="preserve"> and </w:t>
            </w:r>
            <w:r w:rsidRPr="006F0B11">
              <w:rPr>
                <w:rFonts w:ascii="Arial" w:hAnsi="Arial" w:cs="Arial"/>
                <w:sz w:val="18"/>
                <w:szCs w:val="18"/>
                <w:lang w:val="en-US" w:eastAsia="zh-CN"/>
              </w:rPr>
              <w:t>funnel plots</w:t>
            </w:r>
          </w:p>
        </w:tc>
      </w:tr>
      <w:tr w:rsidR="00570124"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63E6D4B" w:rsidR="00FB3483" w:rsidRPr="00930A31" w:rsidRDefault="006F0B11" w:rsidP="005979B8">
            <w:pPr>
              <w:pStyle w:val="Default"/>
              <w:spacing w:before="40" w:after="40"/>
              <w:rPr>
                <w:rFonts w:ascii="Arial" w:hAnsi="Arial" w:cs="Arial"/>
                <w:color w:val="auto"/>
                <w:sz w:val="18"/>
                <w:szCs w:val="18"/>
              </w:rPr>
            </w:pPr>
            <w:r>
              <w:rPr>
                <w:rFonts w:ascii="Arial" w:hAnsi="Arial" w:cs="Arial"/>
                <w:sz w:val="18"/>
                <w:szCs w:val="18"/>
                <w:lang w:val="en-US" w:eastAsia="zh-CN"/>
              </w:rPr>
              <w:t>Supplementary material:</w:t>
            </w:r>
            <w:r w:rsidRPr="006F0B11">
              <w:rPr>
                <w:rFonts w:ascii="Arial" w:hAnsi="Arial" w:cs="Arial"/>
                <w:sz w:val="18"/>
                <w:szCs w:val="18"/>
                <w:lang w:val="en-US" w:eastAsia="zh-CN"/>
              </w:rPr>
              <w:t xml:space="preserve"> Sensitivity analyses and funnel plots</w:t>
            </w:r>
          </w:p>
        </w:tc>
      </w:tr>
      <w:tr w:rsidR="0057012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0C3965D" w:rsidR="00077B44" w:rsidRPr="00930A31" w:rsidRDefault="00D01700" w:rsidP="00077B44">
            <w:pPr>
              <w:pStyle w:val="Default"/>
              <w:spacing w:before="40" w:after="40"/>
              <w:rPr>
                <w:rFonts w:ascii="Arial" w:hAnsi="Arial" w:cs="Arial"/>
                <w:color w:val="auto"/>
                <w:sz w:val="18"/>
                <w:szCs w:val="18"/>
              </w:rPr>
            </w:pPr>
            <w:r w:rsidRPr="00D01700">
              <w:rPr>
                <w:rFonts w:ascii="Arial" w:hAnsi="Arial" w:cs="Arial"/>
                <w:sz w:val="18"/>
                <w:szCs w:val="18"/>
              </w:rPr>
              <w:t xml:space="preserve">Certainty assessment was not conducted; however, </w:t>
            </w:r>
            <w:r w:rsidRPr="00D01700">
              <w:rPr>
                <w:rFonts w:ascii="Arial" w:hAnsi="Arial" w:cs="Arial"/>
                <w:sz w:val="18"/>
                <w:szCs w:val="18"/>
              </w:rPr>
              <w:lastRenderedPageBreak/>
              <w:t xml:space="preserve">the quality of individual studies was assessed using the [NOS] tool (see </w:t>
            </w:r>
            <w:r>
              <w:rPr>
                <w:rFonts w:ascii="Arial" w:hAnsi="Arial" w:cs="Arial"/>
                <w:sz w:val="18"/>
                <w:szCs w:val="18"/>
                <w:lang w:val="en-US" w:eastAsia="zh-CN"/>
              </w:rPr>
              <w:t xml:space="preserve">Supplementary material: </w:t>
            </w:r>
            <w:r w:rsidRPr="00D01700">
              <w:rPr>
                <w:rFonts w:ascii="Arial" w:hAnsi="Arial" w:cs="Arial"/>
                <w:sz w:val="18"/>
                <w:szCs w:val="18"/>
                <w:lang w:val="en-US" w:eastAsia="zh-CN"/>
              </w:rPr>
              <w:t xml:space="preserve">Quality assessment of included studies based on the </w:t>
            </w:r>
            <w:proofErr w:type="gramStart"/>
            <w:r w:rsidRPr="00D01700">
              <w:rPr>
                <w:rFonts w:ascii="Arial" w:hAnsi="Arial" w:cs="Arial"/>
                <w:sz w:val="18"/>
                <w:szCs w:val="18"/>
                <w:lang w:val="en-US" w:eastAsia="zh-CN"/>
              </w:rPr>
              <w:t>NOS</w:t>
            </w:r>
            <w:r w:rsidRPr="00D01700">
              <w:rPr>
                <w:rFonts w:ascii="Arial" w:hAnsi="Arial" w:cs="Arial" w:hint="eastAsia"/>
                <w:sz w:val="18"/>
                <w:szCs w:val="18"/>
                <w:lang w:eastAsia="zh-CN"/>
              </w:rPr>
              <w:t>)</w:t>
            </w:r>
            <w:r>
              <w:rPr>
                <w:rFonts w:ascii="Arial" w:hAnsi="Arial" w:cs="Arial"/>
                <w:sz w:val="18"/>
                <w:szCs w:val="18"/>
                <w:lang w:eastAsia="zh-CN"/>
              </w:rPr>
              <w:t>`</w:t>
            </w:r>
            <w:proofErr w:type="gramEnd"/>
          </w:p>
        </w:tc>
      </w:tr>
      <w:tr w:rsidR="00000000"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lastRenderedPageBreak/>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570124"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B1E9F6D" w:rsidR="00930A31" w:rsidRPr="00930A31" w:rsidRDefault="006F0B11" w:rsidP="00077B44">
            <w:pPr>
              <w:pStyle w:val="Default"/>
              <w:spacing w:before="40" w:after="40"/>
              <w:rPr>
                <w:rFonts w:ascii="Arial" w:hAnsi="Arial" w:cs="Arial"/>
                <w:color w:val="auto"/>
                <w:sz w:val="18"/>
                <w:szCs w:val="18"/>
              </w:rPr>
            </w:pPr>
            <w:r w:rsidRPr="000535AB">
              <w:rPr>
                <w:rFonts w:ascii="Arial" w:hAnsi="Arial" w:cs="Arial"/>
                <w:sz w:val="18"/>
                <w:szCs w:val="18"/>
              </w:rPr>
              <w:t>Page</w:t>
            </w:r>
            <w:r>
              <w:rPr>
                <w:rFonts w:ascii="Arial" w:hAnsi="Arial" w:cs="Arial"/>
                <w:sz w:val="18"/>
                <w:szCs w:val="18"/>
              </w:rPr>
              <w:t xml:space="preserve"> 12</w:t>
            </w:r>
            <w:r>
              <w:rPr>
                <w:rFonts w:ascii="Arial" w:hAnsi="Arial" w:cs="Arial"/>
                <w:sz w:val="18"/>
                <w:szCs w:val="18"/>
              </w:rPr>
              <w:t>-</w:t>
            </w:r>
            <w:r>
              <w:rPr>
                <w:rFonts w:ascii="Arial" w:hAnsi="Arial" w:cs="Arial"/>
                <w:sz w:val="18"/>
                <w:szCs w:val="18"/>
              </w:rPr>
              <w:t>13</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247</w:t>
            </w:r>
            <w:r>
              <w:rPr>
                <w:rFonts w:ascii="Arial" w:hAnsi="Arial" w:cs="Arial"/>
                <w:sz w:val="18"/>
                <w:szCs w:val="18"/>
              </w:rPr>
              <w:t>-</w:t>
            </w:r>
            <w:r>
              <w:rPr>
                <w:rFonts w:ascii="Arial" w:hAnsi="Arial" w:cs="Arial"/>
                <w:sz w:val="18"/>
                <w:szCs w:val="18"/>
              </w:rPr>
              <w:t>273</w:t>
            </w:r>
          </w:p>
        </w:tc>
      </w:tr>
      <w:tr w:rsidR="00570124"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278063E5" w:rsidR="00930A31" w:rsidRPr="00930A31" w:rsidRDefault="006F0B11" w:rsidP="00077B44">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sz w:val="18"/>
                <w:szCs w:val="18"/>
              </w:rPr>
              <w:t>14</w:t>
            </w:r>
            <w:r>
              <w:rPr>
                <w:rFonts w:ascii="Arial" w:hAnsi="Arial" w:cs="Arial"/>
                <w:sz w:val="18"/>
                <w:szCs w:val="18"/>
              </w:rPr>
              <w:t>-</w:t>
            </w:r>
            <w:r>
              <w:rPr>
                <w:rFonts w:ascii="Arial" w:hAnsi="Arial" w:cs="Arial"/>
                <w:sz w:val="18"/>
                <w:szCs w:val="18"/>
              </w:rPr>
              <w:t>15</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314</w:t>
            </w:r>
            <w:r>
              <w:rPr>
                <w:rFonts w:ascii="Arial" w:hAnsi="Arial" w:cs="Arial"/>
                <w:sz w:val="18"/>
                <w:szCs w:val="18"/>
              </w:rPr>
              <w:t>-</w:t>
            </w:r>
            <w:r>
              <w:rPr>
                <w:rFonts w:ascii="Arial" w:hAnsi="Arial" w:cs="Arial"/>
                <w:sz w:val="18"/>
                <w:szCs w:val="18"/>
              </w:rPr>
              <w:t>329</w:t>
            </w:r>
            <w:r>
              <w:rPr>
                <w:rFonts w:ascii="Arial" w:hAnsi="Arial" w:cs="Arial"/>
                <w:sz w:val="18"/>
                <w:szCs w:val="18"/>
              </w:rPr>
              <w:t>;</w:t>
            </w:r>
          </w:p>
        </w:tc>
      </w:tr>
      <w:tr w:rsidR="00570124"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3B021978" w:rsidR="00930A31" w:rsidRPr="00930A31" w:rsidRDefault="006F0B11" w:rsidP="00077B44">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sz w:val="18"/>
                <w:szCs w:val="18"/>
              </w:rPr>
              <w:t>14-15</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314-329;</w:t>
            </w:r>
          </w:p>
        </w:tc>
      </w:tr>
      <w:tr w:rsidR="00570124"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411316B" w:rsidR="00930A31" w:rsidRPr="00930A31" w:rsidRDefault="00570124" w:rsidP="00077B44">
            <w:pPr>
              <w:pStyle w:val="Default"/>
              <w:spacing w:before="40" w:after="40"/>
              <w:rPr>
                <w:rFonts w:ascii="Arial" w:hAnsi="Arial" w:cs="Arial"/>
                <w:color w:val="auto"/>
                <w:sz w:val="18"/>
                <w:szCs w:val="18"/>
              </w:rPr>
            </w:pPr>
            <w:r w:rsidRPr="000535AB">
              <w:rPr>
                <w:rFonts w:ascii="Arial" w:hAnsi="Arial" w:cs="Arial"/>
                <w:sz w:val="18"/>
                <w:szCs w:val="18"/>
              </w:rPr>
              <w:t xml:space="preserve">Page </w:t>
            </w:r>
            <w:r>
              <w:rPr>
                <w:rFonts w:ascii="Arial" w:hAnsi="Arial" w:cs="Arial"/>
                <w:sz w:val="18"/>
                <w:szCs w:val="18"/>
              </w:rPr>
              <w:t>1</w:t>
            </w:r>
            <w:r>
              <w:rPr>
                <w:rFonts w:ascii="Arial" w:hAnsi="Arial" w:cs="Arial"/>
                <w:sz w:val="18"/>
                <w:szCs w:val="18"/>
              </w:rPr>
              <w:t>1</w:t>
            </w:r>
            <w:r>
              <w:rPr>
                <w:rFonts w:ascii="Arial" w:hAnsi="Arial" w:cs="Arial"/>
                <w:sz w:val="18"/>
                <w:szCs w:val="18"/>
              </w:rPr>
              <w:t>-1</w:t>
            </w:r>
            <w:r>
              <w:rPr>
                <w:rFonts w:ascii="Arial" w:hAnsi="Arial" w:cs="Arial"/>
                <w:sz w:val="18"/>
                <w:szCs w:val="18"/>
              </w:rPr>
              <w:t>2</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238</w:t>
            </w:r>
            <w:r>
              <w:rPr>
                <w:rFonts w:ascii="Arial" w:hAnsi="Arial" w:cs="Arial"/>
                <w:sz w:val="18"/>
                <w:szCs w:val="18"/>
              </w:rPr>
              <w:t>-</w:t>
            </w:r>
            <w:r>
              <w:rPr>
                <w:rFonts w:ascii="Arial" w:hAnsi="Arial" w:cs="Arial"/>
                <w:sz w:val="18"/>
                <w:szCs w:val="18"/>
              </w:rPr>
              <w:t>246</w:t>
            </w:r>
            <w:r>
              <w:rPr>
                <w:rFonts w:ascii="Arial" w:hAnsi="Arial" w:cs="Arial"/>
                <w:sz w:val="18"/>
                <w:szCs w:val="18"/>
              </w:rPr>
              <w:t>;</w:t>
            </w:r>
          </w:p>
        </w:tc>
      </w:tr>
      <w:tr w:rsidR="00000000"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570124"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4D47C13" w:rsidR="00930A31" w:rsidRPr="00930A31" w:rsidRDefault="00570124" w:rsidP="00077B44">
            <w:pPr>
              <w:pStyle w:val="Default"/>
              <w:spacing w:before="40" w:after="40"/>
              <w:rPr>
                <w:rFonts w:ascii="Arial" w:hAnsi="Arial" w:cs="Arial"/>
                <w:color w:val="auto"/>
                <w:sz w:val="18"/>
                <w:szCs w:val="18"/>
              </w:rPr>
            </w:pPr>
            <w:r w:rsidRPr="00570124">
              <w:rPr>
                <w:rFonts w:ascii="Arial" w:hAnsi="Arial" w:cs="Arial"/>
                <w:sz w:val="18"/>
                <w:szCs w:val="18"/>
              </w:rPr>
              <w:t>The review was registered in PROSPERO (ID: CRD420251182530</w:t>
            </w:r>
            <w:r>
              <w:rPr>
                <w:rFonts w:ascii="Times New Roman" w:eastAsia="宋体" w:hAnsi="Times New Roman" w:cs="Times New Roman"/>
              </w:rPr>
              <w:t>)</w:t>
            </w:r>
          </w:p>
        </w:tc>
      </w:tr>
      <w:tr w:rsidR="00570124"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42481B7" w:rsidR="00930A31" w:rsidRPr="00930A31" w:rsidRDefault="00570124" w:rsidP="00077B44">
            <w:pPr>
              <w:pStyle w:val="Default"/>
              <w:spacing w:before="40" w:after="40"/>
              <w:rPr>
                <w:rFonts w:ascii="Arial" w:hAnsi="Arial" w:cs="Arial"/>
                <w:color w:val="auto"/>
                <w:sz w:val="18"/>
                <w:szCs w:val="18"/>
              </w:rPr>
            </w:pPr>
            <w:r w:rsidRPr="00570124">
              <w:rPr>
                <w:rFonts w:ascii="Arial" w:hAnsi="Arial" w:cs="Arial"/>
                <w:sz w:val="18"/>
                <w:szCs w:val="18"/>
              </w:rPr>
              <w:t>The full protocol is available through the PROSPERO registry database</w:t>
            </w:r>
          </w:p>
        </w:tc>
      </w:tr>
      <w:tr w:rsidR="00570124"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7F154F5" w:rsidR="00930A31" w:rsidRPr="00930A31" w:rsidRDefault="00570124" w:rsidP="00077B44">
            <w:pPr>
              <w:pStyle w:val="Default"/>
              <w:spacing w:before="40" w:after="40"/>
              <w:rPr>
                <w:rFonts w:ascii="Arial" w:hAnsi="Arial" w:cs="Arial"/>
                <w:color w:val="auto"/>
                <w:sz w:val="18"/>
                <w:szCs w:val="18"/>
              </w:rPr>
            </w:pPr>
            <w:r w:rsidRPr="00570124">
              <w:rPr>
                <w:rFonts w:ascii="Arial" w:hAnsi="Arial" w:cs="Arial"/>
                <w:sz w:val="18"/>
                <w:szCs w:val="18"/>
              </w:rPr>
              <w:t>Although some planned analyses (e.g., subgroup analysis and certainty assessment) were not performed due to data limitations, the PROSPERO protocol was not formally amended.</w:t>
            </w:r>
          </w:p>
        </w:tc>
      </w:tr>
      <w:tr w:rsidR="0057012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A1F33E1" w:rsidR="00077B44" w:rsidRPr="00930A31" w:rsidRDefault="00570124" w:rsidP="00077B44">
            <w:pPr>
              <w:pStyle w:val="Default"/>
              <w:spacing w:before="40" w:after="40"/>
              <w:rPr>
                <w:rFonts w:ascii="Arial" w:hAnsi="Arial" w:cs="Arial"/>
                <w:color w:val="auto"/>
                <w:sz w:val="18"/>
                <w:szCs w:val="18"/>
              </w:rPr>
            </w:pPr>
            <w:r w:rsidRPr="000535AB">
              <w:rPr>
                <w:rFonts w:ascii="Arial" w:hAnsi="Arial" w:cs="Arial"/>
                <w:sz w:val="18"/>
                <w:szCs w:val="18"/>
              </w:rPr>
              <w:t>Page</w:t>
            </w:r>
            <w:r>
              <w:rPr>
                <w:rFonts w:ascii="Arial" w:hAnsi="Arial" w:cs="Arial"/>
                <w:sz w:val="18"/>
                <w:szCs w:val="18"/>
              </w:rPr>
              <w:t xml:space="preserve"> 1</w:t>
            </w:r>
            <w:r>
              <w:rPr>
                <w:rFonts w:ascii="Arial" w:hAnsi="Arial" w:cs="Arial"/>
                <w:sz w:val="18"/>
                <w:szCs w:val="18"/>
              </w:rPr>
              <w:t>6</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337</w:t>
            </w:r>
            <w:r>
              <w:rPr>
                <w:rFonts w:ascii="Arial" w:hAnsi="Arial" w:cs="Arial"/>
                <w:sz w:val="18"/>
                <w:szCs w:val="18"/>
              </w:rPr>
              <w:t>-</w:t>
            </w:r>
            <w:r>
              <w:rPr>
                <w:rFonts w:ascii="Arial" w:hAnsi="Arial" w:cs="Arial"/>
                <w:sz w:val="18"/>
                <w:szCs w:val="18"/>
              </w:rPr>
              <w:t>340</w:t>
            </w:r>
          </w:p>
        </w:tc>
      </w:tr>
      <w:tr w:rsidR="0057012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2D06123" w:rsidR="00077B44" w:rsidRPr="00930A31" w:rsidRDefault="00570124" w:rsidP="00077B44">
            <w:pPr>
              <w:pStyle w:val="Default"/>
              <w:spacing w:before="40" w:after="40"/>
              <w:rPr>
                <w:rFonts w:ascii="Arial" w:hAnsi="Arial" w:cs="Arial"/>
                <w:color w:val="auto"/>
                <w:sz w:val="18"/>
                <w:szCs w:val="18"/>
              </w:rPr>
            </w:pPr>
            <w:r w:rsidRPr="000535AB">
              <w:rPr>
                <w:rFonts w:ascii="Arial" w:hAnsi="Arial" w:cs="Arial"/>
                <w:sz w:val="18"/>
                <w:szCs w:val="18"/>
              </w:rPr>
              <w:t>Page</w:t>
            </w:r>
            <w:r>
              <w:rPr>
                <w:rFonts w:ascii="Arial" w:hAnsi="Arial" w:cs="Arial"/>
                <w:sz w:val="18"/>
                <w:szCs w:val="18"/>
              </w:rPr>
              <w:t xml:space="preserve"> 1</w:t>
            </w:r>
            <w:r>
              <w:rPr>
                <w:rFonts w:ascii="Arial" w:hAnsi="Arial" w:cs="Arial"/>
                <w:sz w:val="18"/>
                <w:szCs w:val="18"/>
              </w:rPr>
              <w:t>7</w:t>
            </w:r>
            <w:r>
              <w:rPr>
                <w:rFonts w:ascii="Arial" w:hAnsi="Arial" w:cs="Arial" w:hint="eastAsia"/>
                <w:sz w:val="18"/>
                <w:szCs w:val="18"/>
                <w:lang w:eastAsia="zh-CN"/>
              </w:rPr>
              <w:t>，</w:t>
            </w:r>
            <w:r w:rsidRPr="000535AB">
              <w:rPr>
                <w:rFonts w:ascii="Arial" w:hAnsi="Arial" w:cs="Arial"/>
                <w:sz w:val="18"/>
                <w:szCs w:val="18"/>
              </w:rPr>
              <w:t xml:space="preserve">Lines </w:t>
            </w:r>
            <w:r>
              <w:rPr>
                <w:rFonts w:ascii="Arial" w:hAnsi="Arial" w:cs="Arial"/>
                <w:sz w:val="18"/>
                <w:szCs w:val="18"/>
              </w:rPr>
              <w:t>355</w:t>
            </w:r>
            <w:r>
              <w:rPr>
                <w:rFonts w:ascii="Arial" w:hAnsi="Arial" w:cs="Arial"/>
                <w:sz w:val="18"/>
                <w:szCs w:val="18"/>
              </w:rPr>
              <w:t>-</w:t>
            </w:r>
            <w:r>
              <w:rPr>
                <w:rFonts w:ascii="Arial" w:hAnsi="Arial" w:cs="Arial"/>
                <w:sz w:val="18"/>
                <w:szCs w:val="18"/>
              </w:rPr>
              <w:t>356</w:t>
            </w:r>
          </w:p>
        </w:tc>
      </w:tr>
      <w:tr w:rsidR="0057012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A66F588" w:rsidR="00077B44" w:rsidRPr="00ED565B" w:rsidRDefault="00ED565B" w:rsidP="00077B44">
            <w:pPr>
              <w:pStyle w:val="Default"/>
              <w:spacing w:before="40" w:after="40"/>
              <w:rPr>
                <w:rFonts w:ascii="Arial" w:hAnsi="Arial" w:cs="Arial"/>
                <w:sz w:val="18"/>
                <w:szCs w:val="18"/>
              </w:rPr>
            </w:pPr>
            <w:r w:rsidRPr="00ED565B">
              <w:rPr>
                <w:rFonts w:ascii="Arial" w:hAnsi="Arial" w:cs="Arial"/>
                <w:sz w:val="18"/>
                <w:szCs w:val="18"/>
              </w:rPr>
              <w:t>The extracted data and R scripts used for meta-analysis and prediction model development (e.g., Nomogram construction and calibration) are available from the corresponding author upon request.</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BC16B" w14:textId="77777777" w:rsidR="007A329C" w:rsidRDefault="007A329C">
      <w:r>
        <w:separator/>
      </w:r>
    </w:p>
  </w:endnote>
  <w:endnote w:type="continuationSeparator" w:id="0">
    <w:p w14:paraId="7C90CA4E" w14:textId="77777777" w:rsidR="007A329C" w:rsidRDefault="007A3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EE2C9" w14:textId="77777777" w:rsidR="007A329C" w:rsidRDefault="007A329C">
      <w:r>
        <w:separator/>
      </w:r>
    </w:p>
  </w:footnote>
  <w:footnote w:type="continuationSeparator" w:id="0">
    <w:p w14:paraId="4A7B35F1" w14:textId="77777777" w:rsidR="007A329C" w:rsidRDefault="007A32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7E5EF785" w:rsidR="00947707" w:rsidRPr="00930A31" w:rsidRDefault="000535AB"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simplePos x="0" y="0"/>
          <wp:positionH relativeFrom="column">
            <wp:posOffset>0</wp:posOffset>
          </wp:positionH>
          <wp:positionV relativeFrom="paragraph">
            <wp:posOffset>-184150</wp:posOffset>
          </wp:positionV>
          <wp:extent cx="519430" cy="495300"/>
          <wp:effectExtent l="0" t="0" r="0" b="0"/>
          <wp:wrapSquare wrapText="bothSides"/>
          <wp:docPr id="4" name="图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535AB"/>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70124"/>
    <w:rsid w:val="0059028D"/>
    <w:rsid w:val="005979B8"/>
    <w:rsid w:val="005A190C"/>
    <w:rsid w:val="00640172"/>
    <w:rsid w:val="006E5FE2"/>
    <w:rsid w:val="006F0B11"/>
    <w:rsid w:val="006F3BA6"/>
    <w:rsid w:val="00726794"/>
    <w:rsid w:val="0075137B"/>
    <w:rsid w:val="00767A17"/>
    <w:rsid w:val="0077253C"/>
    <w:rsid w:val="007A329C"/>
    <w:rsid w:val="008412D5"/>
    <w:rsid w:val="00871DAC"/>
    <w:rsid w:val="0089622B"/>
    <w:rsid w:val="008A3EAE"/>
    <w:rsid w:val="008E2C91"/>
    <w:rsid w:val="00930A31"/>
    <w:rsid w:val="00947707"/>
    <w:rsid w:val="009827E5"/>
    <w:rsid w:val="00A215D2"/>
    <w:rsid w:val="00A86593"/>
    <w:rsid w:val="00AA7598"/>
    <w:rsid w:val="00AB79CE"/>
    <w:rsid w:val="00AE4BBD"/>
    <w:rsid w:val="00B51910"/>
    <w:rsid w:val="00B730D1"/>
    <w:rsid w:val="00C22710"/>
    <w:rsid w:val="00D01700"/>
    <w:rsid w:val="00D95D84"/>
    <w:rsid w:val="00DC3558"/>
    <w:rsid w:val="00DC4F19"/>
    <w:rsid w:val="00E314B9"/>
    <w:rsid w:val="00E324A8"/>
    <w:rsid w:val="00E66E3A"/>
    <w:rsid w:val="00EB610E"/>
    <w:rsid w:val="00ED565B"/>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Code" w:uiPriority="99"/>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 w:type="character" w:styleId="HTML">
    <w:name w:val="HTML Code"/>
    <w:uiPriority w:val="99"/>
    <w:unhideWhenUsed/>
    <w:rsid w:val="000535AB"/>
    <w:rPr>
      <w:rFonts w:ascii="宋体" w:eastAsia="宋体" w:hAnsi="宋体" w:cs="宋体"/>
      <w:sz w:val="24"/>
      <w:szCs w:val="24"/>
    </w:rPr>
  </w:style>
  <w:style w:type="character" w:customStyle="1" w:styleId="apple-converted-space">
    <w:name w:val="apple-converted-space"/>
    <w:basedOn w:val="a0"/>
    <w:rsid w:val="005701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1439</Words>
  <Characters>8205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Microsoft Office User</cp:lastModifiedBy>
  <cp:revision>2</cp:revision>
  <cp:lastPrinted>2020-11-24T03:02:00Z</cp:lastPrinted>
  <dcterms:created xsi:type="dcterms:W3CDTF">2026-04-29T02:15:00Z</dcterms:created>
  <dcterms:modified xsi:type="dcterms:W3CDTF">2026-04-29T02:15:00Z</dcterms:modified>
</cp:coreProperties>
</file>