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5BE7BA">
      <w:pPr>
        <w:jc w:val="center"/>
        <w:rPr>
          <w:rFonts w:hint="default" w:ascii="Times New Roman" w:hAnsi="Times New Roman" w:cs="Times New Roman"/>
          <w:b/>
          <w:bCs/>
          <w:color w:val="FF0000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FF0000"/>
          <w:sz w:val="21"/>
          <w:szCs w:val="21"/>
          <w:highlight w:val="none"/>
          <w:lang w:val="en-US" w:eastAsia="zh-CN"/>
        </w:rPr>
        <w:t>Internal Validation Results</w:t>
      </w:r>
    </w:p>
    <w:p w14:paraId="1ADEFF01">
      <w:pPr>
        <w:jc w:val="center"/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  <w:t>S1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>. Five-Fold Cross-Validation Results of Five Single CNN Models Using Gastric Body Images for Infection Classification.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1398"/>
        <w:gridCol w:w="1362"/>
        <w:gridCol w:w="1370"/>
        <w:gridCol w:w="1320"/>
        <w:gridCol w:w="1320"/>
      </w:tblGrid>
      <w:tr w14:paraId="6EAEB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03DE983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Methods</w:t>
            </w:r>
          </w:p>
        </w:tc>
        <w:tc>
          <w:tcPr>
            <w:tcW w:w="139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7A121DAC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ccuracy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079F57FD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62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21C3B815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recision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1BD09579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7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1EDE4CC9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ecall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2276A607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2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50BFD3EA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F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-score </w:t>
            </w:r>
          </w:p>
          <w:p w14:paraId="16E019A0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2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745E3554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AUC </w:t>
            </w:r>
          </w:p>
          <w:p w14:paraId="082998BA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</w:tr>
      <w:tr w14:paraId="38BAB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2729256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AlexNet</w:t>
            </w:r>
          </w:p>
          <w:p w14:paraId="36259BC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5E2A4B07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0.6417(0.5554,0.7279)</w:t>
            </w:r>
          </w:p>
        </w:tc>
        <w:tc>
          <w:tcPr>
            <w:tcW w:w="1362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6EA32F0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0.6360(0.5403,0.7317)</w:t>
            </w:r>
          </w:p>
        </w:tc>
        <w:tc>
          <w:tcPr>
            <w:tcW w:w="1370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1D310D3A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0.7667(0.6032,0.9301)</w:t>
            </w:r>
          </w:p>
        </w:tc>
        <w:tc>
          <w:tcPr>
            <w:tcW w:w="1320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2169021A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0.6748(0.5906,0.7589)</w:t>
            </w:r>
          </w:p>
        </w:tc>
        <w:tc>
          <w:tcPr>
            <w:tcW w:w="1320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2F358D78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0.7359(0.6494,0.8224)</w:t>
            </w:r>
          </w:p>
        </w:tc>
      </w:tr>
      <w:tr w14:paraId="6FF20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032148D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DenseNet121</w:t>
            </w:r>
          </w:p>
          <w:p w14:paraId="18143D80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9E8B2FB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0.7608(0.6853,0.8364)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98A73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0.7555(0.6505,0.8606)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D433510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0.8217(0.7431,0.9002)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0B27E7A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0.7774(0.7187,0.8361)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42CC229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0.8464(0.7813,0.9115)</w:t>
            </w:r>
          </w:p>
        </w:tc>
      </w:tr>
      <w:tr w14:paraId="62F8E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CA22EAC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EfficientNetV2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-m</w:t>
            </w:r>
          </w:p>
          <w:p w14:paraId="13758B4B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50E365B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0.6775(0.5918,0.7632)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D39719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0.6717(0.5774,0.7659)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FC6575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0.7833(0.6685,0.8982)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244611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0.7092(0.6447,0.7736)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E3DE8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0.7620(0.6771,0.8469)</w:t>
            </w:r>
          </w:p>
        </w:tc>
      </w:tr>
      <w:tr w14:paraId="00636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C29D06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ResNet50</w:t>
            </w:r>
          </w:p>
          <w:p w14:paraId="11DACEEB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C12476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0.7450(0.6769,0.8131)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82C5F40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0.7526(0.6472,0.8580)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3624B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0.7867(0.6633,0.9101)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ED6AD9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0.7537(0.6882,0.8193)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85CE6E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0.8563(0.7932,0.9193)</w:t>
            </w:r>
          </w:p>
        </w:tc>
      </w:tr>
      <w:tr w14:paraId="08A32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49697317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VGG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19</w:t>
            </w:r>
          </w:p>
          <w:p w14:paraId="5F2BC41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0B7A69EB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0.6167(0.5260,0.7073)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56B36387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0.5631(0.3175,0.8086)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6621ABDF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0.6217(0.2981,0.9452)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0C96B27F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0.5429(0.2999,0.7858)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6880B547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0.7118(0.5899,0.8337)</w:t>
            </w:r>
          </w:p>
        </w:tc>
      </w:tr>
    </w:tbl>
    <w:p w14:paraId="088DF5F7">
      <w:pPr>
        <w:rPr>
          <w:rFonts w:hint="default"/>
          <w:lang w:val="en-US" w:eastAsia="zh-CN"/>
        </w:rPr>
      </w:pPr>
    </w:p>
    <w:p w14:paraId="61AD275E">
      <w:pPr>
        <w:jc w:val="center"/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  <w:t>S2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>. Five-Fold Cross-Validation Results of Five Single CNN Models Using Gastric Fundus Images for Infection Classification.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1398"/>
        <w:gridCol w:w="1362"/>
        <w:gridCol w:w="1370"/>
        <w:gridCol w:w="1320"/>
        <w:gridCol w:w="1320"/>
      </w:tblGrid>
      <w:tr w14:paraId="0CBC9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1EB9D1CA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Methods</w:t>
            </w:r>
          </w:p>
        </w:tc>
        <w:tc>
          <w:tcPr>
            <w:tcW w:w="139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55C41F8F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ccuracy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5AC9AB3A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62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36C8554A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recision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279AB8E5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7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52DC37E5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ecall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573290FA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2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5F755ECE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F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-score </w:t>
            </w:r>
          </w:p>
          <w:p w14:paraId="2A791C29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2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728636CB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AUC </w:t>
            </w:r>
          </w:p>
          <w:p w14:paraId="3A767A80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</w:tr>
      <w:tr w14:paraId="0BC0E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0B6DC120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AlexNet</w:t>
            </w:r>
          </w:p>
          <w:p w14:paraId="15C0F5BF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09912C9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0.6285(0.5555,0.7015)</w:t>
            </w:r>
          </w:p>
        </w:tc>
        <w:tc>
          <w:tcPr>
            <w:tcW w:w="1362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53C7B7D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0.6425(0.5463,0.7387)</w:t>
            </w:r>
          </w:p>
        </w:tc>
        <w:tc>
          <w:tcPr>
            <w:tcW w:w="1370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7DB94038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0.6972(0.5269,0.8675)</w:t>
            </w:r>
          </w:p>
        </w:tc>
        <w:tc>
          <w:tcPr>
            <w:tcW w:w="1320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5CB39474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0.6429(0.5647,0.7212)</w:t>
            </w:r>
          </w:p>
        </w:tc>
        <w:tc>
          <w:tcPr>
            <w:tcW w:w="1320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019359D9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0.7184(0.6472,0.7895)</w:t>
            </w:r>
          </w:p>
        </w:tc>
      </w:tr>
      <w:tr w14:paraId="78644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A9E0A8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DenseNet121</w:t>
            </w:r>
          </w:p>
          <w:p w14:paraId="56A00D0B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D0AB7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0.7530(0.6795,0.8265)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D4DC89D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0.7511(0.6498,0.8524)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6FACD72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0.8084(0.7145,0.9023)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0F76B12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0.7670(0.7091,0.8249)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DD5A522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0.8305(0.7713,0.8898)</w:t>
            </w:r>
          </w:p>
        </w:tc>
      </w:tr>
      <w:tr w14:paraId="2813E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5712AD5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EfficientNetV2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-m</w:t>
            </w:r>
          </w:p>
          <w:p w14:paraId="516BF6E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C100E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0.6598(0.5800,0.7395)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0E6216E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0.6622(0.5669,0.7576)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A6A1799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0.7531(0.6194,0.8867)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F2171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0.6871(0.6238,0.7503)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25E3CB0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0.7368(0.6606,0.8129)</w:t>
            </w:r>
          </w:p>
        </w:tc>
      </w:tr>
      <w:tr w14:paraId="48CDD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0E6A12E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ResNet50</w:t>
            </w:r>
          </w:p>
          <w:p w14:paraId="02F976CC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DCF7B08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0.7367(0.6734,0.8000)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8ADBDF4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0.7452(0.6521,0.8383)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1ACC9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0.7599(0.6409,0.8789)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D4FB37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0.7399(0.6762,0.8037)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74C8D4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0.8287(0.7681,0.8892)</w:t>
            </w:r>
          </w:p>
        </w:tc>
      </w:tr>
      <w:tr w14:paraId="1E820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792B9415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VGG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19</w:t>
            </w:r>
          </w:p>
          <w:p w14:paraId="1BDECD94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304514B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0.6018(0.5050,0.6986)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4E50805D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0.5597(0.3136,0.8058)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18B77A5E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0.5852(0.2644,0.9059)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23B1C8F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0.5188(0.2764,0.7612)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1DC8868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0.6979(0.5903,0.8055)</w:t>
            </w:r>
          </w:p>
        </w:tc>
      </w:tr>
    </w:tbl>
    <w:p w14:paraId="0BB7F44C">
      <w:pPr>
        <w:jc w:val="both"/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</w:pPr>
    </w:p>
    <w:p w14:paraId="699D50BD">
      <w:pPr>
        <w:jc w:val="center"/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  <w:t>S3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>. Five-Fold Cross-Validation Results of Five Single CNN Models Using Gastric Angle Images for Infection Classification.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1398"/>
        <w:gridCol w:w="1362"/>
        <w:gridCol w:w="1370"/>
        <w:gridCol w:w="1320"/>
        <w:gridCol w:w="1320"/>
      </w:tblGrid>
      <w:tr w14:paraId="4ADA2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5A5AF77C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Methods</w:t>
            </w:r>
          </w:p>
        </w:tc>
        <w:tc>
          <w:tcPr>
            <w:tcW w:w="139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47DB2830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ccuracy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363C7D6C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62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06FF9A13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recision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2CB33CD4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7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5DC37685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ecall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061A8D5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2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37578380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F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-score </w:t>
            </w:r>
          </w:p>
          <w:p w14:paraId="65D0CE80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2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4193B823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AUC </w:t>
            </w:r>
          </w:p>
          <w:p w14:paraId="059D92D7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</w:tr>
      <w:tr w14:paraId="57253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5EC4483F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AlexNet</w:t>
            </w:r>
          </w:p>
          <w:p w14:paraId="269C6C7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1E755229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0.5944(0.5083,0.6806)</w:t>
            </w:r>
          </w:p>
        </w:tc>
        <w:tc>
          <w:tcPr>
            <w:tcW w:w="1362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6BD975E9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0.6080(0.4911,0.7250)</w:t>
            </w:r>
          </w:p>
        </w:tc>
        <w:tc>
          <w:tcPr>
            <w:tcW w:w="1370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3C0F1DC0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0.6811(0.4780,0.8841)</w:t>
            </w:r>
          </w:p>
        </w:tc>
        <w:tc>
          <w:tcPr>
            <w:tcW w:w="1320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1A8D6EE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0.6105(0.4991,0.7218)</w:t>
            </w:r>
          </w:p>
        </w:tc>
        <w:tc>
          <w:tcPr>
            <w:tcW w:w="1320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5F5E311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0.6706(0.5643,0.7769)</w:t>
            </w:r>
          </w:p>
        </w:tc>
      </w:tr>
      <w:tr w14:paraId="2DF57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268ACD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DenseNet121</w:t>
            </w:r>
          </w:p>
          <w:p w14:paraId="52CF5AD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8220D44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0.7011(0.6133,0.7889)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B5B98F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0.7160(0.5973,0.8346)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E9A7037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0.7325(0.5922,0.8728)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8901A8D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0.7061(0.6170,0.7952)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F4BAE92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0.7722(0.6750,0.8695)</w:t>
            </w:r>
          </w:p>
        </w:tc>
      </w:tr>
      <w:tr w14:paraId="08A30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B5FDE10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EfficientNetV2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-m</w:t>
            </w:r>
          </w:p>
          <w:p w14:paraId="32AB9A5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371A70C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0.6364(0.5548,0.7180)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F653762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0.6440(0.5420,0.7459)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BA78DF7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0.7208(0.5646,0.8771)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0E0A3BB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0.6584(0.5757,0.7410)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54B414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0.7089(0.6188,0.7990)</w:t>
            </w:r>
          </w:p>
        </w:tc>
      </w:tr>
      <w:tr w14:paraId="706AB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B21BFFA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ResNet50</w:t>
            </w:r>
          </w:p>
          <w:p w14:paraId="693A96EC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37B1B42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0.6923(0.6075,0.7771)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E10A96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0.7228(0.6041,0.8415)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8E75DB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0.6918(0.5396,0.8439)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EAAE7DC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0.6852(0.5908,0.7797)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F3AE6DD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0.7748(0.6707,0.8789)</w:t>
            </w:r>
          </w:p>
        </w:tc>
      </w:tr>
      <w:tr w14:paraId="70A4F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4E2072AF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VGG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19</w:t>
            </w:r>
          </w:p>
          <w:p w14:paraId="48798434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445134B2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0.5849(0.4901,0.6797)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1E040BC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0.5397(0.3023,0.7772)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6F369449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0.5930(0.2860,0.8999)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780896AF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0.5198(0.2905,0.7491)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27D74FE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0.6708(0.5528,0.7887)</w:t>
            </w:r>
          </w:p>
        </w:tc>
      </w:tr>
    </w:tbl>
    <w:p w14:paraId="1FD2B2C2">
      <w:pPr>
        <w:rPr>
          <w:rFonts w:hint="default"/>
          <w:lang w:val="en-US" w:eastAsia="zh-CN"/>
        </w:rPr>
      </w:pPr>
    </w:p>
    <w:p w14:paraId="29E9B297">
      <w:pPr>
        <w:jc w:val="center"/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  <w:t>S4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>. Five-Fold Cross-Validation Results of Five Single CNN Models Using Gastric Antrum Images for Infection Classification.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1398"/>
        <w:gridCol w:w="1362"/>
        <w:gridCol w:w="1370"/>
        <w:gridCol w:w="1320"/>
        <w:gridCol w:w="1320"/>
      </w:tblGrid>
      <w:tr w14:paraId="67F7D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0A23D0DE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Methods</w:t>
            </w:r>
          </w:p>
        </w:tc>
        <w:tc>
          <w:tcPr>
            <w:tcW w:w="139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1A754A1C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ccuracy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3C42251B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62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3923C922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recision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6FF3D84E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7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3B23FAD5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ecall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1575652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2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2FEB3653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F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-score </w:t>
            </w:r>
          </w:p>
          <w:p w14:paraId="60AFAA59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2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169DFB10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AUC </w:t>
            </w:r>
          </w:p>
          <w:p w14:paraId="08ABC349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</w:tr>
      <w:tr w14:paraId="4CD75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42CF1812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AlexNet</w:t>
            </w:r>
          </w:p>
          <w:p w14:paraId="0B1A192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0E7D1907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0.6024(0.5250,0.6798)</w:t>
            </w:r>
          </w:p>
        </w:tc>
        <w:tc>
          <w:tcPr>
            <w:tcW w:w="1362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515D939A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0.6064(0.5067,0.7061)</w:t>
            </w:r>
          </w:p>
        </w:tc>
        <w:tc>
          <w:tcPr>
            <w:tcW w:w="1370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1C77C34C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0.7185(0.5365,0.9005)</w:t>
            </w:r>
          </w:p>
        </w:tc>
        <w:tc>
          <w:tcPr>
            <w:tcW w:w="1320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6894BCE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0.6327(0.5424,0.7231)</w:t>
            </w:r>
          </w:p>
        </w:tc>
        <w:tc>
          <w:tcPr>
            <w:tcW w:w="1320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6A3BDC9A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0.6860(0.5875,0.7845)</w:t>
            </w:r>
          </w:p>
        </w:tc>
      </w:tr>
      <w:tr w14:paraId="18E48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E1905E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DenseNet121</w:t>
            </w:r>
          </w:p>
          <w:p w14:paraId="4DA79FC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98DDEFC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0.7069(0.6142,0.7996)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5D3143B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0.7046(0.5975,0.8118)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CAEFF28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0.7675(0.6474,0.8876)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DBE6CE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0.7230(0.6396,0.8064)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16C8F59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0.7726(0.6728,0.8724)</w:t>
            </w:r>
          </w:p>
        </w:tc>
      </w:tr>
      <w:tr w14:paraId="0F080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F7D5FC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EfficientNetV2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-m</w:t>
            </w:r>
          </w:p>
          <w:p w14:paraId="764CE250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9E1BF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0.6327(0.5525,0.7129)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D7E7B08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0.6335(0.5416,0.7254)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D321AF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0.7391(0.5951,0.8831)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10CBFF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0.6641(0.5913,0.7368)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6E005F4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0.7091(0.6223,0.7960)</w:t>
            </w:r>
          </w:p>
        </w:tc>
      </w:tr>
      <w:tr w14:paraId="18DB6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989C9B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ResNet50</w:t>
            </w:r>
          </w:p>
          <w:p w14:paraId="0064AF17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5B91CD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0.6992(0.6170,0.7814)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810DF40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0.7045(0.6044,0.8047)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F96D37E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0.7361(0.6118,0.8604)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E646B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0.7082(0.6321,0.7842)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7142E0A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0.7742(0.6728,0.8757)</w:t>
            </w:r>
          </w:p>
        </w:tc>
      </w:tr>
      <w:tr w14:paraId="0340A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593928F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VGG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19</w:t>
            </w:r>
          </w:p>
          <w:p w14:paraId="70F1CAE4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3AA61DA4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0.5809(0.4918,0.6701)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6645CC7C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0.5300(0.2994,0.7606)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385AFBC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0.6000(0.2821,0.9179)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12DDDD8D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0.5147(0.2808,0.7485)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35FC495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0.6742(0.5648,0.7837)</w:t>
            </w:r>
          </w:p>
        </w:tc>
      </w:tr>
    </w:tbl>
    <w:p w14:paraId="4200E237">
      <w:pPr>
        <w:rPr>
          <w:rFonts w:hint="default"/>
          <w:lang w:val="en-US" w:eastAsia="zh-CN"/>
        </w:rPr>
      </w:pPr>
    </w:p>
    <w:p w14:paraId="55D63A56">
      <w:pPr>
        <w:jc w:val="center"/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  <w:t>S5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>. Five-Fold Cross-Validation Results of Five Single CNN Models for Infection Classification Using All Images from Four Gastric Regions.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1398"/>
        <w:gridCol w:w="1362"/>
        <w:gridCol w:w="1370"/>
        <w:gridCol w:w="1320"/>
        <w:gridCol w:w="1320"/>
      </w:tblGrid>
      <w:tr w14:paraId="0BD64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6D4152C2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Methods</w:t>
            </w:r>
          </w:p>
        </w:tc>
        <w:tc>
          <w:tcPr>
            <w:tcW w:w="139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44839263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ccuracy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37E39C72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62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7F6ADFE3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recision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60A2563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7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584010D2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ecall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4897437B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2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1071293D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F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-score </w:t>
            </w:r>
          </w:p>
          <w:p w14:paraId="50F8CE4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2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7CB37184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AUC </w:t>
            </w:r>
          </w:p>
          <w:p w14:paraId="2CBB3B7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</w:tr>
      <w:tr w14:paraId="2460C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7D02AF90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AlexNet</w:t>
            </w:r>
          </w:p>
          <w:p w14:paraId="6888B11E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3C8CA1E2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0.6175(0.5553,0.6797)</w:t>
            </w:r>
          </w:p>
        </w:tc>
        <w:tc>
          <w:tcPr>
            <w:tcW w:w="1362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5AA46C9D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0.6193(0.5521,0.6864)</w:t>
            </w:r>
          </w:p>
        </w:tc>
        <w:tc>
          <w:tcPr>
            <w:tcW w:w="1370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53573D3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0.6700(0.5632,0.7768)</w:t>
            </w:r>
          </w:p>
        </w:tc>
        <w:tc>
          <w:tcPr>
            <w:tcW w:w="1320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78E79E1F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0.6339(0.5790,0.6887)</w:t>
            </w:r>
          </w:p>
        </w:tc>
        <w:tc>
          <w:tcPr>
            <w:tcW w:w="1320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4CE4CC0B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0.6560(0.5772,0.7348)</w:t>
            </w:r>
          </w:p>
        </w:tc>
      </w:tr>
      <w:tr w14:paraId="1A87C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BE0C8BC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DenseNet121</w:t>
            </w:r>
          </w:p>
          <w:p w14:paraId="32806B08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B8AC67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0.6775(0.6146,0.7404)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E7F72F9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0.6790(0.6045,0.7534)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4FB6775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0.7050(0.6759,0.7341)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03A805C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0.6889(0.6445,0.7332)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89A2505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0.7424(0.6798,0.8049)</w:t>
            </w:r>
          </w:p>
        </w:tc>
      </w:tr>
      <w:tr w14:paraId="2557D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9CD636F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EfficientNetV2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-m</w:t>
            </w:r>
          </w:p>
          <w:p w14:paraId="08A11C88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F08C59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0.5500(0.5190,0.5810)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9FD892F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0.5503(0.5174,0.5832)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943C054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0.6050(0.5158,0.6942)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A17BBB2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0.5703(0.5341,0.6064)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910EF1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0.5794(0.5553,0.6034)</w:t>
            </w:r>
          </w:p>
        </w:tc>
      </w:tr>
      <w:tr w14:paraId="395EC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863BED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ResNet50</w:t>
            </w:r>
          </w:p>
          <w:p w14:paraId="68B4FF47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19D2F65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0.6650(0.5809,0.7491)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DBAD42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0.6796(0.5843,0.7748)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82AEC3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0.6400(0.5699,0.7101)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285022F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0.6581(0.5784,0.7378)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4A1B74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0.7412(0.6498,0.8327)</w:t>
            </w:r>
          </w:p>
        </w:tc>
      </w:tr>
      <w:tr w14:paraId="63DFA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0C11CF5C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VGG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19</w:t>
            </w:r>
          </w:p>
          <w:p w14:paraId="6A50A795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6084A2E7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0.5825(0.5024,0.6626)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34E6C4A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0.6051(0.5083,0.7018)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2B2DBB65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0.5950(0.4290,0.7610)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27435A4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0.5753(0.4809,0.6697)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05FFFB9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0.6430(0.5335,0.7525)</w:t>
            </w:r>
          </w:p>
        </w:tc>
      </w:tr>
    </w:tbl>
    <w:p w14:paraId="242228A6">
      <w:pPr>
        <w:rPr>
          <w:rFonts w:hint="default"/>
          <w:lang w:val="en-US" w:eastAsia="zh-CN"/>
        </w:rPr>
      </w:pPr>
    </w:p>
    <w:p w14:paraId="43B99ED6">
      <w:pPr>
        <w:jc w:val="center"/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  <w:t>S6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>. Five-Fold Cross-Validation Results of Five CNN Models with Integrated Radiomics Features on Gastric Body Images.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1398"/>
        <w:gridCol w:w="1362"/>
        <w:gridCol w:w="1370"/>
        <w:gridCol w:w="1320"/>
        <w:gridCol w:w="1320"/>
      </w:tblGrid>
      <w:tr w14:paraId="7EF48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4410D22B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Methods</w:t>
            </w:r>
          </w:p>
        </w:tc>
        <w:tc>
          <w:tcPr>
            <w:tcW w:w="139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504F1191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ccuracy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5B15E2AF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62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41B4640D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recision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7914EE72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7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3305422B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ecall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35E20EA4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2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3529D6A8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F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-score </w:t>
            </w:r>
          </w:p>
          <w:p w14:paraId="2AE6AAB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2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223AA6A4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AUC </w:t>
            </w:r>
          </w:p>
          <w:p w14:paraId="46BFA785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</w:tr>
      <w:tr w14:paraId="111A7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0005F73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AlexNet</w:t>
            </w:r>
          </w:p>
          <w:p w14:paraId="03843494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98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7B89429A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0.7350(0.6611,0.8089)</w:t>
            </w:r>
          </w:p>
        </w:tc>
        <w:tc>
          <w:tcPr>
            <w:tcW w:w="1362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49D32262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0.7407(0.6409,0.8405)</w:t>
            </w:r>
          </w:p>
        </w:tc>
        <w:tc>
          <w:tcPr>
            <w:tcW w:w="1370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1C6D86BC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0.7567(0.6982,0.8152)</w:t>
            </w:r>
          </w:p>
        </w:tc>
        <w:tc>
          <w:tcPr>
            <w:tcW w:w="1320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2A3ED824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0.7436(0.6821,0.8050)</w:t>
            </w:r>
          </w:p>
        </w:tc>
        <w:tc>
          <w:tcPr>
            <w:tcW w:w="1320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6199ACB0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0.8148(0.7306,0.8990)</w:t>
            </w:r>
          </w:p>
        </w:tc>
      </w:tr>
      <w:tr w14:paraId="4D684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36A8557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DenseNet121</w:t>
            </w:r>
          </w:p>
          <w:p w14:paraId="123CB0A5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06964B9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0.7450(0.6659,0.8241)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595687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0.7539(0.6491,0.8586)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8A78C8A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0.7583(0.6817,0.8350)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420E2F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0.7506(0.6792,0.8220)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995AF45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0.8184(0.7338,0.9030)</w:t>
            </w:r>
          </w:p>
        </w:tc>
      </w:tr>
      <w:tr w14:paraId="5ADD7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9D04FBD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EfficientNetV2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-m</w:t>
            </w:r>
          </w:p>
          <w:p w14:paraId="5E6E00DE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CDE520C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0.7283(0.6537,0.8030)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87E352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0.7413(0.6377,0.8449)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0C9BAC2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0.7367(0.6611,0.8122)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097E330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0.7325(0.6665,0.7985)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BA25B8D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0.8134(0.7323,0.8945)</w:t>
            </w:r>
          </w:p>
        </w:tc>
      </w:tr>
      <w:tr w14:paraId="6C717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C95C7D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ResNet50</w:t>
            </w:r>
          </w:p>
          <w:p w14:paraId="4C471977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285300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0.7383(0.6653,0.8114)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598826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0.7502(0.6491,0.8513)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F18236F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0.7517(0.6835,0.8199)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A094BE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0.7443(0.6841,0.8045)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F61931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0.8178(0.7336,0.9020)</w:t>
            </w:r>
          </w:p>
        </w:tc>
      </w:tr>
      <w:tr w14:paraId="7074E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6A4C2D6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VGG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19</w:t>
            </w:r>
          </w:p>
          <w:p w14:paraId="744F324E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9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27CC0840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0.7333(0.6586,0.8081)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39ED00D4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0.7470(0.6455,0.8485)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3ECFDA02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0.7400(0.6769,0.8031)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5ACE1B07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0.7380(0.6750,0.8010)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3748FF10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0.8103(0.7255,0.8951)</w:t>
            </w:r>
          </w:p>
        </w:tc>
      </w:tr>
    </w:tbl>
    <w:p w14:paraId="6F99CFA6">
      <w:pPr>
        <w:rPr>
          <w:rFonts w:hint="eastAsia"/>
          <w:lang w:val="en-US" w:eastAsia="zh-CN"/>
        </w:rPr>
      </w:pPr>
    </w:p>
    <w:p w14:paraId="7CC73417">
      <w:pPr>
        <w:jc w:val="center"/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  <w:t>S7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>. Five-Fold Cross-Validation Results of Five CNN Models with Integrated Radiomics Features on Gastric Fundus Images.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7"/>
        <w:gridCol w:w="1324"/>
        <w:gridCol w:w="1334"/>
        <w:gridCol w:w="1375"/>
        <w:gridCol w:w="1325"/>
        <w:gridCol w:w="1403"/>
      </w:tblGrid>
      <w:tr w14:paraId="21161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2369E21D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Methods</w:t>
            </w:r>
          </w:p>
        </w:tc>
        <w:tc>
          <w:tcPr>
            <w:tcW w:w="132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5C336243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ccuracy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4EB2858A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3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660963A3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recision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3EB31007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7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78D29792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ecall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1C485960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2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350D60CB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F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-score </w:t>
            </w:r>
          </w:p>
          <w:p w14:paraId="6424A232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403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457D5369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AUC </w:t>
            </w:r>
          </w:p>
          <w:p w14:paraId="394DF33C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</w:tr>
      <w:tr w14:paraId="1963F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65EEACA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AlexNet</w:t>
            </w:r>
          </w:p>
          <w:p w14:paraId="46FB1A28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24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5335C66B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0.6978(0.6186,0.7771)</w:t>
            </w:r>
          </w:p>
        </w:tc>
        <w:tc>
          <w:tcPr>
            <w:tcW w:w="1334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2726A2F8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0.7028(0.6024,0.8032)</w:t>
            </w:r>
          </w:p>
        </w:tc>
        <w:tc>
          <w:tcPr>
            <w:tcW w:w="1375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0D524FCB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0.7090(0.6090,0.8089)</w:t>
            </w:r>
          </w:p>
        </w:tc>
        <w:tc>
          <w:tcPr>
            <w:tcW w:w="1325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087E6E69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0.7001(0.6180,0.7821)</w:t>
            </w:r>
          </w:p>
        </w:tc>
        <w:tc>
          <w:tcPr>
            <w:tcW w:w="1403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7D5DE19E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0.7755(0.6913,0.8596)</w:t>
            </w:r>
          </w:p>
        </w:tc>
      </w:tr>
      <w:tr w14:paraId="5D461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02CD49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DenseNet121</w:t>
            </w:r>
          </w:p>
          <w:p w14:paraId="00BF038E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7A2BDEB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0.7059(0.6232,0.7887)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73A5D5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0.7139(0.6123,0.8154)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E0AEC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0.7099(0.6018,0.8180)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2F173B7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0.7054(0.6191,0.7917)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9C280C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0.7804(0.6960,0.8647)</w:t>
            </w:r>
          </w:p>
        </w:tc>
      </w:tr>
      <w:tr w14:paraId="43AD4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F0DDCB0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EfficientNetV2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-m</w:t>
            </w:r>
          </w:p>
          <w:p w14:paraId="0AE5F12F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8F142F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0.6950(0.6153,0.7746)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72BDBC9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0.7023(0.5999,0.8048)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CBD678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0.6995(0.5972,0.8019)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1251BFE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0.6950(0.6118,0.7782)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2AC7908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0.7764(0.6947,0.8581)</w:t>
            </w:r>
          </w:p>
        </w:tc>
      </w:tr>
      <w:tr w14:paraId="42FAB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C40D22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ResNet50</w:t>
            </w:r>
          </w:p>
          <w:p w14:paraId="6BA57C42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906939C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0.7052(0.6263,0.7840)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239EC5B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0.7134(0.6127,0.8142)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08AADE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0.7106(0.6109,0.8104)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9ADE2F7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0.7058(0.6257,0.7858)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80C6DAD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0.7806(0.6974,0.8637)</w:t>
            </w:r>
          </w:p>
        </w:tc>
      </w:tr>
      <w:tr w14:paraId="5DD6E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09B02EEE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VGG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19</w:t>
            </w:r>
          </w:p>
          <w:p w14:paraId="0D9546AB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7E006DA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0.6970(0.6190,0.7751)</w:t>
            </w:r>
          </w:p>
        </w:tc>
        <w:tc>
          <w:tcPr>
            <w:tcW w:w="133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2DA2EB04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0.7054(0.6052,0.8056)</w:t>
            </w:r>
          </w:p>
        </w:tc>
        <w:tc>
          <w:tcPr>
            <w:tcW w:w="137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5CCBAAD5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0.7025(0.6052,0.7998)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30BCA41C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0.6979(0.6185,0.7773)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10CA745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0.7733(0.6902,0.8565)</w:t>
            </w:r>
          </w:p>
        </w:tc>
      </w:tr>
    </w:tbl>
    <w:p w14:paraId="6CA0D85C">
      <w:pPr>
        <w:jc w:val="both"/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</w:pPr>
    </w:p>
    <w:p w14:paraId="257CC5C4">
      <w:pPr>
        <w:jc w:val="center"/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  <w:t>S8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>. Five-Fold Cross-Validation Results of Five CNN Models with Integrated Radiomics Features on Gastric Angle Images.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1"/>
        <w:gridCol w:w="1361"/>
        <w:gridCol w:w="1394"/>
        <w:gridCol w:w="1324"/>
        <w:gridCol w:w="1394"/>
        <w:gridCol w:w="1380"/>
      </w:tblGrid>
      <w:tr w14:paraId="69C2F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1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0A906882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Methods</w:t>
            </w:r>
          </w:p>
        </w:tc>
        <w:tc>
          <w:tcPr>
            <w:tcW w:w="1361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14F177E2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ccuracy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3BD70EB2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9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0AF9C889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recision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2D5331B8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2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53B146F5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ecall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3276F8D8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9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23BB8DDE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F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-score </w:t>
            </w:r>
          </w:p>
          <w:p w14:paraId="4DF3E758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8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092C0B5D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AUC </w:t>
            </w:r>
          </w:p>
          <w:p w14:paraId="35CF86C0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</w:tr>
      <w:tr w14:paraId="1A11C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1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3F644098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AlexNet</w:t>
            </w:r>
          </w:p>
          <w:p w14:paraId="289DA5C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61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664E1DC9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0.6585(0.5704,0.7466)</w:t>
            </w:r>
          </w:p>
        </w:tc>
        <w:tc>
          <w:tcPr>
            <w:tcW w:w="1394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1A4005FD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0.6648(0.5613,0.7683)</w:t>
            </w:r>
          </w:p>
        </w:tc>
        <w:tc>
          <w:tcPr>
            <w:tcW w:w="1324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220F4E19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0.6611(0.5504,0.7718)</w:t>
            </w:r>
          </w:p>
        </w:tc>
        <w:tc>
          <w:tcPr>
            <w:tcW w:w="1394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54F2983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0.6573(0.5660,0.7485)</w:t>
            </w:r>
          </w:p>
        </w:tc>
        <w:tc>
          <w:tcPr>
            <w:tcW w:w="1380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625EFB09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0.7211(0.6100,0.8322)</w:t>
            </w:r>
          </w:p>
        </w:tc>
      </w:tr>
      <w:tr w14:paraId="2B67C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6F97945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DenseNet121</w:t>
            </w:r>
          </w:p>
          <w:p w14:paraId="35C89BAE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B786199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0.6638(0.5724,0.7552)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35F6034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0.6738(0.5674,0.7802)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770643D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0.6529(0.5328,0.7730)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1DB4DA4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0.6569(0.5588,0.7550)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F9FF7E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0.7287(0.6187,0.8387)</w:t>
            </w:r>
          </w:p>
        </w:tc>
      </w:tr>
      <w:tr w14:paraId="28252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FE491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EfficientNetV2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-m</w:t>
            </w:r>
          </w:p>
          <w:p w14:paraId="31F554A7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9F744A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0.6574(0.5683,0.7464)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4EE1747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0.6641(0.5597,0.7685)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7EB5EDF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0.6554(0.5392,0.7716)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BF25DF9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0.6538(0.5587,0.7488)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CFE442B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0.7222(0.6128,0.8316)</w:t>
            </w:r>
          </w:p>
        </w:tc>
      </w:tr>
      <w:tr w14:paraId="2324A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BE87FD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ResNet50</w:t>
            </w:r>
          </w:p>
          <w:p w14:paraId="7BB35F8B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ECAB79A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0.6667(0.5772,0.7562)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32B8EBA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0.6768(0.5718,0.7818)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6368142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0.6609(0.5446,0.7772)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B28266C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0.6621(0.5689,0.7554)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599C5E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0.7288(0.6187,0.8390)</w:t>
            </w:r>
          </w:p>
        </w:tc>
      </w:tr>
      <w:tr w14:paraId="2BFE4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673A20D4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VGG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19</w:t>
            </w:r>
          </w:p>
          <w:p w14:paraId="340E1000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18CE612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0.6596(0.5705,0.7487)</w:t>
            </w:r>
          </w:p>
        </w:tc>
        <w:tc>
          <w:tcPr>
            <w:tcW w:w="139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0979E970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0.6683(0.5641,0.7726)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097EC01C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0.6551(0.5398,0.7703)</w:t>
            </w:r>
          </w:p>
        </w:tc>
        <w:tc>
          <w:tcPr>
            <w:tcW w:w="139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51402DA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0.6554(0.5612,0.7496)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223C8FBA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0.7190(0.6081,0.8298)</w:t>
            </w:r>
          </w:p>
        </w:tc>
      </w:tr>
    </w:tbl>
    <w:p w14:paraId="21A768E0">
      <w:pPr>
        <w:jc w:val="both"/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</w:pPr>
    </w:p>
    <w:p w14:paraId="313EC843">
      <w:pPr>
        <w:jc w:val="center"/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  <w:t>S9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>. Five-Fold Cross-Validation Results of Five CNN Models with Integrated Radiomics Features on Gastric Antrum Images.</w:t>
      </w:r>
    </w:p>
    <w:tbl>
      <w:tblPr>
        <w:tblStyle w:val="7"/>
        <w:tblW w:w="0" w:type="auto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9"/>
        <w:gridCol w:w="1325"/>
        <w:gridCol w:w="1375"/>
        <w:gridCol w:w="1361"/>
        <w:gridCol w:w="1357"/>
        <w:gridCol w:w="1325"/>
      </w:tblGrid>
      <w:tr w14:paraId="11075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9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3F2976DC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Methods</w:t>
            </w:r>
          </w:p>
        </w:tc>
        <w:tc>
          <w:tcPr>
            <w:tcW w:w="132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3D046E0B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ccuracy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6E888D2A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7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46D4F447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recision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0FC2905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61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4760C57A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ecall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36478BC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57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6D584184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F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-score </w:t>
            </w:r>
          </w:p>
          <w:p w14:paraId="40DF6710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2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71C0CEBC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AUC </w:t>
            </w:r>
          </w:p>
          <w:p w14:paraId="4890C69D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</w:tr>
      <w:tr w14:paraId="2D64B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9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463C412F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AlexNet</w:t>
            </w:r>
          </w:p>
          <w:p w14:paraId="58D1B6C7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25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65B17768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0.6545(0.5616,0.7475)</w:t>
            </w:r>
          </w:p>
        </w:tc>
        <w:tc>
          <w:tcPr>
            <w:tcW w:w="1375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59D5DA7F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0.6587(0.5543,0.7632)</w:t>
            </w:r>
          </w:p>
        </w:tc>
        <w:tc>
          <w:tcPr>
            <w:tcW w:w="1361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7C76DB8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0.6603(0.5457,0.7749)</w:t>
            </w:r>
          </w:p>
        </w:tc>
        <w:tc>
          <w:tcPr>
            <w:tcW w:w="1357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11CE61B2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0.6546(0.5586,0.7506)</w:t>
            </w:r>
          </w:p>
        </w:tc>
        <w:tc>
          <w:tcPr>
            <w:tcW w:w="1325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49DB9E9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0.7193(0.6087,0.8299)</w:t>
            </w:r>
          </w:p>
        </w:tc>
      </w:tr>
      <w:tr w14:paraId="29959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5C90BF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DenseNet121</w:t>
            </w:r>
          </w:p>
          <w:p w14:paraId="757AF00A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73E485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0.6617(0.5668,0.7567)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14D4B97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0.6686(0.5625,0.7747)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4199E1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0.6565(0.5322,0.7808)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C330ABD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0.6568(0.5551,0.7585)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129BEFC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0.7266(0.6181,0.8352)</w:t>
            </w:r>
          </w:p>
        </w:tc>
      </w:tr>
      <w:tr w14:paraId="77A3B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3126D6E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EfficientNetV2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-m</w:t>
            </w:r>
          </w:p>
          <w:p w14:paraId="4B10FD55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67D7FC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0.6517(0.5588,0.7446)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EE0E5B7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0.6591(0.5522,0.7660)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F869F1C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0.6473(0.5279,0.7667)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28F169D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0.6475(0.5489,0.7460)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D6870DB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0.7215(0.6139,0.8292)</w:t>
            </w:r>
          </w:p>
        </w:tc>
      </w:tr>
      <w:tr w14:paraId="37B41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08CCF37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ResNet50</w:t>
            </w:r>
          </w:p>
          <w:p w14:paraId="0EFC1B3E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3E49760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0.6616(0.5667,0.7565)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3D27A4E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0.6700(0.5627,0.7772)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874C54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0.6579(0.5400,0.7758)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7C9165C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0.6582(0.5604,0.7561)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AA1E099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0.7259(0.6164,0.8354)</w:t>
            </w:r>
          </w:p>
        </w:tc>
      </w:tr>
      <w:tr w14:paraId="285BA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0EDD797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VGG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19</w:t>
            </w:r>
          </w:p>
          <w:p w14:paraId="4CB0E3B9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4F305EB9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0.6534(0.5613,0.7455)</w:t>
            </w:r>
          </w:p>
        </w:tc>
        <w:tc>
          <w:tcPr>
            <w:tcW w:w="137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689EC9AC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0.6617(0.5559,0.7674)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12EF40AB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0.6499(0.5336,0.7662)</w:t>
            </w:r>
          </w:p>
        </w:tc>
        <w:tc>
          <w:tcPr>
            <w:tcW w:w="135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32467D0A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0.6499(0.5537,0.7461)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27B5EEFB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0.7169(0.6075,0.8262)</w:t>
            </w:r>
          </w:p>
        </w:tc>
      </w:tr>
    </w:tbl>
    <w:p w14:paraId="603E362B">
      <w:pPr>
        <w:rPr>
          <w:rFonts w:hint="eastAsia"/>
          <w:sz w:val="24"/>
          <w:szCs w:val="24"/>
          <w:lang w:val="en-US" w:eastAsia="zh-CN"/>
        </w:rPr>
      </w:pPr>
    </w:p>
    <w:p w14:paraId="7E989491">
      <w:pPr>
        <w:jc w:val="center"/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  <w:t>S10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>. Five-Fold Cross-Validation Results of Five CNN Models Integrated with Radiomics Features for Infection Classification Using All Images from Four Gastric Regions.</w:t>
      </w:r>
    </w:p>
    <w:tbl>
      <w:tblPr>
        <w:tblStyle w:val="7"/>
        <w:tblW w:w="0" w:type="auto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9"/>
        <w:gridCol w:w="1325"/>
        <w:gridCol w:w="1375"/>
        <w:gridCol w:w="1361"/>
        <w:gridCol w:w="1357"/>
        <w:gridCol w:w="1325"/>
      </w:tblGrid>
      <w:tr w14:paraId="4F414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9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55BE8144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Methods</w:t>
            </w:r>
          </w:p>
        </w:tc>
        <w:tc>
          <w:tcPr>
            <w:tcW w:w="132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3E3417E0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ccuracy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42EBBA74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7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3485C7FB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recision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3B0A56F5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61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3D6B030D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ecall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4693FC92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57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1D1B4831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F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-score </w:t>
            </w:r>
          </w:p>
          <w:p w14:paraId="2F443E4A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2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13A2DA98">
            <w:pP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AUC </w:t>
            </w:r>
          </w:p>
          <w:p w14:paraId="417539BA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</w:tr>
      <w:tr w14:paraId="3CE52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9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3E4F9667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AlexNet</w:t>
            </w:r>
          </w:p>
          <w:p w14:paraId="0863774E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25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3E8BA38C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0.6275(0.5564,0.6986)</w:t>
            </w:r>
          </w:p>
        </w:tc>
        <w:tc>
          <w:tcPr>
            <w:tcW w:w="1375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6554BA4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0.6341(0.5597,0.7084)</w:t>
            </w:r>
          </w:p>
        </w:tc>
        <w:tc>
          <w:tcPr>
            <w:tcW w:w="1361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369B1905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0.6100(0.5359,0.6841)</w:t>
            </w:r>
          </w:p>
        </w:tc>
        <w:tc>
          <w:tcPr>
            <w:tcW w:w="1357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2792B31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0.6208(0.5506,0.6910)</w:t>
            </w:r>
          </w:p>
        </w:tc>
        <w:tc>
          <w:tcPr>
            <w:tcW w:w="1325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7C0C410A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0.7033(0.6019,0.8046)</w:t>
            </w:r>
          </w:p>
        </w:tc>
      </w:tr>
      <w:tr w14:paraId="0D14A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291C00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DenseNet121</w:t>
            </w:r>
          </w:p>
          <w:p w14:paraId="5947DDB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1AD6735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0.6475(0.5881,0.7069)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CC5A12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0.6542(0.5937,0.7148)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C93CB04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0.6300(0.5523,0.7077)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2179BB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0.6401(0.5787,0.7014)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34FD687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0.7135(0.6201,0.8069)</w:t>
            </w:r>
          </w:p>
        </w:tc>
      </w:tr>
      <w:tr w14:paraId="16A61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3C6922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EfficientNetV2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-m</w:t>
            </w:r>
          </w:p>
          <w:p w14:paraId="52E3D559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0EAA0DB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0.6225(0.5437,0.7013)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345DC80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0.6304(0.5455,0.7153)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051DBEC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0.6050(0.5325,0.6775)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FE22EF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0.6166(0.5411,0.6921)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4E000D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0.7014(0.6009,0.8019)</w:t>
            </w:r>
          </w:p>
        </w:tc>
      </w:tr>
      <w:tr w14:paraId="03FAB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D1E49A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ResNet50</w:t>
            </w:r>
          </w:p>
          <w:p w14:paraId="07CDCFC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E6A837E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0.6350(0.5606,0.7094)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2BFA7D0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0.6477(0.5691,0.7263)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670FAB8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0.6000(0.5146,0.6854)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BC0C2B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0.6209(0.5451,0.6967)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FBB8B7F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0.7109(0.6185,0.8033)</w:t>
            </w:r>
          </w:p>
        </w:tc>
      </w:tr>
      <w:tr w14:paraId="26516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441D912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VGG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19</w:t>
            </w:r>
          </w:p>
          <w:p w14:paraId="2DBA585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7EB747B4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0.6225(0.5474,0.6976)</w:t>
            </w:r>
          </w:p>
        </w:tc>
        <w:tc>
          <w:tcPr>
            <w:tcW w:w="137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2F68E015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0.6336(0.5508,0.7164)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770A93FE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0.6000(0.5280,0.6720)</w:t>
            </w:r>
          </w:p>
        </w:tc>
        <w:tc>
          <w:tcPr>
            <w:tcW w:w="135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13B0A107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0.6145(0.5444,0.6846)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16F1B1B2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  <w:t>0.7077(0.6105,0.8050)</w:t>
            </w:r>
          </w:p>
        </w:tc>
      </w:tr>
    </w:tbl>
    <w:p w14:paraId="6772D46C">
      <w:pPr>
        <w:rPr>
          <w:rFonts w:hint="eastAsia"/>
          <w:sz w:val="24"/>
          <w:szCs w:val="24"/>
          <w:lang w:val="en-US" w:eastAsia="zh-CN"/>
        </w:rPr>
      </w:pPr>
    </w:p>
    <w:p w14:paraId="2AF9606B">
      <w:pPr>
        <w:jc w:val="center"/>
        <w:rPr>
          <w:rFonts w:hint="eastAsia" w:ascii="Times New Roman" w:hAnsi="Times New Roman" w:cs="Times New Roman"/>
          <w:b/>
          <w:bCs/>
          <w:color w:val="FF0000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FF0000"/>
          <w:sz w:val="21"/>
          <w:szCs w:val="21"/>
          <w:highlight w:val="none"/>
          <w:lang w:val="en-US" w:eastAsia="zh-CN"/>
        </w:rPr>
        <w:t>Independent External Validation Results</w:t>
      </w:r>
    </w:p>
    <w:p w14:paraId="0E4332AB">
      <w:pPr>
        <w:jc w:val="center"/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t>S11</w:t>
      </w:r>
      <w:r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t>. Five-Fold Cross-Validation Results of Five Single CNN Models Using Gastric Body Images for Infection Classification.</w:t>
      </w:r>
    </w:p>
    <w:tbl>
      <w:tblPr>
        <w:tblStyle w:val="7"/>
        <w:tblW w:w="0" w:type="auto"/>
        <w:tblInd w:w="1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1398"/>
        <w:gridCol w:w="1362"/>
        <w:gridCol w:w="1370"/>
        <w:gridCol w:w="1320"/>
        <w:gridCol w:w="1320"/>
      </w:tblGrid>
      <w:tr w14:paraId="09E03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58B98D72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Methods</w:t>
            </w:r>
          </w:p>
        </w:tc>
        <w:tc>
          <w:tcPr>
            <w:tcW w:w="139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2A7F6BC9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ccuracy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38D0EEA9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62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2A19B66E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recision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48472AF9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7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00B53C32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ecall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5F25B4BE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2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0DBDBAA5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F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-score </w:t>
            </w:r>
          </w:p>
          <w:p w14:paraId="10BD6F65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2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6CE5CBE2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AUC </w:t>
            </w:r>
          </w:p>
          <w:p w14:paraId="66528356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</w:tr>
      <w:tr w14:paraId="7A930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10699F3A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AlexNet</w:t>
            </w:r>
          </w:p>
          <w:p w14:paraId="668E188C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D6AF7D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FF0000"/>
              </w:rPr>
              <w:t>0.4762(0.4413,0.5111)</w:t>
            </w:r>
          </w:p>
        </w:tc>
        <w:tc>
          <w:tcPr>
            <w:tcW w:w="1362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9F67FD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FF0000"/>
              </w:rPr>
              <w:t>0.3595(0.3468,0.3721)</w:t>
            </w:r>
          </w:p>
        </w:tc>
        <w:tc>
          <w:tcPr>
            <w:tcW w:w="1370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482403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FF0000"/>
              </w:rPr>
              <w:t>0.8769(0.8112,0.9427)</w:t>
            </w:r>
          </w:p>
        </w:tc>
        <w:tc>
          <w:tcPr>
            <w:tcW w:w="1320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A87422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FF0000"/>
              </w:rPr>
              <w:t>0.5087(0.4952,0.5223)</w:t>
            </w:r>
          </w:p>
        </w:tc>
        <w:tc>
          <w:tcPr>
            <w:tcW w:w="1320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DC9AF1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FF0000"/>
              </w:rPr>
              <w:t>0.6879(0.6716,0.7042)</w:t>
            </w:r>
          </w:p>
        </w:tc>
      </w:tr>
      <w:tr w14:paraId="3F710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B90D858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DenseNet121</w:t>
            </w:r>
          </w:p>
          <w:p w14:paraId="31817871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903608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FF0000"/>
              </w:rPr>
              <w:t>0.5254(0.4935,0.5572)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03F9CF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FF0000"/>
              </w:rPr>
              <w:t>0.3936(0.3791,0.4082)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03C0C8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FF0000"/>
              </w:rPr>
              <w:t>0.9744(0.9543,0.9945)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069E81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FF0000"/>
              </w:rPr>
              <w:t>0.5603(0.5484,0.5721)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482B71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FF0000"/>
              </w:rPr>
              <w:t>0.6201(0.5929,0.6473)</w:t>
            </w:r>
          </w:p>
        </w:tc>
      </w:tr>
      <w:tr w14:paraId="3BE5D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BFCBC6B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EfficientNetV2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-m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ECF4B3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FF0000"/>
              </w:rPr>
              <w:t>0.5429(0.4752,0.6105)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2870E6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FF0000"/>
              </w:rPr>
              <w:t>0.4033(0.3648,0.4419)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60FF8E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FF0000"/>
              </w:rPr>
              <w:t>0.9333(0.8849,0.9817)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792BBF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FF0000"/>
              </w:rPr>
              <w:t>0.5611(0.5252,0.5970)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E570EB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FF0000"/>
              </w:rPr>
              <w:t>0.7836(0.7217,0.8455)</w:t>
            </w:r>
          </w:p>
        </w:tc>
      </w:tr>
      <w:tr w14:paraId="73E4E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21FE44F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ResNet50</w:t>
            </w:r>
          </w:p>
          <w:p w14:paraId="3084119E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7B8A93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FF0000"/>
              </w:rPr>
              <w:t>0.5429(0.5234,0.5623)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BA8E37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FF0000"/>
              </w:rPr>
              <w:t>0.4012(0.3916,0.4109)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739CE1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FF0000"/>
              </w:rPr>
              <w:t>0.9641(0.9461,0.9821)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0A8375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FF0000"/>
              </w:rPr>
              <w:t>0.5665(0.5570,0.5759)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795074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FF0000"/>
              </w:rPr>
              <w:t>0.6393(0.6240,0.6546)</w:t>
            </w:r>
          </w:p>
        </w:tc>
      </w:tr>
      <w:tr w14:paraId="49701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4B72169B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VGG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19</w:t>
            </w:r>
          </w:p>
          <w:p w14:paraId="0E18B1C1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4A9A33CA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FF0000"/>
              </w:rPr>
              <w:t>0.5556(0.4343,0.6768)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739DD79D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FF0000"/>
              </w:rPr>
              <w:t>0.4356(0.3446,0.5266)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04F983D3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FF0000"/>
              </w:rPr>
              <w:t>0.8103(0.6347,0.9859)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18A77258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FF0000"/>
              </w:rPr>
              <w:t>0.5347(0.5134,0.5561)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14FD183E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FF0000"/>
              </w:rPr>
              <w:t>0.6654(0.6227,0.7082)</w:t>
            </w:r>
          </w:p>
        </w:tc>
      </w:tr>
    </w:tbl>
    <w:p w14:paraId="30FF35E6">
      <w:pPr>
        <w:jc w:val="center"/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t>S12</w:t>
      </w:r>
      <w:r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t>. Five-Fold Cross-Validation Results of Five Single CNN Models Using Gastric Fundus Images for Infection Classification.</w:t>
      </w:r>
    </w:p>
    <w:tbl>
      <w:tblPr>
        <w:tblStyle w:val="7"/>
        <w:tblW w:w="0" w:type="auto"/>
        <w:tblInd w:w="1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1398"/>
        <w:gridCol w:w="1362"/>
        <w:gridCol w:w="1370"/>
        <w:gridCol w:w="1320"/>
        <w:gridCol w:w="1320"/>
      </w:tblGrid>
      <w:tr w14:paraId="17B67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5F9D4568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Methods</w:t>
            </w:r>
          </w:p>
        </w:tc>
        <w:tc>
          <w:tcPr>
            <w:tcW w:w="139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06DA9227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ccuracy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4272B50C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62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66F7ADE9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recision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10B4F782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7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558497E3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ecall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71D8BF65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2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371D23FF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F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-score </w:t>
            </w:r>
          </w:p>
          <w:p w14:paraId="7E2BC3DE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2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7D2DC6E4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AUC </w:t>
            </w:r>
          </w:p>
          <w:p w14:paraId="0C5D6A06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</w:tr>
      <w:tr w14:paraId="3E9FB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6004C6EC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AlexNet</w:t>
            </w:r>
          </w:p>
          <w:p w14:paraId="4510CADF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D347D5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0.5413(0.5301,0.5524)</w:t>
            </w:r>
          </w:p>
        </w:tc>
        <w:tc>
          <w:tcPr>
            <w:tcW w:w="1362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CD8A3F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0.3984(0.3936,0.4032)</w:t>
            </w:r>
          </w:p>
        </w:tc>
        <w:tc>
          <w:tcPr>
            <w:tcW w:w="1370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706E67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0.9436(0.9174,0.9698)</w:t>
            </w:r>
          </w:p>
        </w:tc>
        <w:tc>
          <w:tcPr>
            <w:tcW w:w="1320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75F184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0.5601(0.5553,0.5649)</w:t>
            </w:r>
          </w:p>
        </w:tc>
        <w:tc>
          <w:tcPr>
            <w:tcW w:w="1320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2E4039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0.7732(0.7617,0.7847)</w:t>
            </w:r>
          </w:p>
        </w:tc>
      </w:tr>
      <w:tr w14:paraId="01361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E672525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DenseNet121</w:t>
            </w:r>
          </w:p>
          <w:p w14:paraId="431962F8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29093A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0.5746(0.5633,0.5859)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08DDDC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0.4158(0.4090,0.4226)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CA5796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0.9231(0.8913,0.9549)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BD95DF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0.5731(0.5635,0.5828)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95054B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0.6554(0.5996,0.7112)</w:t>
            </w:r>
          </w:p>
        </w:tc>
      </w:tr>
      <w:tr w14:paraId="6D1B7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F2E6B0A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EfficientNetV2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-m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D5B511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0.5571(0.5115,0.6027)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188813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0.4029(0.3749,0.4309)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5D2F9E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0.8769(0.7770,0.9768)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6E41B2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0.5498(0.5125,0.5871)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3D5FD4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0.7125(0.6453,0.7797)</w:t>
            </w:r>
          </w:p>
        </w:tc>
      </w:tr>
      <w:tr w14:paraId="31856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C1E5E81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ResNet50</w:t>
            </w:r>
          </w:p>
          <w:p w14:paraId="0FFC5565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48383C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0.5730(0.5678,0.5782)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CAC960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0.4143(0.4114,0.4171)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D730B2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0.9179(0.8679,0.9680)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CD4547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0.5705(0.5586,0.5823)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223B79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0.6960(0.6441,0.7480)</w:t>
            </w:r>
          </w:p>
        </w:tc>
      </w:tr>
      <w:tr w14:paraId="41FCA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4174E677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VGG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19</w:t>
            </w:r>
          </w:p>
          <w:p w14:paraId="0F0C5906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21527211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0.5524(0.5013,0.6034)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57A96A88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0.4095(0.3807,0.4384)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645A6092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0.9744(0.9497,0.9990)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1A8C990D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0.5757(0.5479,0.6036)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56353AFB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0.7359(0.7073,0.7644)</w:t>
            </w:r>
          </w:p>
        </w:tc>
      </w:tr>
    </w:tbl>
    <w:p w14:paraId="3A3A71C0">
      <w:pPr>
        <w:jc w:val="both"/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</w:pPr>
    </w:p>
    <w:p w14:paraId="7AE7E5E2">
      <w:pPr>
        <w:jc w:val="center"/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t>S13</w:t>
      </w:r>
      <w:r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t>. Five-Fold Cross-Validation Results of Five Single CNN Models Using Gastric Antrum Images for Infection Classification.</w:t>
      </w:r>
    </w:p>
    <w:tbl>
      <w:tblPr>
        <w:tblStyle w:val="7"/>
        <w:tblW w:w="0" w:type="auto"/>
        <w:tblInd w:w="1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1398"/>
        <w:gridCol w:w="1362"/>
        <w:gridCol w:w="1370"/>
        <w:gridCol w:w="1320"/>
        <w:gridCol w:w="1320"/>
      </w:tblGrid>
      <w:tr w14:paraId="4C9A3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114B0D29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Methods</w:t>
            </w:r>
          </w:p>
        </w:tc>
        <w:tc>
          <w:tcPr>
            <w:tcW w:w="139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216D12B6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ccuracy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4D6A2D82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62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1B24E74F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recision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7002601D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7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16C21D48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ecall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0B114686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2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12835AB1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F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-score </w:t>
            </w:r>
          </w:p>
          <w:p w14:paraId="63C8C53A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2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1C9713EA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AUC </w:t>
            </w:r>
          </w:p>
          <w:p w14:paraId="31B5BC88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</w:tr>
      <w:tr w14:paraId="65B83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7F73B08F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AlexNet</w:t>
            </w:r>
          </w:p>
          <w:p w14:paraId="6989A5DD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29237B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0.4746(0.4349,0.5143)</w:t>
            </w:r>
          </w:p>
        </w:tc>
        <w:tc>
          <w:tcPr>
            <w:tcW w:w="1362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6BF70E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0.3343(0.3166,0.3521)</w:t>
            </w:r>
          </w:p>
        </w:tc>
        <w:tc>
          <w:tcPr>
            <w:tcW w:w="1370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9F835C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0.6923(0.6605,0.7241)</w:t>
            </w:r>
          </w:p>
        </w:tc>
        <w:tc>
          <w:tcPr>
            <w:tcW w:w="1320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433335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0.4499(0.4372,0.4626)</w:t>
            </w:r>
          </w:p>
        </w:tc>
        <w:tc>
          <w:tcPr>
            <w:tcW w:w="1320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225E5F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0.6012(0.5655,0.6370)</w:t>
            </w:r>
          </w:p>
        </w:tc>
      </w:tr>
      <w:tr w14:paraId="3CBC0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F0597BF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DenseNet121</w:t>
            </w:r>
          </w:p>
          <w:p w14:paraId="3C31D583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404947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0.4476(0.4148,0.4804)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714D68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0.2963(0.2675,0.3251)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DCA5D8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0.5744(0.4957,0.6530)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AAB59E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0.3905(0.3489,0.4320)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75E485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0.4618(0.4103,0.5133)</w:t>
            </w:r>
          </w:p>
        </w:tc>
      </w:tr>
      <w:tr w14:paraId="05041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BAEB82F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EfficientNetV2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-m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F79DDE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0.4413(0.3965,0.4861)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5A8528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0.2656(0.2204,0.3109)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5444A3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0.4872(0.3125,0.6619)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ACE4CC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0.3387(0.2598,0.4175)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443C56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0.4763(0.4027,0.5499)</w:t>
            </w:r>
          </w:p>
        </w:tc>
      </w:tr>
      <w:tr w14:paraId="35132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DDC0D85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ResNet50</w:t>
            </w:r>
          </w:p>
          <w:p w14:paraId="37A61342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FBD959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0.4460(0.4170,0.4750)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EDF63C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0.2821(0.2700,0.2942)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F8003A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0.5128(0.4461,0.5795)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4C2531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0.3624(0.3377,0.3872)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334713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0.5129(0.4893,0.5366)</w:t>
            </w:r>
          </w:p>
        </w:tc>
      </w:tr>
      <w:tr w14:paraId="57407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43F85221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VGG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19</w:t>
            </w:r>
          </w:p>
          <w:p w14:paraId="60C5E4A5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7E957C76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0.5270(0.3972,0.6567)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76A5949C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0.2796(0.1431,0.4161)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6F7EE2A7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0.4872(0.1820,0.7924)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348C4E60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0.3263(0.1764,0.4761)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3026292A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0.5713(0.4963,0.6463)</w:t>
            </w:r>
          </w:p>
        </w:tc>
      </w:tr>
    </w:tbl>
    <w:p w14:paraId="67B636DF">
      <w:pPr>
        <w:jc w:val="both"/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</w:pPr>
    </w:p>
    <w:p w14:paraId="06A7EAF9">
      <w:pPr>
        <w:jc w:val="center"/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t>S14</w:t>
      </w:r>
      <w:r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t>. Five-Fold Cross-Validation Results of Five Single CNN Models Using Gastric Angle Images for Infection Classification.</w:t>
      </w:r>
    </w:p>
    <w:tbl>
      <w:tblPr>
        <w:tblStyle w:val="7"/>
        <w:tblW w:w="0" w:type="auto"/>
        <w:tblInd w:w="1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1398"/>
        <w:gridCol w:w="1362"/>
        <w:gridCol w:w="1370"/>
        <w:gridCol w:w="1320"/>
        <w:gridCol w:w="1320"/>
      </w:tblGrid>
      <w:tr w14:paraId="11412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5568B35C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Methods</w:t>
            </w:r>
          </w:p>
        </w:tc>
        <w:tc>
          <w:tcPr>
            <w:tcW w:w="139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3EEDFF46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ccuracy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20F7973C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62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602CA5E3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recision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3358A254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7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724AD578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ecall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30B51FB0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2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04BFD50D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F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-score </w:t>
            </w:r>
          </w:p>
          <w:p w14:paraId="2CE74097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2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55B533C9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AUC </w:t>
            </w:r>
          </w:p>
          <w:p w14:paraId="34660151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</w:tr>
      <w:tr w14:paraId="184A1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79B36954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AlexNet</w:t>
            </w:r>
          </w:p>
          <w:p w14:paraId="12DF8CB9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886C0A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0.4143(0.3741,0.4545)</w:t>
            </w:r>
          </w:p>
        </w:tc>
        <w:tc>
          <w:tcPr>
            <w:tcW w:w="1362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DA89D9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0.3048(0.2891,0.3204)</w:t>
            </w:r>
          </w:p>
        </w:tc>
        <w:tc>
          <w:tcPr>
            <w:tcW w:w="1370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4A56B3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0.7179(0.5398,0.8961)</w:t>
            </w:r>
          </w:p>
        </w:tc>
        <w:tc>
          <w:tcPr>
            <w:tcW w:w="1320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DFD7B0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0.4227(0.3748,0.4706)</w:t>
            </w:r>
          </w:p>
        </w:tc>
        <w:tc>
          <w:tcPr>
            <w:tcW w:w="1320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D3282A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0.5307(0.4551,0.6064)</w:t>
            </w:r>
          </w:p>
        </w:tc>
      </w:tr>
      <w:tr w14:paraId="06892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4BF6DC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DenseNet121</w:t>
            </w:r>
          </w:p>
          <w:p w14:paraId="6F6E806E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DAE5F8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0.4556(0.4371,0.4740)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8D7763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0.3109(0.2905,0.3313)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DBFBA4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0.6308(0.5509,0.7107)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2CC29D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0.4158(0.3809,0.4506)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1F8BB5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0.4994(0.4651,0.5337)</w:t>
            </w:r>
          </w:p>
        </w:tc>
      </w:tr>
      <w:tr w14:paraId="7C1BF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6EE1EC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EfficientNetV2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-m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088E96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0.5365(0.4500,0.6230)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A6C072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0.3776(0.3371,0.4182)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DFB822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0.7231(0.5111,0.9351)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6F1393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0.4776(0.3967,0.5586)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D50B8A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0.6154(0.5683,0.6626)</w:t>
            </w:r>
          </w:p>
        </w:tc>
      </w:tr>
      <w:tr w14:paraId="28DC6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C7D6DAA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ResNet50</w:t>
            </w:r>
          </w:p>
          <w:p w14:paraId="6787D4AE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691E90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0.4841(0.4709,0.4973)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B3EBDF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0.3241(0.2995,0.3487)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5AD0A3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0.6308(0.5238,0.7377)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09A903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0.4267(0.3799,0.4734)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B32642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0.5441(0.4978,0.5905)</w:t>
            </w:r>
          </w:p>
        </w:tc>
      </w:tr>
      <w:tr w14:paraId="4C63C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19603004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VGG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19</w:t>
            </w:r>
          </w:p>
          <w:p w14:paraId="59FE160E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6B3F2F81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0.5127(0.3780,0.6474)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53DC224C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0.1898(0.0539,0.3256)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38AB20F6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0.4923(0.1240,0.8606)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40C69460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0.2716(0.0765,0.4668)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242E3A52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0.5586(0.4481,0.6690)</w:t>
            </w:r>
          </w:p>
        </w:tc>
      </w:tr>
    </w:tbl>
    <w:p w14:paraId="19015ABE">
      <w:pPr>
        <w:jc w:val="center"/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t>S15</w:t>
      </w:r>
      <w:r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t>. Five-Fold Cross-Validation Results of Five Single CNN Models for Infection Classification Using All Images from Four Gastric Regions.</w:t>
      </w:r>
    </w:p>
    <w:tbl>
      <w:tblPr>
        <w:tblStyle w:val="7"/>
        <w:tblW w:w="0" w:type="auto"/>
        <w:tblInd w:w="1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1398"/>
        <w:gridCol w:w="1362"/>
        <w:gridCol w:w="1370"/>
        <w:gridCol w:w="1320"/>
        <w:gridCol w:w="1320"/>
      </w:tblGrid>
      <w:tr w14:paraId="2CAAA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50C32B42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Methods</w:t>
            </w:r>
          </w:p>
        </w:tc>
        <w:tc>
          <w:tcPr>
            <w:tcW w:w="139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4A4D5744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ccuracy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3F6B74E6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62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5E5C5387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recision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4183C601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7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4FDB61A5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ecall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07190359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2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42B1783F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F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-score </w:t>
            </w:r>
          </w:p>
          <w:p w14:paraId="083EF3DC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2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top"/>
          </w:tcPr>
          <w:p w14:paraId="645FE546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AUC </w:t>
            </w:r>
          </w:p>
          <w:p w14:paraId="45502E95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</w:tr>
      <w:tr w14:paraId="6AC35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70AE4A1C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AlexNet</w:t>
            </w:r>
          </w:p>
          <w:p w14:paraId="1E23DD20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64DCF888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0.5317(0.4928,0.5707)</w:t>
            </w:r>
          </w:p>
        </w:tc>
        <w:tc>
          <w:tcPr>
            <w:tcW w:w="1362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1085E5A1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0.3807(0.3627,0.3986)</w:t>
            </w:r>
          </w:p>
        </w:tc>
        <w:tc>
          <w:tcPr>
            <w:tcW w:w="1370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19D5E288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0.7974(0.7528,0.8420)</w:t>
            </w:r>
          </w:p>
        </w:tc>
        <w:tc>
          <w:tcPr>
            <w:tcW w:w="1320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38E17AAE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0.5138(0.5051,0.5225)</w:t>
            </w:r>
          </w:p>
        </w:tc>
        <w:tc>
          <w:tcPr>
            <w:tcW w:w="1320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top"/>
          </w:tcPr>
          <w:p w14:paraId="79D85DC2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0.6517(0.6299,0.6735)</w:t>
            </w:r>
          </w:p>
        </w:tc>
      </w:tr>
      <w:tr w14:paraId="45F2A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910A231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DenseNet121</w:t>
            </w:r>
          </w:p>
          <w:p w14:paraId="6DD9AABB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0146B46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0.4766(0.4678,0.4853)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15587EC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0.3441(0.3350,0.3533)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3DD6FB0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0.7654(0.7144,0.8163)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7136BC7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0.4745(0.4565,0.4925)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68D9E6B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0.5416(0.5024,0.5808)</w:t>
            </w:r>
          </w:p>
        </w:tc>
      </w:tr>
      <w:tr w14:paraId="71925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860DC13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EfficientNetV2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-m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71F2DA8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0.4972(0.4559,0.5386)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7243739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0.3528(0.3254,0.3802)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AA7D3BA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0.7436(0.6703,0.8169)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09013A4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0.4776(0.4416,0.5137)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17A33E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0.5991(0.5313,0.6668)</w:t>
            </w:r>
          </w:p>
        </w:tc>
      </w:tr>
      <w:tr w14:paraId="4C24D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36C216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ResNet50</w:t>
            </w:r>
          </w:p>
          <w:p w14:paraId="194D8DAA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EE31F57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0.4944(0.4813,0.5076)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CE80901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0.3510(0.3476,0.3545)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2EA18FF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0.7462(0.6991,0.7932)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40EBEDE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0.4769(0.4660,0.4878)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F12A3E6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0.5591(0.5244,0.5939)</w:t>
            </w:r>
          </w:p>
        </w:tc>
      </w:tr>
      <w:tr w14:paraId="049BB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1AD8EADC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VGG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19</w:t>
            </w:r>
          </w:p>
          <w:p w14:paraId="221BBC6A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5DC519A0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0.4702(0.4356,0.5049)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330204CB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0.3188(0.2833,0.3543)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582CF716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0.6731(0.4679,0.8782)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409BC93A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0.4257(0.3502,0.5012)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2EED08DA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0.5332(0.4909,0.5755)</w:t>
            </w:r>
          </w:p>
        </w:tc>
      </w:tr>
    </w:tbl>
    <w:p w14:paraId="1BBCB144">
      <w:pPr>
        <w:jc w:val="center"/>
        <w:rPr>
          <w:rFonts w:hint="default" w:ascii="Times New Roman" w:hAnsi="Times New Roman" w:cs="Times New Roman"/>
          <w:b/>
          <w:bCs/>
          <w:color w:val="FF0000"/>
          <w:sz w:val="21"/>
          <w:szCs w:val="21"/>
          <w:highlight w:val="none"/>
          <w:lang w:val="en-US" w:eastAsia="zh-CN"/>
        </w:rPr>
      </w:pPr>
    </w:p>
    <w:tbl>
      <w:tblPr>
        <w:tblStyle w:val="7"/>
        <w:tblpPr w:leftFromText="180" w:rightFromText="180" w:vertAnchor="text" w:horzAnchor="page" w:tblpX="1924" w:tblpY="98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4"/>
        <w:gridCol w:w="1309"/>
        <w:gridCol w:w="1391"/>
        <w:gridCol w:w="1375"/>
        <w:gridCol w:w="1366"/>
        <w:gridCol w:w="1322"/>
      </w:tblGrid>
      <w:tr w14:paraId="5EFAD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top"/>
          </w:tcPr>
          <w:p w14:paraId="5FA0BDEC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Methods</w:t>
            </w:r>
          </w:p>
        </w:tc>
        <w:tc>
          <w:tcPr>
            <w:tcW w:w="130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top"/>
          </w:tcPr>
          <w:p w14:paraId="3F478DB5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Accuracy </w:t>
            </w:r>
          </w:p>
          <w:p w14:paraId="3C5C9279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(95% CIs)</w:t>
            </w:r>
          </w:p>
        </w:tc>
        <w:tc>
          <w:tcPr>
            <w:tcW w:w="139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top"/>
          </w:tcPr>
          <w:p w14:paraId="7F0A25E2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Precision </w:t>
            </w:r>
          </w:p>
          <w:p w14:paraId="0E177170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(95% CIs)</w:t>
            </w:r>
          </w:p>
        </w:tc>
        <w:tc>
          <w:tcPr>
            <w:tcW w:w="137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top"/>
          </w:tcPr>
          <w:p w14:paraId="0295CDC1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Recall </w:t>
            </w:r>
          </w:p>
          <w:p w14:paraId="20AEA16F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(95% CIs)</w:t>
            </w:r>
          </w:p>
        </w:tc>
        <w:tc>
          <w:tcPr>
            <w:tcW w:w="136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top"/>
          </w:tcPr>
          <w:p w14:paraId="04EA547F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F1-score </w:t>
            </w:r>
          </w:p>
          <w:p w14:paraId="559D3C78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(95% CIs)</w:t>
            </w:r>
          </w:p>
        </w:tc>
        <w:tc>
          <w:tcPr>
            <w:tcW w:w="132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top"/>
          </w:tcPr>
          <w:p w14:paraId="4D40533E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AUC </w:t>
            </w:r>
          </w:p>
          <w:p w14:paraId="43F8217A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(95% CIs)</w:t>
            </w:r>
          </w:p>
        </w:tc>
      </w:tr>
      <w:tr w14:paraId="279FC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75194CB8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AlexNet</w:t>
            </w:r>
          </w:p>
          <w:p w14:paraId="272280C7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0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3F3B3688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0.5444(0.5231,0.5658)</w:t>
            </w:r>
          </w:p>
        </w:tc>
        <w:tc>
          <w:tcPr>
            <w:tcW w:w="139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1CA3C7EF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0.3974(0.3869,0.4079)</w:t>
            </w:r>
          </w:p>
        </w:tc>
        <w:tc>
          <w:tcPr>
            <w:tcW w:w="137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4D4B9940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0.9077(0.8848,0.9306)</w:t>
            </w:r>
          </w:p>
        </w:tc>
        <w:tc>
          <w:tcPr>
            <w:tcW w:w="136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5D41C41B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0.5525(0.5431,0.5618)</w:t>
            </w:r>
          </w:p>
        </w:tc>
        <w:tc>
          <w:tcPr>
            <w:tcW w:w="132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0FD48A68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0.6965(0.6926,0.7004)</w:t>
            </w:r>
          </w:p>
        </w:tc>
      </w:tr>
      <w:tr w14:paraId="6F06C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E89FC6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DenseNet121</w:t>
            </w:r>
          </w:p>
          <w:p w14:paraId="594D753C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AC168FC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0.5365(0.5197,0.5533)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AF82CB5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0.3942(0.3876,0.4008)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58AFC68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0.9231(0.8985,0.9477)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95722ED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0.5522(0.5495,0.5549)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38CEA1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0.7010(0.6904,0.7116)</w:t>
            </w:r>
          </w:p>
        </w:tc>
      </w:tr>
      <w:tr w14:paraId="4BA7D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7E6AA41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EfficientNetV2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-m</w:t>
            </w:r>
          </w:p>
          <w:p w14:paraId="72D99712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7E0A653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0.5444(0.5205,0.5684)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E478736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0.3980(0.3868,0.4092)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E27D3F6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0.9128(0.8948,0.9308)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AE260DE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0.5540(0.5457,0.5623)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BAA1E6D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0.6964(0.6932,0.6996)</w:t>
            </w:r>
          </w:p>
        </w:tc>
      </w:tr>
      <w:tr w14:paraId="08F05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CAF8E7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ResNet50</w:t>
            </w:r>
          </w:p>
          <w:p w14:paraId="7CC87419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C5C9EA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0.5397(0.5251,0.5543)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3CE27ED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0.3950(0.3896,0.4003)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5036D7A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0.9128(0.8823,0.9433)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CBCEBFB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0.5511(0.5477,0.5545)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BE54E19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0.7001(0.6960,0.7041)</w:t>
            </w:r>
          </w:p>
        </w:tc>
      </w:tr>
      <w:tr w14:paraId="4470E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74F1215C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VGG19</w:t>
            </w:r>
          </w:p>
          <w:p w14:paraId="3EEE2BEB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2DDC5C07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0.5397(0.5168,0.5625)</w:t>
            </w:r>
          </w:p>
        </w:tc>
        <w:tc>
          <w:tcPr>
            <w:tcW w:w="139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5D25E2A5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0.3953(0.3846,0.4060)</w:t>
            </w:r>
          </w:p>
        </w:tc>
        <w:tc>
          <w:tcPr>
            <w:tcW w:w="137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5ABA5165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0.9128(0.8948,0.9308)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1C928EAB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0.5514(0.5435,0.5593)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6B42097E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0.6930(0.6862,0.6997)</w:t>
            </w:r>
          </w:p>
        </w:tc>
      </w:tr>
    </w:tbl>
    <w:p w14:paraId="71321182">
      <w:pPr>
        <w:jc w:val="center"/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t>S16</w:t>
      </w:r>
      <w:r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t>. Five-Fold Cross-Validation Results of Five CNN Models with Integrated Radiomics Features on Gastric Body Images.</w:t>
      </w:r>
    </w:p>
    <w:p w14:paraId="1770799E">
      <w:pPr>
        <w:rPr>
          <w:rFonts w:hint="eastAsia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</w:pPr>
    </w:p>
    <w:p w14:paraId="4916EFB9">
      <w:pPr>
        <w:jc w:val="center"/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</w:pPr>
    </w:p>
    <w:p w14:paraId="77E598DB">
      <w:pPr>
        <w:jc w:val="center"/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t>S17</w:t>
      </w:r>
      <w:r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t>. Five-Fold Cross-Validation Results of Five CNN Models with Integrated Radiomics Features on Gastric Fundus Images.</w:t>
      </w:r>
    </w:p>
    <w:tbl>
      <w:tblPr>
        <w:tblStyle w:val="7"/>
        <w:tblW w:w="0" w:type="auto"/>
        <w:tblInd w:w="1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3"/>
        <w:gridCol w:w="1309"/>
        <w:gridCol w:w="1378"/>
        <w:gridCol w:w="1387"/>
        <w:gridCol w:w="1367"/>
        <w:gridCol w:w="1337"/>
      </w:tblGrid>
      <w:tr w14:paraId="5BB01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top"/>
          </w:tcPr>
          <w:p w14:paraId="160B58A8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Methods</w:t>
            </w:r>
          </w:p>
        </w:tc>
        <w:tc>
          <w:tcPr>
            <w:tcW w:w="130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top"/>
          </w:tcPr>
          <w:p w14:paraId="0CAE8217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ccuracy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67B4AF94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7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top"/>
          </w:tcPr>
          <w:p w14:paraId="5449BED3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recision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3FA6B84B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8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top"/>
          </w:tcPr>
          <w:p w14:paraId="5C9C21B1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ecall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2DB96BD8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6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top"/>
          </w:tcPr>
          <w:p w14:paraId="7FEAD43F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F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-score </w:t>
            </w:r>
          </w:p>
          <w:p w14:paraId="0E676A30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3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top"/>
          </w:tcPr>
          <w:p w14:paraId="48E855B3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AUC </w:t>
            </w:r>
          </w:p>
          <w:p w14:paraId="167E27B4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</w:tr>
      <w:tr w14:paraId="2B9CB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6A3C835C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AlexNet</w:t>
            </w:r>
          </w:p>
          <w:p w14:paraId="7165960E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0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521DA47B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0.5714(0.5523,0.5906)</w:t>
            </w: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6CEAE301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0.4094(0.3991,0.4196)</w:t>
            </w:r>
          </w:p>
        </w:tc>
        <w:tc>
          <w:tcPr>
            <w:tcW w:w="138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1FB9F4B0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0.8615(0.8199,0.9032)</w:t>
            </w:r>
          </w:p>
        </w:tc>
        <w:tc>
          <w:tcPr>
            <w:tcW w:w="136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76C541A1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0.5544(0.5445,0.5643)</w:t>
            </w: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4475610E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0.7020(0.6947,0.7092)</w:t>
            </w:r>
          </w:p>
        </w:tc>
      </w:tr>
      <w:tr w14:paraId="11334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7E61C3A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DenseNet121</w:t>
            </w:r>
          </w:p>
          <w:p w14:paraId="4E563131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8D71EF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0.5857(0.5696,0.6018)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7AD0CF4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0.4186(0.4083,0.4290)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219EF78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0.8667(0.8307,0.9026)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DAE7DC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0.5642(0.5520,0.5764)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E587E41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0.7023(0.6936,0.7109)</w:t>
            </w:r>
          </w:p>
        </w:tc>
      </w:tr>
      <w:tr w14:paraId="7A8DF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BC08D58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EfficientNetV2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-m</w:t>
            </w:r>
          </w:p>
          <w:p w14:paraId="5FFCD1E4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857828C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0.5857(0.5663,0.6051)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1EF31B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0.4178(0.4069,0.4287)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B8DE70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0.8513(0.8183,0.8843)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0583FDA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0.5599(0.5516,0.5683)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2BF7C75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0.7028(0.6950,0.7106)</w:t>
            </w:r>
          </w:p>
        </w:tc>
      </w:tr>
      <w:tr w14:paraId="1E620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E660987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ResNet50</w:t>
            </w:r>
          </w:p>
          <w:p w14:paraId="233D9AF0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C9AF7D9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0.5794(0.5686,0.5901)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2DBA458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0.4143(0.4087,0.4200)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470A784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0.8667(0.8280,0.9053)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F4A6592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0.5603(0.5508,0.5697)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39DB106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0.7085(0.7015,0.7156)</w:t>
            </w:r>
          </w:p>
        </w:tc>
      </w:tr>
      <w:tr w14:paraId="137C2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1B3CA322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VGG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19</w:t>
            </w:r>
          </w:p>
          <w:p w14:paraId="58B099C6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1CA080FB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0.5810(0.5621,0.5998)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7E3A01BA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0.4153(0.4044,0.4261)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5B5777B0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0.8615(0.8279,0.8952)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42D49D52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0.5600(0.5483,0.5717)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38ECA995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0.7030(0.6954,0.7106)</w:t>
            </w:r>
          </w:p>
        </w:tc>
      </w:tr>
    </w:tbl>
    <w:p w14:paraId="370727BC">
      <w:pPr>
        <w:rPr>
          <w:rFonts w:hint="default"/>
          <w:color w:val="FF0000"/>
          <w:sz w:val="24"/>
          <w:szCs w:val="24"/>
          <w:highlight w:val="yellow"/>
          <w:lang w:val="en-US" w:eastAsia="zh-CN"/>
        </w:rPr>
      </w:pPr>
    </w:p>
    <w:p w14:paraId="5CFE493E">
      <w:pPr>
        <w:jc w:val="center"/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t>S18</w:t>
      </w:r>
      <w:r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t>. Five-Fold Cross-Validation Results of Five CNN Models with Integrated Radiomics Features on Gastric Antrum Images.</w:t>
      </w:r>
    </w:p>
    <w:tbl>
      <w:tblPr>
        <w:tblStyle w:val="7"/>
        <w:tblW w:w="0" w:type="auto"/>
        <w:tblInd w:w="162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1309"/>
        <w:gridCol w:w="1350"/>
        <w:gridCol w:w="1416"/>
        <w:gridCol w:w="1379"/>
        <w:gridCol w:w="1350"/>
      </w:tblGrid>
      <w:tr w14:paraId="7F5EFB8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tcBorders>
              <w:bottom w:val="single" w:color="auto" w:sz="4" w:space="0"/>
            </w:tcBorders>
            <w:vAlign w:val="top"/>
          </w:tcPr>
          <w:p w14:paraId="622AD2EB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Methods</w:t>
            </w:r>
          </w:p>
        </w:tc>
        <w:tc>
          <w:tcPr>
            <w:tcW w:w="1309" w:type="dxa"/>
            <w:tcBorders>
              <w:bottom w:val="single" w:color="auto" w:sz="4" w:space="0"/>
            </w:tcBorders>
            <w:vAlign w:val="top"/>
          </w:tcPr>
          <w:p w14:paraId="10F77C21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ccuracy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7247272A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50" w:type="dxa"/>
            <w:tcBorders>
              <w:bottom w:val="single" w:color="auto" w:sz="4" w:space="0"/>
            </w:tcBorders>
            <w:vAlign w:val="top"/>
          </w:tcPr>
          <w:p w14:paraId="6A294342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recision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6424CCCC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416" w:type="dxa"/>
            <w:tcBorders>
              <w:bottom w:val="single" w:color="auto" w:sz="4" w:space="0"/>
            </w:tcBorders>
            <w:vAlign w:val="top"/>
          </w:tcPr>
          <w:p w14:paraId="265E9201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ecall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4A95341B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79" w:type="dxa"/>
            <w:tcBorders>
              <w:bottom w:val="single" w:color="auto" w:sz="4" w:space="0"/>
            </w:tcBorders>
            <w:vAlign w:val="top"/>
          </w:tcPr>
          <w:p w14:paraId="41063923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F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-score </w:t>
            </w:r>
          </w:p>
          <w:p w14:paraId="00478CDB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50" w:type="dxa"/>
            <w:tcBorders>
              <w:bottom w:val="single" w:color="auto" w:sz="4" w:space="0"/>
            </w:tcBorders>
            <w:vAlign w:val="top"/>
          </w:tcPr>
          <w:p w14:paraId="2C62CDB7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AUC </w:t>
            </w:r>
          </w:p>
          <w:p w14:paraId="747DBE3B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</w:tr>
      <w:tr w14:paraId="16461A1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 w14:paraId="5B15EE5F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AlexNet</w:t>
            </w:r>
          </w:p>
          <w:p w14:paraId="058A54D0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09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 w14:paraId="78C42C68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0.5524(0.5265,0.5783)</w:t>
            </w:r>
          </w:p>
        </w:tc>
        <w:tc>
          <w:tcPr>
            <w:tcW w:w="1350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 w14:paraId="5AA154B8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0.3825(0.3663,0.3986)</w:t>
            </w:r>
          </w:p>
        </w:tc>
        <w:tc>
          <w:tcPr>
            <w:tcW w:w="1416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 w14:paraId="3932AD18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0.7179(0.6862,0.7497)</w:t>
            </w:r>
          </w:p>
        </w:tc>
        <w:tc>
          <w:tcPr>
            <w:tcW w:w="1379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 w14:paraId="1895869F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0.4985(0.4835,0.5134)</w:t>
            </w:r>
          </w:p>
        </w:tc>
        <w:tc>
          <w:tcPr>
            <w:tcW w:w="1350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 w14:paraId="0A53B0E3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0.6278(0.6046,0.6510)</w:t>
            </w:r>
          </w:p>
        </w:tc>
      </w:tr>
      <w:tr w14:paraId="1864057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tcBorders>
              <w:tl2br w:val="nil"/>
              <w:tr2bl w:val="nil"/>
            </w:tcBorders>
            <w:vAlign w:val="top"/>
          </w:tcPr>
          <w:p w14:paraId="2EF67FD4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DenseNet121</w:t>
            </w:r>
          </w:p>
          <w:p w14:paraId="5EC6D98C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09" w:type="dxa"/>
            <w:tcBorders>
              <w:tl2br w:val="nil"/>
              <w:tr2bl w:val="nil"/>
            </w:tcBorders>
            <w:vAlign w:val="top"/>
          </w:tcPr>
          <w:p w14:paraId="3CCE3EEF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0.5556(0.5319,0.5792)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top"/>
          </w:tcPr>
          <w:p w14:paraId="1C12D483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0.3796(0.3620,0.3971)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top"/>
          </w:tcPr>
          <w:p w14:paraId="5D2ECA7E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0.6821(0.6358,0.7283)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top"/>
          </w:tcPr>
          <w:p w14:paraId="618F76A8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0.4869(0.4665,0.5074)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top"/>
          </w:tcPr>
          <w:p w14:paraId="2A420E0B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0.6116(0.5916,0.6316)</w:t>
            </w:r>
          </w:p>
        </w:tc>
      </w:tr>
      <w:tr w14:paraId="5A71FD8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tcBorders>
              <w:tl2br w:val="nil"/>
              <w:tr2bl w:val="nil"/>
            </w:tcBorders>
            <w:vAlign w:val="top"/>
          </w:tcPr>
          <w:p w14:paraId="08AF498B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EfficientNetV2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-m</w:t>
            </w:r>
          </w:p>
          <w:p w14:paraId="0D4DDF07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09" w:type="dxa"/>
            <w:tcBorders>
              <w:tl2br w:val="nil"/>
              <w:tr2bl w:val="nil"/>
            </w:tcBorders>
            <w:vAlign w:val="top"/>
          </w:tcPr>
          <w:p w14:paraId="5B1BF612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0.5413(0.5320,0.5505)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top"/>
          </w:tcPr>
          <w:p w14:paraId="0C40D40B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0.3770(0.3694,0.3845)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top"/>
          </w:tcPr>
          <w:p w14:paraId="1DF07983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0.7385(0.7216,0.7553)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top"/>
          </w:tcPr>
          <w:p w14:paraId="27EB04CF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0.4991(0.4888,0.5094)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top"/>
          </w:tcPr>
          <w:p w14:paraId="29B4BD5E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0.6284(0.6129,0.6438)</w:t>
            </w:r>
          </w:p>
        </w:tc>
      </w:tr>
      <w:tr w14:paraId="70B58BF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tcBorders>
              <w:tl2br w:val="nil"/>
              <w:tr2bl w:val="nil"/>
            </w:tcBorders>
            <w:vAlign w:val="top"/>
          </w:tcPr>
          <w:p w14:paraId="520DF1EE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ResNet50</w:t>
            </w:r>
          </w:p>
          <w:p w14:paraId="23756444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09" w:type="dxa"/>
            <w:tcBorders>
              <w:tl2br w:val="nil"/>
              <w:tr2bl w:val="nil"/>
            </w:tcBorders>
            <w:vAlign w:val="top"/>
          </w:tcPr>
          <w:p w14:paraId="1DE5CE67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0.5429(0.5260,0.5597)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top"/>
          </w:tcPr>
          <w:p w14:paraId="150C979B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0.3694(0.3600,0.3788)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top"/>
          </w:tcPr>
          <w:p w14:paraId="2EBFCC12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0.6718(0.6388,0.7048)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top"/>
          </w:tcPr>
          <w:p w14:paraId="33B4E029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0.4762(0.4649,0.4875)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top"/>
          </w:tcPr>
          <w:p w14:paraId="15910BB0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0.6233(0.6062,0.6405)</w:t>
            </w:r>
          </w:p>
        </w:tc>
      </w:tr>
      <w:tr w14:paraId="70DE407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tcBorders>
              <w:tl2br w:val="nil"/>
              <w:tr2bl w:val="nil"/>
            </w:tcBorders>
            <w:vAlign w:val="top"/>
          </w:tcPr>
          <w:p w14:paraId="39393929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VGG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19</w:t>
            </w:r>
          </w:p>
          <w:p w14:paraId="6DE2D22C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09" w:type="dxa"/>
            <w:tcBorders>
              <w:tl2br w:val="nil"/>
              <w:tr2bl w:val="nil"/>
            </w:tcBorders>
            <w:vAlign w:val="top"/>
          </w:tcPr>
          <w:p w14:paraId="5BDCC746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0.5444(0.5240,0.5649)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top"/>
          </w:tcPr>
          <w:p w14:paraId="7FE8E26C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0.3774(0.3629,0.3919)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top"/>
          </w:tcPr>
          <w:p w14:paraId="3151CC19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0.7231(0.6969,0.7493)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top"/>
          </w:tcPr>
          <w:p w14:paraId="42D6474D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0.4957(0.4793,0.5122)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top"/>
          </w:tcPr>
          <w:p w14:paraId="09F50A65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0.6275(0.6075,0.6475)</w:t>
            </w:r>
          </w:p>
        </w:tc>
      </w:tr>
    </w:tbl>
    <w:p w14:paraId="3470C92D">
      <w:pPr>
        <w:jc w:val="center"/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</w:pPr>
    </w:p>
    <w:p w14:paraId="12DDC1DB">
      <w:pPr>
        <w:jc w:val="center"/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t>S19</w:t>
      </w:r>
      <w:r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t>. Five-Fold Cross-Validation Results of Five CNN Models with Integrated Radiomics Features on Gastric Angle Images.</w:t>
      </w:r>
    </w:p>
    <w:tbl>
      <w:tblPr>
        <w:tblStyle w:val="7"/>
        <w:tblW w:w="0" w:type="auto"/>
        <w:tblInd w:w="1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1309"/>
        <w:gridCol w:w="1364"/>
        <w:gridCol w:w="1402"/>
        <w:gridCol w:w="1366"/>
        <w:gridCol w:w="1350"/>
      </w:tblGrid>
      <w:tr w14:paraId="5D425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top"/>
          </w:tcPr>
          <w:p w14:paraId="336DFC30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Methods</w:t>
            </w:r>
          </w:p>
        </w:tc>
        <w:tc>
          <w:tcPr>
            <w:tcW w:w="130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top"/>
          </w:tcPr>
          <w:p w14:paraId="742DB866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ccuracy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17A3DB8E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6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top"/>
          </w:tcPr>
          <w:p w14:paraId="116D1680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recision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106B7912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40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top"/>
          </w:tcPr>
          <w:p w14:paraId="06C7C15E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ecall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1DEBBE66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6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top"/>
          </w:tcPr>
          <w:p w14:paraId="132042EC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F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-score </w:t>
            </w:r>
          </w:p>
          <w:p w14:paraId="7E91EF7B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5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top"/>
          </w:tcPr>
          <w:p w14:paraId="22F1D791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AUC </w:t>
            </w:r>
          </w:p>
          <w:p w14:paraId="527AE914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</w:tr>
      <w:tr w14:paraId="7B058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1E9D03FD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AlexNet</w:t>
            </w:r>
          </w:p>
          <w:p w14:paraId="0D4070A8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0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421ADA71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0.5032(0.4847,0.5216)</w:t>
            </w:r>
          </w:p>
        </w:tc>
        <w:tc>
          <w:tcPr>
            <w:tcW w:w="136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4BFF5514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0.3533(0.3398,0.3668)</w:t>
            </w:r>
          </w:p>
        </w:tc>
        <w:tc>
          <w:tcPr>
            <w:tcW w:w="140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371DB97A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0.7282(0.7012,0.7552)</w:t>
            </w:r>
          </w:p>
        </w:tc>
        <w:tc>
          <w:tcPr>
            <w:tcW w:w="136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05978E49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0.4758(0.4582,0.4933)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643D1D70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0.5882(0.5652,0.6111)</w:t>
            </w:r>
          </w:p>
        </w:tc>
      </w:tr>
      <w:tr w14:paraId="67D04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2066E21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DenseNet121</w:t>
            </w:r>
          </w:p>
          <w:p w14:paraId="3699F4AE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7344D28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0.5095(0.4805,0.5385)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C5FBAEA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0.3539(0.3344,0.3733)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1C78CD1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0.7026(0.6796,0.7255)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DF819AC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0.4705(0.4495,0.4914)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2E9E7F6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0.5923(0.5631,0.6214)</w:t>
            </w:r>
          </w:p>
        </w:tc>
      </w:tr>
      <w:tr w14:paraId="6E03E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728878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EfficientNetV2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-m</w:t>
            </w:r>
          </w:p>
          <w:p w14:paraId="7F211B73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1B94281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0.5143(0.4837,0.5449)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617142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0.3575(0.3364,0.3786)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3FECEB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0.7077(0.6897,0.7257)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849EA56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0.4748(0.4525,0.4972)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A510C8B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0.5955(0.5700,0.6209)</w:t>
            </w:r>
          </w:p>
        </w:tc>
      </w:tr>
      <w:tr w14:paraId="66EE4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47188A5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ResNet50</w:t>
            </w:r>
          </w:p>
          <w:p w14:paraId="0CBC7BA6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3FAC1F4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0.5190(0.4981,0.5400)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FC05C02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0.3605(0.3466,0.3744)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900A81B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0.7128(0.6866,0.7390)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C2454CC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0.4786(0.4627,0.4945)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9B49A8D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0.5936(0.5677,0.6196)</w:t>
            </w:r>
          </w:p>
        </w:tc>
      </w:tr>
      <w:tr w14:paraId="5A1D0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2B3FC349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VGG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19</w:t>
            </w:r>
          </w:p>
          <w:p w14:paraId="5A9DD2ED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37555688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0.5095(0.4873,0.5317)</w:t>
            </w:r>
          </w:p>
        </w:tc>
        <w:tc>
          <w:tcPr>
            <w:tcW w:w="136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12831F7E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0.3562(0.3398,0.3725)</w:t>
            </w:r>
          </w:p>
        </w:tc>
        <w:tc>
          <w:tcPr>
            <w:tcW w:w="140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5762420A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0.7231(0.6900,0.7561)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311E61A5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0.4772(0.4559,0.4985)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3B147506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0.5915(0.5628,0.6202)</w:t>
            </w:r>
          </w:p>
        </w:tc>
      </w:tr>
    </w:tbl>
    <w:p w14:paraId="04DDB53A">
      <w:pPr>
        <w:rPr>
          <w:rFonts w:hint="default"/>
          <w:color w:val="FF0000"/>
          <w:sz w:val="24"/>
          <w:szCs w:val="24"/>
          <w:highlight w:val="yellow"/>
          <w:lang w:val="en-US" w:eastAsia="zh-CN"/>
        </w:rPr>
      </w:pPr>
    </w:p>
    <w:p w14:paraId="351A567C">
      <w:pPr>
        <w:rPr>
          <w:rFonts w:hint="default"/>
          <w:color w:val="FF0000"/>
          <w:sz w:val="24"/>
          <w:szCs w:val="24"/>
          <w:highlight w:val="yellow"/>
          <w:lang w:val="en-US" w:eastAsia="zh-CN"/>
        </w:rPr>
      </w:pPr>
    </w:p>
    <w:p w14:paraId="33F296E2">
      <w:pPr>
        <w:jc w:val="center"/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t>S20</w:t>
      </w:r>
      <w:r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t>. Five-Fold Cross-Validation Results of Five CNN Models Integrated with Radiomics Features for Infection Classification Using All Images from Four Gastric Regions.</w:t>
      </w:r>
    </w:p>
    <w:tbl>
      <w:tblPr>
        <w:tblStyle w:val="7"/>
        <w:tblW w:w="0" w:type="auto"/>
        <w:tblInd w:w="1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3"/>
        <w:gridCol w:w="1309"/>
        <w:gridCol w:w="1378"/>
        <w:gridCol w:w="1387"/>
        <w:gridCol w:w="1367"/>
        <w:gridCol w:w="1337"/>
      </w:tblGrid>
      <w:tr w14:paraId="226A2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1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top"/>
          </w:tcPr>
          <w:p w14:paraId="10739E22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Methods</w:t>
            </w:r>
          </w:p>
        </w:tc>
        <w:tc>
          <w:tcPr>
            <w:tcW w:w="130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top"/>
          </w:tcPr>
          <w:p w14:paraId="3FBF8687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ccuracy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3273690F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7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top"/>
          </w:tcPr>
          <w:p w14:paraId="2CACFAAC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recision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32CF6BE0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8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top"/>
          </w:tcPr>
          <w:p w14:paraId="415790F5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ecall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 w14:paraId="719CCDA9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6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top"/>
          </w:tcPr>
          <w:p w14:paraId="0E842644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F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-score </w:t>
            </w:r>
          </w:p>
          <w:p w14:paraId="51F33E13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33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top"/>
          </w:tcPr>
          <w:p w14:paraId="50AA2C50">
            <w:pP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AUC </w:t>
            </w:r>
          </w:p>
          <w:p w14:paraId="721A8DE0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(95%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</w:tr>
      <w:tr w14:paraId="0BBC7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459256FD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AlexNet</w:t>
            </w:r>
          </w:p>
          <w:p w14:paraId="51EB1017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0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33C3E773">
            <w:pPr>
              <w:rPr>
                <w:rFonts w:hint="eastAsia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0.5210(0.5042,0.5379)</w:t>
            </w: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2FB556C2">
            <w:pPr>
              <w:rPr>
                <w:rFonts w:hint="eastAsia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0.3688(0.3591,0.3786)</w:t>
            </w:r>
          </w:p>
        </w:tc>
        <w:tc>
          <w:tcPr>
            <w:tcW w:w="138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080E1C00">
            <w:pPr>
              <w:rPr>
                <w:rFonts w:hint="eastAsia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0.7679(0.7403,0.7956)</w:t>
            </w:r>
          </w:p>
        </w:tc>
        <w:tc>
          <w:tcPr>
            <w:tcW w:w="136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3169ADBA">
            <w:pPr>
              <w:rPr>
                <w:rFonts w:hint="eastAsia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0.4981(0.4865,0.5097)</w:t>
            </w: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3F2BFA54">
            <w:pPr>
              <w:rPr>
                <w:rFonts w:hint="eastAsia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0.6520(0.6436,0.6604)</w:t>
            </w:r>
          </w:p>
        </w:tc>
      </w:tr>
      <w:tr w14:paraId="536EE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BEB280C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DenseNet121</w:t>
            </w:r>
          </w:p>
          <w:p w14:paraId="0FA68A6F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1E39C21">
            <w:pPr>
              <w:rPr>
                <w:rFonts w:hint="eastAsia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0.5131(0.4963,0.5299)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0E34C1">
            <w:pPr>
              <w:rPr>
                <w:rFonts w:hint="eastAsia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0.3634(0.3550,0.3718)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F3B79D3">
            <w:pPr>
              <w:rPr>
                <w:rFonts w:hint="eastAsia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0.7603(0.7313,0.7893)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1932206">
            <w:pPr>
              <w:rPr>
                <w:rFonts w:hint="eastAsia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0.4915(0.4817,0.5012)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E0CF397">
            <w:pPr>
              <w:rPr>
                <w:rFonts w:hint="eastAsia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0.6346(0.6245,0.6447)</w:t>
            </w:r>
          </w:p>
        </w:tc>
      </w:tr>
      <w:tr w14:paraId="1523F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410C87B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EfficientNetV2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-m</w:t>
            </w:r>
          </w:p>
          <w:p w14:paraId="12B588BA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E6DE562">
            <w:pPr>
              <w:rPr>
                <w:rFonts w:hint="eastAsia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0.5286(0.5126,0.5445)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9AFD4C9">
            <w:pPr>
              <w:rPr>
                <w:rFonts w:hint="eastAsia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0.3722(0.3622,0.3822)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FFD6657">
            <w:pPr>
              <w:rPr>
                <w:rFonts w:hint="eastAsia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0.7603(0.7340,0.7865)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E96D774">
            <w:pPr>
              <w:rPr>
                <w:rFonts w:hint="eastAsia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0.4996(0.4875,0.5116)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E075715">
            <w:pPr>
              <w:rPr>
                <w:rFonts w:hint="eastAsia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0.6470(0.6407,0.6533)</w:t>
            </w:r>
          </w:p>
        </w:tc>
      </w:tr>
      <w:tr w14:paraId="407E5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99AA729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ResNet50</w:t>
            </w:r>
          </w:p>
          <w:p w14:paraId="5F2F4C84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E046A1E">
            <w:pPr>
              <w:rPr>
                <w:rFonts w:hint="eastAsia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0.5238(0.5056,0.5421)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0764728">
            <w:pPr>
              <w:rPr>
                <w:rFonts w:hint="eastAsia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0.3700(0.3583,0.3816)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033CDC6">
            <w:pPr>
              <w:rPr>
                <w:rFonts w:hint="eastAsia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0.7641(0.7351,0.7931)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72B3BB1">
            <w:pPr>
              <w:rPr>
                <w:rFonts w:hint="eastAsia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0.4983(0.4843,0.5124)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74F9586">
            <w:pPr>
              <w:rPr>
                <w:rFonts w:hint="eastAsia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0.6487(0.6383,0.6590)</w:t>
            </w:r>
          </w:p>
        </w:tc>
      </w:tr>
      <w:tr w14:paraId="5075D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43951A27">
            <w:pP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VGG</w:t>
            </w:r>
            <w:r>
              <w:rPr>
                <w:rFonts w:hint="default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  <w:t>19</w:t>
            </w:r>
          </w:p>
          <w:p w14:paraId="11F4994B">
            <w:pPr>
              <w:rPr>
                <w:color w:val="FF0000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1"/>
                <w:szCs w:val="21"/>
                <w:highlight w:val="none"/>
                <w:lang w:val="en-US" w:eastAsia="zh-CN"/>
              </w:rPr>
              <w:t>+Radiomics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189221DF">
            <w:pPr>
              <w:rPr>
                <w:rFonts w:hint="eastAsia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0.5258(0.5103,0.5413)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7E6E4987">
            <w:pPr>
              <w:rPr>
                <w:rFonts w:hint="eastAsia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0.3707(0.3630,0.3785)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5544452F">
            <w:pPr>
              <w:rPr>
                <w:rFonts w:hint="eastAsia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0.7603(0.7394,0.7812)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4BC7B4C4">
            <w:pPr>
              <w:rPr>
                <w:rFonts w:hint="eastAsia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0.4982(0.4916,0.5047)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2A9A0C49">
            <w:pPr>
              <w:rPr>
                <w:rFonts w:hint="eastAsia" w:ascii="Times New Roman" w:hAnsi="Times New Roman" w:cs="Times New Roman" w:eastAsiaTheme="minorEastAsia"/>
                <w:color w:val="FF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</w:rPr>
              <w:t>0.6475(0.6393,0.6556)</w:t>
            </w:r>
          </w:p>
        </w:tc>
      </w:tr>
    </w:tbl>
    <w:p w14:paraId="3032EBB0">
      <w:pPr>
        <w:rPr>
          <w:rFonts w:hint="default"/>
          <w:color w:val="FF0000"/>
          <w:sz w:val="24"/>
          <w:szCs w:val="24"/>
          <w:highlight w:val="yellow"/>
          <w:lang w:val="en-US" w:eastAsia="zh-CN"/>
        </w:rPr>
      </w:pPr>
    </w:p>
    <w:p w14:paraId="13474F5B">
      <w:pPr>
        <w:rPr>
          <w:rFonts w:hint="default"/>
          <w:color w:val="FF0000"/>
          <w:sz w:val="24"/>
          <w:szCs w:val="24"/>
          <w:highlight w:val="yellow"/>
          <w:lang w:val="en-US" w:eastAsia="zh-CN"/>
        </w:rPr>
      </w:pPr>
    </w:p>
    <w:p w14:paraId="2736946F">
      <w:pPr>
        <w:jc w:val="center"/>
        <w:rPr>
          <w:rFonts w:hint="eastAsia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</w:pPr>
    </w:p>
    <w:p w14:paraId="1753CA85">
      <w:pPr>
        <w:jc w:val="center"/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drawing>
          <wp:inline distT="0" distB="0" distL="114300" distR="114300">
            <wp:extent cx="2613660" cy="2217420"/>
            <wp:effectExtent l="0" t="0" r="15240" b="11430"/>
            <wp:docPr id="1" name="图片 1" descr="胃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胃体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13660" cy="221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drawing>
          <wp:inline distT="0" distB="0" distL="114300" distR="114300">
            <wp:extent cx="2613660" cy="2217420"/>
            <wp:effectExtent l="0" t="0" r="15240" b="11430"/>
            <wp:docPr id="2" name="图片 2" descr="胃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胃底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13660" cy="221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AB16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5" w:leftChars="0" w:hanging="5" w:firstLineChars="0"/>
        <w:jc w:val="center"/>
        <w:textAlignment w:val="auto"/>
        <w:rPr>
          <w:rFonts w:hint="default" w:ascii="Times New Roman" w:hAnsi="Times New Roman" w:cs="Times New Roman"/>
          <w:color w:val="FF0000"/>
          <w:lang w:val="en-US" w:eastAsia="zh-CN"/>
        </w:rPr>
      </w:pPr>
      <w:r>
        <w:rPr>
          <w:rFonts w:hint="eastAsia" w:ascii="Times New Roman" w:hAnsi="Times New Roman" w:cs="Times New Roman"/>
          <w:color w:val="FF0000"/>
          <w:lang w:val="en-US" w:eastAsia="zh-CN"/>
        </w:rPr>
        <w:t>(a)                                     (b)</w:t>
      </w:r>
    </w:p>
    <w:p w14:paraId="144A2A9E">
      <w:pPr>
        <w:jc w:val="center"/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drawing>
          <wp:inline distT="0" distB="0" distL="114300" distR="114300">
            <wp:extent cx="2613660" cy="2217420"/>
            <wp:effectExtent l="0" t="0" r="15240" b="11430"/>
            <wp:docPr id="3" name="图片 3" descr="胃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胃窦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13660" cy="221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drawing>
          <wp:inline distT="0" distB="0" distL="114300" distR="114300">
            <wp:extent cx="2613660" cy="2217420"/>
            <wp:effectExtent l="0" t="0" r="15240" b="11430"/>
            <wp:docPr id="4" name="图片 4" descr="胃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胃角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13660" cy="221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49A7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5" w:leftChars="0" w:hanging="5" w:firstLineChars="0"/>
        <w:jc w:val="center"/>
        <w:textAlignment w:val="auto"/>
        <w:rPr>
          <w:rFonts w:hint="eastAsia" w:ascii="Times New Roman" w:hAnsi="Times New Roman" w:cs="Times New Roman"/>
          <w:color w:val="FF0000"/>
          <w:lang w:val="en-US" w:eastAsia="zh-CN"/>
        </w:rPr>
      </w:pPr>
      <w:r>
        <w:rPr>
          <w:rFonts w:hint="eastAsia" w:ascii="Times New Roman" w:hAnsi="Times New Roman" w:cs="Times New Roman"/>
          <w:color w:val="FF0000"/>
          <w:lang w:val="en-US" w:eastAsia="zh-CN"/>
        </w:rPr>
        <w:t>(c)                                     (d)</w:t>
      </w:r>
    </w:p>
    <w:p w14:paraId="30E73A6B">
      <w:pPr>
        <w:jc w:val="center"/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drawing>
          <wp:inline distT="0" distB="0" distL="114300" distR="114300">
            <wp:extent cx="2613660" cy="2217420"/>
            <wp:effectExtent l="0" t="0" r="15240" b="11430"/>
            <wp:docPr id="5" name="图片 5" descr="全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全部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13660" cy="221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96135">
      <w:pPr>
        <w:jc w:val="center"/>
        <w:rPr>
          <w:rFonts w:hint="eastAsia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t>(e)</w:t>
      </w:r>
    </w:p>
    <w:p w14:paraId="2A0F186D">
      <w:pPr>
        <w:jc w:val="center"/>
        <w:rPr>
          <w:rFonts w:hint="eastAsia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t>Figure S1. Comparison of ROC curves for infection classification based on five single deep learning models in the external validation cohort: (a) gastric body; (b) gastric fundus; (c) gastric antrum; (d) gastric angle; (e) combined four-region dataset.</w:t>
      </w:r>
    </w:p>
    <w:p w14:paraId="0953310C">
      <w:pPr>
        <w:jc w:val="center"/>
        <w:rPr>
          <w:rFonts w:hint="eastAsia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</w:pPr>
    </w:p>
    <w:p w14:paraId="0D8BD0C8">
      <w:pPr>
        <w:jc w:val="center"/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drawing>
          <wp:inline distT="0" distB="0" distL="114300" distR="114300">
            <wp:extent cx="2613660" cy="2217420"/>
            <wp:effectExtent l="0" t="0" r="15240" b="11430"/>
            <wp:docPr id="6" name="图片 6" descr="胃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胃体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13660" cy="221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drawing>
          <wp:inline distT="0" distB="0" distL="114300" distR="114300">
            <wp:extent cx="2613660" cy="2217420"/>
            <wp:effectExtent l="0" t="0" r="15240" b="11430"/>
            <wp:docPr id="7" name="图片 7" descr="胃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胃底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13660" cy="221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60D0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5" w:leftChars="0" w:hanging="5" w:firstLineChars="0"/>
        <w:jc w:val="center"/>
        <w:textAlignment w:val="auto"/>
        <w:rPr>
          <w:rFonts w:hint="default" w:ascii="Times New Roman" w:hAnsi="Times New Roman" w:cs="Times New Roman"/>
          <w:color w:val="FF0000"/>
          <w:lang w:val="en-US" w:eastAsia="zh-CN"/>
        </w:rPr>
      </w:pPr>
      <w:r>
        <w:rPr>
          <w:rFonts w:hint="eastAsia" w:ascii="Times New Roman" w:hAnsi="Times New Roman" w:cs="Times New Roman"/>
          <w:color w:val="FF0000"/>
          <w:lang w:val="en-US" w:eastAsia="zh-CN"/>
        </w:rPr>
        <w:t>(a)                                     (b)</w:t>
      </w:r>
    </w:p>
    <w:p w14:paraId="5B19290A">
      <w:pPr>
        <w:jc w:val="center"/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drawing>
          <wp:inline distT="0" distB="0" distL="114300" distR="114300">
            <wp:extent cx="2613660" cy="2217420"/>
            <wp:effectExtent l="0" t="0" r="15240" b="11430"/>
            <wp:docPr id="8" name="图片 8" descr="胃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胃窦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13660" cy="221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drawing>
          <wp:inline distT="0" distB="0" distL="114300" distR="114300">
            <wp:extent cx="2613660" cy="2217420"/>
            <wp:effectExtent l="0" t="0" r="15240" b="11430"/>
            <wp:docPr id="9" name="图片 9" descr="胃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胃角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13660" cy="221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B864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5" w:leftChars="0" w:hanging="5" w:firstLineChars="0"/>
        <w:jc w:val="center"/>
        <w:textAlignment w:val="auto"/>
        <w:rPr>
          <w:rFonts w:hint="eastAsia" w:ascii="Times New Roman" w:hAnsi="Times New Roman" w:cs="Times New Roman"/>
          <w:color w:val="FF0000"/>
          <w:lang w:val="en-US" w:eastAsia="zh-CN"/>
        </w:rPr>
      </w:pPr>
      <w:r>
        <w:rPr>
          <w:rFonts w:hint="eastAsia" w:ascii="Times New Roman" w:hAnsi="Times New Roman" w:cs="Times New Roman"/>
          <w:color w:val="FF0000"/>
          <w:lang w:val="en-US" w:eastAsia="zh-CN"/>
        </w:rPr>
        <w:t>(c)                                     (d)</w:t>
      </w:r>
    </w:p>
    <w:p w14:paraId="7D503C58">
      <w:pPr>
        <w:jc w:val="center"/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</w:pPr>
    </w:p>
    <w:p w14:paraId="695DAA38">
      <w:pPr>
        <w:jc w:val="center"/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drawing>
          <wp:inline distT="0" distB="0" distL="114300" distR="114300">
            <wp:extent cx="2613660" cy="2217420"/>
            <wp:effectExtent l="0" t="0" r="15240" b="11430"/>
            <wp:docPr id="10" name="图片 10" descr="全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全部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13660" cy="221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C55FA">
      <w:pPr>
        <w:jc w:val="center"/>
        <w:rPr>
          <w:rFonts w:hint="eastAsia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t>(e)</w:t>
      </w:r>
    </w:p>
    <w:p w14:paraId="6FEF52B9">
      <w:pPr>
        <w:jc w:val="center"/>
        <w:rPr>
          <w:rFonts w:hint="default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FF0000"/>
          <w:sz w:val="21"/>
          <w:szCs w:val="21"/>
          <w:highlight w:val="none"/>
          <w:lang w:val="en-US" w:eastAsia="zh-CN"/>
        </w:rPr>
        <w:t>Figure S2. Comparison of ROC curves for infection classification based on five deep learning models incorporating radiomics features in the external validation cohort: (a) gastric body; (b) gastric fundus; (c) gastric antrum; (d) gastric angle; (e) combined four-region dataset.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C22768"/>
    <w:rsid w:val="00C1153A"/>
    <w:rsid w:val="00D074CA"/>
    <w:rsid w:val="01B45801"/>
    <w:rsid w:val="02050E58"/>
    <w:rsid w:val="021412D8"/>
    <w:rsid w:val="022C5744"/>
    <w:rsid w:val="027F4D04"/>
    <w:rsid w:val="02C7141B"/>
    <w:rsid w:val="031C3ADD"/>
    <w:rsid w:val="032F0D0F"/>
    <w:rsid w:val="035B5688"/>
    <w:rsid w:val="03C504B2"/>
    <w:rsid w:val="04FE63B4"/>
    <w:rsid w:val="05860158"/>
    <w:rsid w:val="0639341C"/>
    <w:rsid w:val="06A27213"/>
    <w:rsid w:val="06AB651A"/>
    <w:rsid w:val="074A238C"/>
    <w:rsid w:val="076B3AA9"/>
    <w:rsid w:val="07BD70D6"/>
    <w:rsid w:val="08624EAC"/>
    <w:rsid w:val="090C5A0F"/>
    <w:rsid w:val="09744E36"/>
    <w:rsid w:val="09BA2AC6"/>
    <w:rsid w:val="0A14667A"/>
    <w:rsid w:val="0AF453D6"/>
    <w:rsid w:val="0B0009AC"/>
    <w:rsid w:val="0B145A0F"/>
    <w:rsid w:val="0BB27EF8"/>
    <w:rsid w:val="0C6F5DE9"/>
    <w:rsid w:val="0D2C7836"/>
    <w:rsid w:val="0D3D5EE8"/>
    <w:rsid w:val="0E5A776A"/>
    <w:rsid w:val="0F712B50"/>
    <w:rsid w:val="0FD536FB"/>
    <w:rsid w:val="10CE381A"/>
    <w:rsid w:val="118440E5"/>
    <w:rsid w:val="11AC5D7A"/>
    <w:rsid w:val="12F40DF6"/>
    <w:rsid w:val="131D3252"/>
    <w:rsid w:val="133E02C4"/>
    <w:rsid w:val="13AD4A86"/>
    <w:rsid w:val="155D0ED5"/>
    <w:rsid w:val="156F0CA4"/>
    <w:rsid w:val="15783D34"/>
    <w:rsid w:val="15F66C34"/>
    <w:rsid w:val="16113A6D"/>
    <w:rsid w:val="17771FF6"/>
    <w:rsid w:val="17A27073"/>
    <w:rsid w:val="17BF5E77"/>
    <w:rsid w:val="18120624"/>
    <w:rsid w:val="1846189E"/>
    <w:rsid w:val="189015C1"/>
    <w:rsid w:val="18C50185"/>
    <w:rsid w:val="190A0F56"/>
    <w:rsid w:val="1A2C5E7B"/>
    <w:rsid w:val="1A907657"/>
    <w:rsid w:val="1A9C1C7A"/>
    <w:rsid w:val="1C74297B"/>
    <w:rsid w:val="1CC702B4"/>
    <w:rsid w:val="1D1A0AE0"/>
    <w:rsid w:val="1E463F1E"/>
    <w:rsid w:val="1E4C5C2F"/>
    <w:rsid w:val="1F2760B0"/>
    <w:rsid w:val="1FEA3A93"/>
    <w:rsid w:val="20B37F42"/>
    <w:rsid w:val="2116462E"/>
    <w:rsid w:val="213A656E"/>
    <w:rsid w:val="215040BD"/>
    <w:rsid w:val="219313DF"/>
    <w:rsid w:val="21D41512"/>
    <w:rsid w:val="21F53FA5"/>
    <w:rsid w:val="22E534BC"/>
    <w:rsid w:val="23733FB9"/>
    <w:rsid w:val="24CA7C09"/>
    <w:rsid w:val="24D73F6A"/>
    <w:rsid w:val="24F1163A"/>
    <w:rsid w:val="264A1001"/>
    <w:rsid w:val="26995227"/>
    <w:rsid w:val="26B307E8"/>
    <w:rsid w:val="26D57D33"/>
    <w:rsid w:val="2753659C"/>
    <w:rsid w:val="27F51441"/>
    <w:rsid w:val="28C95835"/>
    <w:rsid w:val="28EF27E0"/>
    <w:rsid w:val="293C4851"/>
    <w:rsid w:val="2A5967CA"/>
    <w:rsid w:val="2B8F23B5"/>
    <w:rsid w:val="2C320CD8"/>
    <w:rsid w:val="2C7C499D"/>
    <w:rsid w:val="2C8F6197"/>
    <w:rsid w:val="2CFA146F"/>
    <w:rsid w:val="2CFA69F4"/>
    <w:rsid w:val="2D366F55"/>
    <w:rsid w:val="2D76092E"/>
    <w:rsid w:val="2D8755B3"/>
    <w:rsid w:val="2D8868B3"/>
    <w:rsid w:val="2EB140AC"/>
    <w:rsid w:val="2F827DB7"/>
    <w:rsid w:val="2FA86D99"/>
    <w:rsid w:val="2FC67A64"/>
    <w:rsid w:val="3021154F"/>
    <w:rsid w:val="30851BFE"/>
    <w:rsid w:val="315C7E3B"/>
    <w:rsid w:val="31707702"/>
    <w:rsid w:val="3255145A"/>
    <w:rsid w:val="327E4372"/>
    <w:rsid w:val="32BF68D3"/>
    <w:rsid w:val="32E7407C"/>
    <w:rsid w:val="333948D8"/>
    <w:rsid w:val="335D5ED2"/>
    <w:rsid w:val="33CA7FDB"/>
    <w:rsid w:val="33EE30FE"/>
    <w:rsid w:val="346902E3"/>
    <w:rsid w:val="34B166F0"/>
    <w:rsid w:val="35215623"/>
    <w:rsid w:val="35AF57BD"/>
    <w:rsid w:val="36A007CA"/>
    <w:rsid w:val="36D14E27"/>
    <w:rsid w:val="372E04CB"/>
    <w:rsid w:val="374D6BA3"/>
    <w:rsid w:val="376F6EDF"/>
    <w:rsid w:val="377D7015"/>
    <w:rsid w:val="37D42E21"/>
    <w:rsid w:val="3802360F"/>
    <w:rsid w:val="38B225D7"/>
    <w:rsid w:val="39557F91"/>
    <w:rsid w:val="3A141BDE"/>
    <w:rsid w:val="3A987606"/>
    <w:rsid w:val="3ACC0BF2"/>
    <w:rsid w:val="3AE47FBF"/>
    <w:rsid w:val="3B255741"/>
    <w:rsid w:val="3B7E0727"/>
    <w:rsid w:val="3BD0035C"/>
    <w:rsid w:val="3D806D56"/>
    <w:rsid w:val="3DD11945"/>
    <w:rsid w:val="3E222B81"/>
    <w:rsid w:val="3E3A6B1D"/>
    <w:rsid w:val="3ED839B5"/>
    <w:rsid w:val="401A339B"/>
    <w:rsid w:val="401D2496"/>
    <w:rsid w:val="402B6C6B"/>
    <w:rsid w:val="40864ED4"/>
    <w:rsid w:val="41287D39"/>
    <w:rsid w:val="416F7716"/>
    <w:rsid w:val="418D13E5"/>
    <w:rsid w:val="41FB1123"/>
    <w:rsid w:val="425828A0"/>
    <w:rsid w:val="44466E54"/>
    <w:rsid w:val="447137A5"/>
    <w:rsid w:val="45060392"/>
    <w:rsid w:val="459508FA"/>
    <w:rsid w:val="459B7DF3"/>
    <w:rsid w:val="466F31C6"/>
    <w:rsid w:val="48352044"/>
    <w:rsid w:val="48DD2D35"/>
    <w:rsid w:val="499B6895"/>
    <w:rsid w:val="49D942C7"/>
    <w:rsid w:val="4A3A67DB"/>
    <w:rsid w:val="4A761B16"/>
    <w:rsid w:val="4ADE4089"/>
    <w:rsid w:val="4AF07C62"/>
    <w:rsid w:val="4B5F18B4"/>
    <w:rsid w:val="4BB04FA5"/>
    <w:rsid w:val="4BC22768"/>
    <w:rsid w:val="4BE331DB"/>
    <w:rsid w:val="4BEF7B0B"/>
    <w:rsid w:val="4C343A36"/>
    <w:rsid w:val="4C3C0B3D"/>
    <w:rsid w:val="4C4F6AC2"/>
    <w:rsid w:val="4CC37CD5"/>
    <w:rsid w:val="4D922EE6"/>
    <w:rsid w:val="4DE35EE4"/>
    <w:rsid w:val="4F1958B6"/>
    <w:rsid w:val="4F1E356A"/>
    <w:rsid w:val="5040743E"/>
    <w:rsid w:val="50946DC2"/>
    <w:rsid w:val="509E6E33"/>
    <w:rsid w:val="5103573A"/>
    <w:rsid w:val="5186516E"/>
    <w:rsid w:val="52045C59"/>
    <w:rsid w:val="528648C0"/>
    <w:rsid w:val="52E650D7"/>
    <w:rsid w:val="531554D6"/>
    <w:rsid w:val="535D7D17"/>
    <w:rsid w:val="537B678C"/>
    <w:rsid w:val="54102FDB"/>
    <w:rsid w:val="54302D35"/>
    <w:rsid w:val="55326F81"/>
    <w:rsid w:val="564C4F6C"/>
    <w:rsid w:val="566E3FE9"/>
    <w:rsid w:val="56BE5ABA"/>
    <w:rsid w:val="57250B4B"/>
    <w:rsid w:val="57911D3D"/>
    <w:rsid w:val="57CC2F54"/>
    <w:rsid w:val="57F4051E"/>
    <w:rsid w:val="58B94DD1"/>
    <w:rsid w:val="591A5BE0"/>
    <w:rsid w:val="592461F1"/>
    <w:rsid w:val="594B0611"/>
    <w:rsid w:val="5AA82B94"/>
    <w:rsid w:val="5AAB2243"/>
    <w:rsid w:val="5AC16DDD"/>
    <w:rsid w:val="5BC86087"/>
    <w:rsid w:val="5C361105"/>
    <w:rsid w:val="5CB63FF4"/>
    <w:rsid w:val="5CDF354A"/>
    <w:rsid w:val="5DB96B61"/>
    <w:rsid w:val="5DD972C0"/>
    <w:rsid w:val="5DF81DDE"/>
    <w:rsid w:val="5EC7698C"/>
    <w:rsid w:val="5F6146EB"/>
    <w:rsid w:val="6017124D"/>
    <w:rsid w:val="604E7941"/>
    <w:rsid w:val="611B396F"/>
    <w:rsid w:val="6138147B"/>
    <w:rsid w:val="620D2908"/>
    <w:rsid w:val="621719D8"/>
    <w:rsid w:val="623954B3"/>
    <w:rsid w:val="63C71B2D"/>
    <w:rsid w:val="64395CA1"/>
    <w:rsid w:val="64835103"/>
    <w:rsid w:val="648F1CFA"/>
    <w:rsid w:val="64992B79"/>
    <w:rsid w:val="65491EA9"/>
    <w:rsid w:val="656137A6"/>
    <w:rsid w:val="65A43583"/>
    <w:rsid w:val="65C01DC1"/>
    <w:rsid w:val="65C34A9A"/>
    <w:rsid w:val="66742F55"/>
    <w:rsid w:val="66F10A4A"/>
    <w:rsid w:val="680B583D"/>
    <w:rsid w:val="684B7DB5"/>
    <w:rsid w:val="68B72045"/>
    <w:rsid w:val="68E87C2B"/>
    <w:rsid w:val="69524E67"/>
    <w:rsid w:val="6A1567FD"/>
    <w:rsid w:val="6A164324"/>
    <w:rsid w:val="6A1A3869"/>
    <w:rsid w:val="6A2D7FEB"/>
    <w:rsid w:val="6A3E1C4F"/>
    <w:rsid w:val="6A781693"/>
    <w:rsid w:val="6ACF2E50"/>
    <w:rsid w:val="6AFE28BF"/>
    <w:rsid w:val="6B1A47F0"/>
    <w:rsid w:val="6B1B172D"/>
    <w:rsid w:val="6B5415A7"/>
    <w:rsid w:val="6C621AA2"/>
    <w:rsid w:val="6C682AE1"/>
    <w:rsid w:val="6C9F655D"/>
    <w:rsid w:val="6CF1194E"/>
    <w:rsid w:val="6DEC3D19"/>
    <w:rsid w:val="6E273436"/>
    <w:rsid w:val="6F0D4695"/>
    <w:rsid w:val="6F184487"/>
    <w:rsid w:val="6F7721A7"/>
    <w:rsid w:val="701D4404"/>
    <w:rsid w:val="70967F6C"/>
    <w:rsid w:val="71A165C4"/>
    <w:rsid w:val="71BE3C1E"/>
    <w:rsid w:val="736F095A"/>
    <w:rsid w:val="73EB2787"/>
    <w:rsid w:val="75005815"/>
    <w:rsid w:val="75501031"/>
    <w:rsid w:val="75556162"/>
    <w:rsid w:val="75B84A72"/>
    <w:rsid w:val="75BB4292"/>
    <w:rsid w:val="75D35D92"/>
    <w:rsid w:val="76007DF5"/>
    <w:rsid w:val="76CD2BCD"/>
    <w:rsid w:val="771A36A5"/>
    <w:rsid w:val="774F7A49"/>
    <w:rsid w:val="775F0C25"/>
    <w:rsid w:val="77F6518B"/>
    <w:rsid w:val="7857653C"/>
    <w:rsid w:val="78810918"/>
    <w:rsid w:val="78A7540C"/>
    <w:rsid w:val="7A617576"/>
    <w:rsid w:val="7A91596F"/>
    <w:rsid w:val="7AFE32DE"/>
    <w:rsid w:val="7B820969"/>
    <w:rsid w:val="7BBC1C9A"/>
    <w:rsid w:val="7C301154"/>
    <w:rsid w:val="7C7C0DEA"/>
    <w:rsid w:val="7C9B1DD4"/>
    <w:rsid w:val="7C9F63FA"/>
    <w:rsid w:val="7CB225D2"/>
    <w:rsid w:val="7D20753B"/>
    <w:rsid w:val="7D5E4FB5"/>
    <w:rsid w:val="7D9E52AE"/>
    <w:rsid w:val="7DA05050"/>
    <w:rsid w:val="7DD94B30"/>
    <w:rsid w:val="7DEF005C"/>
    <w:rsid w:val="7E190142"/>
    <w:rsid w:val="7E245C28"/>
    <w:rsid w:val="7E2A648C"/>
    <w:rsid w:val="7EB94460"/>
    <w:rsid w:val="7EBB5B86"/>
    <w:rsid w:val="7F1D01D6"/>
    <w:rsid w:val="7FE75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1286</Words>
  <Characters>14907</Characters>
  <Lines>0</Lines>
  <Paragraphs>0</Paragraphs>
  <TotalTime>0</TotalTime>
  <ScaleCrop>false</ScaleCrop>
  <LinksUpToDate>false</LinksUpToDate>
  <CharactersWithSpaces>15451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2026-04-29T08:52:00Z</dcterms:created>
  <dc:creator>Fangfang</dc:creator>
  <cp:lastModifiedBy>Fangfang</cp:lastModifiedBy>
  <dcterms:modified xsi:type="dcterms:W3CDTF">2026-09-20T13:56:10Z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13B5F6EF5B0C4FBAAA060CE06FE284D2_13</vt:lpwstr>
  </property>
  <property fmtid="{D5CDD505-2E9C-101B-9397-08002B2CF9AE}" pid="4" name="KSOTemplateDocerSaveRecord">
    <vt:lpwstr>eyJoZGlkIjoiMTk4NWZjNDRlOWFkZGMwZDFmNDI1YjU3YWVkMzAyODgiLCJ1c2VySWQiOiI5MjAzMTkzMTgifQ==</vt:lpwstr>
  </property>
</Properties>
</file>