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ACB20" w14:textId="77777777" w:rsidR="00E21FF7" w:rsidRDefault="00A047EC">
      <w:r>
        <w:rPr>
          <w:noProof/>
          <w:lang w:eastAsia="en-AU"/>
        </w:rPr>
        <w:drawing>
          <wp:inline distT="0" distB="0" distL="0" distR="0" wp14:anchorId="35C4ADC4" wp14:editId="554B0574">
            <wp:extent cx="5731510" cy="27457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F6690" w14:textId="77777777" w:rsidR="00A047EC" w:rsidRPr="00A047EC" w:rsidRDefault="00A047EC" w:rsidP="00A047EC">
      <w:pPr>
        <w:rPr>
          <w:rFonts w:asciiTheme="minorBidi" w:hAnsiTheme="minorBidi"/>
          <w:color w:val="000000" w:themeColor="text1"/>
          <w:sz w:val="24"/>
          <w:szCs w:val="24"/>
        </w:rPr>
      </w:pPr>
      <w:r w:rsidRPr="00A047EC">
        <w:rPr>
          <w:rFonts w:asciiTheme="minorBidi" w:hAnsiTheme="minorBidi"/>
          <w:b/>
          <w:bCs/>
          <w:color w:val="000000" w:themeColor="text1"/>
          <w:sz w:val="24"/>
          <w:szCs w:val="24"/>
        </w:rPr>
        <w:t xml:space="preserve">Supplement Figure 1- </w:t>
      </w:r>
      <w:r w:rsidRPr="00A047EC">
        <w:rPr>
          <w:rFonts w:asciiTheme="minorBidi" w:hAnsiTheme="minorBidi"/>
          <w:color w:val="000000" w:themeColor="text1"/>
          <w:sz w:val="24"/>
          <w:szCs w:val="24"/>
        </w:rPr>
        <w:t xml:space="preserve">No Aβ </w:t>
      </w:r>
      <w:proofErr w:type="gramStart"/>
      <w:r w:rsidRPr="00A047EC">
        <w:rPr>
          <w:rFonts w:asciiTheme="minorBidi" w:hAnsiTheme="minorBidi"/>
          <w:color w:val="000000" w:themeColor="text1"/>
          <w:sz w:val="24"/>
          <w:szCs w:val="24"/>
        </w:rPr>
        <w:t>was observed</w:t>
      </w:r>
      <w:proofErr w:type="gramEnd"/>
      <w:r w:rsidRPr="00A047EC">
        <w:rPr>
          <w:rFonts w:asciiTheme="minorBidi" w:hAnsiTheme="minorBidi"/>
          <w:color w:val="000000" w:themeColor="text1"/>
          <w:sz w:val="24"/>
          <w:szCs w:val="24"/>
        </w:rPr>
        <w:t xml:space="preserve"> in the hippocampus and retina of the WT group for the same time-points.</w:t>
      </w:r>
      <w:r w:rsidRPr="00A047EC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</w:p>
    <w:p w14:paraId="533E7748" w14:textId="77777777" w:rsidR="00A047EC" w:rsidRDefault="00A047EC"/>
    <w:p w14:paraId="1E72DE40" w14:textId="77777777" w:rsidR="00A047EC" w:rsidRDefault="00A047EC"/>
    <w:p w14:paraId="37C4EF9A" w14:textId="77777777" w:rsidR="00A047EC" w:rsidRDefault="00A047EC"/>
    <w:p w14:paraId="1928C32F" w14:textId="77777777" w:rsidR="00A047EC" w:rsidRDefault="00A047EC"/>
    <w:p w14:paraId="4BD4AC8D" w14:textId="77777777" w:rsidR="00A047EC" w:rsidRDefault="00A047EC"/>
    <w:p w14:paraId="38EC8C31" w14:textId="77777777" w:rsidR="00A047EC" w:rsidRDefault="00A047EC"/>
    <w:p w14:paraId="65CB0E03" w14:textId="77777777" w:rsidR="00A047EC" w:rsidRDefault="00A047EC"/>
    <w:p w14:paraId="39E57D9B" w14:textId="77777777" w:rsidR="00A047EC" w:rsidRDefault="00A047EC"/>
    <w:p w14:paraId="34106818" w14:textId="77777777" w:rsidR="00A047EC" w:rsidRDefault="00A047EC"/>
    <w:p w14:paraId="747630D0" w14:textId="77777777" w:rsidR="00A047EC" w:rsidRDefault="00A047EC"/>
    <w:p w14:paraId="753BA26E" w14:textId="77777777" w:rsidR="00A047EC" w:rsidRDefault="00A047EC"/>
    <w:p w14:paraId="0BD3545E" w14:textId="77777777" w:rsidR="00A047EC" w:rsidRDefault="00A047EC"/>
    <w:p w14:paraId="45585E1C" w14:textId="77777777" w:rsidR="00A047EC" w:rsidRDefault="00A047EC"/>
    <w:p w14:paraId="6A1F2858" w14:textId="77777777" w:rsidR="00A047EC" w:rsidRDefault="00A047EC"/>
    <w:p w14:paraId="485B9F72" w14:textId="77777777" w:rsidR="00A047EC" w:rsidRDefault="00A047EC"/>
    <w:p w14:paraId="7E00AC55" w14:textId="77777777" w:rsidR="00A047EC" w:rsidRDefault="00A047EC"/>
    <w:p w14:paraId="7AE02380" w14:textId="77777777" w:rsidR="00A047EC" w:rsidRDefault="00A047EC"/>
    <w:p w14:paraId="03BED1A0" w14:textId="77777777" w:rsidR="00A047EC" w:rsidRDefault="00A047EC"/>
    <w:p w14:paraId="4A7C9ECC" w14:textId="77777777" w:rsidR="00A047EC" w:rsidRDefault="00A047EC"/>
    <w:p w14:paraId="29E4D060" w14:textId="77777777" w:rsidR="00A047EC" w:rsidRDefault="00A047EC">
      <w:r>
        <w:rPr>
          <w:noProof/>
          <w:lang w:eastAsia="en-AU"/>
        </w:rPr>
        <w:lastRenderedPageBreak/>
        <w:drawing>
          <wp:inline distT="0" distB="0" distL="0" distR="0" wp14:anchorId="3A1D1765" wp14:editId="091758E2">
            <wp:extent cx="4974336" cy="303580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303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ACBAA" w14:textId="77777777" w:rsidR="00A047EC" w:rsidRDefault="00A047EC"/>
    <w:p w14:paraId="01041BF8" w14:textId="77777777" w:rsidR="00A047EC" w:rsidRDefault="00A047EC" w:rsidP="00A047EC">
      <w:r w:rsidRPr="00A047EC">
        <w:rPr>
          <w:rFonts w:asciiTheme="minorBidi" w:hAnsiTheme="minorBidi"/>
          <w:b/>
          <w:bCs/>
          <w:color w:val="000000" w:themeColor="text1"/>
          <w:sz w:val="24"/>
          <w:szCs w:val="24"/>
        </w:rPr>
        <w:t xml:space="preserve">Supplement Figure </w:t>
      </w:r>
      <w:r>
        <w:rPr>
          <w:rFonts w:asciiTheme="minorBidi" w:hAnsiTheme="minorBidi"/>
          <w:b/>
          <w:bCs/>
          <w:color w:val="000000" w:themeColor="text1"/>
          <w:sz w:val="24"/>
          <w:szCs w:val="24"/>
        </w:rPr>
        <w:t xml:space="preserve">2- </w:t>
      </w:r>
      <w:r w:rsidRPr="0093068F">
        <w:rPr>
          <w:rFonts w:asciiTheme="minorBidi" w:hAnsiTheme="minorBidi"/>
          <w:color w:val="000000" w:themeColor="text1"/>
          <w:sz w:val="24"/>
          <w:szCs w:val="24"/>
        </w:rPr>
        <w:t xml:space="preserve">Slope analysis (ANCOVA) for 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Novel Object Recognition test from </w:t>
      </w:r>
      <w:proofErr w:type="gramStart"/>
      <w:r>
        <w:rPr>
          <w:rFonts w:asciiTheme="minorBidi" w:hAnsiTheme="minorBidi"/>
          <w:color w:val="000000" w:themeColor="text1"/>
          <w:sz w:val="24"/>
          <w:szCs w:val="24"/>
        </w:rPr>
        <w:t>6</w:t>
      </w:r>
      <w:proofErr w:type="gramEnd"/>
      <w:r>
        <w:rPr>
          <w:rFonts w:asciiTheme="minorBidi" w:hAnsiTheme="minorBidi"/>
          <w:color w:val="000000" w:themeColor="text1"/>
          <w:sz w:val="24"/>
          <w:szCs w:val="24"/>
        </w:rPr>
        <w:t xml:space="preserve"> to 12 months</w:t>
      </w:r>
      <w:r w:rsidRPr="0093068F">
        <w:rPr>
          <w:rFonts w:asciiTheme="minorBidi" w:hAnsiTheme="minorBidi"/>
          <w:color w:val="000000" w:themeColor="text1"/>
          <w:sz w:val="24"/>
          <w:szCs w:val="24"/>
        </w:rPr>
        <w:t>.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We observed no significant difference between the two animal groups and across age. </w:t>
      </w:r>
    </w:p>
    <w:p w14:paraId="15B19917" w14:textId="77777777" w:rsidR="00A047EC" w:rsidRDefault="00A047EC">
      <w:bookmarkStart w:id="0" w:name="_GoBack"/>
      <w:bookmarkEnd w:id="0"/>
    </w:p>
    <w:p w14:paraId="594AD056" w14:textId="77777777" w:rsidR="00A047EC" w:rsidRDefault="00A047EC"/>
    <w:p w14:paraId="26275570" w14:textId="77777777" w:rsidR="00A047EC" w:rsidRDefault="00A047EC"/>
    <w:p w14:paraId="4E0571EB" w14:textId="77777777" w:rsidR="00A047EC" w:rsidRDefault="00A047EC"/>
    <w:p w14:paraId="41F0221B" w14:textId="77777777" w:rsidR="00A047EC" w:rsidRDefault="00A047EC"/>
    <w:p w14:paraId="34594891" w14:textId="77777777" w:rsidR="00A047EC" w:rsidRDefault="00A047EC"/>
    <w:p w14:paraId="6041A596" w14:textId="77777777" w:rsidR="00A047EC" w:rsidRDefault="00A047EC"/>
    <w:p w14:paraId="517A4D33" w14:textId="77777777" w:rsidR="00A047EC" w:rsidRDefault="00A047EC"/>
    <w:p w14:paraId="5BF071F8" w14:textId="77777777" w:rsidR="00A047EC" w:rsidRDefault="00A047EC"/>
    <w:p w14:paraId="32512C22" w14:textId="77777777" w:rsidR="00A047EC" w:rsidRDefault="00A047EC"/>
    <w:p w14:paraId="6F16E38C" w14:textId="77777777" w:rsidR="00A047EC" w:rsidRDefault="00A047EC"/>
    <w:p w14:paraId="5C2471D6" w14:textId="77777777" w:rsidR="00A047EC" w:rsidRDefault="00A047EC"/>
    <w:p w14:paraId="7D3001DE" w14:textId="77777777" w:rsidR="00A047EC" w:rsidRDefault="00A047EC"/>
    <w:sectPr w:rsidR="00A047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7EC"/>
    <w:rsid w:val="00A047EC"/>
    <w:rsid w:val="00E2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84D25"/>
  <w15:chartTrackingRefBased/>
  <w15:docId w15:val="{7E1C757D-B87E-4B88-AF7D-04857E96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</Words>
  <Characters>285</Characters>
  <Application>Microsoft Office Word</Application>
  <DocSecurity>0</DocSecurity>
  <Lines>2</Lines>
  <Paragraphs>1</Paragraphs>
  <ScaleCrop>false</ScaleCrop>
  <Company>University of Technology Sydney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Mojtaba Golzan</dc:creator>
  <cp:keywords/>
  <dc:description/>
  <cp:lastModifiedBy>Mojtaba Golzan</cp:lastModifiedBy>
  <cp:revision>1</cp:revision>
  <dcterms:created xsi:type="dcterms:W3CDTF">2019-07-19T03:37:00Z</dcterms:created>
  <dcterms:modified xsi:type="dcterms:W3CDTF">2019-07-19T03:42:00Z</dcterms:modified>
</cp:coreProperties>
</file>