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1B83A" w14:textId="50E12065" w:rsidR="002717C2" w:rsidRPr="00E740BC" w:rsidRDefault="006F61AD">
      <w:pPr>
        <w:rPr>
          <w:b/>
        </w:rPr>
      </w:pPr>
      <w:r w:rsidRPr="00E740BC">
        <w:rPr>
          <w:b/>
        </w:rPr>
        <w:t>Supplementary Tables</w:t>
      </w:r>
    </w:p>
    <w:p w14:paraId="6EBA7CB3" w14:textId="5297E093" w:rsidR="003155EC" w:rsidRDefault="003155EC" w:rsidP="003155EC">
      <w:pPr>
        <w:jc w:val="both"/>
      </w:pPr>
      <w:r>
        <w:t>Table S1: Independent variable descriptive statistics</w:t>
      </w:r>
    </w:p>
    <w:tbl>
      <w:tblPr>
        <w:tblStyle w:val="TableGrid"/>
        <w:tblW w:w="88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378"/>
        <w:gridCol w:w="1878"/>
        <w:gridCol w:w="2512"/>
      </w:tblGrid>
      <w:tr w:rsidR="003155EC" w14:paraId="29A4BF18" w14:textId="77777777" w:rsidTr="00A90323">
        <w:trPr>
          <w:trHeight w:val="310"/>
        </w:trPr>
        <w:tc>
          <w:tcPr>
            <w:tcW w:w="0" w:type="auto"/>
            <w:tcBorders>
              <w:top w:val="single" w:sz="4" w:space="0" w:color="auto"/>
              <w:bottom w:val="single" w:sz="4" w:space="0" w:color="auto"/>
            </w:tcBorders>
            <w:shd w:val="clear" w:color="auto" w:fill="auto"/>
          </w:tcPr>
          <w:p w14:paraId="034EC828" w14:textId="77777777" w:rsidR="003155EC" w:rsidRDefault="003155EC" w:rsidP="00A90323">
            <w:pPr>
              <w:jc w:val="both"/>
              <w:rPr>
                <w:lang w:val="en-US"/>
              </w:rPr>
            </w:pPr>
            <w:r>
              <w:rPr>
                <w:lang w:val="en-US"/>
              </w:rPr>
              <w:t>Variable</w:t>
            </w:r>
          </w:p>
        </w:tc>
        <w:tc>
          <w:tcPr>
            <w:tcW w:w="0" w:type="auto"/>
            <w:tcBorders>
              <w:top w:val="single" w:sz="4" w:space="0" w:color="auto"/>
              <w:bottom w:val="single" w:sz="4" w:space="0" w:color="auto"/>
            </w:tcBorders>
            <w:shd w:val="clear" w:color="auto" w:fill="auto"/>
          </w:tcPr>
          <w:p w14:paraId="00615404" w14:textId="77777777" w:rsidR="003155EC" w:rsidRDefault="003155EC" w:rsidP="00A90323">
            <w:pPr>
              <w:jc w:val="both"/>
              <w:rPr>
                <w:lang w:val="en-US"/>
              </w:rPr>
            </w:pPr>
            <w:r>
              <w:rPr>
                <w:lang w:val="en-US"/>
              </w:rPr>
              <w:t>Observations</w:t>
            </w:r>
          </w:p>
        </w:tc>
        <w:tc>
          <w:tcPr>
            <w:tcW w:w="0" w:type="auto"/>
            <w:tcBorders>
              <w:top w:val="single" w:sz="4" w:space="0" w:color="auto"/>
              <w:bottom w:val="single" w:sz="4" w:space="0" w:color="auto"/>
            </w:tcBorders>
            <w:shd w:val="clear" w:color="auto" w:fill="auto"/>
          </w:tcPr>
          <w:p w14:paraId="30E0DAC0" w14:textId="77777777" w:rsidR="003155EC" w:rsidRDefault="003155EC" w:rsidP="00A90323">
            <w:pPr>
              <w:jc w:val="both"/>
              <w:rPr>
                <w:lang w:val="en-US"/>
              </w:rPr>
            </w:pPr>
            <w:r>
              <w:rPr>
                <w:lang w:val="en-US"/>
              </w:rPr>
              <w:t>Mean</w:t>
            </w:r>
          </w:p>
        </w:tc>
        <w:tc>
          <w:tcPr>
            <w:tcW w:w="0" w:type="auto"/>
            <w:tcBorders>
              <w:top w:val="single" w:sz="4" w:space="0" w:color="auto"/>
              <w:bottom w:val="single" w:sz="4" w:space="0" w:color="auto"/>
            </w:tcBorders>
            <w:shd w:val="clear" w:color="auto" w:fill="auto"/>
          </w:tcPr>
          <w:p w14:paraId="3D34B230" w14:textId="77777777" w:rsidR="003155EC" w:rsidRDefault="003155EC" w:rsidP="00A90323">
            <w:pPr>
              <w:jc w:val="both"/>
              <w:rPr>
                <w:lang w:val="en-US"/>
              </w:rPr>
            </w:pPr>
            <w:r>
              <w:rPr>
                <w:lang w:val="en-US"/>
              </w:rPr>
              <w:t>Standard Dev.</w:t>
            </w:r>
          </w:p>
        </w:tc>
      </w:tr>
      <w:tr w:rsidR="003155EC" w14:paraId="298E287B" w14:textId="77777777" w:rsidTr="00A90323">
        <w:trPr>
          <w:trHeight w:val="336"/>
        </w:trPr>
        <w:tc>
          <w:tcPr>
            <w:tcW w:w="0" w:type="auto"/>
            <w:tcBorders>
              <w:top w:val="single" w:sz="4" w:space="0" w:color="auto"/>
            </w:tcBorders>
            <w:shd w:val="clear" w:color="auto" w:fill="auto"/>
          </w:tcPr>
          <w:p w14:paraId="3043C586" w14:textId="77777777" w:rsidR="003155EC" w:rsidRDefault="003155EC" w:rsidP="00A90323">
            <w:pPr>
              <w:jc w:val="both"/>
              <w:rPr>
                <w:lang w:val="en-US"/>
              </w:rPr>
            </w:pPr>
            <w:r>
              <w:rPr>
                <w:lang w:val="en-US"/>
              </w:rPr>
              <w:t>Market</w:t>
            </w:r>
          </w:p>
        </w:tc>
        <w:tc>
          <w:tcPr>
            <w:tcW w:w="0" w:type="auto"/>
            <w:tcBorders>
              <w:top w:val="single" w:sz="4" w:space="0" w:color="auto"/>
            </w:tcBorders>
            <w:shd w:val="clear" w:color="auto" w:fill="auto"/>
          </w:tcPr>
          <w:p w14:paraId="32FD7C4C" w14:textId="77777777" w:rsidR="003155EC" w:rsidRDefault="003155EC" w:rsidP="00A90323">
            <w:pPr>
              <w:jc w:val="both"/>
              <w:rPr>
                <w:lang w:val="en-US"/>
              </w:rPr>
            </w:pPr>
            <w:r>
              <w:rPr>
                <w:lang w:val="en-US"/>
              </w:rPr>
              <w:t>1,136</w:t>
            </w:r>
          </w:p>
        </w:tc>
        <w:tc>
          <w:tcPr>
            <w:tcW w:w="0" w:type="auto"/>
            <w:tcBorders>
              <w:top w:val="single" w:sz="4" w:space="0" w:color="auto"/>
            </w:tcBorders>
            <w:shd w:val="clear" w:color="auto" w:fill="auto"/>
          </w:tcPr>
          <w:p w14:paraId="4196488D" w14:textId="77777777" w:rsidR="003155EC" w:rsidRDefault="003155EC" w:rsidP="00A90323">
            <w:pPr>
              <w:jc w:val="both"/>
              <w:rPr>
                <w:lang w:val="en-US"/>
              </w:rPr>
            </w:pPr>
            <w:r>
              <w:rPr>
                <w:lang w:val="en-US"/>
              </w:rPr>
              <w:t>32.360</w:t>
            </w:r>
          </w:p>
        </w:tc>
        <w:tc>
          <w:tcPr>
            <w:tcW w:w="0" w:type="auto"/>
            <w:tcBorders>
              <w:top w:val="single" w:sz="4" w:space="0" w:color="auto"/>
            </w:tcBorders>
            <w:shd w:val="clear" w:color="auto" w:fill="auto"/>
          </w:tcPr>
          <w:p w14:paraId="3D6A1400" w14:textId="77777777" w:rsidR="003155EC" w:rsidRDefault="003155EC" w:rsidP="00A90323">
            <w:pPr>
              <w:jc w:val="both"/>
              <w:rPr>
                <w:lang w:val="en-US"/>
              </w:rPr>
            </w:pPr>
            <w:r>
              <w:rPr>
                <w:lang w:val="en-US"/>
              </w:rPr>
              <w:t>59.463</w:t>
            </w:r>
          </w:p>
        </w:tc>
      </w:tr>
      <w:tr w:rsidR="003155EC" w14:paraId="3BB295C3" w14:textId="77777777" w:rsidTr="00A90323">
        <w:trPr>
          <w:trHeight w:val="336"/>
        </w:trPr>
        <w:tc>
          <w:tcPr>
            <w:tcW w:w="0" w:type="auto"/>
            <w:shd w:val="clear" w:color="auto" w:fill="auto"/>
          </w:tcPr>
          <w:p w14:paraId="4DB3C06A" w14:textId="77777777" w:rsidR="003155EC" w:rsidRDefault="003155EC" w:rsidP="00A90323">
            <w:pPr>
              <w:jc w:val="both"/>
              <w:rPr>
                <w:lang w:val="en-US"/>
              </w:rPr>
            </w:pPr>
            <w:r>
              <w:rPr>
                <w:lang w:val="en-US"/>
              </w:rPr>
              <w:t>Altitude</w:t>
            </w:r>
          </w:p>
        </w:tc>
        <w:tc>
          <w:tcPr>
            <w:tcW w:w="0" w:type="auto"/>
            <w:shd w:val="clear" w:color="auto" w:fill="auto"/>
          </w:tcPr>
          <w:p w14:paraId="03E97229" w14:textId="77777777" w:rsidR="003155EC" w:rsidRDefault="003155EC" w:rsidP="00A90323">
            <w:pPr>
              <w:jc w:val="both"/>
              <w:rPr>
                <w:lang w:val="en-US"/>
              </w:rPr>
            </w:pPr>
            <w:r>
              <w:rPr>
                <w:lang w:val="en-US"/>
              </w:rPr>
              <w:t>1,231</w:t>
            </w:r>
          </w:p>
        </w:tc>
        <w:tc>
          <w:tcPr>
            <w:tcW w:w="0" w:type="auto"/>
            <w:shd w:val="clear" w:color="auto" w:fill="auto"/>
          </w:tcPr>
          <w:p w14:paraId="2DCD4598" w14:textId="77777777" w:rsidR="003155EC" w:rsidRDefault="003155EC" w:rsidP="00A90323">
            <w:pPr>
              <w:jc w:val="both"/>
              <w:rPr>
                <w:lang w:val="en-US"/>
              </w:rPr>
            </w:pPr>
            <w:r>
              <w:rPr>
                <w:lang w:val="en-US"/>
              </w:rPr>
              <w:t>2,341.975</w:t>
            </w:r>
          </w:p>
        </w:tc>
        <w:tc>
          <w:tcPr>
            <w:tcW w:w="0" w:type="auto"/>
            <w:shd w:val="clear" w:color="auto" w:fill="auto"/>
          </w:tcPr>
          <w:p w14:paraId="36F3A2A0" w14:textId="77777777" w:rsidR="003155EC" w:rsidRDefault="003155EC" w:rsidP="00A90323">
            <w:pPr>
              <w:jc w:val="both"/>
              <w:rPr>
                <w:lang w:val="en-US"/>
              </w:rPr>
            </w:pPr>
            <w:r>
              <w:rPr>
                <w:lang w:val="en-US"/>
              </w:rPr>
              <w:t>594.160</w:t>
            </w:r>
          </w:p>
        </w:tc>
      </w:tr>
      <w:tr w:rsidR="003155EC" w14:paraId="7563FBE4" w14:textId="77777777" w:rsidTr="00A90323">
        <w:trPr>
          <w:trHeight w:val="310"/>
        </w:trPr>
        <w:tc>
          <w:tcPr>
            <w:tcW w:w="0" w:type="auto"/>
            <w:shd w:val="clear" w:color="auto" w:fill="auto"/>
          </w:tcPr>
          <w:p w14:paraId="4D28382D" w14:textId="77777777" w:rsidR="003155EC" w:rsidRDefault="003155EC" w:rsidP="00A90323">
            <w:pPr>
              <w:jc w:val="both"/>
              <w:rPr>
                <w:lang w:val="en-US"/>
              </w:rPr>
            </w:pPr>
            <w:r>
              <w:rPr>
                <w:lang w:val="en-US"/>
              </w:rPr>
              <w:t>WEAI</w:t>
            </w:r>
          </w:p>
        </w:tc>
        <w:tc>
          <w:tcPr>
            <w:tcW w:w="0" w:type="auto"/>
            <w:shd w:val="clear" w:color="auto" w:fill="auto"/>
          </w:tcPr>
          <w:p w14:paraId="1AFFE420" w14:textId="77777777" w:rsidR="003155EC" w:rsidRDefault="003155EC" w:rsidP="00A90323">
            <w:pPr>
              <w:jc w:val="both"/>
              <w:rPr>
                <w:lang w:val="en-US"/>
              </w:rPr>
            </w:pPr>
            <w:r>
              <w:rPr>
                <w:lang w:val="en-US"/>
              </w:rPr>
              <w:t>1,234</w:t>
            </w:r>
          </w:p>
        </w:tc>
        <w:tc>
          <w:tcPr>
            <w:tcW w:w="0" w:type="auto"/>
            <w:shd w:val="clear" w:color="auto" w:fill="auto"/>
          </w:tcPr>
          <w:p w14:paraId="65DF67EE" w14:textId="77777777" w:rsidR="003155EC" w:rsidRDefault="003155EC" w:rsidP="00A90323">
            <w:pPr>
              <w:jc w:val="both"/>
              <w:rPr>
                <w:lang w:val="en-US"/>
              </w:rPr>
            </w:pPr>
            <w:r>
              <w:rPr>
                <w:lang w:val="en-US"/>
              </w:rPr>
              <w:t>0.621</w:t>
            </w:r>
          </w:p>
        </w:tc>
        <w:tc>
          <w:tcPr>
            <w:tcW w:w="0" w:type="auto"/>
            <w:shd w:val="clear" w:color="auto" w:fill="auto"/>
          </w:tcPr>
          <w:p w14:paraId="46A2FA2A" w14:textId="77777777" w:rsidR="003155EC" w:rsidRDefault="003155EC" w:rsidP="00A90323">
            <w:pPr>
              <w:jc w:val="both"/>
              <w:rPr>
                <w:lang w:val="en-US"/>
              </w:rPr>
            </w:pPr>
            <w:r>
              <w:rPr>
                <w:lang w:val="en-US"/>
              </w:rPr>
              <w:t>0.200</w:t>
            </w:r>
          </w:p>
        </w:tc>
      </w:tr>
      <w:tr w:rsidR="003155EC" w14:paraId="60856D91" w14:textId="77777777" w:rsidTr="00A90323">
        <w:trPr>
          <w:trHeight w:val="336"/>
        </w:trPr>
        <w:tc>
          <w:tcPr>
            <w:tcW w:w="0" w:type="auto"/>
            <w:shd w:val="clear" w:color="auto" w:fill="auto"/>
          </w:tcPr>
          <w:p w14:paraId="17C3437B" w14:textId="77777777" w:rsidR="003155EC" w:rsidRDefault="003155EC" w:rsidP="00A90323">
            <w:pPr>
              <w:jc w:val="both"/>
              <w:rPr>
                <w:lang w:val="en-US"/>
              </w:rPr>
            </w:pPr>
            <w:r>
              <w:rPr>
                <w:lang w:val="en-US"/>
              </w:rPr>
              <w:t>Income</w:t>
            </w:r>
          </w:p>
        </w:tc>
        <w:tc>
          <w:tcPr>
            <w:tcW w:w="0" w:type="auto"/>
            <w:shd w:val="clear" w:color="auto" w:fill="auto"/>
          </w:tcPr>
          <w:p w14:paraId="39007DA8" w14:textId="77777777" w:rsidR="003155EC" w:rsidRDefault="003155EC" w:rsidP="00A90323">
            <w:pPr>
              <w:jc w:val="both"/>
              <w:rPr>
                <w:lang w:val="en-US"/>
              </w:rPr>
            </w:pPr>
            <w:r>
              <w:rPr>
                <w:lang w:val="en-US"/>
              </w:rPr>
              <w:t>1,164</w:t>
            </w:r>
          </w:p>
        </w:tc>
        <w:tc>
          <w:tcPr>
            <w:tcW w:w="0" w:type="auto"/>
            <w:shd w:val="clear" w:color="auto" w:fill="auto"/>
          </w:tcPr>
          <w:p w14:paraId="62E163CE" w14:textId="77777777" w:rsidR="003155EC" w:rsidRDefault="003155EC" w:rsidP="00A90323">
            <w:pPr>
              <w:jc w:val="both"/>
              <w:rPr>
                <w:lang w:val="en-US"/>
              </w:rPr>
            </w:pPr>
            <w:r>
              <w:rPr>
                <w:lang w:val="en-US"/>
              </w:rPr>
              <w:t>91,738.76</w:t>
            </w:r>
          </w:p>
        </w:tc>
        <w:tc>
          <w:tcPr>
            <w:tcW w:w="0" w:type="auto"/>
            <w:shd w:val="clear" w:color="auto" w:fill="auto"/>
          </w:tcPr>
          <w:p w14:paraId="7BBEC480" w14:textId="77777777" w:rsidR="003155EC" w:rsidRDefault="003155EC" w:rsidP="00A90323">
            <w:pPr>
              <w:jc w:val="both"/>
              <w:rPr>
                <w:lang w:val="en-US"/>
              </w:rPr>
            </w:pPr>
            <w:r>
              <w:rPr>
                <w:lang w:val="en-US"/>
              </w:rPr>
              <w:t>174,619.7</w:t>
            </w:r>
          </w:p>
        </w:tc>
      </w:tr>
      <w:tr w:rsidR="003155EC" w14:paraId="56253EDC" w14:textId="77777777" w:rsidTr="00A90323">
        <w:trPr>
          <w:trHeight w:val="310"/>
        </w:trPr>
        <w:tc>
          <w:tcPr>
            <w:tcW w:w="0" w:type="auto"/>
            <w:shd w:val="clear" w:color="auto" w:fill="auto"/>
          </w:tcPr>
          <w:p w14:paraId="79C9324F" w14:textId="77777777" w:rsidR="003155EC" w:rsidRDefault="003155EC" w:rsidP="00A90323">
            <w:pPr>
              <w:jc w:val="both"/>
              <w:rPr>
                <w:lang w:val="en-US"/>
              </w:rPr>
            </w:pPr>
            <w:proofErr w:type="spellStart"/>
            <w:r>
              <w:rPr>
                <w:lang w:val="en-US"/>
              </w:rPr>
              <w:t>zAssets</w:t>
            </w:r>
            <w:proofErr w:type="spellEnd"/>
          </w:p>
        </w:tc>
        <w:tc>
          <w:tcPr>
            <w:tcW w:w="0" w:type="auto"/>
            <w:shd w:val="clear" w:color="auto" w:fill="auto"/>
          </w:tcPr>
          <w:p w14:paraId="369BEA59" w14:textId="77777777" w:rsidR="003155EC" w:rsidRDefault="003155EC" w:rsidP="00A90323">
            <w:pPr>
              <w:jc w:val="both"/>
              <w:rPr>
                <w:lang w:val="en-US"/>
              </w:rPr>
            </w:pPr>
            <w:r>
              <w:rPr>
                <w:lang w:val="en-US"/>
              </w:rPr>
              <w:t>1,234</w:t>
            </w:r>
          </w:p>
        </w:tc>
        <w:tc>
          <w:tcPr>
            <w:tcW w:w="0" w:type="auto"/>
            <w:shd w:val="clear" w:color="auto" w:fill="auto"/>
          </w:tcPr>
          <w:p w14:paraId="167A36AB" w14:textId="77777777" w:rsidR="003155EC" w:rsidRPr="006F61AD" w:rsidRDefault="003155EC" w:rsidP="00A90323">
            <w:pPr>
              <w:jc w:val="both"/>
              <w:rPr>
                <w:sz w:val="20"/>
                <w:szCs w:val="20"/>
                <w:vertAlign w:val="superscript"/>
                <w:lang w:val="en-US"/>
              </w:rPr>
            </w:pPr>
            <w:r w:rsidRPr="006F61AD">
              <w:rPr>
                <w:sz w:val="20"/>
                <w:szCs w:val="20"/>
                <w:lang w:val="en-US"/>
              </w:rPr>
              <w:t>.000000004</w:t>
            </w:r>
          </w:p>
        </w:tc>
        <w:tc>
          <w:tcPr>
            <w:tcW w:w="0" w:type="auto"/>
            <w:shd w:val="clear" w:color="auto" w:fill="auto"/>
          </w:tcPr>
          <w:p w14:paraId="69900BE5" w14:textId="77777777" w:rsidR="003155EC" w:rsidRDefault="003155EC" w:rsidP="00A90323">
            <w:pPr>
              <w:jc w:val="both"/>
              <w:rPr>
                <w:lang w:val="en-US"/>
              </w:rPr>
            </w:pPr>
            <w:r>
              <w:rPr>
                <w:lang w:val="en-US"/>
              </w:rPr>
              <w:t>1.000</w:t>
            </w:r>
          </w:p>
        </w:tc>
      </w:tr>
      <w:tr w:rsidR="003155EC" w14:paraId="0F64D04C" w14:textId="77777777" w:rsidTr="00A90323">
        <w:trPr>
          <w:trHeight w:val="336"/>
        </w:trPr>
        <w:tc>
          <w:tcPr>
            <w:tcW w:w="0" w:type="auto"/>
            <w:shd w:val="clear" w:color="auto" w:fill="auto"/>
          </w:tcPr>
          <w:p w14:paraId="6DE9629F" w14:textId="77777777" w:rsidR="003155EC" w:rsidRDefault="003155EC" w:rsidP="00A90323">
            <w:pPr>
              <w:jc w:val="both"/>
              <w:rPr>
                <w:lang w:val="en-US"/>
              </w:rPr>
            </w:pPr>
            <w:proofErr w:type="spellStart"/>
            <w:r>
              <w:rPr>
                <w:lang w:val="en-US"/>
              </w:rPr>
              <w:t>HHsize</w:t>
            </w:r>
            <w:proofErr w:type="spellEnd"/>
          </w:p>
        </w:tc>
        <w:tc>
          <w:tcPr>
            <w:tcW w:w="0" w:type="auto"/>
            <w:shd w:val="clear" w:color="auto" w:fill="auto"/>
          </w:tcPr>
          <w:p w14:paraId="2D7972C3" w14:textId="77777777" w:rsidR="003155EC" w:rsidRDefault="003155EC" w:rsidP="00A90323">
            <w:pPr>
              <w:jc w:val="both"/>
              <w:rPr>
                <w:lang w:val="en-US"/>
              </w:rPr>
            </w:pPr>
            <w:r>
              <w:rPr>
                <w:lang w:val="en-US"/>
              </w:rPr>
              <w:t>1,234</w:t>
            </w:r>
          </w:p>
        </w:tc>
        <w:tc>
          <w:tcPr>
            <w:tcW w:w="0" w:type="auto"/>
            <w:shd w:val="clear" w:color="auto" w:fill="auto"/>
          </w:tcPr>
          <w:p w14:paraId="27346634" w14:textId="77777777" w:rsidR="003155EC" w:rsidRDefault="003155EC" w:rsidP="00A90323">
            <w:pPr>
              <w:jc w:val="both"/>
              <w:rPr>
                <w:lang w:val="en-US"/>
              </w:rPr>
            </w:pPr>
            <w:r>
              <w:rPr>
                <w:lang w:val="en-US"/>
              </w:rPr>
              <w:t>4.128</w:t>
            </w:r>
          </w:p>
        </w:tc>
        <w:tc>
          <w:tcPr>
            <w:tcW w:w="0" w:type="auto"/>
            <w:shd w:val="clear" w:color="auto" w:fill="auto"/>
          </w:tcPr>
          <w:p w14:paraId="204197AF" w14:textId="77777777" w:rsidR="003155EC" w:rsidRDefault="003155EC" w:rsidP="00A90323">
            <w:pPr>
              <w:jc w:val="both"/>
              <w:rPr>
                <w:lang w:val="en-US"/>
              </w:rPr>
            </w:pPr>
            <w:r>
              <w:rPr>
                <w:lang w:val="en-US"/>
              </w:rPr>
              <w:t>1.923</w:t>
            </w:r>
          </w:p>
        </w:tc>
      </w:tr>
      <w:tr w:rsidR="003155EC" w14:paraId="025974C1" w14:textId="77777777" w:rsidTr="00A90323">
        <w:trPr>
          <w:trHeight w:val="310"/>
        </w:trPr>
        <w:tc>
          <w:tcPr>
            <w:tcW w:w="0" w:type="auto"/>
            <w:shd w:val="clear" w:color="auto" w:fill="auto"/>
          </w:tcPr>
          <w:p w14:paraId="29979E2C" w14:textId="77777777" w:rsidR="003155EC" w:rsidRDefault="003155EC" w:rsidP="00A90323">
            <w:pPr>
              <w:jc w:val="both"/>
              <w:rPr>
                <w:lang w:val="en-US"/>
              </w:rPr>
            </w:pPr>
            <w:proofErr w:type="spellStart"/>
            <w:r>
              <w:rPr>
                <w:lang w:val="en-US"/>
              </w:rPr>
              <w:t>Hh_age</w:t>
            </w:r>
            <w:proofErr w:type="spellEnd"/>
          </w:p>
        </w:tc>
        <w:tc>
          <w:tcPr>
            <w:tcW w:w="0" w:type="auto"/>
            <w:shd w:val="clear" w:color="auto" w:fill="auto"/>
          </w:tcPr>
          <w:p w14:paraId="389BB80E" w14:textId="77777777" w:rsidR="003155EC" w:rsidRDefault="003155EC" w:rsidP="00A90323">
            <w:pPr>
              <w:jc w:val="both"/>
              <w:rPr>
                <w:lang w:val="en-US"/>
              </w:rPr>
            </w:pPr>
            <w:r>
              <w:rPr>
                <w:lang w:val="en-US"/>
              </w:rPr>
              <w:t>1,232</w:t>
            </w:r>
          </w:p>
        </w:tc>
        <w:tc>
          <w:tcPr>
            <w:tcW w:w="0" w:type="auto"/>
            <w:shd w:val="clear" w:color="auto" w:fill="auto"/>
          </w:tcPr>
          <w:p w14:paraId="48F0C228" w14:textId="77777777" w:rsidR="003155EC" w:rsidRDefault="003155EC" w:rsidP="00A90323">
            <w:pPr>
              <w:jc w:val="both"/>
              <w:rPr>
                <w:lang w:val="en-US"/>
              </w:rPr>
            </w:pPr>
            <w:r>
              <w:rPr>
                <w:lang w:val="en-US"/>
              </w:rPr>
              <w:t>46.541</w:t>
            </w:r>
          </w:p>
        </w:tc>
        <w:tc>
          <w:tcPr>
            <w:tcW w:w="0" w:type="auto"/>
            <w:shd w:val="clear" w:color="auto" w:fill="auto"/>
          </w:tcPr>
          <w:p w14:paraId="575566E6" w14:textId="77777777" w:rsidR="003155EC" w:rsidRDefault="003155EC" w:rsidP="00A90323">
            <w:pPr>
              <w:jc w:val="both"/>
              <w:rPr>
                <w:lang w:val="en-US"/>
              </w:rPr>
            </w:pPr>
            <w:r>
              <w:rPr>
                <w:lang w:val="en-US"/>
              </w:rPr>
              <w:t>14.902</w:t>
            </w:r>
          </w:p>
        </w:tc>
      </w:tr>
      <w:tr w:rsidR="003155EC" w14:paraId="0016EA48" w14:textId="77777777" w:rsidTr="00A90323">
        <w:trPr>
          <w:trHeight w:val="336"/>
        </w:trPr>
        <w:tc>
          <w:tcPr>
            <w:tcW w:w="0" w:type="auto"/>
            <w:shd w:val="clear" w:color="auto" w:fill="auto"/>
          </w:tcPr>
          <w:p w14:paraId="3CE0B282" w14:textId="77777777" w:rsidR="003155EC" w:rsidRDefault="003155EC" w:rsidP="00A90323">
            <w:pPr>
              <w:jc w:val="both"/>
              <w:rPr>
                <w:lang w:val="en-US"/>
              </w:rPr>
            </w:pPr>
            <w:r>
              <w:rPr>
                <w:lang w:val="en-US"/>
              </w:rPr>
              <w:t>Remittance</w:t>
            </w:r>
          </w:p>
        </w:tc>
        <w:tc>
          <w:tcPr>
            <w:tcW w:w="0" w:type="auto"/>
            <w:shd w:val="clear" w:color="auto" w:fill="auto"/>
          </w:tcPr>
          <w:p w14:paraId="132CE705" w14:textId="77777777" w:rsidR="003155EC" w:rsidRDefault="003155EC" w:rsidP="00A90323">
            <w:pPr>
              <w:jc w:val="both"/>
              <w:rPr>
                <w:lang w:val="en-US"/>
              </w:rPr>
            </w:pPr>
            <w:r>
              <w:rPr>
                <w:lang w:val="en-US"/>
              </w:rPr>
              <w:t>1,234</w:t>
            </w:r>
          </w:p>
        </w:tc>
        <w:tc>
          <w:tcPr>
            <w:tcW w:w="0" w:type="auto"/>
            <w:shd w:val="clear" w:color="auto" w:fill="auto"/>
          </w:tcPr>
          <w:p w14:paraId="3CA7615D" w14:textId="77777777" w:rsidR="003155EC" w:rsidRDefault="003155EC" w:rsidP="00A90323">
            <w:pPr>
              <w:jc w:val="both"/>
              <w:rPr>
                <w:lang w:val="en-US"/>
              </w:rPr>
            </w:pPr>
            <w:r>
              <w:rPr>
                <w:lang w:val="en-US"/>
              </w:rPr>
              <w:t>6,902.083</w:t>
            </w:r>
          </w:p>
        </w:tc>
        <w:tc>
          <w:tcPr>
            <w:tcW w:w="0" w:type="auto"/>
            <w:shd w:val="clear" w:color="auto" w:fill="auto"/>
          </w:tcPr>
          <w:p w14:paraId="7C4F0F9D" w14:textId="77777777" w:rsidR="003155EC" w:rsidRDefault="003155EC" w:rsidP="00A90323">
            <w:pPr>
              <w:jc w:val="both"/>
              <w:rPr>
                <w:lang w:val="en-US"/>
              </w:rPr>
            </w:pPr>
            <w:r>
              <w:rPr>
                <w:lang w:val="en-US"/>
              </w:rPr>
              <w:t>30,533.5</w:t>
            </w:r>
          </w:p>
        </w:tc>
      </w:tr>
      <w:tr w:rsidR="003155EC" w14:paraId="36A968B6" w14:textId="77777777" w:rsidTr="00A90323">
        <w:trPr>
          <w:trHeight w:val="310"/>
        </w:trPr>
        <w:tc>
          <w:tcPr>
            <w:tcW w:w="0" w:type="auto"/>
            <w:tcBorders>
              <w:bottom w:val="single" w:sz="4" w:space="0" w:color="auto"/>
            </w:tcBorders>
            <w:shd w:val="clear" w:color="auto" w:fill="auto"/>
          </w:tcPr>
          <w:p w14:paraId="0A268388" w14:textId="77777777" w:rsidR="003155EC" w:rsidRDefault="003155EC" w:rsidP="00A90323">
            <w:pPr>
              <w:jc w:val="both"/>
              <w:rPr>
                <w:lang w:val="en-US"/>
              </w:rPr>
            </w:pPr>
          </w:p>
        </w:tc>
        <w:tc>
          <w:tcPr>
            <w:tcW w:w="0" w:type="auto"/>
            <w:tcBorders>
              <w:bottom w:val="single" w:sz="4" w:space="0" w:color="auto"/>
            </w:tcBorders>
            <w:shd w:val="clear" w:color="auto" w:fill="auto"/>
          </w:tcPr>
          <w:p w14:paraId="0290B4CE" w14:textId="77777777" w:rsidR="003155EC" w:rsidRDefault="003155EC" w:rsidP="00A90323">
            <w:pPr>
              <w:jc w:val="both"/>
              <w:rPr>
                <w:lang w:val="en-US"/>
              </w:rPr>
            </w:pPr>
          </w:p>
        </w:tc>
        <w:tc>
          <w:tcPr>
            <w:tcW w:w="0" w:type="auto"/>
            <w:tcBorders>
              <w:bottom w:val="single" w:sz="4" w:space="0" w:color="auto"/>
            </w:tcBorders>
            <w:shd w:val="clear" w:color="auto" w:fill="auto"/>
          </w:tcPr>
          <w:p w14:paraId="0474ED0B" w14:textId="77777777" w:rsidR="003155EC" w:rsidRDefault="003155EC" w:rsidP="00A90323">
            <w:pPr>
              <w:jc w:val="both"/>
              <w:rPr>
                <w:lang w:val="en-US"/>
              </w:rPr>
            </w:pPr>
          </w:p>
        </w:tc>
        <w:tc>
          <w:tcPr>
            <w:tcW w:w="0" w:type="auto"/>
            <w:tcBorders>
              <w:bottom w:val="single" w:sz="4" w:space="0" w:color="auto"/>
            </w:tcBorders>
            <w:shd w:val="clear" w:color="auto" w:fill="auto"/>
          </w:tcPr>
          <w:p w14:paraId="14B674BE" w14:textId="77777777" w:rsidR="003155EC" w:rsidRDefault="003155EC" w:rsidP="00A90323">
            <w:pPr>
              <w:jc w:val="both"/>
              <w:rPr>
                <w:lang w:val="en-US"/>
              </w:rPr>
            </w:pPr>
          </w:p>
        </w:tc>
      </w:tr>
      <w:tr w:rsidR="003155EC" w14:paraId="691EC75E" w14:textId="77777777" w:rsidTr="00A90323">
        <w:trPr>
          <w:trHeight w:val="336"/>
        </w:trPr>
        <w:tc>
          <w:tcPr>
            <w:tcW w:w="0" w:type="auto"/>
            <w:tcBorders>
              <w:top w:val="single" w:sz="4" w:space="0" w:color="auto"/>
              <w:bottom w:val="single" w:sz="4" w:space="0" w:color="auto"/>
            </w:tcBorders>
            <w:shd w:val="clear" w:color="auto" w:fill="auto"/>
          </w:tcPr>
          <w:p w14:paraId="1C22E260" w14:textId="77777777" w:rsidR="003155EC" w:rsidRDefault="003155EC" w:rsidP="00A90323">
            <w:pPr>
              <w:jc w:val="both"/>
              <w:rPr>
                <w:lang w:val="en-US"/>
              </w:rPr>
            </w:pPr>
            <w:r>
              <w:rPr>
                <w:lang w:val="en-US"/>
              </w:rPr>
              <w:t>Variable</w:t>
            </w:r>
          </w:p>
        </w:tc>
        <w:tc>
          <w:tcPr>
            <w:tcW w:w="0" w:type="auto"/>
            <w:tcBorders>
              <w:top w:val="single" w:sz="4" w:space="0" w:color="auto"/>
              <w:bottom w:val="single" w:sz="4" w:space="0" w:color="auto"/>
            </w:tcBorders>
            <w:shd w:val="clear" w:color="auto" w:fill="auto"/>
          </w:tcPr>
          <w:p w14:paraId="01534D5A" w14:textId="77777777" w:rsidR="003155EC" w:rsidRDefault="003155EC" w:rsidP="00A90323">
            <w:pPr>
              <w:jc w:val="both"/>
              <w:rPr>
                <w:lang w:val="en-US"/>
              </w:rPr>
            </w:pPr>
            <w:r>
              <w:rPr>
                <w:lang w:val="en-US"/>
              </w:rPr>
              <w:t>Observations</w:t>
            </w:r>
          </w:p>
        </w:tc>
        <w:tc>
          <w:tcPr>
            <w:tcW w:w="0" w:type="auto"/>
            <w:tcBorders>
              <w:top w:val="single" w:sz="4" w:space="0" w:color="auto"/>
              <w:bottom w:val="single" w:sz="4" w:space="0" w:color="auto"/>
            </w:tcBorders>
            <w:shd w:val="clear" w:color="auto" w:fill="auto"/>
          </w:tcPr>
          <w:p w14:paraId="73CB2C51" w14:textId="77777777" w:rsidR="003155EC" w:rsidRDefault="003155EC" w:rsidP="00A90323">
            <w:pPr>
              <w:jc w:val="both"/>
              <w:rPr>
                <w:lang w:val="en-US"/>
              </w:rPr>
            </w:pPr>
            <w:r>
              <w:rPr>
                <w:lang w:val="en-US"/>
              </w:rPr>
              <w:t>Male</w:t>
            </w:r>
          </w:p>
        </w:tc>
        <w:tc>
          <w:tcPr>
            <w:tcW w:w="0" w:type="auto"/>
            <w:tcBorders>
              <w:top w:val="single" w:sz="4" w:space="0" w:color="auto"/>
              <w:bottom w:val="single" w:sz="4" w:space="0" w:color="auto"/>
            </w:tcBorders>
            <w:shd w:val="clear" w:color="auto" w:fill="auto"/>
          </w:tcPr>
          <w:p w14:paraId="5470093A" w14:textId="77777777" w:rsidR="003155EC" w:rsidRDefault="003155EC" w:rsidP="00A90323">
            <w:pPr>
              <w:jc w:val="both"/>
              <w:rPr>
                <w:lang w:val="en-US"/>
              </w:rPr>
            </w:pPr>
            <w:r>
              <w:rPr>
                <w:lang w:val="en-US"/>
              </w:rPr>
              <w:t>Female</w:t>
            </w:r>
          </w:p>
        </w:tc>
      </w:tr>
      <w:tr w:rsidR="003155EC" w14:paraId="0B65C062" w14:textId="77777777" w:rsidTr="00A90323">
        <w:trPr>
          <w:trHeight w:val="336"/>
        </w:trPr>
        <w:tc>
          <w:tcPr>
            <w:tcW w:w="0" w:type="auto"/>
            <w:tcBorders>
              <w:top w:val="single" w:sz="4" w:space="0" w:color="auto"/>
            </w:tcBorders>
            <w:shd w:val="clear" w:color="auto" w:fill="auto"/>
          </w:tcPr>
          <w:p w14:paraId="5CD33E0F" w14:textId="77777777" w:rsidR="003155EC" w:rsidRDefault="003155EC" w:rsidP="00A90323">
            <w:pPr>
              <w:jc w:val="both"/>
              <w:rPr>
                <w:lang w:val="en-US"/>
              </w:rPr>
            </w:pPr>
            <w:r>
              <w:rPr>
                <w:lang w:val="en-US"/>
              </w:rPr>
              <w:t>Gender</w:t>
            </w:r>
          </w:p>
        </w:tc>
        <w:tc>
          <w:tcPr>
            <w:tcW w:w="0" w:type="auto"/>
            <w:tcBorders>
              <w:top w:val="single" w:sz="4" w:space="0" w:color="auto"/>
            </w:tcBorders>
            <w:shd w:val="clear" w:color="auto" w:fill="auto"/>
          </w:tcPr>
          <w:p w14:paraId="2F00A848" w14:textId="77777777" w:rsidR="003155EC" w:rsidRDefault="003155EC" w:rsidP="00A90323">
            <w:pPr>
              <w:jc w:val="both"/>
              <w:rPr>
                <w:lang w:val="en-US"/>
              </w:rPr>
            </w:pPr>
            <w:r>
              <w:rPr>
                <w:lang w:val="en-US"/>
              </w:rPr>
              <w:t>1,233</w:t>
            </w:r>
          </w:p>
        </w:tc>
        <w:tc>
          <w:tcPr>
            <w:tcW w:w="0" w:type="auto"/>
            <w:tcBorders>
              <w:top w:val="single" w:sz="4" w:space="0" w:color="auto"/>
            </w:tcBorders>
            <w:shd w:val="clear" w:color="auto" w:fill="auto"/>
          </w:tcPr>
          <w:p w14:paraId="47449C09" w14:textId="77777777" w:rsidR="003155EC" w:rsidRDefault="003155EC" w:rsidP="00A90323">
            <w:pPr>
              <w:jc w:val="both"/>
              <w:rPr>
                <w:lang w:val="en-US"/>
              </w:rPr>
            </w:pPr>
            <w:r>
              <w:rPr>
                <w:lang w:val="en-US"/>
              </w:rPr>
              <w:t>42.50%</w:t>
            </w:r>
          </w:p>
        </w:tc>
        <w:tc>
          <w:tcPr>
            <w:tcW w:w="0" w:type="auto"/>
            <w:tcBorders>
              <w:top w:val="single" w:sz="4" w:space="0" w:color="auto"/>
            </w:tcBorders>
            <w:shd w:val="clear" w:color="auto" w:fill="auto"/>
          </w:tcPr>
          <w:p w14:paraId="2E22E2DB" w14:textId="77777777" w:rsidR="003155EC" w:rsidRDefault="003155EC" w:rsidP="00A90323">
            <w:pPr>
              <w:jc w:val="both"/>
              <w:rPr>
                <w:lang w:val="en-US"/>
              </w:rPr>
            </w:pPr>
            <w:r>
              <w:rPr>
                <w:lang w:val="en-US"/>
              </w:rPr>
              <w:t>57.50%</w:t>
            </w:r>
          </w:p>
        </w:tc>
      </w:tr>
      <w:tr w:rsidR="003155EC" w14:paraId="461B19B4" w14:textId="77777777" w:rsidTr="00A90323">
        <w:trPr>
          <w:trHeight w:val="310"/>
        </w:trPr>
        <w:tc>
          <w:tcPr>
            <w:tcW w:w="0" w:type="auto"/>
            <w:tcBorders>
              <w:bottom w:val="single" w:sz="4" w:space="0" w:color="auto"/>
            </w:tcBorders>
            <w:shd w:val="clear" w:color="auto" w:fill="auto"/>
          </w:tcPr>
          <w:p w14:paraId="59921464" w14:textId="77777777" w:rsidR="003155EC" w:rsidRDefault="003155EC" w:rsidP="00A90323">
            <w:pPr>
              <w:jc w:val="both"/>
              <w:rPr>
                <w:lang w:val="en-US"/>
              </w:rPr>
            </w:pPr>
          </w:p>
        </w:tc>
        <w:tc>
          <w:tcPr>
            <w:tcW w:w="0" w:type="auto"/>
            <w:tcBorders>
              <w:bottom w:val="single" w:sz="4" w:space="0" w:color="auto"/>
            </w:tcBorders>
            <w:shd w:val="clear" w:color="auto" w:fill="auto"/>
          </w:tcPr>
          <w:p w14:paraId="54252149" w14:textId="77777777" w:rsidR="003155EC" w:rsidRDefault="003155EC" w:rsidP="00A90323">
            <w:pPr>
              <w:jc w:val="both"/>
              <w:rPr>
                <w:lang w:val="en-US"/>
              </w:rPr>
            </w:pPr>
          </w:p>
        </w:tc>
        <w:tc>
          <w:tcPr>
            <w:tcW w:w="0" w:type="auto"/>
            <w:tcBorders>
              <w:bottom w:val="single" w:sz="4" w:space="0" w:color="auto"/>
            </w:tcBorders>
            <w:shd w:val="clear" w:color="auto" w:fill="auto"/>
          </w:tcPr>
          <w:p w14:paraId="2F7AC902" w14:textId="77777777" w:rsidR="003155EC" w:rsidRDefault="003155EC" w:rsidP="00A90323">
            <w:pPr>
              <w:jc w:val="both"/>
              <w:rPr>
                <w:lang w:val="en-US"/>
              </w:rPr>
            </w:pPr>
          </w:p>
        </w:tc>
        <w:tc>
          <w:tcPr>
            <w:tcW w:w="0" w:type="auto"/>
            <w:tcBorders>
              <w:bottom w:val="single" w:sz="4" w:space="0" w:color="auto"/>
            </w:tcBorders>
            <w:shd w:val="clear" w:color="auto" w:fill="auto"/>
          </w:tcPr>
          <w:p w14:paraId="147E2340" w14:textId="77777777" w:rsidR="003155EC" w:rsidRDefault="003155EC" w:rsidP="00A90323">
            <w:pPr>
              <w:jc w:val="both"/>
              <w:rPr>
                <w:lang w:val="en-US"/>
              </w:rPr>
            </w:pPr>
          </w:p>
        </w:tc>
      </w:tr>
      <w:tr w:rsidR="003155EC" w14:paraId="7FE0C842" w14:textId="77777777" w:rsidTr="00A90323">
        <w:trPr>
          <w:trHeight w:val="336"/>
        </w:trPr>
        <w:tc>
          <w:tcPr>
            <w:tcW w:w="0" w:type="auto"/>
            <w:tcBorders>
              <w:top w:val="single" w:sz="4" w:space="0" w:color="auto"/>
              <w:bottom w:val="single" w:sz="4" w:space="0" w:color="auto"/>
            </w:tcBorders>
            <w:shd w:val="clear" w:color="auto" w:fill="auto"/>
          </w:tcPr>
          <w:p w14:paraId="18B5E4DC" w14:textId="77777777" w:rsidR="003155EC" w:rsidRDefault="003155EC" w:rsidP="00A90323">
            <w:pPr>
              <w:jc w:val="both"/>
              <w:rPr>
                <w:lang w:val="en-US"/>
              </w:rPr>
            </w:pPr>
            <w:r>
              <w:rPr>
                <w:lang w:val="en-US"/>
              </w:rPr>
              <w:t>Variable</w:t>
            </w:r>
          </w:p>
        </w:tc>
        <w:tc>
          <w:tcPr>
            <w:tcW w:w="0" w:type="auto"/>
            <w:tcBorders>
              <w:top w:val="single" w:sz="4" w:space="0" w:color="auto"/>
              <w:bottom w:val="single" w:sz="4" w:space="0" w:color="auto"/>
            </w:tcBorders>
            <w:shd w:val="clear" w:color="auto" w:fill="auto"/>
          </w:tcPr>
          <w:p w14:paraId="151996EE" w14:textId="77777777" w:rsidR="003155EC" w:rsidRDefault="003155EC" w:rsidP="00A90323">
            <w:pPr>
              <w:jc w:val="both"/>
              <w:rPr>
                <w:lang w:val="en-US"/>
              </w:rPr>
            </w:pPr>
            <w:r>
              <w:rPr>
                <w:lang w:val="en-US"/>
              </w:rPr>
              <w:t>Observations</w:t>
            </w:r>
          </w:p>
        </w:tc>
        <w:tc>
          <w:tcPr>
            <w:tcW w:w="0" w:type="auto"/>
            <w:tcBorders>
              <w:top w:val="single" w:sz="4" w:space="0" w:color="auto"/>
              <w:bottom w:val="single" w:sz="4" w:space="0" w:color="auto"/>
            </w:tcBorders>
            <w:shd w:val="clear" w:color="auto" w:fill="auto"/>
          </w:tcPr>
          <w:p w14:paraId="11BFD51F" w14:textId="77777777" w:rsidR="003155EC" w:rsidRDefault="003155EC" w:rsidP="00A90323">
            <w:pPr>
              <w:jc w:val="both"/>
              <w:rPr>
                <w:lang w:val="en-US"/>
              </w:rPr>
            </w:pPr>
            <w:r>
              <w:rPr>
                <w:lang w:val="en-US"/>
              </w:rPr>
              <w:t>Present</w:t>
            </w:r>
          </w:p>
        </w:tc>
        <w:tc>
          <w:tcPr>
            <w:tcW w:w="0" w:type="auto"/>
            <w:tcBorders>
              <w:top w:val="single" w:sz="4" w:space="0" w:color="auto"/>
              <w:bottom w:val="single" w:sz="4" w:space="0" w:color="auto"/>
            </w:tcBorders>
            <w:shd w:val="clear" w:color="auto" w:fill="auto"/>
          </w:tcPr>
          <w:p w14:paraId="075FC3A2" w14:textId="77777777" w:rsidR="003155EC" w:rsidRDefault="003155EC" w:rsidP="00A90323">
            <w:pPr>
              <w:jc w:val="both"/>
              <w:rPr>
                <w:lang w:val="en-US"/>
              </w:rPr>
            </w:pPr>
            <w:r>
              <w:rPr>
                <w:lang w:val="en-US"/>
              </w:rPr>
              <w:t>Not present</w:t>
            </w:r>
          </w:p>
        </w:tc>
      </w:tr>
      <w:tr w:rsidR="003155EC" w14:paraId="2E8C8A30" w14:textId="77777777" w:rsidTr="00A90323">
        <w:trPr>
          <w:trHeight w:val="336"/>
        </w:trPr>
        <w:tc>
          <w:tcPr>
            <w:tcW w:w="0" w:type="auto"/>
            <w:tcBorders>
              <w:top w:val="single" w:sz="4" w:space="0" w:color="auto"/>
            </w:tcBorders>
            <w:shd w:val="clear" w:color="auto" w:fill="auto"/>
          </w:tcPr>
          <w:p w14:paraId="6D6F84D5" w14:textId="77777777" w:rsidR="003155EC" w:rsidRDefault="003155EC" w:rsidP="00A90323">
            <w:pPr>
              <w:jc w:val="both"/>
              <w:rPr>
                <w:lang w:val="en-US"/>
              </w:rPr>
            </w:pPr>
            <w:r>
              <w:rPr>
                <w:lang w:val="en-US"/>
              </w:rPr>
              <w:t>Landed</w:t>
            </w:r>
          </w:p>
        </w:tc>
        <w:tc>
          <w:tcPr>
            <w:tcW w:w="0" w:type="auto"/>
            <w:tcBorders>
              <w:top w:val="single" w:sz="4" w:space="0" w:color="auto"/>
            </w:tcBorders>
            <w:shd w:val="clear" w:color="auto" w:fill="auto"/>
          </w:tcPr>
          <w:p w14:paraId="6A47DF21" w14:textId="77777777" w:rsidR="003155EC" w:rsidRDefault="003155EC" w:rsidP="00A90323">
            <w:pPr>
              <w:jc w:val="both"/>
              <w:rPr>
                <w:lang w:val="en-US"/>
              </w:rPr>
            </w:pPr>
            <w:r>
              <w:rPr>
                <w:lang w:val="en-US"/>
              </w:rPr>
              <w:t>1,234</w:t>
            </w:r>
          </w:p>
        </w:tc>
        <w:tc>
          <w:tcPr>
            <w:tcW w:w="0" w:type="auto"/>
            <w:tcBorders>
              <w:top w:val="single" w:sz="4" w:space="0" w:color="auto"/>
            </w:tcBorders>
            <w:shd w:val="clear" w:color="auto" w:fill="auto"/>
          </w:tcPr>
          <w:p w14:paraId="6247E9A6" w14:textId="77777777" w:rsidR="003155EC" w:rsidRDefault="003155EC" w:rsidP="00A90323">
            <w:pPr>
              <w:jc w:val="both"/>
              <w:rPr>
                <w:lang w:val="en-US"/>
              </w:rPr>
            </w:pPr>
            <w:r>
              <w:rPr>
                <w:lang w:val="en-US"/>
              </w:rPr>
              <w:t>58.59%</w:t>
            </w:r>
          </w:p>
        </w:tc>
        <w:tc>
          <w:tcPr>
            <w:tcW w:w="0" w:type="auto"/>
            <w:tcBorders>
              <w:top w:val="single" w:sz="4" w:space="0" w:color="auto"/>
            </w:tcBorders>
            <w:shd w:val="clear" w:color="auto" w:fill="auto"/>
          </w:tcPr>
          <w:p w14:paraId="7BDB7E63" w14:textId="77777777" w:rsidR="003155EC" w:rsidRDefault="003155EC" w:rsidP="00A90323">
            <w:pPr>
              <w:jc w:val="both"/>
              <w:rPr>
                <w:lang w:val="en-US"/>
              </w:rPr>
            </w:pPr>
            <w:r>
              <w:rPr>
                <w:lang w:val="en-US"/>
              </w:rPr>
              <w:t>41.41%</w:t>
            </w:r>
          </w:p>
        </w:tc>
      </w:tr>
      <w:tr w:rsidR="003155EC" w14:paraId="6F343AA2" w14:textId="77777777" w:rsidTr="00A90323">
        <w:trPr>
          <w:trHeight w:val="310"/>
        </w:trPr>
        <w:tc>
          <w:tcPr>
            <w:tcW w:w="0" w:type="auto"/>
            <w:shd w:val="clear" w:color="auto" w:fill="auto"/>
          </w:tcPr>
          <w:p w14:paraId="609E0E68" w14:textId="77777777" w:rsidR="003155EC" w:rsidRDefault="003155EC" w:rsidP="00A90323">
            <w:pPr>
              <w:jc w:val="both"/>
              <w:rPr>
                <w:lang w:val="en-US"/>
              </w:rPr>
            </w:pPr>
            <w:r>
              <w:rPr>
                <w:lang w:val="en-US"/>
              </w:rPr>
              <w:t>Pension</w:t>
            </w:r>
          </w:p>
        </w:tc>
        <w:tc>
          <w:tcPr>
            <w:tcW w:w="0" w:type="auto"/>
            <w:shd w:val="clear" w:color="auto" w:fill="auto"/>
          </w:tcPr>
          <w:p w14:paraId="2A9B83C0" w14:textId="77777777" w:rsidR="003155EC" w:rsidRDefault="003155EC" w:rsidP="00A90323">
            <w:pPr>
              <w:jc w:val="both"/>
              <w:rPr>
                <w:lang w:val="en-US"/>
              </w:rPr>
            </w:pPr>
            <w:r>
              <w:rPr>
                <w:lang w:val="en-US"/>
              </w:rPr>
              <w:t>1,234</w:t>
            </w:r>
          </w:p>
        </w:tc>
        <w:tc>
          <w:tcPr>
            <w:tcW w:w="0" w:type="auto"/>
            <w:shd w:val="clear" w:color="auto" w:fill="auto"/>
          </w:tcPr>
          <w:p w14:paraId="2B1A19AB" w14:textId="77777777" w:rsidR="003155EC" w:rsidRDefault="003155EC" w:rsidP="00A90323">
            <w:pPr>
              <w:jc w:val="both"/>
              <w:rPr>
                <w:lang w:val="en-US"/>
              </w:rPr>
            </w:pPr>
            <w:r>
              <w:rPr>
                <w:lang w:val="en-US"/>
              </w:rPr>
              <w:t>24.80%</w:t>
            </w:r>
          </w:p>
        </w:tc>
        <w:tc>
          <w:tcPr>
            <w:tcW w:w="0" w:type="auto"/>
            <w:shd w:val="clear" w:color="auto" w:fill="auto"/>
          </w:tcPr>
          <w:p w14:paraId="23578273" w14:textId="77777777" w:rsidR="003155EC" w:rsidRDefault="003155EC" w:rsidP="00A90323">
            <w:pPr>
              <w:jc w:val="both"/>
              <w:rPr>
                <w:lang w:val="en-US"/>
              </w:rPr>
            </w:pPr>
            <w:r>
              <w:rPr>
                <w:lang w:val="en-US"/>
              </w:rPr>
              <w:t>75.205</w:t>
            </w:r>
          </w:p>
        </w:tc>
      </w:tr>
      <w:tr w:rsidR="003155EC" w14:paraId="4D6524E1" w14:textId="77777777" w:rsidTr="00A90323">
        <w:trPr>
          <w:trHeight w:val="336"/>
        </w:trPr>
        <w:tc>
          <w:tcPr>
            <w:tcW w:w="0" w:type="auto"/>
            <w:shd w:val="clear" w:color="auto" w:fill="auto"/>
          </w:tcPr>
          <w:p w14:paraId="41BA5648" w14:textId="77777777" w:rsidR="003155EC" w:rsidRDefault="003155EC" w:rsidP="00A90323">
            <w:pPr>
              <w:jc w:val="both"/>
              <w:rPr>
                <w:lang w:val="en-US"/>
              </w:rPr>
            </w:pPr>
            <w:r>
              <w:rPr>
                <w:lang w:val="en-US"/>
              </w:rPr>
              <w:t>Illness</w:t>
            </w:r>
          </w:p>
        </w:tc>
        <w:tc>
          <w:tcPr>
            <w:tcW w:w="0" w:type="auto"/>
            <w:shd w:val="clear" w:color="auto" w:fill="auto"/>
          </w:tcPr>
          <w:p w14:paraId="248CE4B2" w14:textId="77777777" w:rsidR="003155EC" w:rsidRDefault="003155EC" w:rsidP="00A90323">
            <w:pPr>
              <w:jc w:val="both"/>
              <w:rPr>
                <w:lang w:val="en-US"/>
              </w:rPr>
            </w:pPr>
            <w:r>
              <w:rPr>
                <w:lang w:val="en-US"/>
              </w:rPr>
              <w:t>1,234</w:t>
            </w:r>
          </w:p>
        </w:tc>
        <w:tc>
          <w:tcPr>
            <w:tcW w:w="0" w:type="auto"/>
            <w:shd w:val="clear" w:color="auto" w:fill="auto"/>
          </w:tcPr>
          <w:p w14:paraId="4C2E40A7" w14:textId="77777777" w:rsidR="003155EC" w:rsidRDefault="003155EC" w:rsidP="00A90323">
            <w:pPr>
              <w:jc w:val="both"/>
              <w:rPr>
                <w:lang w:val="en-US"/>
              </w:rPr>
            </w:pPr>
            <w:r>
              <w:rPr>
                <w:lang w:val="en-US"/>
              </w:rPr>
              <w:t>49.19%</w:t>
            </w:r>
          </w:p>
        </w:tc>
        <w:tc>
          <w:tcPr>
            <w:tcW w:w="0" w:type="auto"/>
            <w:shd w:val="clear" w:color="auto" w:fill="auto"/>
          </w:tcPr>
          <w:p w14:paraId="25732528" w14:textId="77777777" w:rsidR="003155EC" w:rsidRDefault="003155EC" w:rsidP="00A90323">
            <w:pPr>
              <w:jc w:val="both"/>
              <w:rPr>
                <w:lang w:val="en-US"/>
              </w:rPr>
            </w:pPr>
            <w:r>
              <w:rPr>
                <w:lang w:val="en-US"/>
              </w:rPr>
              <w:t>50.81%</w:t>
            </w:r>
          </w:p>
        </w:tc>
      </w:tr>
      <w:tr w:rsidR="003155EC" w14:paraId="290B5E85" w14:textId="77777777" w:rsidTr="00A90323">
        <w:trPr>
          <w:trHeight w:val="310"/>
        </w:trPr>
        <w:tc>
          <w:tcPr>
            <w:tcW w:w="0" w:type="auto"/>
            <w:shd w:val="clear" w:color="auto" w:fill="auto"/>
          </w:tcPr>
          <w:p w14:paraId="3C44B22A" w14:textId="77777777" w:rsidR="003155EC" w:rsidRDefault="003155EC" w:rsidP="00A90323">
            <w:pPr>
              <w:jc w:val="both"/>
              <w:rPr>
                <w:lang w:val="en-US"/>
              </w:rPr>
            </w:pPr>
            <w:r>
              <w:rPr>
                <w:lang w:val="en-US"/>
              </w:rPr>
              <w:t>Food loan</w:t>
            </w:r>
          </w:p>
        </w:tc>
        <w:tc>
          <w:tcPr>
            <w:tcW w:w="0" w:type="auto"/>
            <w:shd w:val="clear" w:color="auto" w:fill="auto"/>
          </w:tcPr>
          <w:p w14:paraId="3273DAB6" w14:textId="77777777" w:rsidR="003155EC" w:rsidRDefault="003155EC" w:rsidP="00A90323">
            <w:pPr>
              <w:jc w:val="both"/>
              <w:rPr>
                <w:lang w:val="en-US"/>
              </w:rPr>
            </w:pPr>
            <w:r>
              <w:rPr>
                <w:lang w:val="en-US"/>
              </w:rPr>
              <w:t>1,234</w:t>
            </w:r>
          </w:p>
        </w:tc>
        <w:tc>
          <w:tcPr>
            <w:tcW w:w="0" w:type="auto"/>
            <w:shd w:val="clear" w:color="auto" w:fill="auto"/>
          </w:tcPr>
          <w:p w14:paraId="219A4FB6" w14:textId="77777777" w:rsidR="003155EC" w:rsidRDefault="003155EC" w:rsidP="00A90323">
            <w:pPr>
              <w:jc w:val="both"/>
              <w:rPr>
                <w:lang w:val="en-US"/>
              </w:rPr>
            </w:pPr>
            <w:r>
              <w:rPr>
                <w:lang w:val="en-US"/>
              </w:rPr>
              <w:t>9.48%</w:t>
            </w:r>
          </w:p>
        </w:tc>
        <w:tc>
          <w:tcPr>
            <w:tcW w:w="0" w:type="auto"/>
            <w:shd w:val="clear" w:color="auto" w:fill="auto"/>
          </w:tcPr>
          <w:p w14:paraId="37F0B98E" w14:textId="77777777" w:rsidR="003155EC" w:rsidRDefault="003155EC" w:rsidP="00A90323">
            <w:pPr>
              <w:jc w:val="both"/>
              <w:rPr>
                <w:lang w:val="en-US"/>
              </w:rPr>
            </w:pPr>
            <w:r>
              <w:rPr>
                <w:lang w:val="en-US"/>
              </w:rPr>
              <w:t>90.52%</w:t>
            </w:r>
          </w:p>
        </w:tc>
      </w:tr>
      <w:tr w:rsidR="003155EC" w14:paraId="268D3DD0" w14:textId="77777777" w:rsidTr="00A90323">
        <w:trPr>
          <w:trHeight w:val="336"/>
        </w:trPr>
        <w:tc>
          <w:tcPr>
            <w:tcW w:w="0" w:type="auto"/>
            <w:shd w:val="clear" w:color="auto" w:fill="auto"/>
          </w:tcPr>
          <w:p w14:paraId="3435D74E" w14:textId="77777777" w:rsidR="003155EC" w:rsidRDefault="003155EC" w:rsidP="00A90323">
            <w:pPr>
              <w:jc w:val="both"/>
              <w:rPr>
                <w:lang w:val="en-US"/>
              </w:rPr>
            </w:pPr>
            <w:proofErr w:type="spellStart"/>
            <w:r>
              <w:rPr>
                <w:lang w:val="en-US"/>
              </w:rPr>
              <w:t>MigHH</w:t>
            </w:r>
            <w:proofErr w:type="spellEnd"/>
          </w:p>
        </w:tc>
        <w:tc>
          <w:tcPr>
            <w:tcW w:w="0" w:type="auto"/>
            <w:shd w:val="clear" w:color="auto" w:fill="auto"/>
          </w:tcPr>
          <w:p w14:paraId="10918DA7" w14:textId="77777777" w:rsidR="003155EC" w:rsidRDefault="003155EC" w:rsidP="00A90323">
            <w:pPr>
              <w:jc w:val="both"/>
              <w:rPr>
                <w:lang w:val="en-US"/>
              </w:rPr>
            </w:pPr>
            <w:r>
              <w:rPr>
                <w:lang w:val="en-US"/>
              </w:rPr>
              <w:t>1,234</w:t>
            </w:r>
          </w:p>
        </w:tc>
        <w:tc>
          <w:tcPr>
            <w:tcW w:w="0" w:type="auto"/>
            <w:shd w:val="clear" w:color="auto" w:fill="auto"/>
          </w:tcPr>
          <w:p w14:paraId="3AF3E9A1" w14:textId="77777777" w:rsidR="003155EC" w:rsidRDefault="003155EC" w:rsidP="00A90323">
            <w:pPr>
              <w:jc w:val="both"/>
              <w:rPr>
                <w:lang w:val="en-US"/>
              </w:rPr>
            </w:pPr>
            <w:r>
              <w:rPr>
                <w:lang w:val="en-US"/>
              </w:rPr>
              <w:t>14.02%</w:t>
            </w:r>
          </w:p>
        </w:tc>
        <w:tc>
          <w:tcPr>
            <w:tcW w:w="0" w:type="auto"/>
            <w:shd w:val="clear" w:color="auto" w:fill="auto"/>
          </w:tcPr>
          <w:p w14:paraId="3A56948A" w14:textId="77777777" w:rsidR="003155EC" w:rsidRDefault="003155EC" w:rsidP="00A90323">
            <w:pPr>
              <w:jc w:val="both"/>
              <w:rPr>
                <w:lang w:val="en-US"/>
              </w:rPr>
            </w:pPr>
            <w:r>
              <w:rPr>
                <w:lang w:val="en-US"/>
              </w:rPr>
              <w:t>85.98%</w:t>
            </w:r>
          </w:p>
        </w:tc>
      </w:tr>
      <w:tr w:rsidR="003155EC" w14:paraId="3AB4C135" w14:textId="77777777" w:rsidTr="00A90323">
        <w:trPr>
          <w:trHeight w:val="336"/>
        </w:trPr>
        <w:tc>
          <w:tcPr>
            <w:tcW w:w="0" w:type="auto"/>
            <w:shd w:val="clear" w:color="auto" w:fill="auto"/>
          </w:tcPr>
          <w:p w14:paraId="13891993" w14:textId="77777777" w:rsidR="003155EC" w:rsidRDefault="003155EC" w:rsidP="00A90323">
            <w:pPr>
              <w:jc w:val="both"/>
              <w:rPr>
                <w:lang w:val="en-US"/>
              </w:rPr>
            </w:pPr>
            <w:r>
              <w:rPr>
                <w:lang w:val="en-US"/>
              </w:rPr>
              <w:t>Econ shock</w:t>
            </w:r>
          </w:p>
        </w:tc>
        <w:tc>
          <w:tcPr>
            <w:tcW w:w="0" w:type="auto"/>
            <w:shd w:val="clear" w:color="auto" w:fill="auto"/>
          </w:tcPr>
          <w:p w14:paraId="0DA6DB0C" w14:textId="77777777" w:rsidR="003155EC" w:rsidRDefault="003155EC" w:rsidP="00A90323">
            <w:pPr>
              <w:jc w:val="both"/>
              <w:rPr>
                <w:lang w:val="en-US"/>
              </w:rPr>
            </w:pPr>
            <w:r>
              <w:rPr>
                <w:lang w:val="en-US"/>
              </w:rPr>
              <w:t>1,234</w:t>
            </w:r>
          </w:p>
        </w:tc>
        <w:tc>
          <w:tcPr>
            <w:tcW w:w="0" w:type="auto"/>
            <w:shd w:val="clear" w:color="auto" w:fill="auto"/>
          </w:tcPr>
          <w:p w14:paraId="552E0924" w14:textId="77777777" w:rsidR="003155EC" w:rsidRDefault="003155EC" w:rsidP="00A90323">
            <w:pPr>
              <w:jc w:val="both"/>
              <w:rPr>
                <w:lang w:val="en-US"/>
              </w:rPr>
            </w:pPr>
            <w:r>
              <w:rPr>
                <w:lang w:val="en-US"/>
              </w:rPr>
              <w:t>50.81%</w:t>
            </w:r>
          </w:p>
        </w:tc>
        <w:tc>
          <w:tcPr>
            <w:tcW w:w="0" w:type="auto"/>
            <w:shd w:val="clear" w:color="auto" w:fill="auto"/>
          </w:tcPr>
          <w:p w14:paraId="6221833E" w14:textId="77777777" w:rsidR="003155EC" w:rsidRDefault="003155EC" w:rsidP="00A90323">
            <w:pPr>
              <w:jc w:val="both"/>
              <w:rPr>
                <w:lang w:val="en-US"/>
              </w:rPr>
            </w:pPr>
            <w:r>
              <w:rPr>
                <w:lang w:val="en-US"/>
              </w:rPr>
              <w:t>49.19%</w:t>
            </w:r>
          </w:p>
        </w:tc>
      </w:tr>
      <w:tr w:rsidR="003155EC" w14:paraId="75A418E0" w14:textId="77777777" w:rsidTr="00A90323">
        <w:trPr>
          <w:trHeight w:val="310"/>
        </w:trPr>
        <w:tc>
          <w:tcPr>
            <w:tcW w:w="0" w:type="auto"/>
            <w:shd w:val="clear" w:color="auto" w:fill="auto"/>
          </w:tcPr>
          <w:p w14:paraId="4364E65F" w14:textId="77777777" w:rsidR="003155EC" w:rsidRDefault="003155EC" w:rsidP="00A90323">
            <w:pPr>
              <w:jc w:val="both"/>
              <w:rPr>
                <w:lang w:val="en-US"/>
              </w:rPr>
            </w:pPr>
            <w:r>
              <w:rPr>
                <w:lang w:val="en-US"/>
              </w:rPr>
              <w:t>Ag shock</w:t>
            </w:r>
          </w:p>
        </w:tc>
        <w:tc>
          <w:tcPr>
            <w:tcW w:w="0" w:type="auto"/>
            <w:shd w:val="clear" w:color="auto" w:fill="auto"/>
          </w:tcPr>
          <w:p w14:paraId="10E6955E" w14:textId="77777777" w:rsidR="003155EC" w:rsidRDefault="003155EC" w:rsidP="00A90323">
            <w:pPr>
              <w:jc w:val="both"/>
              <w:rPr>
                <w:lang w:val="en-US"/>
              </w:rPr>
            </w:pPr>
            <w:r>
              <w:rPr>
                <w:lang w:val="en-US"/>
              </w:rPr>
              <w:t>1,234</w:t>
            </w:r>
          </w:p>
        </w:tc>
        <w:tc>
          <w:tcPr>
            <w:tcW w:w="0" w:type="auto"/>
            <w:shd w:val="clear" w:color="auto" w:fill="auto"/>
          </w:tcPr>
          <w:p w14:paraId="78FCFC3B" w14:textId="77777777" w:rsidR="003155EC" w:rsidRDefault="003155EC" w:rsidP="00A90323">
            <w:pPr>
              <w:jc w:val="both"/>
              <w:rPr>
                <w:lang w:val="en-US"/>
              </w:rPr>
            </w:pPr>
            <w:r>
              <w:rPr>
                <w:lang w:val="en-US"/>
              </w:rPr>
              <w:t>52.35%</w:t>
            </w:r>
          </w:p>
        </w:tc>
        <w:tc>
          <w:tcPr>
            <w:tcW w:w="0" w:type="auto"/>
            <w:shd w:val="clear" w:color="auto" w:fill="auto"/>
          </w:tcPr>
          <w:p w14:paraId="1C654F68" w14:textId="77777777" w:rsidR="003155EC" w:rsidRDefault="003155EC" w:rsidP="00A90323">
            <w:pPr>
              <w:jc w:val="both"/>
              <w:rPr>
                <w:lang w:val="en-US"/>
              </w:rPr>
            </w:pPr>
            <w:r>
              <w:rPr>
                <w:lang w:val="en-US"/>
              </w:rPr>
              <w:t>47.65%</w:t>
            </w:r>
          </w:p>
        </w:tc>
      </w:tr>
      <w:tr w:rsidR="003155EC" w14:paraId="72E0CC5D" w14:textId="77777777" w:rsidTr="00A90323">
        <w:trPr>
          <w:trHeight w:val="310"/>
        </w:trPr>
        <w:tc>
          <w:tcPr>
            <w:tcW w:w="0" w:type="auto"/>
            <w:shd w:val="clear" w:color="auto" w:fill="auto"/>
          </w:tcPr>
          <w:p w14:paraId="335B503F" w14:textId="77777777" w:rsidR="003155EC" w:rsidRDefault="003155EC" w:rsidP="00A90323">
            <w:pPr>
              <w:jc w:val="both"/>
              <w:rPr>
                <w:lang w:val="en-US"/>
              </w:rPr>
            </w:pPr>
            <w:proofErr w:type="spellStart"/>
            <w:r>
              <w:rPr>
                <w:lang w:val="en-US"/>
              </w:rPr>
              <w:t>Env</w:t>
            </w:r>
            <w:proofErr w:type="spellEnd"/>
            <w:r>
              <w:rPr>
                <w:lang w:val="en-US"/>
              </w:rPr>
              <w:t xml:space="preserve"> shock</w:t>
            </w:r>
          </w:p>
        </w:tc>
        <w:tc>
          <w:tcPr>
            <w:tcW w:w="0" w:type="auto"/>
            <w:shd w:val="clear" w:color="auto" w:fill="auto"/>
          </w:tcPr>
          <w:p w14:paraId="512258ED" w14:textId="77777777" w:rsidR="003155EC" w:rsidRDefault="003155EC" w:rsidP="00A90323">
            <w:pPr>
              <w:jc w:val="both"/>
              <w:rPr>
                <w:lang w:val="en-US"/>
              </w:rPr>
            </w:pPr>
            <w:r>
              <w:rPr>
                <w:lang w:val="en-US"/>
              </w:rPr>
              <w:t>1,234</w:t>
            </w:r>
          </w:p>
        </w:tc>
        <w:tc>
          <w:tcPr>
            <w:tcW w:w="0" w:type="auto"/>
            <w:shd w:val="clear" w:color="auto" w:fill="auto"/>
          </w:tcPr>
          <w:p w14:paraId="2DBA6659" w14:textId="77777777" w:rsidR="003155EC" w:rsidRDefault="003155EC" w:rsidP="00A90323">
            <w:pPr>
              <w:jc w:val="both"/>
              <w:rPr>
                <w:lang w:val="en-US"/>
              </w:rPr>
            </w:pPr>
            <w:r>
              <w:rPr>
                <w:lang w:val="en-US"/>
              </w:rPr>
              <w:t>81.12%</w:t>
            </w:r>
          </w:p>
        </w:tc>
        <w:tc>
          <w:tcPr>
            <w:tcW w:w="0" w:type="auto"/>
            <w:shd w:val="clear" w:color="auto" w:fill="auto"/>
          </w:tcPr>
          <w:p w14:paraId="62F52D89" w14:textId="77777777" w:rsidR="003155EC" w:rsidRDefault="003155EC" w:rsidP="00A90323">
            <w:pPr>
              <w:jc w:val="both"/>
              <w:rPr>
                <w:lang w:val="en-US"/>
              </w:rPr>
            </w:pPr>
            <w:r>
              <w:rPr>
                <w:lang w:val="en-US"/>
              </w:rPr>
              <w:t>18.88%</w:t>
            </w:r>
          </w:p>
        </w:tc>
      </w:tr>
    </w:tbl>
    <w:p w14:paraId="350D05B2" w14:textId="77777777" w:rsidR="003155EC" w:rsidRDefault="003155EC" w:rsidP="003155EC">
      <w:pPr>
        <w:jc w:val="both"/>
      </w:pPr>
      <w:r>
        <w:rPr>
          <w:i/>
        </w:rPr>
        <w:t>Note</w:t>
      </w:r>
      <w:r>
        <w:t>: Variable descriptions displayed in Table S2.</w:t>
      </w:r>
    </w:p>
    <w:p w14:paraId="0B07A56C" w14:textId="77777777" w:rsidR="003155EC" w:rsidRDefault="003155EC" w:rsidP="00313A04"/>
    <w:p w14:paraId="26EF9FB2" w14:textId="77777777" w:rsidR="003155EC" w:rsidRDefault="003155EC" w:rsidP="00313A04"/>
    <w:p w14:paraId="70685CBC" w14:textId="77777777" w:rsidR="003155EC" w:rsidRDefault="003155EC">
      <w:r>
        <w:br w:type="page"/>
      </w:r>
    </w:p>
    <w:p w14:paraId="4506076C" w14:textId="51CE3F89" w:rsidR="006F61AD" w:rsidRDefault="006F61AD" w:rsidP="00313A04">
      <w:r>
        <w:lastRenderedPageBreak/>
        <w:t>Table S</w:t>
      </w:r>
      <w:r w:rsidR="003155EC">
        <w:t>2</w:t>
      </w:r>
      <w:r w:rsidR="00A24A21">
        <w:t>:</w:t>
      </w:r>
      <w:r>
        <w:t xml:space="preserve"> Independent variable descriptions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1530"/>
        <w:gridCol w:w="5930"/>
      </w:tblGrid>
      <w:tr w:rsidR="006F61AD" w14:paraId="3DE67B2E" w14:textId="77777777" w:rsidTr="000F64D5">
        <w:tc>
          <w:tcPr>
            <w:tcW w:w="1500" w:type="dxa"/>
            <w:tcBorders>
              <w:bottom w:val="single" w:sz="4" w:space="0" w:color="auto"/>
            </w:tcBorders>
            <w:shd w:val="clear" w:color="auto" w:fill="auto"/>
          </w:tcPr>
          <w:p w14:paraId="13578970" w14:textId="77777777" w:rsidR="006F61AD" w:rsidRDefault="006F61AD" w:rsidP="000F64D5">
            <w:r>
              <w:t>Name</w:t>
            </w:r>
          </w:p>
        </w:tc>
        <w:tc>
          <w:tcPr>
            <w:tcW w:w="1530" w:type="dxa"/>
            <w:tcBorders>
              <w:bottom w:val="single" w:sz="4" w:space="0" w:color="auto"/>
            </w:tcBorders>
            <w:shd w:val="clear" w:color="auto" w:fill="auto"/>
          </w:tcPr>
          <w:p w14:paraId="204040F1" w14:textId="77777777" w:rsidR="006F61AD" w:rsidRDefault="006F61AD" w:rsidP="000F64D5">
            <w:r>
              <w:t>Type</w:t>
            </w:r>
          </w:p>
        </w:tc>
        <w:tc>
          <w:tcPr>
            <w:tcW w:w="5930" w:type="dxa"/>
            <w:tcBorders>
              <w:bottom w:val="single" w:sz="4" w:space="0" w:color="auto"/>
            </w:tcBorders>
            <w:shd w:val="clear" w:color="auto" w:fill="auto"/>
          </w:tcPr>
          <w:p w14:paraId="5C081A51" w14:textId="77777777" w:rsidR="006F61AD" w:rsidRDefault="006F61AD" w:rsidP="000F64D5">
            <w:r>
              <w:t>Description</w:t>
            </w:r>
          </w:p>
        </w:tc>
      </w:tr>
      <w:tr w:rsidR="006F61AD" w14:paraId="655EE1E1" w14:textId="77777777" w:rsidTr="000F64D5">
        <w:tc>
          <w:tcPr>
            <w:tcW w:w="0" w:type="auto"/>
            <w:gridSpan w:val="3"/>
            <w:tcBorders>
              <w:top w:val="single" w:sz="4" w:space="0" w:color="auto"/>
              <w:bottom w:val="single" w:sz="4" w:space="0" w:color="auto"/>
            </w:tcBorders>
            <w:shd w:val="clear" w:color="auto" w:fill="auto"/>
          </w:tcPr>
          <w:p w14:paraId="4E1060D0" w14:textId="77777777" w:rsidR="006F61AD" w:rsidRDefault="006F61AD" w:rsidP="000F64D5">
            <w:pPr>
              <w:jc w:val="center"/>
            </w:pPr>
            <w:r>
              <w:t>Geographic</w:t>
            </w:r>
          </w:p>
        </w:tc>
      </w:tr>
      <w:tr w:rsidR="006F61AD" w14:paraId="61F27E71" w14:textId="77777777" w:rsidTr="000F64D5">
        <w:tc>
          <w:tcPr>
            <w:tcW w:w="1500" w:type="dxa"/>
            <w:tcBorders>
              <w:top w:val="single" w:sz="4" w:space="0" w:color="auto"/>
              <w:bottom w:val="nil"/>
            </w:tcBorders>
            <w:shd w:val="clear" w:color="auto" w:fill="auto"/>
          </w:tcPr>
          <w:p w14:paraId="040C582C" w14:textId="77777777" w:rsidR="006F61AD" w:rsidRDefault="006F61AD" w:rsidP="000F64D5">
            <w:r>
              <w:t>Market</w:t>
            </w:r>
          </w:p>
        </w:tc>
        <w:tc>
          <w:tcPr>
            <w:tcW w:w="1530" w:type="dxa"/>
            <w:tcBorders>
              <w:top w:val="single" w:sz="4" w:space="0" w:color="auto"/>
              <w:bottom w:val="nil"/>
            </w:tcBorders>
            <w:shd w:val="clear" w:color="auto" w:fill="auto"/>
          </w:tcPr>
          <w:p w14:paraId="689F44E2" w14:textId="77777777" w:rsidR="006F61AD" w:rsidRDefault="006F61AD" w:rsidP="000F64D5">
            <w:r>
              <w:t>Ratio</w:t>
            </w:r>
          </w:p>
        </w:tc>
        <w:tc>
          <w:tcPr>
            <w:tcW w:w="5930" w:type="dxa"/>
            <w:tcBorders>
              <w:top w:val="single" w:sz="4" w:space="0" w:color="auto"/>
              <w:bottom w:val="nil"/>
            </w:tcBorders>
            <w:shd w:val="clear" w:color="auto" w:fill="auto"/>
          </w:tcPr>
          <w:p w14:paraId="41227515" w14:textId="77777777" w:rsidR="006F61AD" w:rsidRDefault="006F61AD" w:rsidP="000F64D5">
            <w:r>
              <w:t>Number of km to market (market access)</w:t>
            </w:r>
          </w:p>
        </w:tc>
      </w:tr>
      <w:tr w:rsidR="006F61AD" w14:paraId="0108C1B5" w14:textId="77777777" w:rsidTr="000F64D5">
        <w:tc>
          <w:tcPr>
            <w:tcW w:w="1500" w:type="dxa"/>
            <w:tcBorders>
              <w:top w:val="nil"/>
              <w:bottom w:val="single" w:sz="4" w:space="0" w:color="auto"/>
            </w:tcBorders>
            <w:shd w:val="clear" w:color="auto" w:fill="auto"/>
          </w:tcPr>
          <w:p w14:paraId="2EE9B0C2" w14:textId="77777777" w:rsidR="006F61AD" w:rsidRDefault="006F61AD" w:rsidP="000F64D5">
            <w:r>
              <w:t>Altitude</w:t>
            </w:r>
          </w:p>
        </w:tc>
        <w:tc>
          <w:tcPr>
            <w:tcW w:w="1530" w:type="dxa"/>
            <w:tcBorders>
              <w:top w:val="nil"/>
              <w:bottom w:val="single" w:sz="4" w:space="0" w:color="auto"/>
            </w:tcBorders>
            <w:shd w:val="clear" w:color="auto" w:fill="auto"/>
          </w:tcPr>
          <w:p w14:paraId="562ED80B" w14:textId="77777777" w:rsidR="006F61AD" w:rsidRDefault="006F61AD" w:rsidP="000F64D5">
            <w:r>
              <w:t>Ratio</w:t>
            </w:r>
          </w:p>
        </w:tc>
        <w:tc>
          <w:tcPr>
            <w:tcW w:w="5930" w:type="dxa"/>
            <w:tcBorders>
              <w:top w:val="nil"/>
              <w:bottom w:val="single" w:sz="4" w:space="0" w:color="auto"/>
            </w:tcBorders>
            <w:shd w:val="clear" w:color="auto" w:fill="auto"/>
          </w:tcPr>
          <w:p w14:paraId="5E230878" w14:textId="77777777" w:rsidR="006F61AD" w:rsidRDefault="006F61AD" w:rsidP="000F64D5">
            <w:r>
              <w:t>The elevation of household (in meters)</w:t>
            </w:r>
          </w:p>
        </w:tc>
      </w:tr>
      <w:tr w:rsidR="006F61AD" w14:paraId="280ACFCC" w14:textId="77777777" w:rsidTr="000F64D5">
        <w:tc>
          <w:tcPr>
            <w:tcW w:w="0" w:type="auto"/>
            <w:gridSpan w:val="3"/>
            <w:tcBorders>
              <w:top w:val="single" w:sz="4" w:space="0" w:color="auto"/>
              <w:bottom w:val="single" w:sz="4" w:space="0" w:color="auto"/>
            </w:tcBorders>
            <w:shd w:val="clear" w:color="auto" w:fill="auto"/>
          </w:tcPr>
          <w:p w14:paraId="47FBF5A0" w14:textId="77777777" w:rsidR="006F61AD" w:rsidRDefault="006F61AD" w:rsidP="000F64D5">
            <w:pPr>
              <w:jc w:val="center"/>
            </w:pPr>
            <w:r>
              <w:t>Socioeconomic indicators</w:t>
            </w:r>
          </w:p>
        </w:tc>
      </w:tr>
      <w:tr w:rsidR="006F61AD" w14:paraId="1E7D6FEA" w14:textId="77777777" w:rsidTr="000F64D5">
        <w:tc>
          <w:tcPr>
            <w:tcW w:w="1500" w:type="dxa"/>
            <w:tcBorders>
              <w:top w:val="single" w:sz="4" w:space="0" w:color="auto"/>
              <w:bottom w:val="nil"/>
            </w:tcBorders>
            <w:shd w:val="clear" w:color="auto" w:fill="auto"/>
          </w:tcPr>
          <w:p w14:paraId="41D28DCA" w14:textId="77777777" w:rsidR="006F61AD" w:rsidRDefault="006F61AD" w:rsidP="000F64D5">
            <w:r>
              <w:t>WEAI</w:t>
            </w:r>
          </w:p>
        </w:tc>
        <w:tc>
          <w:tcPr>
            <w:tcW w:w="1530" w:type="dxa"/>
            <w:tcBorders>
              <w:top w:val="single" w:sz="4" w:space="0" w:color="auto"/>
              <w:bottom w:val="nil"/>
            </w:tcBorders>
            <w:shd w:val="clear" w:color="auto" w:fill="auto"/>
          </w:tcPr>
          <w:p w14:paraId="45965F91" w14:textId="77777777" w:rsidR="006F61AD" w:rsidRDefault="006F61AD" w:rsidP="000F64D5">
            <w:r>
              <w:t>Index</w:t>
            </w:r>
          </w:p>
        </w:tc>
        <w:tc>
          <w:tcPr>
            <w:tcW w:w="5930" w:type="dxa"/>
            <w:tcBorders>
              <w:top w:val="single" w:sz="4" w:space="0" w:color="auto"/>
              <w:bottom w:val="nil"/>
            </w:tcBorders>
            <w:shd w:val="clear" w:color="auto" w:fill="auto"/>
          </w:tcPr>
          <w:p w14:paraId="34DD07B5" w14:textId="77777777" w:rsidR="006F61AD" w:rsidRDefault="006F61AD" w:rsidP="000F64D5">
            <w:r>
              <w:t>Women’s Empowerment in Agriculture Index</w:t>
            </w:r>
          </w:p>
        </w:tc>
      </w:tr>
      <w:tr w:rsidR="006F61AD" w14:paraId="7EBE84F2" w14:textId="77777777" w:rsidTr="000F64D5">
        <w:tc>
          <w:tcPr>
            <w:tcW w:w="1500" w:type="dxa"/>
            <w:tcBorders>
              <w:top w:val="nil"/>
              <w:bottom w:val="nil"/>
            </w:tcBorders>
            <w:shd w:val="clear" w:color="auto" w:fill="auto"/>
          </w:tcPr>
          <w:p w14:paraId="4D3B3096" w14:textId="77777777" w:rsidR="006F61AD" w:rsidRDefault="006F61AD" w:rsidP="000F64D5">
            <w:r>
              <w:t>Landed</w:t>
            </w:r>
          </w:p>
        </w:tc>
        <w:tc>
          <w:tcPr>
            <w:tcW w:w="1530" w:type="dxa"/>
            <w:tcBorders>
              <w:top w:val="nil"/>
              <w:bottom w:val="nil"/>
            </w:tcBorders>
            <w:shd w:val="clear" w:color="auto" w:fill="auto"/>
          </w:tcPr>
          <w:p w14:paraId="72C3B664" w14:textId="77777777" w:rsidR="006F61AD" w:rsidRDefault="006F61AD" w:rsidP="000F64D5">
            <w:r>
              <w:t>Dummy</w:t>
            </w:r>
          </w:p>
        </w:tc>
        <w:tc>
          <w:tcPr>
            <w:tcW w:w="5930" w:type="dxa"/>
            <w:tcBorders>
              <w:top w:val="nil"/>
              <w:bottom w:val="nil"/>
            </w:tcBorders>
            <w:shd w:val="clear" w:color="auto" w:fill="auto"/>
          </w:tcPr>
          <w:p w14:paraId="59391A9B" w14:textId="77777777" w:rsidR="006F61AD" w:rsidRDefault="006F61AD" w:rsidP="000F64D5">
            <w:r>
              <w:t>Household owns land</w:t>
            </w:r>
          </w:p>
        </w:tc>
      </w:tr>
      <w:tr w:rsidR="006F61AD" w14:paraId="1C1B5B8C" w14:textId="77777777" w:rsidTr="000F64D5">
        <w:tc>
          <w:tcPr>
            <w:tcW w:w="1500" w:type="dxa"/>
            <w:tcBorders>
              <w:top w:val="nil"/>
              <w:bottom w:val="nil"/>
            </w:tcBorders>
            <w:shd w:val="clear" w:color="auto" w:fill="auto"/>
          </w:tcPr>
          <w:p w14:paraId="6DFF338B" w14:textId="77777777" w:rsidR="006F61AD" w:rsidRDefault="006F61AD" w:rsidP="000F64D5">
            <w:r>
              <w:t>Income</w:t>
            </w:r>
          </w:p>
        </w:tc>
        <w:tc>
          <w:tcPr>
            <w:tcW w:w="1530" w:type="dxa"/>
            <w:tcBorders>
              <w:top w:val="nil"/>
              <w:bottom w:val="nil"/>
            </w:tcBorders>
            <w:shd w:val="clear" w:color="auto" w:fill="auto"/>
          </w:tcPr>
          <w:p w14:paraId="7269509B" w14:textId="77777777" w:rsidR="006F61AD" w:rsidRDefault="006F61AD" w:rsidP="000F64D5">
            <w:r>
              <w:t>Ratio</w:t>
            </w:r>
          </w:p>
        </w:tc>
        <w:tc>
          <w:tcPr>
            <w:tcW w:w="5930" w:type="dxa"/>
            <w:tcBorders>
              <w:top w:val="nil"/>
              <w:bottom w:val="nil"/>
            </w:tcBorders>
            <w:shd w:val="clear" w:color="auto" w:fill="auto"/>
          </w:tcPr>
          <w:p w14:paraId="4D4646EA" w14:textId="77777777" w:rsidR="006F61AD" w:rsidRDefault="006F61AD" w:rsidP="000F64D5">
            <w:r>
              <w:t>Total household income (in KYG som)</w:t>
            </w:r>
          </w:p>
        </w:tc>
      </w:tr>
      <w:tr w:rsidR="006F61AD" w14:paraId="61A57024" w14:textId="77777777" w:rsidTr="000F64D5">
        <w:tc>
          <w:tcPr>
            <w:tcW w:w="1500" w:type="dxa"/>
            <w:tcBorders>
              <w:top w:val="nil"/>
              <w:bottom w:val="single" w:sz="4" w:space="0" w:color="auto"/>
            </w:tcBorders>
            <w:shd w:val="clear" w:color="auto" w:fill="auto"/>
          </w:tcPr>
          <w:p w14:paraId="6093C9D9" w14:textId="77777777" w:rsidR="006F61AD" w:rsidRDefault="006F61AD" w:rsidP="000F64D5">
            <w:proofErr w:type="spellStart"/>
            <w:r>
              <w:t>zAssets</w:t>
            </w:r>
            <w:proofErr w:type="spellEnd"/>
          </w:p>
        </w:tc>
        <w:tc>
          <w:tcPr>
            <w:tcW w:w="1530" w:type="dxa"/>
            <w:tcBorders>
              <w:top w:val="nil"/>
              <w:bottom w:val="single" w:sz="4" w:space="0" w:color="auto"/>
            </w:tcBorders>
            <w:shd w:val="clear" w:color="auto" w:fill="auto"/>
          </w:tcPr>
          <w:p w14:paraId="20B36852" w14:textId="77777777" w:rsidR="006F61AD" w:rsidRDefault="006F61AD" w:rsidP="000F64D5">
            <w:r>
              <w:t>Standardized scale</w:t>
            </w:r>
          </w:p>
        </w:tc>
        <w:tc>
          <w:tcPr>
            <w:tcW w:w="5930" w:type="dxa"/>
            <w:tcBorders>
              <w:top w:val="nil"/>
              <w:bottom w:val="single" w:sz="4" w:space="0" w:color="auto"/>
            </w:tcBorders>
            <w:shd w:val="clear" w:color="auto" w:fill="auto"/>
          </w:tcPr>
          <w:p w14:paraId="1DB5C724" w14:textId="77777777" w:rsidR="006F61AD" w:rsidRDefault="006F61AD" w:rsidP="000F64D5">
            <w:r>
              <w:t>A grouping of 13 dummy variable items that indicate household assets (owning a car, tractor, etc.)</w:t>
            </w:r>
          </w:p>
        </w:tc>
      </w:tr>
      <w:tr w:rsidR="006F61AD" w14:paraId="06570B00" w14:textId="77777777" w:rsidTr="000F64D5">
        <w:tc>
          <w:tcPr>
            <w:tcW w:w="8960" w:type="dxa"/>
            <w:gridSpan w:val="3"/>
            <w:tcBorders>
              <w:top w:val="single" w:sz="4" w:space="0" w:color="auto"/>
              <w:bottom w:val="single" w:sz="4" w:space="0" w:color="auto"/>
            </w:tcBorders>
            <w:shd w:val="clear" w:color="auto" w:fill="auto"/>
          </w:tcPr>
          <w:p w14:paraId="22CBFA88" w14:textId="77777777" w:rsidR="006F61AD" w:rsidRDefault="006F61AD" w:rsidP="000F64D5">
            <w:pPr>
              <w:jc w:val="center"/>
            </w:pPr>
            <w:r>
              <w:t>Household shocks</w:t>
            </w:r>
          </w:p>
        </w:tc>
      </w:tr>
      <w:tr w:rsidR="006F61AD" w14:paraId="3C413B10" w14:textId="77777777" w:rsidTr="000F64D5">
        <w:tc>
          <w:tcPr>
            <w:tcW w:w="1500" w:type="dxa"/>
            <w:tcBorders>
              <w:top w:val="single" w:sz="4" w:space="0" w:color="auto"/>
            </w:tcBorders>
            <w:shd w:val="clear" w:color="auto" w:fill="auto"/>
          </w:tcPr>
          <w:p w14:paraId="544DBF70" w14:textId="77777777" w:rsidR="006F61AD" w:rsidRDefault="006F61AD" w:rsidP="000F64D5">
            <w:r>
              <w:t>Econ shock</w:t>
            </w:r>
          </w:p>
        </w:tc>
        <w:tc>
          <w:tcPr>
            <w:tcW w:w="1530" w:type="dxa"/>
            <w:tcBorders>
              <w:top w:val="single" w:sz="4" w:space="0" w:color="auto"/>
            </w:tcBorders>
            <w:shd w:val="clear" w:color="auto" w:fill="auto"/>
          </w:tcPr>
          <w:p w14:paraId="45B60D9E" w14:textId="77777777" w:rsidR="006F61AD" w:rsidRDefault="006F61AD" w:rsidP="000F64D5">
            <w:r>
              <w:t>Dummy</w:t>
            </w:r>
          </w:p>
        </w:tc>
        <w:tc>
          <w:tcPr>
            <w:tcW w:w="5930" w:type="dxa"/>
            <w:tcBorders>
              <w:top w:val="single" w:sz="4" w:space="0" w:color="auto"/>
            </w:tcBorders>
            <w:shd w:val="clear" w:color="auto" w:fill="auto"/>
          </w:tcPr>
          <w:p w14:paraId="5957D03E" w14:textId="77777777" w:rsidR="006F61AD" w:rsidRDefault="006F61AD" w:rsidP="000F64D5">
            <w:r>
              <w:t>Experienced an economic shock in the past 3 months</w:t>
            </w:r>
          </w:p>
          <w:p w14:paraId="74354FBF" w14:textId="160230B0" w:rsidR="00577EE6" w:rsidRDefault="00577EE6" w:rsidP="000F64D5">
            <w:r>
              <w:t>(e.g. high food prices, health problems)</w:t>
            </w:r>
          </w:p>
        </w:tc>
      </w:tr>
      <w:tr w:rsidR="006F61AD" w14:paraId="4247A350" w14:textId="77777777" w:rsidTr="000F64D5">
        <w:tc>
          <w:tcPr>
            <w:tcW w:w="1500" w:type="dxa"/>
            <w:shd w:val="clear" w:color="auto" w:fill="auto"/>
          </w:tcPr>
          <w:p w14:paraId="2D83A536" w14:textId="77777777" w:rsidR="006F61AD" w:rsidRDefault="006F61AD" w:rsidP="000F64D5">
            <w:r>
              <w:t>Ag shock</w:t>
            </w:r>
          </w:p>
        </w:tc>
        <w:tc>
          <w:tcPr>
            <w:tcW w:w="1530" w:type="dxa"/>
            <w:shd w:val="clear" w:color="auto" w:fill="auto"/>
          </w:tcPr>
          <w:p w14:paraId="2E65DEA3" w14:textId="77777777" w:rsidR="006F61AD" w:rsidRDefault="006F61AD" w:rsidP="000F64D5">
            <w:r>
              <w:t>Dummy</w:t>
            </w:r>
          </w:p>
        </w:tc>
        <w:tc>
          <w:tcPr>
            <w:tcW w:w="5930" w:type="dxa"/>
            <w:shd w:val="clear" w:color="auto" w:fill="auto"/>
          </w:tcPr>
          <w:p w14:paraId="7B288117" w14:textId="77777777" w:rsidR="006F61AD" w:rsidRDefault="006F61AD" w:rsidP="000F64D5">
            <w:r>
              <w:t>Experienced an agricultural shock in the past 3 months</w:t>
            </w:r>
          </w:p>
          <w:p w14:paraId="151ADAC6" w14:textId="5F8B764B" w:rsidR="00577EE6" w:rsidRDefault="00577EE6" w:rsidP="000F64D5">
            <w:r>
              <w:t>(e.g. poor weather, natural disasters)</w:t>
            </w:r>
          </w:p>
        </w:tc>
      </w:tr>
      <w:tr w:rsidR="006F61AD" w14:paraId="596BEDCB" w14:textId="77777777" w:rsidTr="000F64D5">
        <w:tc>
          <w:tcPr>
            <w:tcW w:w="1500" w:type="dxa"/>
            <w:tcBorders>
              <w:bottom w:val="single" w:sz="4" w:space="0" w:color="auto"/>
            </w:tcBorders>
            <w:shd w:val="clear" w:color="auto" w:fill="auto"/>
          </w:tcPr>
          <w:p w14:paraId="5151158B" w14:textId="77777777" w:rsidR="006F61AD" w:rsidRDefault="006F61AD" w:rsidP="000F64D5">
            <w:proofErr w:type="spellStart"/>
            <w:r>
              <w:t>Env</w:t>
            </w:r>
            <w:proofErr w:type="spellEnd"/>
            <w:r>
              <w:t xml:space="preserve"> shock</w:t>
            </w:r>
          </w:p>
        </w:tc>
        <w:tc>
          <w:tcPr>
            <w:tcW w:w="1530" w:type="dxa"/>
            <w:tcBorders>
              <w:bottom w:val="single" w:sz="4" w:space="0" w:color="auto"/>
            </w:tcBorders>
            <w:shd w:val="clear" w:color="auto" w:fill="auto"/>
          </w:tcPr>
          <w:p w14:paraId="2EB45B66" w14:textId="77777777" w:rsidR="006F61AD" w:rsidRDefault="006F61AD" w:rsidP="000F64D5">
            <w:r>
              <w:t>Dummy</w:t>
            </w:r>
          </w:p>
        </w:tc>
        <w:tc>
          <w:tcPr>
            <w:tcW w:w="5930" w:type="dxa"/>
            <w:tcBorders>
              <w:bottom w:val="single" w:sz="4" w:space="0" w:color="auto"/>
            </w:tcBorders>
            <w:shd w:val="clear" w:color="auto" w:fill="auto"/>
          </w:tcPr>
          <w:p w14:paraId="0AAFE07A" w14:textId="77777777" w:rsidR="006F61AD" w:rsidRDefault="006F61AD" w:rsidP="000F64D5">
            <w:r>
              <w:t>Experienced a natural disaster in the past year</w:t>
            </w:r>
          </w:p>
          <w:p w14:paraId="58233317" w14:textId="1118E46D" w:rsidR="00577EE6" w:rsidRDefault="00577EE6" w:rsidP="000F64D5">
            <w:r>
              <w:t>(e.g. severe weather, drought)</w:t>
            </w:r>
          </w:p>
        </w:tc>
      </w:tr>
      <w:tr w:rsidR="006F61AD" w14:paraId="1E5C2052" w14:textId="77777777" w:rsidTr="000F64D5">
        <w:tc>
          <w:tcPr>
            <w:tcW w:w="0" w:type="auto"/>
            <w:gridSpan w:val="3"/>
            <w:tcBorders>
              <w:top w:val="single" w:sz="4" w:space="0" w:color="auto"/>
              <w:bottom w:val="single" w:sz="4" w:space="0" w:color="auto"/>
            </w:tcBorders>
            <w:shd w:val="clear" w:color="auto" w:fill="auto"/>
          </w:tcPr>
          <w:p w14:paraId="1C8E68ED" w14:textId="77777777" w:rsidR="006F61AD" w:rsidRDefault="006F61AD" w:rsidP="000F64D5">
            <w:pPr>
              <w:jc w:val="center"/>
            </w:pPr>
            <w:r>
              <w:t>Household dynamics</w:t>
            </w:r>
          </w:p>
        </w:tc>
      </w:tr>
      <w:tr w:rsidR="006F61AD" w14:paraId="41B3BEF6" w14:textId="77777777" w:rsidTr="000F64D5">
        <w:tc>
          <w:tcPr>
            <w:tcW w:w="1500" w:type="dxa"/>
            <w:tcBorders>
              <w:top w:val="single" w:sz="4" w:space="0" w:color="auto"/>
            </w:tcBorders>
            <w:shd w:val="clear" w:color="auto" w:fill="auto"/>
          </w:tcPr>
          <w:p w14:paraId="4F50A38F" w14:textId="77777777" w:rsidR="006F61AD" w:rsidRDefault="006F61AD" w:rsidP="000F64D5">
            <w:proofErr w:type="spellStart"/>
            <w:r>
              <w:t>HHsize</w:t>
            </w:r>
            <w:proofErr w:type="spellEnd"/>
          </w:p>
        </w:tc>
        <w:tc>
          <w:tcPr>
            <w:tcW w:w="1530" w:type="dxa"/>
            <w:tcBorders>
              <w:top w:val="single" w:sz="4" w:space="0" w:color="auto"/>
            </w:tcBorders>
            <w:shd w:val="clear" w:color="auto" w:fill="auto"/>
          </w:tcPr>
          <w:p w14:paraId="639F8082" w14:textId="77777777" w:rsidR="006F61AD" w:rsidRDefault="006F61AD" w:rsidP="000F64D5">
            <w:r>
              <w:t>Ratio</w:t>
            </w:r>
          </w:p>
        </w:tc>
        <w:tc>
          <w:tcPr>
            <w:tcW w:w="5930" w:type="dxa"/>
            <w:tcBorders>
              <w:top w:val="single" w:sz="4" w:space="0" w:color="auto"/>
            </w:tcBorders>
            <w:shd w:val="clear" w:color="auto" w:fill="auto"/>
          </w:tcPr>
          <w:p w14:paraId="7911FA14" w14:textId="77777777" w:rsidR="006F61AD" w:rsidRDefault="006F61AD" w:rsidP="000F64D5">
            <w:r>
              <w:t>Total number of household members</w:t>
            </w:r>
          </w:p>
        </w:tc>
      </w:tr>
      <w:tr w:rsidR="006F61AD" w14:paraId="6339CD86" w14:textId="77777777" w:rsidTr="000F64D5">
        <w:tc>
          <w:tcPr>
            <w:tcW w:w="1500" w:type="dxa"/>
            <w:shd w:val="clear" w:color="auto" w:fill="auto"/>
          </w:tcPr>
          <w:p w14:paraId="27B1BA36" w14:textId="77777777" w:rsidR="006F61AD" w:rsidRDefault="006F61AD" w:rsidP="000F64D5">
            <w:r>
              <w:t>Gender</w:t>
            </w:r>
          </w:p>
        </w:tc>
        <w:tc>
          <w:tcPr>
            <w:tcW w:w="1530" w:type="dxa"/>
            <w:shd w:val="clear" w:color="auto" w:fill="auto"/>
          </w:tcPr>
          <w:p w14:paraId="68417119" w14:textId="77777777" w:rsidR="006F61AD" w:rsidRDefault="006F61AD" w:rsidP="000F64D5">
            <w:r>
              <w:t>Dichotomous</w:t>
            </w:r>
          </w:p>
        </w:tc>
        <w:tc>
          <w:tcPr>
            <w:tcW w:w="5930" w:type="dxa"/>
            <w:shd w:val="clear" w:color="auto" w:fill="auto"/>
          </w:tcPr>
          <w:p w14:paraId="319CB0DD" w14:textId="3065B3C8" w:rsidR="006F61AD" w:rsidRDefault="006F61AD" w:rsidP="000F64D5">
            <w:r>
              <w:t>Gender of survey respondent (female modelled)</w:t>
            </w:r>
          </w:p>
        </w:tc>
      </w:tr>
      <w:tr w:rsidR="006F61AD" w14:paraId="51F508D4" w14:textId="77777777" w:rsidTr="000F64D5">
        <w:tc>
          <w:tcPr>
            <w:tcW w:w="1500" w:type="dxa"/>
            <w:shd w:val="clear" w:color="auto" w:fill="auto"/>
          </w:tcPr>
          <w:p w14:paraId="3B8E7335" w14:textId="77777777" w:rsidR="006F61AD" w:rsidRDefault="006F61AD" w:rsidP="000F64D5">
            <w:r>
              <w:t>Pension</w:t>
            </w:r>
          </w:p>
        </w:tc>
        <w:tc>
          <w:tcPr>
            <w:tcW w:w="1530" w:type="dxa"/>
            <w:shd w:val="clear" w:color="auto" w:fill="auto"/>
          </w:tcPr>
          <w:p w14:paraId="62E696D0" w14:textId="77777777" w:rsidR="006F61AD" w:rsidRDefault="006F61AD" w:rsidP="000F64D5">
            <w:r>
              <w:t>Dummy</w:t>
            </w:r>
          </w:p>
        </w:tc>
        <w:tc>
          <w:tcPr>
            <w:tcW w:w="5930" w:type="dxa"/>
            <w:shd w:val="clear" w:color="auto" w:fill="auto"/>
          </w:tcPr>
          <w:p w14:paraId="43348C3E" w14:textId="77777777" w:rsidR="006F61AD" w:rsidRDefault="006F61AD" w:rsidP="000F64D5">
            <w:r>
              <w:t>Household receives a government pension</w:t>
            </w:r>
          </w:p>
        </w:tc>
      </w:tr>
      <w:tr w:rsidR="006F61AD" w14:paraId="7B9E1651" w14:textId="77777777" w:rsidTr="000F64D5">
        <w:tc>
          <w:tcPr>
            <w:tcW w:w="1500" w:type="dxa"/>
            <w:shd w:val="clear" w:color="auto" w:fill="auto"/>
          </w:tcPr>
          <w:p w14:paraId="406092D8" w14:textId="77777777" w:rsidR="006F61AD" w:rsidRDefault="006F61AD" w:rsidP="000F64D5">
            <w:proofErr w:type="spellStart"/>
            <w:r>
              <w:t>Hh_age</w:t>
            </w:r>
            <w:proofErr w:type="spellEnd"/>
          </w:p>
        </w:tc>
        <w:tc>
          <w:tcPr>
            <w:tcW w:w="1530" w:type="dxa"/>
            <w:shd w:val="clear" w:color="auto" w:fill="auto"/>
          </w:tcPr>
          <w:p w14:paraId="53EE3C8A" w14:textId="77777777" w:rsidR="006F61AD" w:rsidRDefault="006F61AD" w:rsidP="000F64D5">
            <w:r>
              <w:t>Ratio</w:t>
            </w:r>
          </w:p>
        </w:tc>
        <w:tc>
          <w:tcPr>
            <w:tcW w:w="5930" w:type="dxa"/>
            <w:shd w:val="clear" w:color="auto" w:fill="auto"/>
          </w:tcPr>
          <w:p w14:paraId="75954C54" w14:textId="77777777" w:rsidR="006F61AD" w:rsidRDefault="006F61AD" w:rsidP="000F64D5">
            <w:r>
              <w:t>Age of survey respondent</w:t>
            </w:r>
          </w:p>
        </w:tc>
      </w:tr>
      <w:tr w:rsidR="006F61AD" w14:paraId="440E2FD4" w14:textId="77777777" w:rsidTr="000F64D5">
        <w:tc>
          <w:tcPr>
            <w:tcW w:w="1500" w:type="dxa"/>
            <w:shd w:val="clear" w:color="auto" w:fill="auto"/>
          </w:tcPr>
          <w:p w14:paraId="7ACB1F87" w14:textId="77777777" w:rsidR="006F61AD" w:rsidRDefault="006F61AD" w:rsidP="000F64D5">
            <w:r>
              <w:t>Food loan</w:t>
            </w:r>
          </w:p>
        </w:tc>
        <w:tc>
          <w:tcPr>
            <w:tcW w:w="1530" w:type="dxa"/>
            <w:shd w:val="clear" w:color="auto" w:fill="auto"/>
          </w:tcPr>
          <w:p w14:paraId="5D8572DB" w14:textId="77777777" w:rsidR="006F61AD" w:rsidRDefault="006F61AD" w:rsidP="000F64D5">
            <w:r>
              <w:t>Dummy</w:t>
            </w:r>
          </w:p>
        </w:tc>
        <w:tc>
          <w:tcPr>
            <w:tcW w:w="5930" w:type="dxa"/>
            <w:shd w:val="clear" w:color="auto" w:fill="auto"/>
          </w:tcPr>
          <w:p w14:paraId="63941C4A" w14:textId="77777777" w:rsidR="006F61AD" w:rsidRDefault="006F61AD" w:rsidP="000F64D5">
            <w:r>
              <w:t>Household took out a loan to use for food</w:t>
            </w:r>
          </w:p>
        </w:tc>
      </w:tr>
      <w:tr w:rsidR="006F61AD" w14:paraId="433EB7D4" w14:textId="77777777" w:rsidTr="000F64D5">
        <w:tc>
          <w:tcPr>
            <w:tcW w:w="1500" w:type="dxa"/>
            <w:tcBorders>
              <w:bottom w:val="single" w:sz="4" w:space="0" w:color="auto"/>
            </w:tcBorders>
            <w:shd w:val="clear" w:color="auto" w:fill="auto"/>
          </w:tcPr>
          <w:p w14:paraId="6F4DB5E6" w14:textId="77777777" w:rsidR="006F61AD" w:rsidRDefault="006F61AD" w:rsidP="000F64D5">
            <w:r>
              <w:t>Illness</w:t>
            </w:r>
          </w:p>
        </w:tc>
        <w:tc>
          <w:tcPr>
            <w:tcW w:w="1530" w:type="dxa"/>
            <w:tcBorders>
              <w:bottom w:val="single" w:sz="4" w:space="0" w:color="auto"/>
            </w:tcBorders>
            <w:shd w:val="clear" w:color="auto" w:fill="auto"/>
          </w:tcPr>
          <w:p w14:paraId="13482940" w14:textId="77777777" w:rsidR="006F61AD" w:rsidRDefault="006F61AD" w:rsidP="000F64D5">
            <w:r>
              <w:t>Dummy</w:t>
            </w:r>
          </w:p>
        </w:tc>
        <w:tc>
          <w:tcPr>
            <w:tcW w:w="5930" w:type="dxa"/>
            <w:tcBorders>
              <w:bottom w:val="single" w:sz="4" w:space="0" w:color="auto"/>
            </w:tcBorders>
            <w:shd w:val="clear" w:color="auto" w:fill="auto"/>
          </w:tcPr>
          <w:p w14:paraId="526336EB" w14:textId="1D416E33" w:rsidR="006F61AD" w:rsidRDefault="00C55C14" w:rsidP="000F64D5">
            <w:r>
              <w:t>A</w:t>
            </w:r>
            <w:r w:rsidR="006F61AD">
              <w:t xml:space="preserve"> member of the household has an acute or chronic illness</w:t>
            </w:r>
          </w:p>
        </w:tc>
      </w:tr>
      <w:tr w:rsidR="006F61AD" w14:paraId="3A528DB3" w14:textId="77777777" w:rsidTr="000F64D5">
        <w:tc>
          <w:tcPr>
            <w:tcW w:w="0" w:type="auto"/>
            <w:gridSpan w:val="3"/>
            <w:tcBorders>
              <w:top w:val="single" w:sz="4" w:space="0" w:color="auto"/>
              <w:bottom w:val="single" w:sz="4" w:space="0" w:color="auto"/>
            </w:tcBorders>
            <w:shd w:val="clear" w:color="auto" w:fill="auto"/>
          </w:tcPr>
          <w:p w14:paraId="581F0D6A" w14:textId="77777777" w:rsidR="006F61AD" w:rsidRDefault="006F61AD" w:rsidP="000F64D5">
            <w:pPr>
              <w:jc w:val="center"/>
            </w:pPr>
            <w:r>
              <w:t>Migration</w:t>
            </w:r>
          </w:p>
        </w:tc>
      </w:tr>
      <w:tr w:rsidR="006F61AD" w14:paraId="04AE5649" w14:textId="77777777" w:rsidTr="000F64D5">
        <w:tc>
          <w:tcPr>
            <w:tcW w:w="1500" w:type="dxa"/>
            <w:tcBorders>
              <w:top w:val="single" w:sz="4" w:space="0" w:color="auto"/>
            </w:tcBorders>
            <w:shd w:val="clear" w:color="auto" w:fill="auto"/>
          </w:tcPr>
          <w:p w14:paraId="0C12DEFA" w14:textId="77777777" w:rsidR="006F61AD" w:rsidRDefault="006F61AD" w:rsidP="000F64D5">
            <w:proofErr w:type="spellStart"/>
            <w:r>
              <w:t>MigHH</w:t>
            </w:r>
            <w:proofErr w:type="spellEnd"/>
          </w:p>
        </w:tc>
        <w:tc>
          <w:tcPr>
            <w:tcW w:w="1530" w:type="dxa"/>
            <w:tcBorders>
              <w:top w:val="single" w:sz="4" w:space="0" w:color="auto"/>
            </w:tcBorders>
            <w:shd w:val="clear" w:color="auto" w:fill="auto"/>
          </w:tcPr>
          <w:p w14:paraId="4B00D338" w14:textId="77777777" w:rsidR="006F61AD" w:rsidRDefault="006F61AD" w:rsidP="000F64D5">
            <w:r>
              <w:t>Dummy</w:t>
            </w:r>
          </w:p>
        </w:tc>
        <w:tc>
          <w:tcPr>
            <w:tcW w:w="5930" w:type="dxa"/>
            <w:tcBorders>
              <w:top w:val="single" w:sz="4" w:space="0" w:color="auto"/>
            </w:tcBorders>
            <w:shd w:val="clear" w:color="auto" w:fill="auto"/>
          </w:tcPr>
          <w:p w14:paraId="79B3E03C" w14:textId="519CB6CE" w:rsidR="006F61AD" w:rsidRDefault="006F61AD" w:rsidP="000F64D5">
            <w:r>
              <w:t>Migrant household</w:t>
            </w:r>
            <w:r w:rsidR="00141D56">
              <w:t xml:space="preserve"> (a member has left for work)</w:t>
            </w:r>
          </w:p>
        </w:tc>
      </w:tr>
      <w:tr w:rsidR="006F61AD" w14:paraId="2FCA65B2" w14:textId="77777777" w:rsidTr="000F64D5">
        <w:tc>
          <w:tcPr>
            <w:tcW w:w="1500" w:type="dxa"/>
            <w:shd w:val="clear" w:color="auto" w:fill="auto"/>
          </w:tcPr>
          <w:p w14:paraId="2F30E4FE" w14:textId="77777777" w:rsidR="006F61AD" w:rsidRDefault="006F61AD" w:rsidP="000F64D5">
            <w:r>
              <w:t>Remittance</w:t>
            </w:r>
          </w:p>
        </w:tc>
        <w:tc>
          <w:tcPr>
            <w:tcW w:w="1530" w:type="dxa"/>
            <w:shd w:val="clear" w:color="auto" w:fill="auto"/>
          </w:tcPr>
          <w:p w14:paraId="01CDC024" w14:textId="77777777" w:rsidR="006F61AD" w:rsidRDefault="006F61AD" w:rsidP="000F64D5">
            <w:r>
              <w:t>Ratio</w:t>
            </w:r>
          </w:p>
        </w:tc>
        <w:tc>
          <w:tcPr>
            <w:tcW w:w="5930" w:type="dxa"/>
            <w:shd w:val="clear" w:color="auto" w:fill="auto"/>
          </w:tcPr>
          <w:p w14:paraId="4D50CCB7" w14:textId="77777777" w:rsidR="006F61AD" w:rsidRDefault="006F61AD" w:rsidP="000F64D5">
            <w:r>
              <w:t>Total remittances</w:t>
            </w:r>
          </w:p>
        </w:tc>
      </w:tr>
    </w:tbl>
    <w:p w14:paraId="02AC26A6" w14:textId="47DD7C61" w:rsidR="006F61AD" w:rsidRDefault="006F61AD" w:rsidP="006F61AD">
      <w:pPr>
        <w:jc w:val="both"/>
      </w:pPr>
      <w:r>
        <w:rPr>
          <w:i/>
        </w:rPr>
        <w:t>Note</w:t>
      </w:r>
      <w:r>
        <w:t xml:space="preserve">: Variables selected largely based on theoretical relevance. </w:t>
      </w:r>
    </w:p>
    <w:p w14:paraId="16F96C75" w14:textId="79C28876" w:rsidR="00313A04" w:rsidRDefault="00313A04" w:rsidP="006F61AD">
      <w:pPr>
        <w:jc w:val="both"/>
      </w:pPr>
    </w:p>
    <w:p w14:paraId="223157DB" w14:textId="07440A26" w:rsidR="00313A04" w:rsidRDefault="00313A04" w:rsidP="003155EC">
      <w:r>
        <w:br w:type="page"/>
      </w:r>
    </w:p>
    <w:p w14:paraId="7A38E886" w14:textId="1841356E" w:rsidR="00ED0DF4" w:rsidRPr="00ED0DF4" w:rsidRDefault="00ED0DF4" w:rsidP="00ED0DF4">
      <w:r>
        <w:t>Table S3: Locally adapted Women’s Empowerment in Agriculture Index</w:t>
      </w:r>
    </w:p>
    <w:tbl>
      <w:tblPr>
        <w:tblStyle w:val="TableGrid"/>
        <w:tblW w:w="0" w:type="auto"/>
        <w:tblLook w:val="04A0" w:firstRow="1" w:lastRow="0" w:firstColumn="1" w:lastColumn="0" w:noHBand="0" w:noVBand="1"/>
      </w:tblPr>
      <w:tblGrid>
        <w:gridCol w:w="1293"/>
        <w:gridCol w:w="2193"/>
        <w:gridCol w:w="924"/>
        <w:gridCol w:w="4940"/>
      </w:tblGrid>
      <w:tr w:rsidR="00ED0DF4" w:rsidRPr="00C323B2" w14:paraId="5E9DE76D" w14:textId="77777777" w:rsidTr="00E57FF8">
        <w:tc>
          <w:tcPr>
            <w:tcW w:w="1293" w:type="dxa"/>
            <w:shd w:val="clear" w:color="auto" w:fill="D0CECE" w:themeFill="background2" w:themeFillShade="E6"/>
          </w:tcPr>
          <w:p w14:paraId="743D63FF" w14:textId="77777777" w:rsidR="00ED0DF4" w:rsidRPr="00C323B2" w:rsidRDefault="00ED0DF4" w:rsidP="000F64D5">
            <w:pPr>
              <w:rPr>
                <w:rFonts w:cstheme="minorHAnsi"/>
              </w:rPr>
            </w:pPr>
            <w:r w:rsidRPr="00C323B2">
              <w:rPr>
                <w:rFonts w:cstheme="minorHAnsi"/>
              </w:rPr>
              <w:t>Domain</w:t>
            </w:r>
          </w:p>
        </w:tc>
        <w:tc>
          <w:tcPr>
            <w:tcW w:w="2260" w:type="dxa"/>
            <w:shd w:val="clear" w:color="auto" w:fill="D0CECE" w:themeFill="background2" w:themeFillShade="E6"/>
          </w:tcPr>
          <w:p w14:paraId="72322FA2" w14:textId="77777777" w:rsidR="00ED0DF4" w:rsidRPr="00C323B2" w:rsidRDefault="00ED0DF4" w:rsidP="000F64D5">
            <w:pPr>
              <w:rPr>
                <w:rFonts w:cstheme="minorHAnsi"/>
              </w:rPr>
            </w:pPr>
            <w:r w:rsidRPr="00C323B2">
              <w:rPr>
                <w:rFonts w:cstheme="minorHAnsi"/>
              </w:rPr>
              <w:t>Indicators</w:t>
            </w:r>
          </w:p>
        </w:tc>
        <w:tc>
          <w:tcPr>
            <w:tcW w:w="582" w:type="dxa"/>
            <w:shd w:val="clear" w:color="auto" w:fill="D0CECE" w:themeFill="background2" w:themeFillShade="E6"/>
          </w:tcPr>
          <w:p w14:paraId="0A5A5FC1" w14:textId="77777777" w:rsidR="00ED0DF4" w:rsidRPr="00C323B2" w:rsidRDefault="00ED0DF4" w:rsidP="000F64D5">
            <w:pPr>
              <w:rPr>
                <w:rFonts w:cstheme="minorHAnsi"/>
              </w:rPr>
            </w:pPr>
            <w:r w:rsidRPr="00C323B2">
              <w:rPr>
                <w:rFonts w:cstheme="minorHAnsi"/>
              </w:rPr>
              <w:t>Weight</w:t>
            </w:r>
          </w:p>
        </w:tc>
        <w:tc>
          <w:tcPr>
            <w:tcW w:w="5215" w:type="dxa"/>
            <w:shd w:val="clear" w:color="auto" w:fill="D0CECE" w:themeFill="background2" w:themeFillShade="E6"/>
          </w:tcPr>
          <w:p w14:paraId="48181301" w14:textId="77777777" w:rsidR="00ED0DF4" w:rsidRPr="00C323B2" w:rsidRDefault="00ED0DF4" w:rsidP="000F64D5">
            <w:pPr>
              <w:rPr>
                <w:rFonts w:cstheme="minorHAnsi"/>
              </w:rPr>
            </w:pPr>
            <w:r>
              <w:rPr>
                <w:rFonts w:cstheme="minorHAnsi"/>
              </w:rPr>
              <w:t>Survey q</w:t>
            </w:r>
            <w:r w:rsidRPr="00C323B2">
              <w:rPr>
                <w:rFonts w:cstheme="minorHAnsi"/>
              </w:rPr>
              <w:t>uestion</w:t>
            </w:r>
          </w:p>
        </w:tc>
      </w:tr>
      <w:tr w:rsidR="00ED0DF4" w:rsidRPr="00C323B2" w14:paraId="1DE00FDF" w14:textId="77777777" w:rsidTr="00E57FF8">
        <w:trPr>
          <w:trHeight w:val="602"/>
        </w:trPr>
        <w:tc>
          <w:tcPr>
            <w:tcW w:w="1293" w:type="dxa"/>
            <w:shd w:val="clear" w:color="auto" w:fill="auto"/>
          </w:tcPr>
          <w:p w14:paraId="6AC4272C" w14:textId="77777777" w:rsidR="00ED0DF4" w:rsidRPr="00C323B2" w:rsidRDefault="00ED0DF4" w:rsidP="000F64D5">
            <w:pPr>
              <w:rPr>
                <w:rFonts w:cstheme="minorHAnsi"/>
              </w:rPr>
            </w:pPr>
            <w:r w:rsidRPr="00C323B2">
              <w:rPr>
                <w:rFonts w:cstheme="minorHAnsi"/>
              </w:rPr>
              <w:t>Production</w:t>
            </w:r>
          </w:p>
        </w:tc>
        <w:tc>
          <w:tcPr>
            <w:tcW w:w="2260" w:type="dxa"/>
            <w:shd w:val="clear" w:color="auto" w:fill="auto"/>
          </w:tcPr>
          <w:p w14:paraId="021FB661" w14:textId="77777777" w:rsidR="00ED0DF4" w:rsidRPr="00C323B2" w:rsidRDefault="00ED0DF4" w:rsidP="000F64D5">
            <w:pPr>
              <w:rPr>
                <w:rFonts w:cstheme="minorHAnsi"/>
              </w:rPr>
            </w:pPr>
            <w:r>
              <w:rPr>
                <w:rFonts w:cstheme="minorHAnsi"/>
              </w:rPr>
              <w:t>Household production</w:t>
            </w:r>
          </w:p>
        </w:tc>
        <w:tc>
          <w:tcPr>
            <w:tcW w:w="582" w:type="dxa"/>
            <w:shd w:val="clear" w:color="auto" w:fill="auto"/>
          </w:tcPr>
          <w:p w14:paraId="15A4503A" w14:textId="77777777" w:rsidR="00ED0DF4" w:rsidRPr="00C323B2" w:rsidRDefault="00ED0DF4" w:rsidP="000F64D5">
            <w:pPr>
              <w:rPr>
                <w:rFonts w:cstheme="minorHAnsi"/>
              </w:rPr>
            </w:pPr>
            <w:r w:rsidRPr="00C323B2">
              <w:rPr>
                <w:rFonts w:cstheme="minorHAnsi"/>
              </w:rPr>
              <w:t>1/</w:t>
            </w:r>
            <w:r>
              <w:rPr>
                <w:rFonts w:cstheme="minorHAnsi"/>
              </w:rPr>
              <w:t>5</w:t>
            </w:r>
          </w:p>
        </w:tc>
        <w:tc>
          <w:tcPr>
            <w:tcW w:w="5215" w:type="dxa"/>
            <w:shd w:val="clear" w:color="auto" w:fill="auto"/>
          </w:tcPr>
          <w:p w14:paraId="5BA68242" w14:textId="77777777" w:rsidR="00ED0DF4" w:rsidRPr="00C323B2" w:rsidRDefault="00ED0DF4" w:rsidP="000F64D5">
            <w:pPr>
              <w:rPr>
                <w:rFonts w:cstheme="minorHAnsi"/>
                <w:sz w:val="20"/>
                <w:szCs w:val="20"/>
              </w:rPr>
            </w:pPr>
            <w:r>
              <w:rPr>
                <w:rFonts w:cstheme="minorHAnsi"/>
                <w:sz w:val="20"/>
                <w:szCs w:val="20"/>
              </w:rPr>
              <w:t>Is your household currently farming? | Do you have livestock?</w:t>
            </w:r>
          </w:p>
        </w:tc>
      </w:tr>
      <w:tr w:rsidR="00ED0DF4" w:rsidRPr="00C323B2" w14:paraId="48F9C276" w14:textId="77777777" w:rsidTr="00E57FF8">
        <w:tc>
          <w:tcPr>
            <w:tcW w:w="1293" w:type="dxa"/>
            <w:vMerge w:val="restart"/>
            <w:shd w:val="clear" w:color="auto" w:fill="E7E6E6" w:themeFill="background2"/>
          </w:tcPr>
          <w:p w14:paraId="37CD9516" w14:textId="77777777" w:rsidR="00ED0DF4" w:rsidRPr="00C323B2" w:rsidRDefault="00ED0DF4" w:rsidP="000F64D5">
            <w:pPr>
              <w:rPr>
                <w:rFonts w:cstheme="minorHAnsi"/>
              </w:rPr>
            </w:pPr>
            <w:r w:rsidRPr="00C323B2">
              <w:rPr>
                <w:rFonts w:cstheme="minorHAnsi"/>
              </w:rPr>
              <w:t>Resources</w:t>
            </w:r>
          </w:p>
        </w:tc>
        <w:tc>
          <w:tcPr>
            <w:tcW w:w="2260" w:type="dxa"/>
            <w:shd w:val="clear" w:color="auto" w:fill="E7E6E6" w:themeFill="background2"/>
          </w:tcPr>
          <w:p w14:paraId="64DD33DF" w14:textId="77777777" w:rsidR="00ED0DF4" w:rsidRPr="00C323B2" w:rsidRDefault="00ED0DF4" w:rsidP="000F64D5">
            <w:pPr>
              <w:rPr>
                <w:rFonts w:cstheme="minorHAnsi"/>
              </w:rPr>
            </w:pPr>
            <w:r w:rsidRPr="00C323B2">
              <w:rPr>
                <w:rFonts w:cstheme="minorHAnsi"/>
              </w:rPr>
              <w:t>Ownership of assets</w:t>
            </w:r>
          </w:p>
        </w:tc>
        <w:tc>
          <w:tcPr>
            <w:tcW w:w="582" w:type="dxa"/>
            <w:shd w:val="clear" w:color="auto" w:fill="E7E6E6" w:themeFill="background2"/>
          </w:tcPr>
          <w:p w14:paraId="151BEBC6" w14:textId="77777777" w:rsidR="00ED0DF4" w:rsidRPr="00C323B2" w:rsidRDefault="00ED0DF4" w:rsidP="000F64D5">
            <w:pPr>
              <w:rPr>
                <w:rFonts w:cstheme="minorHAnsi"/>
              </w:rPr>
            </w:pPr>
            <w:r>
              <w:rPr>
                <w:rFonts w:cstheme="minorHAnsi"/>
              </w:rPr>
              <w:t>2</w:t>
            </w:r>
            <w:r w:rsidRPr="00C323B2">
              <w:rPr>
                <w:rFonts w:cstheme="minorHAnsi"/>
              </w:rPr>
              <w:t>/</w:t>
            </w:r>
            <w:r>
              <w:rPr>
                <w:rFonts w:cstheme="minorHAnsi"/>
              </w:rPr>
              <w:t>15</w:t>
            </w:r>
          </w:p>
        </w:tc>
        <w:tc>
          <w:tcPr>
            <w:tcW w:w="5215" w:type="dxa"/>
            <w:shd w:val="clear" w:color="auto" w:fill="E7E6E6" w:themeFill="background2"/>
          </w:tcPr>
          <w:p w14:paraId="6B30C4C6" w14:textId="77777777" w:rsidR="00ED0DF4" w:rsidRPr="00C323B2" w:rsidRDefault="00ED0DF4" w:rsidP="000F64D5">
            <w:pPr>
              <w:rPr>
                <w:rFonts w:cstheme="minorHAnsi"/>
                <w:sz w:val="20"/>
                <w:szCs w:val="20"/>
              </w:rPr>
            </w:pPr>
            <w:r>
              <w:rPr>
                <w:rFonts w:cstheme="minorHAnsi"/>
                <w:sz w:val="20"/>
                <w:szCs w:val="20"/>
              </w:rPr>
              <w:t>Standardized a</w:t>
            </w:r>
            <w:r w:rsidRPr="00C323B2">
              <w:rPr>
                <w:rFonts w:cstheme="minorHAnsi"/>
                <w:sz w:val="20"/>
                <w:szCs w:val="20"/>
              </w:rPr>
              <w:t>sset index</w:t>
            </w:r>
            <w:r>
              <w:rPr>
                <w:rFonts w:cstheme="minorHAnsi"/>
                <w:sz w:val="20"/>
                <w:szCs w:val="20"/>
              </w:rPr>
              <w:t xml:space="preserve"> with resource threshold.</w:t>
            </w:r>
          </w:p>
        </w:tc>
      </w:tr>
      <w:tr w:rsidR="00ED0DF4" w:rsidRPr="00C323B2" w14:paraId="6ED9A4C5" w14:textId="77777777" w:rsidTr="00E57FF8">
        <w:trPr>
          <w:trHeight w:val="368"/>
        </w:trPr>
        <w:tc>
          <w:tcPr>
            <w:tcW w:w="1293" w:type="dxa"/>
            <w:vMerge/>
            <w:shd w:val="clear" w:color="auto" w:fill="E7E6E6" w:themeFill="background2"/>
          </w:tcPr>
          <w:p w14:paraId="30A5FD50" w14:textId="77777777" w:rsidR="00ED0DF4" w:rsidRPr="00C323B2" w:rsidRDefault="00ED0DF4" w:rsidP="000F64D5">
            <w:pPr>
              <w:rPr>
                <w:rFonts w:cstheme="minorHAnsi"/>
              </w:rPr>
            </w:pPr>
          </w:p>
        </w:tc>
        <w:tc>
          <w:tcPr>
            <w:tcW w:w="2260" w:type="dxa"/>
            <w:shd w:val="clear" w:color="auto" w:fill="E7E6E6" w:themeFill="background2"/>
          </w:tcPr>
          <w:p w14:paraId="6AF3B4BC" w14:textId="77777777" w:rsidR="00ED0DF4" w:rsidRPr="00C323B2" w:rsidRDefault="00ED0DF4" w:rsidP="000F64D5">
            <w:pPr>
              <w:rPr>
                <w:rFonts w:cstheme="minorHAnsi"/>
              </w:rPr>
            </w:pPr>
            <w:r>
              <w:rPr>
                <w:rFonts w:cstheme="minorHAnsi"/>
              </w:rPr>
              <w:t>Access to credit</w:t>
            </w:r>
          </w:p>
        </w:tc>
        <w:tc>
          <w:tcPr>
            <w:tcW w:w="582" w:type="dxa"/>
            <w:shd w:val="clear" w:color="auto" w:fill="E7E6E6" w:themeFill="background2"/>
          </w:tcPr>
          <w:p w14:paraId="226985DD" w14:textId="77777777" w:rsidR="00ED0DF4" w:rsidRPr="00C323B2" w:rsidRDefault="00ED0DF4" w:rsidP="000F64D5">
            <w:pPr>
              <w:rPr>
                <w:rFonts w:cstheme="minorHAnsi"/>
              </w:rPr>
            </w:pPr>
            <w:r w:rsidRPr="00C323B2">
              <w:rPr>
                <w:rFonts w:cstheme="minorHAnsi"/>
              </w:rPr>
              <w:t>1/1</w:t>
            </w:r>
            <w:r>
              <w:rPr>
                <w:rFonts w:cstheme="minorHAnsi"/>
              </w:rPr>
              <w:t>5</w:t>
            </w:r>
          </w:p>
        </w:tc>
        <w:tc>
          <w:tcPr>
            <w:tcW w:w="5215" w:type="dxa"/>
            <w:shd w:val="clear" w:color="auto" w:fill="E7E6E6" w:themeFill="background2"/>
          </w:tcPr>
          <w:p w14:paraId="4541229C" w14:textId="77777777" w:rsidR="00ED0DF4" w:rsidRPr="00C323B2" w:rsidRDefault="00ED0DF4" w:rsidP="000F64D5">
            <w:pPr>
              <w:rPr>
                <w:rFonts w:cstheme="minorHAnsi"/>
                <w:sz w:val="20"/>
                <w:szCs w:val="20"/>
              </w:rPr>
            </w:pPr>
            <w:r>
              <w:rPr>
                <w:rFonts w:cstheme="minorHAnsi"/>
                <w:sz w:val="20"/>
                <w:szCs w:val="20"/>
              </w:rPr>
              <w:t>Do you have access to a loaning entity?</w:t>
            </w:r>
          </w:p>
        </w:tc>
      </w:tr>
      <w:tr w:rsidR="00ED0DF4" w:rsidRPr="00C323B2" w14:paraId="5BDFAD2E" w14:textId="77777777" w:rsidTr="00E57FF8">
        <w:tc>
          <w:tcPr>
            <w:tcW w:w="1293" w:type="dxa"/>
            <w:shd w:val="clear" w:color="auto" w:fill="auto"/>
          </w:tcPr>
          <w:p w14:paraId="2E92FB33" w14:textId="77777777" w:rsidR="00ED0DF4" w:rsidRPr="00C323B2" w:rsidRDefault="00ED0DF4" w:rsidP="000F64D5">
            <w:pPr>
              <w:rPr>
                <w:rFonts w:cstheme="minorHAnsi"/>
              </w:rPr>
            </w:pPr>
            <w:r w:rsidRPr="00C323B2">
              <w:rPr>
                <w:rFonts w:cstheme="minorHAnsi"/>
              </w:rPr>
              <w:t>Income</w:t>
            </w:r>
          </w:p>
        </w:tc>
        <w:tc>
          <w:tcPr>
            <w:tcW w:w="2260" w:type="dxa"/>
            <w:shd w:val="clear" w:color="auto" w:fill="auto"/>
          </w:tcPr>
          <w:p w14:paraId="57BBA114" w14:textId="77777777" w:rsidR="00ED0DF4" w:rsidRPr="00C323B2" w:rsidRDefault="00ED0DF4" w:rsidP="000F64D5">
            <w:pPr>
              <w:rPr>
                <w:rFonts w:cstheme="minorHAnsi"/>
              </w:rPr>
            </w:pPr>
            <w:r w:rsidRPr="00C323B2">
              <w:rPr>
                <w:rFonts w:cstheme="minorHAnsi"/>
              </w:rPr>
              <w:t>Control over use of income</w:t>
            </w:r>
          </w:p>
        </w:tc>
        <w:tc>
          <w:tcPr>
            <w:tcW w:w="582" w:type="dxa"/>
            <w:shd w:val="clear" w:color="auto" w:fill="auto"/>
          </w:tcPr>
          <w:p w14:paraId="541F5607" w14:textId="77777777" w:rsidR="00ED0DF4" w:rsidRPr="00C323B2" w:rsidRDefault="00ED0DF4" w:rsidP="000F64D5">
            <w:pPr>
              <w:rPr>
                <w:rFonts w:cstheme="minorHAnsi"/>
              </w:rPr>
            </w:pPr>
            <w:r w:rsidRPr="00C323B2">
              <w:rPr>
                <w:rFonts w:cstheme="minorHAnsi"/>
              </w:rPr>
              <w:t>1/5</w:t>
            </w:r>
          </w:p>
        </w:tc>
        <w:tc>
          <w:tcPr>
            <w:tcW w:w="5215" w:type="dxa"/>
            <w:shd w:val="clear" w:color="auto" w:fill="auto"/>
          </w:tcPr>
          <w:p w14:paraId="51343B9C" w14:textId="77777777" w:rsidR="00ED0DF4" w:rsidRPr="00C323B2" w:rsidRDefault="00ED0DF4" w:rsidP="000F64D5">
            <w:pPr>
              <w:rPr>
                <w:rFonts w:cstheme="minorHAnsi"/>
                <w:sz w:val="20"/>
                <w:szCs w:val="20"/>
              </w:rPr>
            </w:pPr>
            <w:r>
              <w:rPr>
                <w:rFonts w:cstheme="minorHAnsi"/>
                <w:sz w:val="20"/>
                <w:szCs w:val="20"/>
              </w:rPr>
              <w:t>Are you curren</w:t>
            </w:r>
            <w:bookmarkStart w:id="0" w:name="_GoBack"/>
            <w:bookmarkEnd w:id="0"/>
            <w:r>
              <w:rPr>
                <w:rFonts w:cstheme="minorHAnsi"/>
                <w:sz w:val="20"/>
                <w:szCs w:val="20"/>
              </w:rPr>
              <w:t>tly employed?</w:t>
            </w:r>
          </w:p>
        </w:tc>
      </w:tr>
      <w:tr w:rsidR="00ED0DF4" w:rsidRPr="00C323B2" w14:paraId="0184E5B4" w14:textId="77777777" w:rsidTr="00E57FF8">
        <w:tc>
          <w:tcPr>
            <w:tcW w:w="1293" w:type="dxa"/>
            <w:vMerge w:val="restart"/>
            <w:shd w:val="clear" w:color="auto" w:fill="E7E6E6" w:themeFill="background2"/>
          </w:tcPr>
          <w:p w14:paraId="2F03B1ED" w14:textId="77777777" w:rsidR="00ED0DF4" w:rsidRPr="00C323B2" w:rsidRDefault="00ED0DF4" w:rsidP="000F64D5">
            <w:pPr>
              <w:rPr>
                <w:rFonts w:cstheme="minorHAnsi"/>
              </w:rPr>
            </w:pPr>
            <w:r w:rsidRPr="00C323B2">
              <w:rPr>
                <w:rFonts w:cstheme="minorHAnsi"/>
              </w:rPr>
              <w:t>Leadership</w:t>
            </w:r>
          </w:p>
        </w:tc>
        <w:tc>
          <w:tcPr>
            <w:tcW w:w="2260" w:type="dxa"/>
            <w:shd w:val="clear" w:color="auto" w:fill="E7E6E6" w:themeFill="background2"/>
          </w:tcPr>
          <w:p w14:paraId="3BCDA05F" w14:textId="77777777" w:rsidR="00ED0DF4" w:rsidRPr="00C323B2" w:rsidRDefault="00ED0DF4" w:rsidP="000F64D5">
            <w:pPr>
              <w:rPr>
                <w:rFonts w:cstheme="minorHAnsi"/>
              </w:rPr>
            </w:pPr>
            <w:r w:rsidRPr="00C323B2">
              <w:rPr>
                <w:rFonts w:cstheme="minorHAnsi"/>
              </w:rPr>
              <w:t>Group member</w:t>
            </w:r>
          </w:p>
        </w:tc>
        <w:tc>
          <w:tcPr>
            <w:tcW w:w="582" w:type="dxa"/>
            <w:shd w:val="clear" w:color="auto" w:fill="E7E6E6" w:themeFill="background2"/>
          </w:tcPr>
          <w:p w14:paraId="5A8E3D18" w14:textId="77777777" w:rsidR="00ED0DF4" w:rsidRPr="00C323B2" w:rsidRDefault="00ED0DF4" w:rsidP="000F64D5">
            <w:pPr>
              <w:rPr>
                <w:rFonts w:cstheme="minorHAnsi"/>
              </w:rPr>
            </w:pPr>
            <w:r w:rsidRPr="00C323B2">
              <w:rPr>
                <w:rFonts w:cstheme="minorHAnsi"/>
              </w:rPr>
              <w:t>1/10</w:t>
            </w:r>
          </w:p>
        </w:tc>
        <w:tc>
          <w:tcPr>
            <w:tcW w:w="5215" w:type="dxa"/>
            <w:shd w:val="clear" w:color="auto" w:fill="E7E6E6" w:themeFill="background2"/>
          </w:tcPr>
          <w:p w14:paraId="1DCAA0BB" w14:textId="77777777" w:rsidR="00ED0DF4" w:rsidRPr="00C323B2" w:rsidRDefault="00ED0DF4" w:rsidP="000F64D5">
            <w:pPr>
              <w:rPr>
                <w:rFonts w:cstheme="minorHAnsi"/>
                <w:sz w:val="20"/>
                <w:szCs w:val="20"/>
              </w:rPr>
            </w:pPr>
            <w:r>
              <w:rPr>
                <w:rFonts w:cstheme="minorHAnsi"/>
                <w:sz w:val="20"/>
                <w:szCs w:val="20"/>
              </w:rPr>
              <w:t>Are you a member of a group that meets regularly?</w:t>
            </w:r>
          </w:p>
        </w:tc>
      </w:tr>
      <w:tr w:rsidR="00ED0DF4" w:rsidRPr="00C323B2" w14:paraId="0CF89425" w14:textId="77777777" w:rsidTr="00E57FF8">
        <w:trPr>
          <w:trHeight w:val="287"/>
        </w:trPr>
        <w:tc>
          <w:tcPr>
            <w:tcW w:w="1293" w:type="dxa"/>
            <w:vMerge/>
            <w:shd w:val="clear" w:color="auto" w:fill="E7E6E6" w:themeFill="background2"/>
          </w:tcPr>
          <w:p w14:paraId="626CCD9B" w14:textId="77777777" w:rsidR="00ED0DF4" w:rsidRPr="00C323B2" w:rsidRDefault="00ED0DF4" w:rsidP="000F64D5">
            <w:pPr>
              <w:rPr>
                <w:rFonts w:cstheme="minorHAnsi"/>
              </w:rPr>
            </w:pPr>
          </w:p>
        </w:tc>
        <w:tc>
          <w:tcPr>
            <w:tcW w:w="2260" w:type="dxa"/>
            <w:shd w:val="clear" w:color="auto" w:fill="E7E6E6" w:themeFill="background2"/>
          </w:tcPr>
          <w:p w14:paraId="03189B64" w14:textId="77777777" w:rsidR="00ED0DF4" w:rsidRPr="00C323B2" w:rsidRDefault="00ED0DF4" w:rsidP="000F64D5">
            <w:pPr>
              <w:rPr>
                <w:rFonts w:cstheme="minorHAnsi"/>
              </w:rPr>
            </w:pPr>
            <w:r w:rsidRPr="00C323B2">
              <w:rPr>
                <w:rFonts w:cstheme="minorHAnsi"/>
              </w:rPr>
              <w:t>Speaking in public</w:t>
            </w:r>
          </w:p>
        </w:tc>
        <w:tc>
          <w:tcPr>
            <w:tcW w:w="582" w:type="dxa"/>
            <w:shd w:val="clear" w:color="auto" w:fill="E7E6E6" w:themeFill="background2"/>
          </w:tcPr>
          <w:p w14:paraId="620DEF5E" w14:textId="77777777" w:rsidR="00ED0DF4" w:rsidRPr="00C323B2" w:rsidRDefault="00ED0DF4" w:rsidP="000F64D5">
            <w:pPr>
              <w:rPr>
                <w:rFonts w:cstheme="minorHAnsi"/>
              </w:rPr>
            </w:pPr>
            <w:r w:rsidRPr="00C323B2">
              <w:rPr>
                <w:rFonts w:cstheme="minorHAnsi"/>
              </w:rPr>
              <w:t>1/10</w:t>
            </w:r>
          </w:p>
        </w:tc>
        <w:tc>
          <w:tcPr>
            <w:tcW w:w="5215" w:type="dxa"/>
            <w:shd w:val="clear" w:color="auto" w:fill="E7E6E6" w:themeFill="background2"/>
          </w:tcPr>
          <w:p w14:paraId="4BA4D127" w14:textId="77777777" w:rsidR="00ED0DF4" w:rsidRPr="00C323B2" w:rsidRDefault="00ED0DF4" w:rsidP="000F64D5">
            <w:pPr>
              <w:rPr>
                <w:rFonts w:cstheme="minorHAnsi"/>
                <w:sz w:val="20"/>
                <w:szCs w:val="20"/>
              </w:rPr>
            </w:pPr>
            <w:r>
              <w:rPr>
                <w:rFonts w:cstheme="minorHAnsi"/>
                <w:sz w:val="20"/>
                <w:szCs w:val="20"/>
              </w:rPr>
              <w:t>Do you feel comfortable speaking in public?</w:t>
            </w:r>
          </w:p>
        </w:tc>
      </w:tr>
      <w:tr w:rsidR="00ED0DF4" w:rsidRPr="00C323B2" w14:paraId="07BCBC6D" w14:textId="77777777" w:rsidTr="00E57FF8">
        <w:tc>
          <w:tcPr>
            <w:tcW w:w="1293" w:type="dxa"/>
            <w:vMerge w:val="restart"/>
            <w:shd w:val="clear" w:color="auto" w:fill="auto"/>
          </w:tcPr>
          <w:p w14:paraId="37581427" w14:textId="77777777" w:rsidR="00ED0DF4" w:rsidRPr="00C323B2" w:rsidRDefault="00ED0DF4" w:rsidP="000F64D5">
            <w:pPr>
              <w:rPr>
                <w:rFonts w:cstheme="minorHAnsi"/>
              </w:rPr>
            </w:pPr>
            <w:r w:rsidRPr="00C323B2">
              <w:rPr>
                <w:rFonts w:cstheme="minorHAnsi"/>
              </w:rPr>
              <w:t>Time</w:t>
            </w:r>
          </w:p>
        </w:tc>
        <w:tc>
          <w:tcPr>
            <w:tcW w:w="2260" w:type="dxa"/>
            <w:shd w:val="clear" w:color="auto" w:fill="auto"/>
          </w:tcPr>
          <w:p w14:paraId="4909E54C" w14:textId="77777777" w:rsidR="00ED0DF4" w:rsidRPr="00C323B2" w:rsidRDefault="00ED0DF4" w:rsidP="000F64D5">
            <w:pPr>
              <w:rPr>
                <w:rFonts w:cstheme="minorHAnsi"/>
              </w:rPr>
            </w:pPr>
            <w:r w:rsidRPr="00C323B2">
              <w:rPr>
                <w:rFonts w:cstheme="minorHAnsi"/>
              </w:rPr>
              <w:t>Workload</w:t>
            </w:r>
          </w:p>
        </w:tc>
        <w:tc>
          <w:tcPr>
            <w:tcW w:w="582" w:type="dxa"/>
            <w:shd w:val="clear" w:color="auto" w:fill="auto"/>
          </w:tcPr>
          <w:p w14:paraId="1BAE793E" w14:textId="77777777" w:rsidR="00ED0DF4" w:rsidRPr="00C323B2" w:rsidRDefault="00ED0DF4" w:rsidP="000F64D5">
            <w:pPr>
              <w:rPr>
                <w:rFonts w:cstheme="minorHAnsi"/>
              </w:rPr>
            </w:pPr>
            <w:r w:rsidRPr="00C323B2">
              <w:rPr>
                <w:rFonts w:cstheme="minorHAnsi"/>
              </w:rPr>
              <w:t>1/1</w:t>
            </w:r>
            <w:r>
              <w:rPr>
                <w:rFonts w:cstheme="minorHAnsi"/>
              </w:rPr>
              <w:t>5</w:t>
            </w:r>
          </w:p>
        </w:tc>
        <w:tc>
          <w:tcPr>
            <w:tcW w:w="5215" w:type="dxa"/>
            <w:shd w:val="clear" w:color="auto" w:fill="auto"/>
          </w:tcPr>
          <w:p w14:paraId="0F6DF0D4" w14:textId="77777777" w:rsidR="00ED0DF4" w:rsidRPr="00C323B2" w:rsidRDefault="00ED0DF4" w:rsidP="000F64D5">
            <w:pPr>
              <w:rPr>
                <w:rFonts w:cstheme="minorHAnsi"/>
                <w:sz w:val="20"/>
                <w:szCs w:val="20"/>
              </w:rPr>
            </w:pPr>
            <w:r>
              <w:rPr>
                <w:rFonts w:cstheme="minorHAnsi"/>
                <w:sz w:val="20"/>
                <w:szCs w:val="20"/>
              </w:rPr>
              <w:t>How many hours, on average, per day do you work?</w:t>
            </w:r>
          </w:p>
        </w:tc>
      </w:tr>
      <w:tr w:rsidR="00ED0DF4" w:rsidRPr="00C323B2" w14:paraId="3EEF4887" w14:textId="77777777" w:rsidTr="00E57FF8">
        <w:tc>
          <w:tcPr>
            <w:tcW w:w="1293" w:type="dxa"/>
            <w:vMerge/>
            <w:shd w:val="clear" w:color="auto" w:fill="auto"/>
          </w:tcPr>
          <w:p w14:paraId="6E95590B" w14:textId="77777777" w:rsidR="00ED0DF4" w:rsidRPr="00C323B2" w:rsidRDefault="00ED0DF4" w:rsidP="000F64D5">
            <w:pPr>
              <w:rPr>
                <w:rFonts w:cstheme="minorHAnsi"/>
              </w:rPr>
            </w:pPr>
          </w:p>
        </w:tc>
        <w:tc>
          <w:tcPr>
            <w:tcW w:w="2260" w:type="dxa"/>
            <w:shd w:val="clear" w:color="auto" w:fill="auto"/>
          </w:tcPr>
          <w:p w14:paraId="7285E4B8" w14:textId="77777777" w:rsidR="00ED0DF4" w:rsidRPr="00C323B2" w:rsidRDefault="00ED0DF4" w:rsidP="000F64D5">
            <w:pPr>
              <w:rPr>
                <w:rFonts w:cstheme="minorHAnsi"/>
              </w:rPr>
            </w:pPr>
            <w:r>
              <w:rPr>
                <w:rFonts w:cstheme="minorHAnsi"/>
              </w:rPr>
              <w:t>Water access</w:t>
            </w:r>
          </w:p>
        </w:tc>
        <w:tc>
          <w:tcPr>
            <w:tcW w:w="582" w:type="dxa"/>
            <w:shd w:val="clear" w:color="auto" w:fill="auto"/>
          </w:tcPr>
          <w:p w14:paraId="15A44C13" w14:textId="77777777" w:rsidR="00ED0DF4" w:rsidRPr="00C323B2" w:rsidRDefault="00ED0DF4" w:rsidP="000F64D5">
            <w:pPr>
              <w:rPr>
                <w:rFonts w:cstheme="minorHAnsi"/>
              </w:rPr>
            </w:pPr>
            <w:r>
              <w:rPr>
                <w:rFonts w:cstheme="minorHAnsi"/>
              </w:rPr>
              <w:t>1/15</w:t>
            </w:r>
          </w:p>
        </w:tc>
        <w:tc>
          <w:tcPr>
            <w:tcW w:w="5215" w:type="dxa"/>
            <w:shd w:val="clear" w:color="auto" w:fill="auto"/>
          </w:tcPr>
          <w:p w14:paraId="5B0737AA" w14:textId="77777777" w:rsidR="00ED0DF4" w:rsidRPr="00C323B2" w:rsidRDefault="00ED0DF4" w:rsidP="000F64D5">
            <w:pPr>
              <w:rPr>
                <w:rFonts w:cstheme="minorHAnsi"/>
                <w:sz w:val="20"/>
                <w:szCs w:val="20"/>
              </w:rPr>
            </w:pPr>
            <w:r>
              <w:rPr>
                <w:rFonts w:cstheme="minorHAnsi"/>
                <w:sz w:val="20"/>
                <w:szCs w:val="20"/>
              </w:rPr>
              <w:t>How do you get water in your household?</w:t>
            </w:r>
          </w:p>
        </w:tc>
      </w:tr>
      <w:tr w:rsidR="00ED0DF4" w:rsidRPr="00C323B2" w14:paraId="3B42E961" w14:textId="77777777" w:rsidTr="00E57FF8">
        <w:tc>
          <w:tcPr>
            <w:tcW w:w="1293" w:type="dxa"/>
            <w:vMerge/>
            <w:shd w:val="clear" w:color="auto" w:fill="auto"/>
          </w:tcPr>
          <w:p w14:paraId="7CBE3FBA" w14:textId="77777777" w:rsidR="00ED0DF4" w:rsidRPr="00C323B2" w:rsidRDefault="00ED0DF4" w:rsidP="000F64D5">
            <w:pPr>
              <w:rPr>
                <w:rFonts w:cstheme="minorHAnsi"/>
              </w:rPr>
            </w:pPr>
          </w:p>
        </w:tc>
        <w:tc>
          <w:tcPr>
            <w:tcW w:w="2260" w:type="dxa"/>
            <w:shd w:val="clear" w:color="auto" w:fill="auto"/>
          </w:tcPr>
          <w:p w14:paraId="299FB6DC" w14:textId="77777777" w:rsidR="00ED0DF4" w:rsidRPr="00C323B2" w:rsidRDefault="00ED0DF4" w:rsidP="000F64D5">
            <w:pPr>
              <w:rPr>
                <w:rFonts w:cstheme="minorHAnsi"/>
              </w:rPr>
            </w:pPr>
            <w:r w:rsidRPr="00C323B2">
              <w:rPr>
                <w:rFonts w:cstheme="minorHAnsi"/>
              </w:rPr>
              <w:t>Leisure</w:t>
            </w:r>
          </w:p>
        </w:tc>
        <w:tc>
          <w:tcPr>
            <w:tcW w:w="582" w:type="dxa"/>
            <w:shd w:val="clear" w:color="auto" w:fill="auto"/>
          </w:tcPr>
          <w:p w14:paraId="6F36EC29" w14:textId="77777777" w:rsidR="00ED0DF4" w:rsidRPr="00C323B2" w:rsidRDefault="00ED0DF4" w:rsidP="000F64D5">
            <w:pPr>
              <w:rPr>
                <w:rFonts w:cstheme="minorHAnsi"/>
              </w:rPr>
            </w:pPr>
            <w:r w:rsidRPr="00C323B2">
              <w:rPr>
                <w:rFonts w:cstheme="minorHAnsi"/>
              </w:rPr>
              <w:t>1/1</w:t>
            </w:r>
            <w:r>
              <w:rPr>
                <w:rFonts w:cstheme="minorHAnsi"/>
              </w:rPr>
              <w:t>5</w:t>
            </w:r>
          </w:p>
        </w:tc>
        <w:tc>
          <w:tcPr>
            <w:tcW w:w="5215" w:type="dxa"/>
            <w:shd w:val="clear" w:color="auto" w:fill="auto"/>
          </w:tcPr>
          <w:p w14:paraId="290EE3B9" w14:textId="77777777" w:rsidR="00ED0DF4" w:rsidRPr="00C323B2" w:rsidRDefault="00ED0DF4" w:rsidP="000F64D5">
            <w:pPr>
              <w:rPr>
                <w:rFonts w:cstheme="minorHAnsi"/>
                <w:sz w:val="20"/>
                <w:szCs w:val="20"/>
              </w:rPr>
            </w:pPr>
            <w:r>
              <w:rPr>
                <w:rFonts w:cstheme="minorHAnsi"/>
                <w:sz w:val="20"/>
                <w:szCs w:val="20"/>
              </w:rPr>
              <w:t>How many hours, on average, per day do you have time for leisure?</w:t>
            </w:r>
          </w:p>
        </w:tc>
      </w:tr>
    </w:tbl>
    <w:p w14:paraId="10FFF86C" w14:textId="77777777" w:rsidR="00ED0DF4" w:rsidRPr="00411B27" w:rsidRDefault="00ED0DF4" w:rsidP="00ED0DF4">
      <w:pPr>
        <w:jc w:val="both"/>
        <w:rPr>
          <w:rFonts w:asciiTheme="majorHAnsi" w:hAnsiTheme="majorHAnsi" w:cstheme="majorHAnsi"/>
        </w:rPr>
      </w:pPr>
      <w:r w:rsidRPr="00411B27">
        <w:rPr>
          <w:rFonts w:asciiTheme="majorHAnsi" w:hAnsiTheme="majorHAnsi" w:cstheme="majorHAnsi"/>
          <w:i/>
        </w:rPr>
        <w:t>Note:</w:t>
      </w:r>
      <w:r w:rsidRPr="00411B27">
        <w:rPr>
          <w:rFonts w:asciiTheme="majorHAnsi" w:hAnsiTheme="majorHAnsi" w:cstheme="majorHAnsi"/>
        </w:rPr>
        <w:t xml:space="preserve"> Index ranges from 0-1 with 1 being the least empowered and 1 being the most empowered. Table developed with influence from </w:t>
      </w:r>
      <w:proofErr w:type="spellStart"/>
      <w:r w:rsidRPr="00411B27">
        <w:rPr>
          <w:rFonts w:asciiTheme="majorHAnsi" w:hAnsiTheme="majorHAnsi" w:cstheme="majorHAnsi"/>
        </w:rPr>
        <w:t>Alkire</w:t>
      </w:r>
      <w:proofErr w:type="spellEnd"/>
      <w:r w:rsidRPr="00411B27">
        <w:rPr>
          <w:rFonts w:asciiTheme="majorHAnsi" w:hAnsiTheme="majorHAnsi" w:cstheme="majorHAnsi"/>
        </w:rPr>
        <w:t xml:space="preserve">, et al. </w:t>
      </w:r>
      <w:r w:rsidRPr="00411B27">
        <w:rPr>
          <w:rFonts w:asciiTheme="majorHAnsi" w:hAnsiTheme="majorHAnsi" w:cstheme="majorHAnsi"/>
        </w:rPr>
        <w:fldChar w:fldCharType="begin" w:fldLock="1"/>
      </w:r>
      <w:r>
        <w:rPr>
          <w:rFonts w:asciiTheme="majorHAnsi" w:hAnsiTheme="majorHAnsi" w:cstheme="majorHAnsi"/>
        </w:rPr>
        <w:instrText>ADDIN CSL_CITATION {"citationItems":[{"id":"ITEM-1","itemData":{"ISBN":"9781907194382","abstract":"The Women’s Empowerment in Agriculture Index (WEAI) is a new survey-based index designed to measure the empowerment, agency, and inclusion of women in the agricultural sector. The WEAI was initially developed as a tool to reflect women’s empowerment that may result from the United States government’s Feed the Future Initiative, which commissioned the development of the WEAI. The WEAI can also be used more generally to assess the state of empowerment and gender parity in agriculture, to identify key areas in which empowerment needs to be strengthened, and to track progress over time. The WEAI is an aggregate index, reported at the country or regional level, based on individual-level data collected by interviewing men and women within the same households. The WEAI comprises two subindexes. The first assesses the degree to which women are empowered in five domains of empowerment (5DE) in agriculture. It reflects the percentage of women who are empowered and, among those who are not, the percentage of domains in which women enjoy adequate achievements. These domains are (1) decisions about agricultural production, (2) access to and decision- making power about productive resources, (3)control of use of income, (4) leadership in the community, and (5) time allocation. The second subindex (the Gender Parity Index [GPI]) measures gender parity. The GPI reflects the percentage of women who are empowered or whose achievements are at least as high as the men in their households. For those households that have not achieved gender parity, the GPI shows the empowerment gap that needs to be closed for women to reach the same level of empowerment as men. This technical paper documents the development of the WEAI and presents pilot data from Bangladesh, Guatemala, and Uganda, so that researchers and practitioners seeking to use the index in their own work would understand how the survey questionnaires were developed and piloted, how the qualitative case studies were undertaken, how the index was constructed, how various indicators were validated, and how it can be used in other settings.","author":[{"dropping-particle":"","family":"Alkire","given":"Sabina","non-dropping-particle":"","parse-names":false,"suffix":""},{"dropping-particle":"","family":"Meinzen-Dick","given":"Ruth","non-dropping-particle":"","parse-names":false,"suffix":""},{"dropping-particle":"","family":"Peterman","given":"Amber","non-dropping-particle":"","parse-names":false,"suffix":""},{"dropping-particle":"","family":"Quisumbing","given":"Anges R.","non-dropping-particle":"","parse-names":false,"suffix":""},{"dropping-particle":"","family":"Seymour","given":"Greg","non-dropping-particle":"","parse-names":false,"suffix":""},{"dropping-particle":"","family":"Vaz","given":"Ana","non-dropping-particle":"","parse-names":false,"suffix":""}],"collection-title":"Oxford Poverty &amp; Human Development Initiative","id":"ITEM-1","issued":{"date-parts":[["2013"]]},"number":"58","publisher-place":"Oxford, UK","title":"The Women's Empowerment in Agriculture Index","type":"report"},"suppress-author":1,"uris":["http://www.mendeley.com/documents/?uuid=ec76ed5a-67a8-4ae2-a5d5-93c9f9a65109"]}],"mendeley":{"formattedCitation":"(2013)","plainTextFormattedCitation":"(2013)","previouslyFormattedCitation":"(2013)"},"properties":{"noteIndex":0},"schema":"https://github.com/citation-style-language/schema/raw/master/csl-citation.json"}</w:instrText>
      </w:r>
      <w:r w:rsidRPr="00411B27">
        <w:rPr>
          <w:rFonts w:asciiTheme="majorHAnsi" w:hAnsiTheme="majorHAnsi" w:cstheme="majorHAnsi"/>
        </w:rPr>
        <w:fldChar w:fldCharType="separate"/>
      </w:r>
      <w:r w:rsidRPr="00411B27">
        <w:rPr>
          <w:rFonts w:asciiTheme="majorHAnsi" w:hAnsiTheme="majorHAnsi" w:cstheme="majorHAnsi"/>
          <w:noProof/>
        </w:rPr>
        <w:t>(2013)</w:t>
      </w:r>
      <w:r w:rsidRPr="00411B27">
        <w:rPr>
          <w:rFonts w:asciiTheme="majorHAnsi" w:hAnsiTheme="majorHAnsi" w:cstheme="majorHAnsi"/>
        </w:rPr>
        <w:fldChar w:fldCharType="end"/>
      </w:r>
      <w:r w:rsidRPr="00411B27">
        <w:rPr>
          <w:rFonts w:asciiTheme="majorHAnsi" w:hAnsiTheme="majorHAnsi" w:cstheme="majorHAnsi"/>
        </w:rPr>
        <w:t xml:space="preserve"> and IFPRI </w:t>
      </w:r>
      <w:r w:rsidRPr="00411B27">
        <w:rPr>
          <w:rFonts w:asciiTheme="majorHAnsi" w:hAnsiTheme="majorHAnsi" w:cstheme="majorHAnsi"/>
        </w:rPr>
        <w:fldChar w:fldCharType="begin" w:fldLock="1"/>
      </w:r>
      <w:r w:rsidRPr="00411B27">
        <w:rPr>
          <w:rFonts w:asciiTheme="majorHAnsi" w:hAnsiTheme="majorHAnsi" w:cstheme="majorHAnsi"/>
        </w:rPr>
        <w:instrText>ADDIN CSL_CITATION {"citationItems":[{"id":"ITEM-1","itemData":{"DOI":"10.1177/1757975913486730","ISBN":"9781907194450","ISSN":"1757-9767","PMID":"23678485","abstract":"Women play a crtical and potentially transformative role in agriculture growth in developing countries, but they face persistent obstacles and economic constraints limiting further inclusion in agriculture. The Women’s Empowerment in Agriculture Index (WEAI) measures the empowerment, agency, and inclusion of women in the agriculture sector in an effort to identify ways to overcome those obstacles and constraints. The Index is a significant innovation in its field and aims to increase under- standing of the connections between women’s empower- ment, food security, and agricultural growth. It measures the roles and extent of women’s engagement in the agriculture sector in five domains: (1) decisions about agricultural produc- tion, (2) access to and decisionmaking power over productive resources, (3) control over use of income, (4) leadership in the community, and (5) time use. It also measures women’s empowerment relative to men within their households. W The WEAI is a composite measurement tool that indicates women’s control over critical parts of their lives in the house- hold, community, and economy. It allows us to identify women who are disempowered and understand how to increase autonomy and decisionmaking in key domains. The WEAI is also a useful tool for tracking progress toward gender equality, which is one of the Millennium Development Goals. Purpose The WEAI was developed to track the change in wome","author":[{"dropping-particle":"","family":"IFPRI","given":"","non-dropping-particle":"","parse-names":false,"suffix":""}],"container-title":"Feed the Future: The U.S. Government's Global Hunger &amp; Food Security Initiative","id":"ITEM-1","issued":{"date-parts":[["2012"]]},"number-of-pages":"12","publisher-place":"Washington, D.C.","title":"Women's Empowerment in Agriculture Index","type":"report"},"suppress-author":1,"uris":["http://www.mendeley.com/documents/?uuid=6df402fa-36f8-4763-9818-0cb02c3a4dc3"]}],"mendeley":{"formattedCitation":"(2012)","plainTextFormattedCitation":"(2012)","previouslyFormattedCitation":"(2012)"},"properties":{"noteIndex":0},"schema":"https://github.com/citation-style-language/schema/raw/master/csl-citation.json"}</w:instrText>
      </w:r>
      <w:r w:rsidRPr="00411B27">
        <w:rPr>
          <w:rFonts w:asciiTheme="majorHAnsi" w:hAnsiTheme="majorHAnsi" w:cstheme="majorHAnsi"/>
        </w:rPr>
        <w:fldChar w:fldCharType="separate"/>
      </w:r>
      <w:r w:rsidRPr="00411B27">
        <w:rPr>
          <w:rFonts w:asciiTheme="majorHAnsi" w:hAnsiTheme="majorHAnsi" w:cstheme="majorHAnsi"/>
          <w:noProof/>
        </w:rPr>
        <w:t>(2012)</w:t>
      </w:r>
      <w:r w:rsidRPr="00411B27">
        <w:rPr>
          <w:rFonts w:asciiTheme="majorHAnsi" w:hAnsiTheme="majorHAnsi" w:cstheme="majorHAnsi"/>
        </w:rPr>
        <w:fldChar w:fldCharType="end"/>
      </w:r>
      <w:r w:rsidRPr="00411B27">
        <w:rPr>
          <w:rFonts w:asciiTheme="majorHAnsi" w:hAnsiTheme="majorHAnsi" w:cstheme="majorHAnsi"/>
        </w:rPr>
        <w:t>.</w:t>
      </w:r>
    </w:p>
    <w:p w14:paraId="7473E11E" w14:textId="18AB899E" w:rsidR="00ED0DF4" w:rsidRDefault="00ED0DF4">
      <w:r>
        <w:br w:type="page"/>
      </w:r>
    </w:p>
    <w:p w14:paraId="07CB1EE9" w14:textId="0C997C01" w:rsidR="00ED0DF4" w:rsidRDefault="00ED0DF4">
      <w:r>
        <w:t>Table S4: T-test difference of mean test for WEAI scale between genders</w:t>
      </w:r>
    </w:p>
    <w:tbl>
      <w:tblPr>
        <w:tblStyle w:val="TableGrid"/>
        <w:tblW w:w="88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295"/>
        <w:gridCol w:w="1947"/>
        <w:gridCol w:w="1013"/>
        <w:gridCol w:w="597"/>
        <w:gridCol w:w="2430"/>
      </w:tblGrid>
      <w:tr w:rsidR="00ED0DF4" w14:paraId="53550174" w14:textId="77777777" w:rsidTr="000F64D5">
        <w:trPr>
          <w:trHeight w:val="310"/>
        </w:trPr>
        <w:tc>
          <w:tcPr>
            <w:tcW w:w="0" w:type="auto"/>
            <w:tcBorders>
              <w:top w:val="single" w:sz="4" w:space="0" w:color="auto"/>
              <w:bottom w:val="single" w:sz="4" w:space="0" w:color="auto"/>
            </w:tcBorders>
            <w:shd w:val="clear" w:color="auto" w:fill="auto"/>
          </w:tcPr>
          <w:p w14:paraId="2373E9E7" w14:textId="77777777" w:rsidR="00ED0DF4" w:rsidRDefault="00ED0DF4" w:rsidP="000F64D5">
            <w:pPr>
              <w:jc w:val="both"/>
            </w:pPr>
          </w:p>
        </w:tc>
        <w:tc>
          <w:tcPr>
            <w:tcW w:w="0" w:type="auto"/>
            <w:gridSpan w:val="2"/>
            <w:tcBorders>
              <w:top w:val="single" w:sz="4" w:space="0" w:color="auto"/>
              <w:bottom w:val="single" w:sz="4" w:space="0" w:color="auto"/>
            </w:tcBorders>
            <w:shd w:val="clear" w:color="auto" w:fill="auto"/>
          </w:tcPr>
          <w:p w14:paraId="30E11916" w14:textId="77777777" w:rsidR="00ED0DF4" w:rsidRDefault="00ED0DF4" w:rsidP="000F64D5">
            <w:pPr>
              <w:jc w:val="both"/>
            </w:pPr>
            <w:r>
              <w:t>Observations</w:t>
            </w:r>
          </w:p>
        </w:tc>
        <w:tc>
          <w:tcPr>
            <w:tcW w:w="0" w:type="auto"/>
            <w:gridSpan w:val="2"/>
            <w:tcBorders>
              <w:top w:val="single" w:sz="4" w:space="0" w:color="auto"/>
              <w:bottom w:val="single" w:sz="4" w:space="0" w:color="auto"/>
            </w:tcBorders>
            <w:shd w:val="clear" w:color="auto" w:fill="auto"/>
          </w:tcPr>
          <w:p w14:paraId="468C367C" w14:textId="77777777" w:rsidR="00ED0DF4" w:rsidRDefault="00ED0DF4" w:rsidP="000F64D5">
            <w:pPr>
              <w:jc w:val="both"/>
            </w:pPr>
            <w:r>
              <w:t>Mean</w:t>
            </w:r>
          </w:p>
        </w:tc>
        <w:tc>
          <w:tcPr>
            <w:tcW w:w="0" w:type="auto"/>
            <w:tcBorders>
              <w:top w:val="single" w:sz="4" w:space="0" w:color="auto"/>
              <w:bottom w:val="single" w:sz="4" w:space="0" w:color="auto"/>
            </w:tcBorders>
            <w:shd w:val="clear" w:color="auto" w:fill="auto"/>
          </w:tcPr>
          <w:p w14:paraId="0C13168E" w14:textId="77777777" w:rsidR="00ED0DF4" w:rsidRDefault="00ED0DF4" w:rsidP="000F64D5">
            <w:pPr>
              <w:jc w:val="both"/>
            </w:pPr>
            <w:r>
              <w:t>Standard Dev.</w:t>
            </w:r>
          </w:p>
        </w:tc>
      </w:tr>
      <w:tr w:rsidR="00ED0DF4" w14:paraId="5DD1F83A" w14:textId="77777777" w:rsidTr="000F64D5">
        <w:trPr>
          <w:trHeight w:val="336"/>
        </w:trPr>
        <w:tc>
          <w:tcPr>
            <w:tcW w:w="0" w:type="auto"/>
            <w:tcBorders>
              <w:top w:val="single" w:sz="4" w:space="0" w:color="auto"/>
            </w:tcBorders>
            <w:shd w:val="clear" w:color="auto" w:fill="F2F2F2" w:themeFill="background1" w:themeFillShade="F2"/>
          </w:tcPr>
          <w:p w14:paraId="7F259DFF" w14:textId="77777777" w:rsidR="00ED0DF4" w:rsidRDefault="00ED0DF4" w:rsidP="000F64D5">
            <w:pPr>
              <w:jc w:val="both"/>
            </w:pPr>
            <w:r>
              <w:t>Female</w:t>
            </w:r>
          </w:p>
        </w:tc>
        <w:tc>
          <w:tcPr>
            <w:tcW w:w="0" w:type="auto"/>
            <w:gridSpan w:val="2"/>
            <w:tcBorders>
              <w:top w:val="single" w:sz="4" w:space="0" w:color="auto"/>
            </w:tcBorders>
            <w:shd w:val="clear" w:color="auto" w:fill="F2F2F2" w:themeFill="background1" w:themeFillShade="F2"/>
          </w:tcPr>
          <w:p w14:paraId="612B3E30" w14:textId="77777777" w:rsidR="00ED0DF4" w:rsidRDefault="00ED0DF4" w:rsidP="000F64D5">
            <w:pPr>
              <w:jc w:val="both"/>
            </w:pPr>
            <w:r>
              <w:t>709</w:t>
            </w:r>
          </w:p>
        </w:tc>
        <w:tc>
          <w:tcPr>
            <w:tcW w:w="0" w:type="auto"/>
            <w:gridSpan w:val="2"/>
            <w:tcBorders>
              <w:top w:val="single" w:sz="4" w:space="0" w:color="auto"/>
            </w:tcBorders>
            <w:shd w:val="clear" w:color="auto" w:fill="F2F2F2" w:themeFill="background1" w:themeFillShade="F2"/>
          </w:tcPr>
          <w:p w14:paraId="52FDAFB2" w14:textId="77777777" w:rsidR="00ED0DF4" w:rsidRDefault="00ED0DF4" w:rsidP="000F64D5">
            <w:pPr>
              <w:jc w:val="both"/>
            </w:pPr>
            <w:r>
              <w:t>0.612</w:t>
            </w:r>
          </w:p>
        </w:tc>
        <w:tc>
          <w:tcPr>
            <w:tcW w:w="0" w:type="auto"/>
            <w:tcBorders>
              <w:top w:val="single" w:sz="4" w:space="0" w:color="auto"/>
            </w:tcBorders>
            <w:shd w:val="clear" w:color="auto" w:fill="F2F2F2" w:themeFill="background1" w:themeFillShade="F2"/>
          </w:tcPr>
          <w:p w14:paraId="694A2DF5" w14:textId="77777777" w:rsidR="00ED0DF4" w:rsidRDefault="00ED0DF4" w:rsidP="000F64D5">
            <w:pPr>
              <w:jc w:val="both"/>
            </w:pPr>
            <w:r>
              <w:t>0.206</w:t>
            </w:r>
          </w:p>
        </w:tc>
      </w:tr>
      <w:tr w:rsidR="00ED0DF4" w14:paraId="75EE4002" w14:textId="77777777" w:rsidTr="000F64D5">
        <w:trPr>
          <w:trHeight w:val="336"/>
        </w:trPr>
        <w:tc>
          <w:tcPr>
            <w:tcW w:w="0" w:type="auto"/>
            <w:tcBorders>
              <w:bottom w:val="single" w:sz="4" w:space="0" w:color="auto"/>
            </w:tcBorders>
            <w:shd w:val="clear" w:color="auto" w:fill="auto"/>
          </w:tcPr>
          <w:p w14:paraId="5B2CBC4F" w14:textId="77777777" w:rsidR="00ED0DF4" w:rsidRDefault="00ED0DF4" w:rsidP="000F64D5">
            <w:pPr>
              <w:jc w:val="both"/>
            </w:pPr>
            <w:r>
              <w:t>Male</w:t>
            </w:r>
          </w:p>
        </w:tc>
        <w:tc>
          <w:tcPr>
            <w:tcW w:w="0" w:type="auto"/>
            <w:gridSpan w:val="2"/>
            <w:tcBorders>
              <w:bottom w:val="single" w:sz="4" w:space="0" w:color="auto"/>
            </w:tcBorders>
            <w:shd w:val="clear" w:color="auto" w:fill="auto"/>
          </w:tcPr>
          <w:p w14:paraId="5E410A79" w14:textId="77777777" w:rsidR="00ED0DF4" w:rsidRDefault="00ED0DF4" w:rsidP="000F64D5">
            <w:pPr>
              <w:jc w:val="both"/>
            </w:pPr>
            <w:r>
              <w:t>524</w:t>
            </w:r>
          </w:p>
        </w:tc>
        <w:tc>
          <w:tcPr>
            <w:tcW w:w="0" w:type="auto"/>
            <w:gridSpan w:val="2"/>
            <w:tcBorders>
              <w:bottom w:val="single" w:sz="4" w:space="0" w:color="auto"/>
            </w:tcBorders>
            <w:shd w:val="clear" w:color="auto" w:fill="auto"/>
          </w:tcPr>
          <w:p w14:paraId="003BB3C1" w14:textId="77777777" w:rsidR="00ED0DF4" w:rsidRDefault="00ED0DF4" w:rsidP="000F64D5">
            <w:pPr>
              <w:jc w:val="both"/>
            </w:pPr>
            <w:r>
              <w:t>0.632</w:t>
            </w:r>
          </w:p>
        </w:tc>
        <w:tc>
          <w:tcPr>
            <w:tcW w:w="0" w:type="auto"/>
            <w:tcBorders>
              <w:bottom w:val="single" w:sz="4" w:space="0" w:color="auto"/>
            </w:tcBorders>
            <w:shd w:val="clear" w:color="auto" w:fill="auto"/>
          </w:tcPr>
          <w:p w14:paraId="0D6BA6E4" w14:textId="77777777" w:rsidR="00ED0DF4" w:rsidRDefault="00ED0DF4" w:rsidP="000F64D5">
            <w:pPr>
              <w:jc w:val="both"/>
            </w:pPr>
            <w:r>
              <w:t>0.191</w:t>
            </w:r>
          </w:p>
        </w:tc>
      </w:tr>
      <w:tr w:rsidR="00ED0DF4" w14:paraId="174362AB" w14:textId="77777777" w:rsidTr="000F64D5">
        <w:trPr>
          <w:trHeight w:val="310"/>
        </w:trPr>
        <w:tc>
          <w:tcPr>
            <w:tcW w:w="0" w:type="auto"/>
            <w:tcBorders>
              <w:top w:val="single" w:sz="4" w:space="0" w:color="auto"/>
              <w:bottom w:val="single" w:sz="4" w:space="0" w:color="auto"/>
            </w:tcBorders>
            <w:shd w:val="clear" w:color="auto" w:fill="F2F2F2" w:themeFill="background1" w:themeFillShade="F2"/>
          </w:tcPr>
          <w:p w14:paraId="501A8A5D" w14:textId="77777777" w:rsidR="00ED0DF4" w:rsidRDefault="00ED0DF4" w:rsidP="000F64D5">
            <w:pPr>
              <w:jc w:val="both"/>
            </w:pPr>
            <w:r>
              <w:t>Total</w:t>
            </w:r>
          </w:p>
        </w:tc>
        <w:tc>
          <w:tcPr>
            <w:tcW w:w="0" w:type="auto"/>
            <w:gridSpan w:val="2"/>
            <w:tcBorders>
              <w:top w:val="single" w:sz="4" w:space="0" w:color="auto"/>
              <w:bottom w:val="single" w:sz="4" w:space="0" w:color="auto"/>
            </w:tcBorders>
            <w:shd w:val="clear" w:color="auto" w:fill="F2F2F2" w:themeFill="background1" w:themeFillShade="F2"/>
          </w:tcPr>
          <w:p w14:paraId="253AE495" w14:textId="77777777" w:rsidR="00ED0DF4" w:rsidRDefault="00ED0DF4" w:rsidP="000F64D5">
            <w:pPr>
              <w:jc w:val="both"/>
            </w:pPr>
            <w:r>
              <w:t>1,233</w:t>
            </w:r>
          </w:p>
        </w:tc>
        <w:tc>
          <w:tcPr>
            <w:tcW w:w="0" w:type="auto"/>
            <w:gridSpan w:val="2"/>
            <w:tcBorders>
              <w:top w:val="single" w:sz="4" w:space="0" w:color="auto"/>
              <w:bottom w:val="single" w:sz="4" w:space="0" w:color="auto"/>
            </w:tcBorders>
            <w:shd w:val="clear" w:color="auto" w:fill="F2F2F2" w:themeFill="background1" w:themeFillShade="F2"/>
          </w:tcPr>
          <w:p w14:paraId="5F5FF6F4" w14:textId="77777777" w:rsidR="00ED0DF4" w:rsidRDefault="00ED0DF4" w:rsidP="000F64D5">
            <w:pPr>
              <w:jc w:val="both"/>
            </w:pPr>
            <w:r>
              <w:t>0.621</w:t>
            </w:r>
          </w:p>
        </w:tc>
        <w:tc>
          <w:tcPr>
            <w:tcW w:w="0" w:type="auto"/>
            <w:tcBorders>
              <w:top w:val="single" w:sz="4" w:space="0" w:color="auto"/>
              <w:bottom w:val="single" w:sz="4" w:space="0" w:color="auto"/>
            </w:tcBorders>
            <w:shd w:val="clear" w:color="auto" w:fill="F2F2F2" w:themeFill="background1" w:themeFillShade="F2"/>
          </w:tcPr>
          <w:p w14:paraId="7F91CBC6" w14:textId="77777777" w:rsidR="00ED0DF4" w:rsidRDefault="00ED0DF4" w:rsidP="000F64D5">
            <w:pPr>
              <w:jc w:val="both"/>
            </w:pPr>
            <w:r>
              <w:t>0.006</w:t>
            </w:r>
          </w:p>
        </w:tc>
      </w:tr>
      <w:tr w:rsidR="00ED0DF4" w14:paraId="7D530329" w14:textId="77777777" w:rsidTr="000F64D5">
        <w:trPr>
          <w:trHeight w:val="310"/>
        </w:trPr>
        <w:tc>
          <w:tcPr>
            <w:tcW w:w="0" w:type="auto"/>
            <w:gridSpan w:val="2"/>
            <w:tcBorders>
              <w:top w:val="single" w:sz="4" w:space="0" w:color="auto"/>
              <w:bottom w:val="single" w:sz="4" w:space="0" w:color="auto"/>
            </w:tcBorders>
            <w:shd w:val="clear" w:color="auto" w:fill="auto"/>
          </w:tcPr>
          <w:p w14:paraId="0F2CF7CA" w14:textId="77777777" w:rsidR="00ED0DF4" w:rsidRDefault="00ED0DF4" w:rsidP="000F64D5">
            <w:pPr>
              <w:jc w:val="both"/>
            </w:pPr>
            <w:r>
              <w:t>Male &lt; Female; p=0.690</w:t>
            </w:r>
          </w:p>
        </w:tc>
        <w:tc>
          <w:tcPr>
            <w:tcW w:w="0" w:type="auto"/>
            <w:gridSpan w:val="2"/>
            <w:tcBorders>
              <w:top w:val="single" w:sz="4" w:space="0" w:color="auto"/>
              <w:bottom w:val="single" w:sz="4" w:space="0" w:color="auto"/>
            </w:tcBorders>
            <w:shd w:val="clear" w:color="auto" w:fill="auto"/>
          </w:tcPr>
          <w:p w14:paraId="4B2AC6AA" w14:textId="77777777" w:rsidR="00ED0DF4" w:rsidRDefault="00ED0DF4" w:rsidP="000F64D5">
            <w:pPr>
              <w:jc w:val="both"/>
            </w:pPr>
            <w:r>
              <w:t xml:space="preserve">Male </w:t>
            </w:r>
            <m:oMath>
              <m:r>
                <w:rPr>
                  <w:rFonts w:ascii="Cambria Math" w:hAnsi="Cambria Math"/>
                </w:rPr>
                <m:t>≠</m:t>
              </m:r>
            </m:oMath>
            <w:r>
              <w:rPr>
                <w:rFonts w:eastAsiaTheme="minorEastAsia"/>
              </w:rPr>
              <w:t xml:space="preserve"> Female; p=0.081</w:t>
            </w:r>
          </w:p>
        </w:tc>
        <w:tc>
          <w:tcPr>
            <w:tcW w:w="0" w:type="auto"/>
            <w:gridSpan w:val="2"/>
            <w:tcBorders>
              <w:top w:val="single" w:sz="4" w:space="0" w:color="auto"/>
              <w:bottom w:val="single" w:sz="4" w:space="0" w:color="auto"/>
            </w:tcBorders>
            <w:shd w:val="clear" w:color="auto" w:fill="auto"/>
          </w:tcPr>
          <w:p w14:paraId="43145022" w14:textId="77777777" w:rsidR="00ED0DF4" w:rsidRDefault="00ED0DF4" w:rsidP="000F64D5">
            <w:pPr>
              <w:jc w:val="both"/>
            </w:pPr>
            <w:r>
              <w:t>Male &gt; Female; p=0.040*</w:t>
            </w:r>
          </w:p>
        </w:tc>
      </w:tr>
    </w:tbl>
    <w:p w14:paraId="74AD41CA" w14:textId="77777777" w:rsidR="00ED0DF4" w:rsidRPr="00C036C8" w:rsidRDefault="00ED0DF4" w:rsidP="00ED0DF4">
      <w:pPr>
        <w:jc w:val="both"/>
        <w:rPr>
          <w:rFonts w:asciiTheme="majorHAnsi" w:hAnsiTheme="majorHAnsi" w:cstheme="majorHAnsi"/>
        </w:rPr>
      </w:pPr>
      <w:r w:rsidRPr="00C036C8">
        <w:rPr>
          <w:rFonts w:asciiTheme="majorHAnsi" w:hAnsiTheme="majorHAnsi" w:cstheme="majorHAnsi"/>
          <w:i/>
        </w:rPr>
        <w:t>Note</w:t>
      </w:r>
      <w:r w:rsidRPr="00C036C8">
        <w:rPr>
          <w:rFonts w:asciiTheme="majorHAnsi" w:hAnsiTheme="majorHAnsi" w:cstheme="majorHAnsi"/>
        </w:rPr>
        <w:t xml:space="preserve">: t-statistic=1.747; </w:t>
      </w:r>
      <w:proofErr w:type="spellStart"/>
      <w:r w:rsidRPr="00C036C8">
        <w:rPr>
          <w:rFonts w:asciiTheme="majorHAnsi" w:hAnsiTheme="majorHAnsi" w:cstheme="majorHAnsi"/>
        </w:rPr>
        <w:t>df</w:t>
      </w:r>
      <w:proofErr w:type="spellEnd"/>
      <w:r w:rsidRPr="00C036C8">
        <w:rPr>
          <w:rFonts w:asciiTheme="majorHAnsi" w:hAnsiTheme="majorHAnsi" w:cstheme="majorHAnsi"/>
        </w:rPr>
        <w:t>=1,231. *p &lt; 0.05</w:t>
      </w:r>
    </w:p>
    <w:p w14:paraId="7736F233" w14:textId="77777777" w:rsidR="00ED0DF4" w:rsidRDefault="00ED0DF4"/>
    <w:sectPr w:rsidR="00ED0DF4" w:rsidSect="006E6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AD"/>
    <w:rsid w:val="0010762C"/>
    <w:rsid w:val="00141D56"/>
    <w:rsid w:val="002717C2"/>
    <w:rsid w:val="00313A04"/>
    <w:rsid w:val="003155EC"/>
    <w:rsid w:val="00577EE6"/>
    <w:rsid w:val="0058220B"/>
    <w:rsid w:val="006E69BF"/>
    <w:rsid w:val="006F61AD"/>
    <w:rsid w:val="007101E8"/>
    <w:rsid w:val="00747D00"/>
    <w:rsid w:val="00747D23"/>
    <w:rsid w:val="008D3AE5"/>
    <w:rsid w:val="009E58FE"/>
    <w:rsid w:val="00A24A21"/>
    <w:rsid w:val="00C55C14"/>
    <w:rsid w:val="00D842F6"/>
    <w:rsid w:val="00DB1459"/>
    <w:rsid w:val="00DE1825"/>
    <w:rsid w:val="00E57FF8"/>
    <w:rsid w:val="00E740BC"/>
    <w:rsid w:val="00EA2FAC"/>
    <w:rsid w:val="00ED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99CDBB"/>
  <w15:chartTrackingRefBased/>
  <w15:docId w15:val="{85163B0D-B842-714F-9083-8BDDF369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20B"/>
    <w:pPr>
      <w:keepNext/>
      <w:keepLines/>
      <w:widowControl w:val="0"/>
      <w:spacing w:before="24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link w:val="Heading2Char"/>
    <w:autoRedefine/>
    <w:uiPriority w:val="9"/>
    <w:unhideWhenUsed/>
    <w:qFormat/>
    <w:rsid w:val="0058220B"/>
    <w:pPr>
      <w:widowControl w:val="0"/>
      <w:ind w:left="841"/>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20B"/>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58220B"/>
    <w:rPr>
      <w:rFonts w:eastAsia="Times New Roman"/>
      <w:b/>
      <w:bCs/>
    </w:rPr>
  </w:style>
  <w:style w:type="paragraph" w:styleId="TOC2">
    <w:name w:val="toc 2"/>
    <w:basedOn w:val="Normal"/>
    <w:next w:val="Normal"/>
    <w:autoRedefine/>
    <w:uiPriority w:val="39"/>
    <w:unhideWhenUsed/>
    <w:rsid w:val="0058220B"/>
    <w:pPr>
      <w:ind w:left="240"/>
    </w:pPr>
    <w:rPr>
      <w:smallCaps/>
      <w:sz w:val="20"/>
      <w:szCs w:val="20"/>
    </w:rPr>
  </w:style>
  <w:style w:type="table" w:styleId="TableGrid">
    <w:name w:val="Table Grid"/>
    <w:basedOn w:val="TableNormal"/>
    <w:uiPriority w:val="39"/>
    <w:rsid w:val="006F61A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Scott</dc:creator>
  <cp:keywords/>
  <dc:description/>
  <cp:lastModifiedBy>Christian Scott</cp:lastModifiedBy>
  <cp:revision>13</cp:revision>
  <dcterms:created xsi:type="dcterms:W3CDTF">2024-01-05T15:46:00Z</dcterms:created>
  <dcterms:modified xsi:type="dcterms:W3CDTF">2024-01-25T14:30:00Z</dcterms:modified>
</cp:coreProperties>
</file>