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FB691" w14:textId="1C63239B" w:rsidR="00F6707B" w:rsidRPr="00442DD6" w:rsidRDefault="00F6707B" w:rsidP="00F6707B">
      <w:pPr>
        <w:tabs>
          <w:tab w:val="left" w:pos="993"/>
        </w:tabs>
        <w:spacing w:after="240" w:line="480" w:lineRule="auto"/>
        <w:jc w:val="both"/>
        <w:rPr>
          <w:rFonts w:ascii="Times New Roman" w:hAnsi="Times New Roman" w:cs="Times New Roman"/>
          <w:b/>
          <w:bCs/>
        </w:rPr>
      </w:pPr>
      <w:r w:rsidRPr="00442DD6">
        <w:rPr>
          <w:rFonts w:ascii="Times New Roman" w:hAnsi="Times New Roman" w:cs="Times New Roman"/>
          <w:b/>
          <w:bCs/>
        </w:rPr>
        <w:t>Supplementary Tables</w:t>
      </w:r>
    </w:p>
    <w:p w14:paraId="297B9512" w14:textId="77777777" w:rsidR="00F6707B" w:rsidRPr="00442DD6" w:rsidRDefault="00F6707B" w:rsidP="00F670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DD6">
        <w:rPr>
          <w:rFonts w:ascii="Times New Roman" w:hAnsi="Times New Roman" w:cs="Times New Roman"/>
          <w:sz w:val="24"/>
          <w:szCs w:val="24"/>
        </w:rPr>
        <w:t>Table S1. Desirable agronomic and farmers’ preferred characteri</w:t>
      </w:r>
      <w:bookmarkStart w:id="0" w:name="_GoBack"/>
      <w:bookmarkEnd w:id="0"/>
      <w:r w:rsidRPr="00442DD6">
        <w:rPr>
          <w:rFonts w:ascii="Times New Roman" w:hAnsi="Times New Roman" w:cs="Times New Roman"/>
          <w:sz w:val="24"/>
          <w:szCs w:val="24"/>
        </w:rPr>
        <w:t>stics of winner varieties selected for upscaling experiments.</w:t>
      </w:r>
    </w:p>
    <w:tbl>
      <w:tblPr>
        <w:tblStyle w:val="ListTable6Colorful1"/>
        <w:tblW w:w="10350" w:type="dxa"/>
        <w:tblLook w:val="04A0" w:firstRow="1" w:lastRow="0" w:firstColumn="1" w:lastColumn="0" w:noHBand="0" w:noVBand="1"/>
      </w:tblPr>
      <w:tblGrid>
        <w:gridCol w:w="750"/>
        <w:gridCol w:w="1233"/>
        <w:gridCol w:w="723"/>
        <w:gridCol w:w="5124"/>
        <w:gridCol w:w="2520"/>
      </w:tblGrid>
      <w:tr w:rsidR="00442DD6" w:rsidRPr="00442DD6" w14:paraId="35ABBA6F" w14:textId="77777777" w:rsidTr="00674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5129674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  <w:t>Crop</w:t>
            </w:r>
          </w:p>
        </w:tc>
        <w:tc>
          <w:tcPr>
            <w:tcW w:w="1233" w:type="dxa"/>
          </w:tcPr>
          <w:p w14:paraId="35229B7C" w14:textId="77777777" w:rsidR="00F6707B" w:rsidRPr="00442DD6" w:rsidRDefault="00F6707B" w:rsidP="00674E41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  <w:t>Variety</w:t>
            </w:r>
          </w:p>
        </w:tc>
        <w:tc>
          <w:tcPr>
            <w:tcW w:w="723" w:type="dxa"/>
          </w:tcPr>
          <w:p w14:paraId="0BB3B87F" w14:textId="77777777" w:rsidR="00F6707B" w:rsidRPr="00442DD6" w:rsidRDefault="00F6707B" w:rsidP="00674E41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  <w:t>Rank</w:t>
            </w:r>
          </w:p>
        </w:tc>
        <w:tc>
          <w:tcPr>
            <w:tcW w:w="5124" w:type="dxa"/>
          </w:tcPr>
          <w:p w14:paraId="08B98874" w14:textId="77777777" w:rsidR="00F6707B" w:rsidRPr="00442DD6" w:rsidRDefault="00F6707B" w:rsidP="00674E41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  <w:t>Characteristics</w:t>
            </w:r>
          </w:p>
        </w:tc>
        <w:tc>
          <w:tcPr>
            <w:tcW w:w="2520" w:type="dxa"/>
          </w:tcPr>
          <w:p w14:paraId="50B472FA" w14:textId="77777777" w:rsidR="00F6707B" w:rsidRPr="00442DD6" w:rsidRDefault="00F6707B" w:rsidP="00674E41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GB"/>
              </w:rPr>
              <w:t>Developed/Released by (Source of seed)</w:t>
            </w:r>
          </w:p>
        </w:tc>
      </w:tr>
      <w:tr w:rsidR="00442DD6" w:rsidRPr="00442DD6" w14:paraId="25D0525D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181C1775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DW </w:t>
            </w:r>
          </w:p>
        </w:tc>
        <w:tc>
          <w:tcPr>
            <w:tcW w:w="1233" w:type="dxa"/>
            <w:shd w:val="clear" w:color="auto" w:fill="auto"/>
          </w:tcPr>
          <w:p w14:paraId="08BCA2E6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Mangudo</w:t>
            </w:r>
          </w:p>
        </w:tc>
        <w:tc>
          <w:tcPr>
            <w:tcW w:w="723" w:type="dxa"/>
            <w:shd w:val="clear" w:color="auto" w:fill="auto"/>
          </w:tcPr>
          <w:p w14:paraId="47C1F84B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st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775F2B8F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maturity, resistance to rust, fetches a good market price, attractive seed color, and selected as best preferred by farmers</w:t>
            </w:r>
          </w:p>
        </w:tc>
        <w:tc>
          <w:tcPr>
            <w:tcW w:w="2520" w:type="dxa"/>
            <w:shd w:val="clear" w:color="auto" w:fill="auto"/>
          </w:tcPr>
          <w:p w14:paraId="191716BF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SARC</w:t>
            </w:r>
          </w:p>
        </w:tc>
      </w:tr>
      <w:tr w:rsidR="00442DD6" w:rsidRPr="00442DD6" w14:paraId="5B4E80EA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3F47D5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57A7936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Utuba</w:t>
            </w:r>
          </w:p>
        </w:tc>
        <w:tc>
          <w:tcPr>
            <w:tcW w:w="723" w:type="dxa"/>
          </w:tcPr>
          <w:p w14:paraId="1688BBFA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nd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16A01182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maturity, resistant to rust, and tolerant to drought, fetch a good market price, attractive seed color</w:t>
            </w:r>
          </w:p>
        </w:tc>
        <w:tc>
          <w:tcPr>
            <w:tcW w:w="2520" w:type="dxa"/>
          </w:tcPr>
          <w:p w14:paraId="15CC57BC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</w:tc>
      </w:tr>
      <w:tr w:rsidR="00442DD6" w:rsidRPr="00442DD6" w14:paraId="5B138231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6DB484F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415F0B5F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Ude</w:t>
            </w:r>
          </w:p>
        </w:tc>
        <w:tc>
          <w:tcPr>
            <w:tcW w:w="723" w:type="dxa"/>
            <w:shd w:val="clear" w:color="auto" w:fill="auto"/>
          </w:tcPr>
          <w:p w14:paraId="7644022B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rd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2A14107A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rust, fetching a good market price, and attractive seed color</w:t>
            </w:r>
          </w:p>
        </w:tc>
        <w:tc>
          <w:tcPr>
            <w:tcW w:w="2520" w:type="dxa"/>
            <w:shd w:val="clear" w:color="auto" w:fill="auto"/>
          </w:tcPr>
          <w:p w14:paraId="5EC8DEAD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</w:tc>
      </w:tr>
      <w:tr w:rsidR="00442DD6" w:rsidRPr="00442DD6" w14:paraId="0CBB11C4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676687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579389AE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Mikuye-</w:t>
            </w:r>
          </w:p>
        </w:tc>
        <w:tc>
          <w:tcPr>
            <w:tcW w:w="723" w:type="dxa"/>
          </w:tcPr>
          <w:p w14:paraId="5215C53B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</w:tcPr>
          <w:p w14:paraId="283C4D4A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rust, fetching a good market price, and attractive seed color</w:t>
            </w:r>
          </w:p>
        </w:tc>
        <w:tc>
          <w:tcPr>
            <w:tcW w:w="2520" w:type="dxa"/>
          </w:tcPr>
          <w:p w14:paraId="2C6DD618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</w:tc>
      </w:tr>
      <w:tr w:rsidR="00442DD6" w:rsidRPr="00442DD6" w14:paraId="1F948F6F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7FA544C5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024C3F18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Melfa</w:t>
            </w:r>
          </w:p>
        </w:tc>
        <w:tc>
          <w:tcPr>
            <w:tcW w:w="723" w:type="dxa"/>
            <w:shd w:val="clear" w:color="auto" w:fill="auto"/>
          </w:tcPr>
          <w:p w14:paraId="421D2335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  <w:shd w:val="clear" w:color="auto" w:fill="auto"/>
          </w:tcPr>
          <w:p w14:paraId="72DC778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resistant to rust, preferred cookability, higher straw yield for animal feed</w:t>
            </w:r>
          </w:p>
        </w:tc>
        <w:tc>
          <w:tcPr>
            <w:tcW w:w="2520" w:type="dxa"/>
            <w:shd w:val="clear" w:color="auto" w:fill="auto"/>
          </w:tcPr>
          <w:p w14:paraId="0EE26DA2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Bioversity/DZARC</w:t>
            </w:r>
          </w:p>
        </w:tc>
      </w:tr>
      <w:tr w:rsidR="00442DD6" w:rsidRPr="00442DD6" w14:paraId="7376A36A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14F55EA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7B9FBB82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Gullo</w:t>
            </w:r>
          </w:p>
        </w:tc>
        <w:tc>
          <w:tcPr>
            <w:tcW w:w="723" w:type="dxa"/>
          </w:tcPr>
          <w:p w14:paraId="39E971B3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</w:tcPr>
          <w:p w14:paraId="4BBBA316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maturity, resistance to diseases, tolerance to drought, and higher straw yield.</w:t>
            </w:r>
          </w:p>
        </w:tc>
        <w:tc>
          <w:tcPr>
            <w:tcW w:w="2520" w:type="dxa"/>
          </w:tcPr>
          <w:p w14:paraId="786C72A2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Farmers’ variety selected by Bioversity</w:t>
            </w:r>
          </w:p>
        </w:tc>
      </w:tr>
      <w:tr w:rsidR="00442DD6" w:rsidRPr="00442DD6" w14:paraId="54D510A6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29680F5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FM</w:t>
            </w:r>
          </w:p>
        </w:tc>
        <w:tc>
          <w:tcPr>
            <w:tcW w:w="1233" w:type="dxa"/>
            <w:shd w:val="clear" w:color="auto" w:fill="auto"/>
          </w:tcPr>
          <w:p w14:paraId="18227EB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Necho</w:t>
            </w:r>
          </w:p>
        </w:tc>
        <w:tc>
          <w:tcPr>
            <w:tcW w:w="723" w:type="dxa"/>
            <w:shd w:val="clear" w:color="auto" w:fill="auto"/>
          </w:tcPr>
          <w:p w14:paraId="7E63E5BA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  <w:shd w:val="clear" w:color="auto" w:fill="auto"/>
          </w:tcPr>
          <w:p w14:paraId="59711A10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diseases, attractive seed color, good cooking characteristics, fetches good market value, and higher straw yield.</w:t>
            </w:r>
          </w:p>
        </w:tc>
        <w:tc>
          <w:tcPr>
            <w:tcW w:w="2520" w:type="dxa"/>
            <w:shd w:val="clear" w:color="auto" w:fill="auto"/>
          </w:tcPr>
          <w:p w14:paraId="6301BDA3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ADARC</w:t>
            </w:r>
          </w:p>
        </w:tc>
      </w:tr>
      <w:tr w:rsidR="00442DD6" w:rsidRPr="00442DD6" w14:paraId="7B381C8A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CEC8281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68574C4D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Jabi</w:t>
            </w:r>
          </w:p>
        </w:tc>
        <w:tc>
          <w:tcPr>
            <w:tcW w:w="723" w:type="dxa"/>
          </w:tcPr>
          <w:p w14:paraId="78172413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</w:tcPr>
          <w:p w14:paraId="2ACFE1A4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Higher yield, resistance to blight diseases, tolerance to lodging, higher biomass yield, specifically preferred for a local alcoholic drink. </w:t>
            </w:r>
          </w:p>
        </w:tc>
        <w:tc>
          <w:tcPr>
            <w:tcW w:w="2520" w:type="dxa"/>
          </w:tcPr>
          <w:p w14:paraId="04102A6C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Local variety</w:t>
            </w:r>
          </w:p>
        </w:tc>
      </w:tr>
      <w:tr w:rsidR="00442DD6" w:rsidRPr="00442DD6" w14:paraId="0AE24663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32ABD9E3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05D2A7C5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Mecha</w:t>
            </w:r>
          </w:p>
        </w:tc>
        <w:tc>
          <w:tcPr>
            <w:tcW w:w="723" w:type="dxa"/>
            <w:shd w:val="clear" w:color="auto" w:fill="auto"/>
          </w:tcPr>
          <w:p w14:paraId="7D7ADCEC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  <w:shd w:val="clear" w:color="auto" w:fill="auto"/>
          </w:tcPr>
          <w:p w14:paraId="6D7A37F4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yield, tolerant to lodging, good threshability, specifically preferred for a local alcoholic drink.</w:t>
            </w:r>
          </w:p>
        </w:tc>
        <w:tc>
          <w:tcPr>
            <w:tcW w:w="2520" w:type="dxa"/>
            <w:shd w:val="clear" w:color="auto" w:fill="auto"/>
          </w:tcPr>
          <w:p w14:paraId="04C16CFA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ADARC</w:t>
            </w:r>
          </w:p>
          <w:p w14:paraId="0B7E6480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42DD6" w:rsidRPr="00442DD6" w14:paraId="1567CF7D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5B30D2C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FB </w:t>
            </w:r>
          </w:p>
        </w:tc>
        <w:tc>
          <w:tcPr>
            <w:tcW w:w="1233" w:type="dxa"/>
          </w:tcPr>
          <w:p w14:paraId="610D1637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Numan </w:t>
            </w:r>
          </w:p>
        </w:tc>
        <w:tc>
          <w:tcPr>
            <w:tcW w:w="723" w:type="dxa"/>
          </w:tcPr>
          <w:p w14:paraId="4E1A35E3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st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5E92339C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maturing, resistant to diseases and insect pests, tolerant to lodging, fetch higher market price, and regarded as the best performer by farmers</w:t>
            </w:r>
          </w:p>
        </w:tc>
        <w:tc>
          <w:tcPr>
            <w:tcW w:w="2520" w:type="dxa"/>
          </w:tcPr>
          <w:p w14:paraId="29D2C1F6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KARC</w:t>
            </w:r>
          </w:p>
        </w:tc>
      </w:tr>
      <w:tr w:rsidR="00442DD6" w:rsidRPr="00442DD6" w14:paraId="50CF87B1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4A8FAF13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053C3C61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Gora </w:t>
            </w:r>
          </w:p>
        </w:tc>
        <w:tc>
          <w:tcPr>
            <w:tcW w:w="723" w:type="dxa"/>
            <w:shd w:val="clear" w:color="auto" w:fill="auto"/>
          </w:tcPr>
          <w:p w14:paraId="72E50BDC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nd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5804E0B8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maturing, resistant to diseases, and tolerant to lodging</w:t>
            </w:r>
          </w:p>
        </w:tc>
        <w:tc>
          <w:tcPr>
            <w:tcW w:w="2520" w:type="dxa"/>
            <w:shd w:val="clear" w:color="auto" w:fill="auto"/>
          </w:tcPr>
          <w:p w14:paraId="4E2DDEF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KARC</w:t>
            </w:r>
          </w:p>
        </w:tc>
      </w:tr>
      <w:tr w:rsidR="00442DD6" w:rsidRPr="00442DD6" w14:paraId="4F4CCA13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4956299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31F4647F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Dosha</w:t>
            </w:r>
          </w:p>
        </w:tc>
        <w:tc>
          <w:tcPr>
            <w:tcW w:w="723" w:type="dxa"/>
          </w:tcPr>
          <w:p w14:paraId="07C0189C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rd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6F7CBC2F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Higher GY, early maturing, resistant to diseases, tolerant to lodging, </w:t>
            </w:r>
          </w:p>
        </w:tc>
        <w:tc>
          <w:tcPr>
            <w:tcW w:w="2520" w:type="dxa"/>
          </w:tcPr>
          <w:p w14:paraId="1F4C5B06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HARC</w:t>
            </w:r>
          </w:p>
        </w:tc>
      </w:tr>
      <w:tr w:rsidR="00442DD6" w:rsidRPr="00442DD6" w14:paraId="7D539978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4FF10D06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6D8D7C03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Alloshe </w:t>
            </w:r>
          </w:p>
        </w:tc>
        <w:tc>
          <w:tcPr>
            <w:tcW w:w="723" w:type="dxa"/>
            <w:shd w:val="clear" w:color="auto" w:fill="auto"/>
          </w:tcPr>
          <w:p w14:paraId="67DB8150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th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6AFCCE93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maturity, resistance to diseases and insect pests, and fetches an attractive market price</w:t>
            </w:r>
          </w:p>
        </w:tc>
        <w:tc>
          <w:tcPr>
            <w:tcW w:w="2520" w:type="dxa"/>
            <w:shd w:val="clear" w:color="auto" w:fill="auto"/>
          </w:tcPr>
          <w:p w14:paraId="7F8DC88C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SARC</w:t>
            </w:r>
          </w:p>
        </w:tc>
      </w:tr>
      <w:tr w:rsidR="00442DD6" w:rsidRPr="00442DD6" w14:paraId="1971FB51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B337F1E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51A05260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Mosisa  </w:t>
            </w:r>
          </w:p>
        </w:tc>
        <w:tc>
          <w:tcPr>
            <w:tcW w:w="723" w:type="dxa"/>
          </w:tcPr>
          <w:p w14:paraId="0E851AB9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th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235EE9A0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diseases and insect pests, and fetches an attractive market price</w:t>
            </w:r>
          </w:p>
        </w:tc>
        <w:tc>
          <w:tcPr>
            <w:tcW w:w="2520" w:type="dxa"/>
          </w:tcPr>
          <w:p w14:paraId="0B355E5E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SARC</w:t>
            </w:r>
          </w:p>
        </w:tc>
      </w:tr>
      <w:tr w:rsidR="00442DD6" w:rsidRPr="00442DD6" w14:paraId="396A86F7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44C30A9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097B5872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Gebelcho</w:t>
            </w:r>
          </w:p>
        </w:tc>
        <w:tc>
          <w:tcPr>
            <w:tcW w:w="723" w:type="dxa"/>
            <w:shd w:val="clear" w:color="auto" w:fill="auto"/>
          </w:tcPr>
          <w:p w14:paraId="5BFCC95B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  <w:shd w:val="clear" w:color="auto" w:fill="auto"/>
          </w:tcPr>
          <w:p w14:paraId="0BC58DE4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Moderately resistant to chocolate spot and rust</w:t>
            </w:r>
          </w:p>
        </w:tc>
        <w:tc>
          <w:tcPr>
            <w:tcW w:w="2520" w:type="dxa"/>
            <w:shd w:val="clear" w:color="auto" w:fill="auto"/>
          </w:tcPr>
          <w:p w14:paraId="34E11189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HARC</w:t>
            </w:r>
          </w:p>
        </w:tc>
      </w:tr>
      <w:tr w:rsidR="00442DD6" w:rsidRPr="00442DD6" w14:paraId="37E125BA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6C89589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181D8083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Wolki</w:t>
            </w:r>
          </w:p>
        </w:tc>
        <w:tc>
          <w:tcPr>
            <w:tcW w:w="723" w:type="dxa"/>
          </w:tcPr>
          <w:p w14:paraId="3ED7EFF7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24" w:type="dxa"/>
          </w:tcPr>
          <w:p w14:paraId="7D1DB06B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Tolerant of lodging, moderately resistant to diseases</w:t>
            </w:r>
          </w:p>
        </w:tc>
        <w:tc>
          <w:tcPr>
            <w:tcW w:w="2520" w:type="dxa"/>
          </w:tcPr>
          <w:p w14:paraId="7705E2F7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HARC</w:t>
            </w:r>
          </w:p>
        </w:tc>
      </w:tr>
      <w:tr w:rsidR="00442DD6" w:rsidRPr="00442DD6" w14:paraId="5320778E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53711E1F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CP </w:t>
            </w:r>
          </w:p>
        </w:tc>
        <w:tc>
          <w:tcPr>
            <w:tcW w:w="1233" w:type="dxa"/>
            <w:shd w:val="clear" w:color="auto" w:fill="auto"/>
          </w:tcPr>
          <w:p w14:paraId="359D650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Arerti</w:t>
            </w:r>
          </w:p>
        </w:tc>
        <w:tc>
          <w:tcPr>
            <w:tcW w:w="723" w:type="dxa"/>
            <w:shd w:val="clear" w:color="auto" w:fill="auto"/>
          </w:tcPr>
          <w:p w14:paraId="7239883E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st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242CB666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diseases and insect pests, fetch a good market price, and attractive seed color selected as the best performer by farmers.</w:t>
            </w:r>
          </w:p>
        </w:tc>
        <w:tc>
          <w:tcPr>
            <w:tcW w:w="2520" w:type="dxa"/>
            <w:shd w:val="clear" w:color="auto" w:fill="auto"/>
          </w:tcPr>
          <w:p w14:paraId="625E34E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</w:tc>
      </w:tr>
      <w:tr w:rsidR="00442DD6" w:rsidRPr="00442DD6" w14:paraId="3766177F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F97632C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0DC447A2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Habru</w:t>
            </w:r>
          </w:p>
        </w:tc>
        <w:tc>
          <w:tcPr>
            <w:tcW w:w="723" w:type="dxa"/>
          </w:tcPr>
          <w:p w14:paraId="3DFCD19E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nd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270263FB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diseases and insect pests, fetch a good market price, attractive seed color selected as best performer by farmers.</w:t>
            </w:r>
          </w:p>
        </w:tc>
        <w:tc>
          <w:tcPr>
            <w:tcW w:w="2520" w:type="dxa"/>
          </w:tcPr>
          <w:p w14:paraId="21C255E6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</w:tc>
      </w:tr>
      <w:tr w:rsidR="00442DD6" w:rsidRPr="00442DD6" w14:paraId="15AC6C87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62A02CCA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35E3306D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Teketay </w:t>
            </w:r>
          </w:p>
        </w:tc>
        <w:tc>
          <w:tcPr>
            <w:tcW w:w="723" w:type="dxa"/>
            <w:shd w:val="clear" w:color="auto" w:fill="auto"/>
          </w:tcPr>
          <w:p w14:paraId="67C5A6C7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rd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5124" w:type="dxa"/>
            <w:shd w:val="clear" w:color="auto" w:fill="auto"/>
          </w:tcPr>
          <w:p w14:paraId="249C10B0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maturing, resistance to diseases and insect pests, and fetches a good market price.</w:t>
            </w:r>
          </w:p>
        </w:tc>
        <w:tc>
          <w:tcPr>
            <w:tcW w:w="2520" w:type="dxa"/>
            <w:shd w:val="clear" w:color="auto" w:fill="auto"/>
          </w:tcPr>
          <w:p w14:paraId="1238F519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  <w:p w14:paraId="2E1F8CA9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B63FB4D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42DD6" w:rsidRPr="00442DD6" w14:paraId="461C3CC3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2CC2953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</w:tcPr>
          <w:p w14:paraId="3D5A040F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Ejeri</w:t>
            </w:r>
          </w:p>
        </w:tc>
        <w:tc>
          <w:tcPr>
            <w:tcW w:w="723" w:type="dxa"/>
          </w:tcPr>
          <w:p w14:paraId="415A820D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th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</w:tcPr>
          <w:p w14:paraId="483BF4F4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early maturing, resistance to diseases and insect pests, and fetches a good market price.</w:t>
            </w:r>
          </w:p>
        </w:tc>
        <w:tc>
          <w:tcPr>
            <w:tcW w:w="2520" w:type="dxa"/>
          </w:tcPr>
          <w:p w14:paraId="3F311260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  <w:p w14:paraId="589ACFA1" w14:textId="77777777" w:rsidR="00F6707B" w:rsidRPr="00442DD6" w:rsidRDefault="00F6707B" w:rsidP="00674E4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42DD6" w:rsidRPr="00442DD6" w14:paraId="50D9F774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</w:tcPr>
          <w:p w14:paraId="4453E68C" w14:textId="77777777" w:rsidR="00F6707B" w:rsidRPr="00442DD6" w:rsidRDefault="00F6707B" w:rsidP="00674E41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shd w:val="clear" w:color="auto" w:fill="auto"/>
          </w:tcPr>
          <w:p w14:paraId="61C05D4D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Dimitu</w:t>
            </w:r>
          </w:p>
        </w:tc>
        <w:tc>
          <w:tcPr>
            <w:tcW w:w="723" w:type="dxa"/>
            <w:shd w:val="clear" w:color="auto" w:fill="auto"/>
          </w:tcPr>
          <w:p w14:paraId="2BC84803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</w:rPr>
              <w:t>th</w:t>
            </w: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124" w:type="dxa"/>
            <w:shd w:val="clear" w:color="auto" w:fill="auto"/>
          </w:tcPr>
          <w:p w14:paraId="3D7F6A4A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Higher GY, resistance to diseases and insect pests, and fetch attractive market price.</w:t>
            </w:r>
          </w:p>
        </w:tc>
        <w:tc>
          <w:tcPr>
            <w:tcW w:w="2520" w:type="dxa"/>
            <w:shd w:val="clear" w:color="auto" w:fill="auto"/>
          </w:tcPr>
          <w:p w14:paraId="5C1D727F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DZARC</w:t>
            </w:r>
          </w:p>
          <w:p w14:paraId="70BE5544" w14:textId="77777777" w:rsidR="00F6707B" w:rsidRPr="00442DD6" w:rsidRDefault="00F6707B" w:rsidP="00674E4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4F710C1" w14:textId="77777777" w:rsidR="00F6707B" w:rsidRPr="00442DD6" w:rsidRDefault="00F6707B" w:rsidP="00F6707B">
      <w:pPr>
        <w:spacing w:line="240" w:lineRule="auto"/>
        <w:jc w:val="both"/>
        <w:rPr>
          <w:rFonts w:ascii="Times New Roman" w:hAnsi="Times New Roman" w:cs="Times New Roman"/>
        </w:rPr>
      </w:pPr>
      <w:r w:rsidRPr="00442DD6">
        <w:rPr>
          <w:rFonts w:ascii="Times New Roman" w:hAnsi="Times New Roman" w:cs="Times New Roman"/>
          <w:sz w:val="24"/>
          <w:szCs w:val="24"/>
        </w:rPr>
        <w:t>SARC= Sinana Agricultural Research Center, DZARC= Deberezeit Agricultural Research Center, ADARC=Adet Agricultural Research Center, KARC= Kulumsa Agricultural Research Center, Holleta Agricultural Research Center.</w:t>
      </w:r>
      <w:r w:rsidRPr="00442DD6">
        <w:rPr>
          <w:rFonts w:ascii="Times New Roman" w:hAnsi="Times New Roman" w:cs="Times New Roman"/>
        </w:rPr>
        <w:br w:type="page"/>
      </w:r>
    </w:p>
    <w:p w14:paraId="254AA05F" w14:textId="77777777" w:rsidR="00F6707B" w:rsidRPr="00442DD6" w:rsidRDefault="00F6707B" w:rsidP="00F6707B">
      <w:pPr>
        <w:spacing w:line="480" w:lineRule="auto"/>
        <w:rPr>
          <w:rFonts w:ascii="Times New Roman" w:hAnsi="Times New Roman" w:cs="Times New Roman"/>
        </w:rPr>
      </w:pPr>
      <w:r w:rsidRPr="00442DD6">
        <w:rPr>
          <w:rFonts w:ascii="Times New Roman" w:hAnsi="Times New Roman" w:cs="Times New Roman"/>
        </w:rPr>
        <w:t>Table S2. Winner varieties of the target crops and their distribution to the respective experimental sites</w:t>
      </w:r>
    </w:p>
    <w:tbl>
      <w:tblPr>
        <w:tblStyle w:val="ListTable6Colorful1"/>
        <w:tblW w:w="4684" w:type="pct"/>
        <w:jc w:val="center"/>
        <w:tblLook w:val="04A0" w:firstRow="1" w:lastRow="0" w:firstColumn="1" w:lastColumn="0" w:noHBand="0" w:noVBand="1"/>
      </w:tblPr>
      <w:tblGrid>
        <w:gridCol w:w="1514"/>
        <w:gridCol w:w="1622"/>
        <w:gridCol w:w="1247"/>
        <w:gridCol w:w="1385"/>
        <w:gridCol w:w="3000"/>
      </w:tblGrid>
      <w:tr w:rsidR="00442DD6" w:rsidRPr="00442DD6" w14:paraId="15FA428C" w14:textId="77777777" w:rsidTr="00674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hideMark/>
          </w:tcPr>
          <w:p w14:paraId="3AF71156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>Name of SPCs/CSBs</w:t>
            </w:r>
          </w:p>
        </w:tc>
        <w:tc>
          <w:tcPr>
            <w:tcW w:w="925" w:type="pct"/>
            <w:hideMark/>
          </w:tcPr>
          <w:p w14:paraId="3360EC41" w14:textId="77777777" w:rsidR="00F6707B" w:rsidRPr="00442DD6" w:rsidRDefault="00F6707B" w:rsidP="00674E41">
            <w:pPr>
              <w:spacing w:after="6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>District</w:t>
            </w:r>
          </w:p>
        </w:tc>
        <w:tc>
          <w:tcPr>
            <w:tcW w:w="711" w:type="pct"/>
          </w:tcPr>
          <w:p w14:paraId="2854558D" w14:textId="77777777" w:rsidR="00F6707B" w:rsidRPr="00442DD6" w:rsidRDefault="00F6707B" w:rsidP="00674E41">
            <w:pPr>
              <w:spacing w:after="6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>Zone</w:t>
            </w:r>
          </w:p>
        </w:tc>
        <w:tc>
          <w:tcPr>
            <w:tcW w:w="790" w:type="pct"/>
            <w:hideMark/>
          </w:tcPr>
          <w:p w14:paraId="4662D731" w14:textId="77777777" w:rsidR="00F6707B" w:rsidRPr="00442DD6" w:rsidRDefault="00F6707B" w:rsidP="00674E41">
            <w:pPr>
              <w:spacing w:after="6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>Crop</w:t>
            </w:r>
          </w:p>
        </w:tc>
        <w:tc>
          <w:tcPr>
            <w:tcW w:w="1711" w:type="pct"/>
            <w:hideMark/>
          </w:tcPr>
          <w:p w14:paraId="58E64BE4" w14:textId="77777777" w:rsidR="00F6707B" w:rsidRPr="00442DD6" w:rsidRDefault="00F6707B" w:rsidP="00674E41">
            <w:pPr>
              <w:spacing w:after="6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>Winner varieties</w:t>
            </w:r>
          </w:p>
        </w:tc>
      </w:tr>
      <w:tr w:rsidR="00442DD6" w:rsidRPr="00442DD6" w14:paraId="38BDB8C7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uto"/>
            <w:hideMark/>
          </w:tcPr>
          <w:p w14:paraId="3CD7AABC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Amhara </w:t>
            </w:r>
          </w:p>
        </w:tc>
      </w:tr>
      <w:tr w:rsidR="00442DD6" w:rsidRPr="00442DD6" w14:paraId="37892400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</w:tcPr>
          <w:p w14:paraId="616672E6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Lake Markos</w:t>
            </w:r>
          </w:p>
        </w:tc>
        <w:tc>
          <w:tcPr>
            <w:tcW w:w="925" w:type="pct"/>
            <w:vMerge w:val="restart"/>
          </w:tcPr>
          <w:p w14:paraId="3252BBC5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Debre Elias</w:t>
            </w:r>
          </w:p>
        </w:tc>
        <w:tc>
          <w:tcPr>
            <w:tcW w:w="711" w:type="pct"/>
            <w:vMerge w:val="restart"/>
          </w:tcPr>
          <w:p w14:paraId="2AFA42B8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East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Gojam</w:t>
            </w:r>
          </w:p>
        </w:tc>
        <w:tc>
          <w:tcPr>
            <w:tcW w:w="790" w:type="pct"/>
          </w:tcPr>
          <w:p w14:paraId="5DDE51A0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</w:tcPr>
          <w:p w14:paraId="34EE5D96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lang w:val="en-GB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Gulo, Mangudo, Ude</w:t>
            </w:r>
          </w:p>
        </w:tc>
      </w:tr>
      <w:tr w:rsidR="00442DD6" w:rsidRPr="00442DD6" w14:paraId="436BC34B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</w:tcPr>
          <w:p w14:paraId="2336EC0B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</w:p>
        </w:tc>
        <w:tc>
          <w:tcPr>
            <w:tcW w:w="925" w:type="pct"/>
            <w:vMerge/>
          </w:tcPr>
          <w:p w14:paraId="0D0A25E2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  <w:vMerge/>
          </w:tcPr>
          <w:p w14:paraId="595C184E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  <w:shd w:val="clear" w:color="auto" w:fill="auto"/>
          </w:tcPr>
          <w:p w14:paraId="3D1D53E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  <w:shd w:val="clear" w:color="auto" w:fill="auto"/>
          </w:tcPr>
          <w:p w14:paraId="2929CB5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lang w:val="en-GB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Dosha</w:t>
            </w:r>
          </w:p>
        </w:tc>
      </w:tr>
      <w:tr w:rsidR="00442DD6" w:rsidRPr="00442DD6" w14:paraId="135F911C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</w:tcPr>
          <w:p w14:paraId="182FEE8A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</w:p>
        </w:tc>
        <w:tc>
          <w:tcPr>
            <w:tcW w:w="925" w:type="pct"/>
            <w:vMerge/>
          </w:tcPr>
          <w:p w14:paraId="01DED2E4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  <w:vMerge/>
          </w:tcPr>
          <w:p w14:paraId="5C4D357D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</w:tcPr>
          <w:p w14:paraId="1909F340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Finger millet</w:t>
            </w:r>
          </w:p>
        </w:tc>
        <w:tc>
          <w:tcPr>
            <w:tcW w:w="1711" w:type="pct"/>
          </w:tcPr>
          <w:p w14:paraId="2DC5ABE1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lang w:val="en-GB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Jabi, Mecha, Necho</w:t>
            </w:r>
          </w:p>
        </w:tc>
      </w:tr>
      <w:tr w:rsidR="00442DD6" w:rsidRPr="00442DD6" w14:paraId="0E7C45D4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544EA5C1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Warkaye</w:t>
            </w:r>
          </w:p>
        </w:tc>
        <w:tc>
          <w:tcPr>
            <w:tcW w:w="925" w:type="pct"/>
            <w:vMerge w:val="restart"/>
            <w:shd w:val="clear" w:color="auto" w:fill="auto"/>
          </w:tcPr>
          <w:p w14:paraId="6839BAF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Meket</w:t>
            </w:r>
          </w:p>
        </w:tc>
        <w:tc>
          <w:tcPr>
            <w:tcW w:w="711" w:type="pct"/>
            <w:vMerge w:val="restart"/>
            <w:shd w:val="clear" w:color="auto" w:fill="auto"/>
          </w:tcPr>
          <w:p w14:paraId="09C7B955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North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Wollo</w:t>
            </w:r>
          </w:p>
        </w:tc>
        <w:tc>
          <w:tcPr>
            <w:tcW w:w="790" w:type="pct"/>
            <w:shd w:val="clear" w:color="auto" w:fill="auto"/>
          </w:tcPr>
          <w:p w14:paraId="4E1DAC8C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  <w:shd w:val="clear" w:color="auto" w:fill="auto"/>
          </w:tcPr>
          <w:p w14:paraId="63715950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Gulo, </w:t>
            </w:r>
          </w:p>
        </w:tc>
      </w:tr>
      <w:tr w:rsidR="00442DD6" w:rsidRPr="00442DD6" w14:paraId="36ADB73F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</w:tcPr>
          <w:p w14:paraId="508FA1D8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925" w:type="pct"/>
            <w:vMerge/>
          </w:tcPr>
          <w:p w14:paraId="3140AE6A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1" w:type="pct"/>
            <w:vMerge/>
          </w:tcPr>
          <w:p w14:paraId="196FF546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</w:tcPr>
          <w:p w14:paraId="77212CF5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</w:tcPr>
          <w:p w14:paraId="4EC6AB7D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Dosha</w:t>
            </w:r>
          </w:p>
        </w:tc>
      </w:tr>
      <w:tr w:rsidR="00442DD6" w:rsidRPr="00442DD6" w14:paraId="4D0D4AF1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 w:val="restart"/>
            <w:shd w:val="clear" w:color="auto" w:fill="auto"/>
          </w:tcPr>
          <w:p w14:paraId="415BC7C0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Addis Alem</w:t>
            </w:r>
          </w:p>
          <w:p w14:paraId="790ADEBF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</w:p>
        </w:tc>
        <w:tc>
          <w:tcPr>
            <w:tcW w:w="925" w:type="pct"/>
            <w:vMerge w:val="restart"/>
            <w:shd w:val="clear" w:color="auto" w:fill="auto"/>
          </w:tcPr>
          <w:p w14:paraId="311048F6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Farta </w:t>
            </w:r>
          </w:p>
          <w:p w14:paraId="58CBDDB5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  <w:vMerge w:val="restart"/>
            <w:shd w:val="clear" w:color="auto" w:fill="auto"/>
          </w:tcPr>
          <w:p w14:paraId="20054884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South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Gondar</w:t>
            </w:r>
          </w:p>
          <w:p w14:paraId="05BBA8AD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  <w:shd w:val="clear" w:color="auto" w:fill="auto"/>
          </w:tcPr>
          <w:p w14:paraId="0B42BB95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  <w:shd w:val="clear" w:color="auto" w:fill="auto"/>
          </w:tcPr>
          <w:p w14:paraId="1A230897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lang w:val="en-GB"/>
              </w:rPr>
              <w:t xml:space="preserve">Gulo </w:t>
            </w:r>
            <w:r w:rsidRPr="00442DD6">
              <w:rPr>
                <w:rFonts w:ascii="Times New Roman" w:hAnsi="Times New Roman" w:cs="Times New Roman"/>
                <w:bCs/>
                <w:i/>
                <w:iCs/>
                <w:color w:val="auto"/>
                <w:lang w:val="en-GB"/>
              </w:rPr>
              <w:t>Mangudo, Ude</w:t>
            </w:r>
          </w:p>
        </w:tc>
      </w:tr>
      <w:tr w:rsidR="00442DD6" w:rsidRPr="00442DD6" w14:paraId="481A5AAA" w14:textId="77777777" w:rsidTr="00674E41">
        <w:trPr>
          <w:trHeight w:val="2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vMerge/>
          </w:tcPr>
          <w:p w14:paraId="1200E156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</w:p>
        </w:tc>
        <w:tc>
          <w:tcPr>
            <w:tcW w:w="925" w:type="pct"/>
            <w:vMerge/>
          </w:tcPr>
          <w:p w14:paraId="46D1554B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  <w:vMerge/>
          </w:tcPr>
          <w:p w14:paraId="67C1E8CC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</w:tcPr>
          <w:p w14:paraId="150CD00D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</w:tcPr>
          <w:p w14:paraId="27963274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Dosha, Gebelcho, Wolki</w:t>
            </w:r>
          </w:p>
        </w:tc>
      </w:tr>
      <w:tr w:rsidR="00442DD6" w:rsidRPr="00442DD6" w14:paraId="0F6C9683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36151362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Seriten Enideg</w:t>
            </w:r>
          </w:p>
        </w:tc>
        <w:tc>
          <w:tcPr>
            <w:tcW w:w="925" w:type="pct"/>
            <w:shd w:val="clear" w:color="auto" w:fill="auto"/>
          </w:tcPr>
          <w:p w14:paraId="61957875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Burie </w:t>
            </w:r>
          </w:p>
        </w:tc>
        <w:tc>
          <w:tcPr>
            <w:tcW w:w="711" w:type="pct"/>
            <w:shd w:val="clear" w:color="auto" w:fill="auto"/>
          </w:tcPr>
          <w:p w14:paraId="3E3B02E3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West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Gojam</w:t>
            </w:r>
          </w:p>
        </w:tc>
        <w:tc>
          <w:tcPr>
            <w:tcW w:w="790" w:type="pct"/>
            <w:shd w:val="clear" w:color="auto" w:fill="auto"/>
          </w:tcPr>
          <w:p w14:paraId="78EA84E5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  <w:shd w:val="clear" w:color="auto" w:fill="auto"/>
          </w:tcPr>
          <w:p w14:paraId="57F93B81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Gulo,</w:t>
            </w:r>
          </w:p>
        </w:tc>
      </w:tr>
      <w:tr w:rsidR="00442DD6" w:rsidRPr="00442DD6" w14:paraId="244C9FFF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</w:tcPr>
          <w:p w14:paraId="53D6E07A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925" w:type="pct"/>
          </w:tcPr>
          <w:p w14:paraId="756E8DB2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</w:tcPr>
          <w:p w14:paraId="2D3EDCA7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</w:tcPr>
          <w:p w14:paraId="5FA3B73A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</w:tcPr>
          <w:p w14:paraId="26B90DA1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Dosha, Gebelcho, Wolki, </w:t>
            </w:r>
          </w:p>
        </w:tc>
      </w:tr>
      <w:tr w:rsidR="00442DD6" w:rsidRPr="00442DD6" w14:paraId="18BF239A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2AA2D08E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Kudmi</w:t>
            </w:r>
          </w:p>
        </w:tc>
        <w:tc>
          <w:tcPr>
            <w:tcW w:w="925" w:type="pct"/>
            <w:shd w:val="clear" w:color="auto" w:fill="auto"/>
          </w:tcPr>
          <w:p w14:paraId="4327A609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 xml:space="preserve">Mecha </w:t>
            </w:r>
          </w:p>
        </w:tc>
        <w:tc>
          <w:tcPr>
            <w:tcW w:w="711" w:type="pct"/>
            <w:shd w:val="clear" w:color="auto" w:fill="auto"/>
          </w:tcPr>
          <w:p w14:paraId="631987ED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West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Gojam</w:t>
            </w:r>
          </w:p>
        </w:tc>
        <w:tc>
          <w:tcPr>
            <w:tcW w:w="790" w:type="pct"/>
            <w:shd w:val="clear" w:color="auto" w:fill="auto"/>
          </w:tcPr>
          <w:p w14:paraId="65807513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Finger millet</w:t>
            </w:r>
          </w:p>
        </w:tc>
        <w:tc>
          <w:tcPr>
            <w:tcW w:w="1711" w:type="pct"/>
            <w:shd w:val="clear" w:color="auto" w:fill="auto"/>
          </w:tcPr>
          <w:p w14:paraId="0C183BE9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Jabi, Mecha, Necho</w:t>
            </w:r>
          </w:p>
        </w:tc>
      </w:tr>
      <w:tr w:rsidR="00442DD6" w:rsidRPr="00442DD6" w14:paraId="042368B5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</w:tcPr>
          <w:p w14:paraId="77C58922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 xml:space="preserve">Dangura </w:t>
            </w:r>
          </w:p>
        </w:tc>
        <w:tc>
          <w:tcPr>
            <w:tcW w:w="925" w:type="pct"/>
          </w:tcPr>
          <w:p w14:paraId="702AD469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Semen Achefer</w:t>
            </w:r>
          </w:p>
        </w:tc>
        <w:tc>
          <w:tcPr>
            <w:tcW w:w="711" w:type="pct"/>
          </w:tcPr>
          <w:p w14:paraId="3623B21D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West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Gojam</w:t>
            </w:r>
          </w:p>
        </w:tc>
        <w:tc>
          <w:tcPr>
            <w:tcW w:w="790" w:type="pct"/>
          </w:tcPr>
          <w:p w14:paraId="1274C0A7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Finger millet</w:t>
            </w:r>
          </w:p>
        </w:tc>
        <w:tc>
          <w:tcPr>
            <w:tcW w:w="1711" w:type="pct"/>
          </w:tcPr>
          <w:p w14:paraId="240F9066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Jabi, Mecha, Necho</w:t>
            </w:r>
          </w:p>
        </w:tc>
      </w:tr>
      <w:tr w:rsidR="00442DD6" w:rsidRPr="00442DD6" w14:paraId="2A963B9B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5D749E73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925" w:type="pct"/>
            <w:shd w:val="clear" w:color="auto" w:fill="auto"/>
          </w:tcPr>
          <w:p w14:paraId="5DEF928B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  <w:tc>
          <w:tcPr>
            <w:tcW w:w="711" w:type="pct"/>
            <w:shd w:val="clear" w:color="auto" w:fill="auto"/>
          </w:tcPr>
          <w:p w14:paraId="4AD5C67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0" w:type="pct"/>
            <w:shd w:val="clear" w:color="auto" w:fill="auto"/>
          </w:tcPr>
          <w:p w14:paraId="062CD47A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  <w:shd w:val="clear" w:color="auto" w:fill="auto"/>
          </w:tcPr>
          <w:p w14:paraId="00DFF3BD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Dosha</w:t>
            </w:r>
          </w:p>
        </w:tc>
      </w:tr>
      <w:tr w:rsidR="00442DD6" w:rsidRPr="00442DD6" w14:paraId="2C8A3571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07967A6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Oromia</w:t>
            </w:r>
          </w:p>
        </w:tc>
      </w:tr>
      <w:tr w:rsidR="00442DD6" w:rsidRPr="00442DD6" w14:paraId="420C1BE8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4D310206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Tuka Katara</w:t>
            </w:r>
          </w:p>
        </w:tc>
        <w:tc>
          <w:tcPr>
            <w:tcW w:w="925" w:type="pct"/>
            <w:shd w:val="clear" w:color="auto" w:fill="auto"/>
          </w:tcPr>
          <w:p w14:paraId="6C276F14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Lemu Bilbilo</w:t>
            </w:r>
          </w:p>
        </w:tc>
        <w:tc>
          <w:tcPr>
            <w:tcW w:w="711" w:type="pct"/>
            <w:shd w:val="clear" w:color="auto" w:fill="auto"/>
          </w:tcPr>
          <w:p w14:paraId="3FDD365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Arsi</w:t>
            </w:r>
          </w:p>
        </w:tc>
        <w:tc>
          <w:tcPr>
            <w:tcW w:w="790" w:type="pct"/>
            <w:shd w:val="clear" w:color="auto" w:fill="auto"/>
          </w:tcPr>
          <w:p w14:paraId="247BA7C4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  <w:shd w:val="clear" w:color="auto" w:fill="auto"/>
          </w:tcPr>
          <w:p w14:paraId="36DFC818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Alloshe, Gora, Numan</w:t>
            </w:r>
          </w:p>
        </w:tc>
      </w:tr>
      <w:tr w:rsidR="00442DD6" w:rsidRPr="00442DD6" w14:paraId="38E326C6" w14:textId="77777777" w:rsidTr="00674E41">
        <w:trPr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</w:tcPr>
          <w:p w14:paraId="65976F4B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Hunde Gudina</w:t>
            </w:r>
          </w:p>
        </w:tc>
        <w:tc>
          <w:tcPr>
            <w:tcW w:w="925" w:type="pct"/>
          </w:tcPr>
          <w:p w14:paraId="7D956C2E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Munesa</w:t>
            </w:r>
          </w:p>
        </w:tc>
        <w:tc>
          <w:tcPr>
            <w:tcW w:w="711" w:type="pct"/>
          </w:tcPr>
          <w:p w14:paraId="68641C0A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Arsi</w:t>
            </w:r>
          </w:p>
        </w:tc>
        <w:tc>
          <w:tcPr>
            <w:tcW w:w="790" w:type="pct"/>
          </w:tcPr>
          <w:p w14:paraId="6394AB3C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Faba bean</w:t>
            </w:r>
          </w:p>
        </w:tc>
        <w:tc>
          <w:tcPr>
            <w:tcW w:w="1711" w:type="pct"/>
          </w:tcPr>
          <w:p w14:paraId="597A0373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Alloshe, Dosha, Gora, Mosisa, Numan</w:t>
            </w:r>
          </w:p>
        </w:tc>
      </w:tr>
      <w:tr w:rsidR="00442DD6" w:rsidRPr="00442DD6" w14:paraId="5598F1B8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7D534527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Abdi Waka</w:t>
            </w:r>
          </w:p>
        </w:tc>
        <w:tc>
          <w:tcPr>
            <w:tcW w:w="925" w:type="pct"/>
            <w:shd w:val="clear" w:color="auto" w:fill="auto"/>
          </w:tcPr>
          <w:p w14:paraId="7E90F774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Ada’a</w:t>
            </w:r>
          </w:p>
        </w:tc>
        <w:tc>
          <w:tcPr>
            <w:tcW w:w="711" w:type="pct"/>
            <w:shd w:val="clear" w:color="auto" w:fill="auto"/>
          </w:tcPr>
          <w:p w14:paraId="1A721AF3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East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Shewa</w:t>
            </w:r>
          </w:p>
        </w:tc>
        <w:tc>
          <w:tcPr>
            <w:tcW w:w="790" w:type="pct"/>
            <w:shd w:val="clear" w:color="auto" w:fill="auto"/>
          </w:tcPr>
          <w:p w14:paraId="26808EDB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Chickpea</w:t>
            </w:r>
          </w:p>
        </w:tc>
        <w:tc>
          <w:tcPr>
            <w:tcW w:w="1711" w:type="pct"/>
            <w:shd w:val="clear" w:color="auto" w:fill="auto"/>
          </w:tcPr>
          <w:p w14:paraId="2CF53257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lang w:val="de-DE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  <w:lang w:val="de-DE"/>
              </w:rPr>
              <w:t>Arerti, Dimtu, Ejere, Habru, Teketay</w:t>
            </w:r>
          </w:p>
        </w:tc>
      </w:tr>
      <w:tr w:rsidR="00442DD6" w:rsidRPr="00442DD6" w14:paraId="52EE3F3A" w14:textId="77777777" w:rsidTr="00674E41">
        <w:trPr>
          <w:trHeight w:val="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</w:tcPr>
          <w:p w14:paraId="677E0FEF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Chefe Donsa CSB</w:t>
            </w:r>
          </w:p>
        </w:tc>
        <w:tc>
          <w:tcPr>
            <w:tcW w:w="925" w:type="pct"/>
          </w:tcPr>
          <w:p w14:paraId="6A3639D6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Gimbichu</w:t>
            </w:r>
          </w:p>
        </w:tc>
        <w:tc>
          <w:tcPr>
            <w:tcW w:w="711" w:type="pct"/>
          </w:tcPr>
          <w:p w14:paraId="3D55A3CE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East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Shewa</w:t>
            </w:r>
          </w:p>
        </w:tc>
        <w:tc>
          <w:tcPr>
            <w:tcW w:w="790" w:type="pct"/>
          </w:tcPr>
          <w:p w14:paraId="1979E03E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</w:tcPr>
          <w:p w14:paraId="739C6C28" w14:textId="77777777" w:rsidR="00F6707B" w:rsidRPr="00442DD6" w:rsidRDefault="00F6707B" w:rsidP="00674E41">
            <w:pPr>
              <w:spacing w:after="6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Mangudo, Mikuye, Ude, Utuba, Melfa</w:t>
            </w:r>
          </w:p>
        </w:tc>
      </w:tr>
      <w:tr w:rsidR="00442DD6" w:rsidRPr="00442DD6" w14:paraId="49BED0C7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pct"/>
            <w:shd w:val="clear" w:color="auto" w:fill="auto"/>
          </w:tcPr>
          <w:p w14:paraId="18FC8849" w14:textId="77777777" w:rsidR="00F6707B" w:rsidRPr="00442DD6" w:rsidRDefault="00F6707B" w:rsidP="00674E41">
            <w:pPr>
              <w:spacing w:after="60"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</w:rPr>
              <w:t>Hawi Boru</w:t>
            </w:r>
          </w:p>
        </w:tc>
        <w:tc>
          <w:tcPr>
            <w:tcW w:w="925" w:type="pct"/>
            <w:shd w:val="clear" w:color="auto" w:fill="auto"/>
          </w:tcPr>
          <w:p w14:paraId="2B0527CC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Gimbichu</w:t>
            </w:r>
          </w:p>
        </w:tc>
        <w:tc>
          <w:tcPr>
            <w:tcW w:w="711" w:type="pct"/>
            <w:shd w:val="clear" w:color="auto" w:fill="auto"/>
          </w:tcPr>
          <w:p w14:paraId="7FD47753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 xml:space="preserve">East </w:t>
            </w: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Shewa</w:t>
            </w:r>
          </w:p>
        </w:tc>
        <w:tc>
          <w:tcPr>
            <w:tcW w:w="790" w:type="pct"/>
            <w:shd w:val="clear" w:color="auto" w:fill="auto"/>
          </w:tcPr>
          <w:p w14:paraId="14F2B087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42DD6">
              <w:rPr>
                <w:rFonts w:ascii="Times New Roman" w:hAnsi="Times New Roman" w:cs="Times New Roman"/>
                <w:color w:val="auto"/>
              </w:rPr>
              <w:t>Durum wheat</w:t>
            </w:r>
          </w:p>
        </w:tc>
        <w:tc>
          <w:tcPr>
            <w:tcW w:w="1711" w:type="pct"/>
            <w:shd w:val="clear" w:color="auto" w:fill="auto"/>
          </w:tcPr>
          <w:p w14:paraId="3D6AEACF" w14:textId="77777777" w:rsidR="00F6707B" w:rsidRPr="00442DD6" w:rsidRDefault="00F6707B" w:rsidP="00674E41">
            <w:pPr>
              <w:spacing w:after="6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442DD6">
              <w:rPr>
                <w:rFonts w:ascii="Times New Roman" w:hAnsi="Times New Roman" w:cs="Times New Roman"/>
                <w:i/>
                <w:iCs/>
                <w:color w:val="auto"/>
              </w:rPr>
              <w:t>Mangudo, Ude, Utuba</w:t>
            </w:r>
          </w:p>
        </w:tc>
      </w:tr>
    </w:tbl>
    <w:p w14:paraId="478918A6" w14:textId="77777777" w:rsidR="00F30470" w:rsidRPr="00442DD6" w:rsidRDefault="00F30470" w:rsidP="00F6707B">
      <w:pPr>
        <w:jc w:val="both"/>
        <w:rPr>
          <w:rFonts w:ascii="Times New Roman" w:eastAsia="Times New Roman" w:hAnsi="Times New Roman" w:cs="Times New Roman"/>
        </w:rPr>
      </w:pPr>
    </w:p>
    <w:p w14:paraId="385C4A5F" w14:textId="4358FA5A" w:rsidR="00F6707B" w:rsidRPr="00442DD6" w:rsidRDefault="00F6707B" w:rsidP="00F6707B">
      <w:pPr>
        <w:jc w:val="both"/>
        <w:rPr>
          <w:rFonts w:ascii="Arial" w:hAnsi="Arial" w:cs="Arial"/>
        </w:rPr>
      </w:pPr>
      <w:r w:rsidRPr="00442DD6">
        <w:rPr>
          <w:rFonts w:ascii="Times New Roman" w:eastAsia="Times New Roman" w:hAnsi="Times New Roman" w:cs="Times New Roman"/>
        </w:rPr>
        <w:t>Table S3. Number of beneficiary farmers (Direct beneficiary farmers (DBF), indirect beneficiary farmers (IBF), and indirect-indirect beneficiary farmers (IIBF) and the corresponding land covered by the four crop types in Amhara and Oromia regions from 2020 to 2023.</w:t>
      </w:r>
    </w:p>
    <w:tbl>
      <w:tblPr>
        <w:tblStyle w:val="ListTable6Colorful2000000000000000000000000000000000000000000000000000000000000000000000000000000000"/>
        <w:tblW w:w="10050" w:type="dxa"/>
        <w:tblInd w:w="93" w:type="dxa"/>
        <w:tblLook w:val="04A0" w:firstRow="1" w:lastRow="0" w:firstColumn="1" w:lastColumn="0" w:noHBand="0" w:noVBand="1"/>
      </w:tblPr>
      <w:tblGrid>
        <w:gridCol w:w="1352"/>
        <w:gridCol w:w="866"/>
        <w:gridCol w:w="1165"/>
        <w:gridCol w:w="615"/>
        <w:gridCol w:w="1297"/>
        <w:gridCol w:w="1097"/>
        <w:gridCol w:w="1221"/>
        <w:gridCol w:w="1081"/>
        <w:gridCol w:w="1356"/>
      </w:tblGrid>
      <w:tr w:rsidR="00442DD6" w:rsidRPr="00442DD6" w14:paraId="21D849F3" w14:textId="77777777" w:rsidTr="00674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479DDD74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Crop types</w:t>
            </w:r>
          </w:p>
        </w:tc>
        <w:tc>
          <w:tcPr>
            <w:tcW w:w="831" w:type="dxa"/>
            <w:noWrap/>
            <w:vAlign w:val="bottom"/>
            <w:hideMark/>
          </w:tcPr>
          <w:p w14:paraId="0E4574CC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DBF</w:t>
            </w:r>
          </w:p>
        </w:tc>
        <w:tc>
          <w:tcPr>
            <w:tcW w:w="1118" w:type="dxa"/>
            <w:noWrap/>
            <w:vAlign w:val="bottom"/>
            <w:hideMark/>
          </w:tcPr>
          <w:p w14:paraId="199E7ECB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Land covered (ha)</w:t>
            </w:r>
          </w:p>
        </w:tc>
        <w:tc>
          <w:tcPr>
            <w:tcW w:w="0" w:type="dxa"/>
            <w:noWrap/>
            <w:vAlign w:val="bottom"/>
            <w:hideMark/>
          </w:tcPr>
          <w:p w14:paraId="7072EC90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IBF</w:t>
            </w:r>
          </w:p>
        </w:tc>
        <w:tc>
          <w:tcPr>
            <w:tcW w:w="1245" w:type="dxa"/>
            <w:noWrap/>
            <w:vAlign w:val="bottom"/>
            <w:hideMark/>
          </w:tcPr>
          <w:p w14:paraId="03EA40B5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Land covered (ha)</w:t>
            </w:r>
          </w:p>
        </w:tc>
        <w:tc>
          <w:tcPr>
            <w:tcW w:w="1053" w:type="dxa"/>
            <w:noWrap/>
            <w:vAlign w:val="bottom"/>
            <w:hideMark/>
          </w:tcPr>
          <w:p w14:paraId="4CC124EA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IIBF</w:t>
            </w:r>
          </w:p>
        </w:tc>
        <w:tc>
          <w:tcPr>
            <w:tcW w:w="1172" w:type="dxa"/>
            <w:noWrap/>
            <w:vAlign w:val="bottom"/>
            <w:hideMark/>
          </w:tcPr>
          <w:p w14:paraId="28B1F196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Land covered (ha)</w:t>
            </w:r>
          </w:p>
        </w:tc>
        <w:tc>
          <w:tcPr>
            <w:tcW w:w="1037" w:type="dxa"/>
            <w:noWrap/>
            <w:vAlign w:val="bottom"/>
            <w:hideMark/>
          </w:tcPr>
          <w:p w14:paraId="4D8DD365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Total BF</w:t>
            </w:r>
          </w:p>
        </w:tc>
        <w:tc>
          <w:tcPr>
            <w:tcW w:w="1301" w:type="dxa"/>
            <w:vAlign w:val="bottom"/>
            <w:hideMark/>
          </w:tcPr>
          <w:p w14:paraId="54F3A39B" w14:textId="77777777" w:rsidR="00F6707B" w:rsidRPr="00442DD6" w:rsidRDefault="00F6707B" w:rsidP="00674E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Total land covered (ha)</w:t>
            </w:r>
          </w:p>
        </w:tc>
      </w:tr>
    </w:tbl>
    <w:tbl>
      <w:tblPr>
        <w:tblStyle w:val="ListTable6Colorful20000000000000000000000000000000000000000000000000000000000000000000000000000000000"/>
        <w:tblW w:w="10050" w:type="dxa"/>
        <w:tblInd w:w="93" w:type="dxa"/>
        <w:tblLook w:val="04A0" w:firstRow="1" w:lastRow="0" w:firstColumn="1" w:lastColumn="0" w:noHBand="0" w:noVBand="1"/>
      </w:tblPr>
      <w:tblGrid>
        <w:gridCol w:w="1304"/>
        <w:gridCol w:w="834"/>
        <w:gridCol w:w="1122"/>
        <w:gridCol w:w="940"/>
        <w:gridCol w:w="1250"/>
        <w:gridCol w:w="1057"/>
        <w:gridCol w:w="1177"/>
        <w:gridCol w:w="1060"/>
        <w:gridCol w:w="1306"/>
      </w:tblGrid>
      <w:tr w:rsidR="00442DD6" w:rsidRPr="00442DD6" w14:paraId="6FD22619" w14:textId="77777777" w:rsidTr="00674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0199C48D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Durum wheat</w:t>
            </w:r>
          </w:p>
        </w:tc>
        <w:tc>
          <w:tcPr>
            <w:tcW w:w="831" w:type="dxa"/>
            <w:noWrap/>
            <w:vAlign w:val="bottom"/>
            <w:hideMark/>
          </w:tcPr>
          <w:p w14:paraId="0315FD77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1669</w:t>
            </w:r>
          </w:p>
        </w:tc>
        <w:tc>
          <w:tcPr>
            <w:tcW w:w="1118" w:type="dxa"/>
            <w:noWrap/>
            <w:vAlign w:val="bottom"/>
            <w:hideMark/>
          </w:tcPr>
          <w:p w14:paraId="7DA96019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1008.71</w:t>
            </w:r>
          </w:p>
        </w:tc>
        <w:tc>
          <w:tcPr>
            <w:tcW w:w="0" w:type="dxa"/>
            <w:noWrap/>
            <w:vAlign w:val="bottom"/>
            <w:hideMark/>
          </w:tcPr>
          <w:p w14:paraId="65D88851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54042</w:t>
            </w:r>
          </w:p>
        </w:tc>
        <w:tc>
          <w:tcPr>
            <w:tcW w:w="1245" w:type="dxa"/>
            <w:noWrap/>
            <w:vAlign w:val="bottom"/>
            <w:hideMark/>
          </w:tcPr>
          <w:p w14:paraId="3EF265DD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16836.8</w:t>
            </w:r>
          </w:p>
        </w:tc>
        <w:tc>
          <w:tcPr>
            <w:tcW w:w="1053" w:type="dxa"/>
            <w:noWrap/>
            <w:vAlign w:val="bottom"/>
            <w:hideMark/>
          </w:tcPr>
          <w:p w14:paraId="743AB256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45897</w:t>
            </w:r>
          </w:p>
        </w:tc>
        <w:tc>
          <w:tcPr>
            <w:tcW w:w="1172" w:type="dxa"/>
            <w:noWrap/>
            <w:vAlign w:val="bottom"/>
            <w:hideMark/>
          </w:tcPr>
          <w:p w14:paraId="0AD89265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14616.6</w:t>
            </w:r>
          </w:p>
        </w:tc>
        <w:tc>
          <w:tcPr>
            <w:tcW w:w="1037" w:type="dxa"/>
            <w:noWrap/>
            <w:vAlign w:val="bottom"/>
            <w:hideMark/>
          </w:tcPr>
          <w:p w14:paraId="3174D7A0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101824</w:t>
            </w:r>
          </w:p>
        </w:tc>
        <w:tc>
          <w:tcPr>
            <w:tcW w:w="1301" w:type="dxa"/>
            <w:noWrap/>
            <w:vAlign w:val="bottom"/>
            <w:hideMark/>
          </w:tcPr>
          <w:p w14:paraId="6A80F209" w14:textId="77777777" w:rsidR="00F6707B" w:rsidRPr="00442DD6" w:rsidRDefault="00F6707B" w:rsidP="00674E4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32462.11</w:t>
            </w:r>
          </w:p>
        </w:tc>
      </w:tr>
      <w:tr w:rsidR="00442DD6" w:rsidRPr="00442DD6" w14:paraId="55A73CC3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6C0C7D52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Finger millet</w:t>
            </w:r>
          </w:p>
        </w:tc>
        <w:tc>
          <w:tcPr>
            <w:tcW w:w="831" w:type="dxa"/>
            <w:noWrap/>
            <w:vAlign w:val="bottom"/>
            <w:hideMark/>
          </w:tcPr>
          <w:p w14:paraId="3630B6E3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962</w:t>
            </w:r>
          </w:p>
        </w:tc>
        <w:tc>
          <w:tcPr>
            <w:tcW w:w="1118" w:type="dxa"/>
            <w:noWrap/>
            <w:vAlign w:val="bottom"/>
            <w:hideMark/>
          </w:tcPr>
          <w:p w14:paraId="05E5054D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317.54</w:t>
            </w:r>
          </w:p>
        </w:tc>
        <w:tc>
          <w:tcPr>
            <w:tcW w:w="0" w:type="dxa"/>
            <w:noWrap/>
            <w:vAlign w:val="bottom"/>
            <w:hideMark/>
          </w:tcPr>
          <w:p w14:paraId="3E08FE7D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27296</w:t>
            </w:r>
          </w:p>
        </w:tc>
        <w:tc>
          <w:tcPr>
            <w:tcW w:w="1245" w:type="dxa"/>
            <w:noWrap/>
            <w:vAlign w:val="bottom"/>
            <w:hideMark/>
          </w:tcPr>
          <w:p w14:paraId="7A17DEFE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9280.64</w:t>
            </w:r>
          </w:p>
        </w:tc>
        <w:tc>
          <w:tcPr>
            <w:tcW w:w="1053" w:type="dxa"/>
            <w:noWrap/>
            <w:vAlign w:val="bottom"/>
            <w:hideMark/>
          </w:tcPr>
          <w:p w14:paraId="00D2B176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23016</w:t>
            </w:r>
          </w:p>
        </w:tc>
        <w:tc>
          <w:tcPr>
            <w:tcW w:w="1172" w:type="dxa"/>
            <w:noWrap/>
            <w:vAlign w:val="bottom"/>
            <w:hideMark/>
          </w:tcPr>
          <w:p w14:paraId="2DEEA0A9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7825.44</w:t>
            </w:r>
          </w:p>
        </w:tc>
        <w:tc>
          <w:tcPr>
            <w:tcW w:w="1037" w:type="dxa"/>
            <w:noWrap/>
            <w:vAlign w:val="bottom"/>
            <w:hideMark/>
          </w:tcPr>
          <w:p w14:paraId="36962DFE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51274</w:t>
            </w:r>
          </w:p>
        </w:tc>
        <w:tc>
          <w:tcPr>
            <w:tcW w:w="1301" w:type="dxa"/>
            <w:noWrap/>
            <w:vAlign w:val="bottom"/>
            <w:hideMark/>
          </w:tcPr>
          <w:p w14:paraId="3A6F29E6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17423.62</w:t>
            </w:r>
          </w:p>
        </w:tc>
      </w:tr>
      <w:tr w:rsidR="00442DD6" w:rsidRPr="00442DD6" w14:paraId="43F25673" w14:textId="77777777" w:rsidTr="00674E4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0BD2E760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Faba bean</w:t>
            </w:r>
          </w:p>
        </w:tc>
        <w:tc>
          <w:tcPr>
            <w:tcW w:w="831" w:type="dxa"/>
            <w:noWrap/>
            <w:vAlign w:val="bottom"/>
            <w:hideMark/>
          </w:tcPr>
          <w:p w14:paraId="3502FBE2" w14:textId="77777777" w:rsidR="00F6707B" w:rsidRPr="00442DD6" w:rsidRDefault="00F6707B" w:rsidP="00674E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1551</w:t>
            </w:r>
          </w:p>
        </w:tc>
        <w:tc>
          <w:tcPr>
            <w:tcW w:w="1118" w:type="dxa"/>
            <w:noWrap/>
            <w:vAlign w:val="bottom"/>
            <w:hideMark/>
          </w:tcPr>
          <w:p w14:paraId="4E85D4CF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364.18</w:t>
            </w:r>
          </w:p>
        </w:tc>
        <w:tc>
          <w:tcPr>
            <w:tcW w:w="0" w:type="dxa"/>
            <w:noWrap/>
            <w:vAlign w:val="bottom"/>
            <w:hideMark/>
          </w:tcPr>
          <w:p w14:paraId="7F41DC84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30286</w:t>
            </w:r>
          </w:p>
        </w:tc>
        <w:tc>
          <w:tcPr>
            <w:tcW w:w="1245" w:type="dxa"/>
            <w:noWrap/>
            <w:vAlign w:val="bottom"/>
            <w:hideMark/>
          </w:tcPr>
          <w:p w14:paraId="1CB5B38F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10437.84</w:t>
            </w:r>
          </w:p>
        </w:tc>
        <w:tc>
          <w:tcPr>
            <w:tcW w:w="1053" w:type="dxa"/>
            <w:noWrap/>
            <w:vAlign w:val="bottom"/>
            <w:hideMark/>
          </w:tcPr>
          <w:p w14:paraId="01B63551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25651</w:t>
            </w:r>
          </w:p>
        </w:tc>
        <w:tc>
          <w:tcPr>
            <w:tcW w:w="1172" w:type="dxa"/>
            <w:noWrap/>
            <w:vAlign w:val="bottom"/>
            <w:hideMark/>
          </w:tcPr>
          <w:p w14:paraId="46281907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8721.34</w:t>
            </w:r>
          </w:p>
        </w:tc>
        <w:tc>
          <w:tcPr>
            <w:tcW w:w="1037" w:type="dxa"/>
            <w:noWrap/>
            <w:vAlign w:val="bottom"/>
            <w:hideMark/>
          </w:tcPr>
          <w:p w14:paraId="0B54E8A8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57488</w:t>
            </w:r>
          </w:p>
        </w:tc>
        <w:tc>
          <w:tcPr>
            <w:tcW w:w="1301" w:type="dxa"/>
            <w:noWrap/>
            <w:vAlign w:val="bottom"/>
            <w:hideMark/>
          </w:tcPr>
          <w:p w14:paraId="536E279B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19523.36</w:t>
            </w:r>
          </w:p>
        </w:tc>
      </w:tr>
      <w:tr w:rsidR="00442DD6" w:rsidRPr="00442DD6" w14:paraId="74E16454" w14:textId="77777777" w:rsidTr="00674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42EB5E42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Chickpea</w:t>
            </w:r>
          </w:p>
        </w:tc>
        <w:tc>
          <w:tcPr>
            <w:tcW w:w="831" w:type="dxa"/>
            <w:noWrap/>
            <w:vAlign w:val="bottom"/>
            <w:hideMark/>
          </w:tcPr>
          <w:p w14:paraId="5A8BD3B4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322</w:t>
            </w:r>
          </w:p>
        </w:tc>
        <w:tc>
          <w:tcPr>
            <w:tcW w:w="1118" w:type="dxa"/>
            <w:noWrap/>
            <w:vAlign w:val="bottom"/>
            <w:hideMark/>
          </w:tcPr>
          <w:p w14:paraId="41459667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81.53</w:t>
            </w:r>
          </w:p>
        </w:tc>
        <w:tc>
          <w:tcPr>
            <w:tcW w:w="0" w:type="dxa"/>
            <w:noWrap/>
            <w:vAlign w:val="bottom"/>
            <w:hideMark/>
          </w:tcPr>
          <w:p w14:paraId="25A7CA7B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9232</w:t>
            </w:r>
          </w:p>
        </w:tc>
        <w:tc>
          <w:tcPr>
            <w:tcW w:w="1245" w:type="dxa"/>
            <w:noWrap/>
            <w:vAlign w:val="bottom"/>
            <w:hideMark/>
          </w:tcPr>
          <w:p w14:paraId="310F9B17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3138.4</w:t>
            </w:r>
          </w:p>
        </w:tc>
        <w:tc>
          <w:tcPr>
            <w:tcW w:w="1053" w:type="dxa"/>
            <w:noWrap/>
            <w:vAlign w:val="bottom"/>
            <w:hideMark/>
          </w:tcPr>
          <w:p w14:paraId="3EBD82FE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8272</w:t>
            </w:r>
          </w:p>
        </w:tc>
        <w:tc>
          <w:tcPr>
            <w:tcW w:w="1172" w:type="dxa"/>
            <w:noWrap/>
            <w:vAlign w:val="bottom"/>
            <w:hideMark/>
          </w:tcPr>
          <w:p w14:paraId="0757289D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2812</w:t>
            </w:r>
          </w:p>
        </w:tc>
        <w:tc>
          <w:tcPr>
            <w:tcW w:w="1037" w:type="dxa"/>
            <w:noWrap/>
            <w:vAlign w:val="bottom"/>
            <w:hideMark/>
          </w:tcPr>
          <w:p w14:paraId="35BDB673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17826</w:t>
            </w:r>
          </w:p>
        </w:tc>
        <w:tc>
          <w:tcPr>
            <w:tcW w:w="1301" w:type="dxa"/>
            <w:noWrap/>
            <w:vAlign w:val="bottom"/>
            <w:hideMark/>
          </w:tcPr>
          <w:p w14:paraId="4A0D2215" w14:textId="77777777" w:rsidR="00F6707B" w:rsidRPr="00442DD6" w:rsidRDefault="00F6707B" w:rsidP="00674E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6031.93</w:t>
            </w:r>
          </w:p>
        </w:tc>
      </w:tr>
      <w:tr w:rsidR="00442DD6" w:rsidRPr="00442DD6" w14:paraId="68B034BE" w14:textId="77777777" w:rsidTr="00674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" w:type="dxa"/>
            <w:noWrap/>
            <w:vAlign w:val="bottom"/>
            <w:hideMark/>
          </w:tcPr>
          <w:p w14:paraId="05D2EF84" w14:textId="77777777" w:rsidR="00F6707B" w:rsidRPr="00442DD6" w:rsidRDefault="00F6707B" w:rsidP="00674E41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831" w:type="dxa"/>
            <w:noWrap/>
            <w:vAlign w:val="bottom"/>
            <w:hideMark/>
          </w:tcPr>
          <w:p w14:paraId="083B5E51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4504</w:t>
            </w:r>
          </w:p>
        </w:tc>
        <w:tc>
          <w:tcPr>
            <w:tcW w:w="1118" w:type="dxa"/>
            <w:noWrap/>
            <w:vAlign w:val="bottom"/>
            <w:hideMark/>
          </w:tcPr>
          <w:p w14:paraId="689E0837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1771.96</w:t>
            </w:r>
          </w:p>
        </w:tc>
        <w:tc>
          <w:tcPr>
            <w:tcW w:w="0" w:type="dxa"/>
            <w:noWrap/>
            <w:vAlign w:val="bottom"/>
            <w:hideMark/>
          </w:tcPr>
          <w:p w14:paraId="11AE0811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120856</w:t>
            </w:r>
          </w:p>
        </w:tc>
        <w:tc>
          <w:tcPr>
            <w:tcW w:w="1245" w:type="dxa"/>
            <w:noWrap/>
            <w:vAlign w:val="bottom"/>
            <w:hideMark/>
          </w:tcPr>
          <w:p w14:paraId="5C781EBC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39693.68</w:t>
            </w:r>
          </w:p>
        </w:tc>
        <w:tc>
          <w:tcPr>
            <w:tcW w:w="1053" w:type="dxa"/>
            <w:noWrap/>
            <w:vAlign w:val="bottom"/>
            <w:hideMark/>
          </w:tcPr>
          <w:p w14:paraId="073FF2BC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102836</w:t>
            </w:r>
          </w:p>
        </w:tc>
        <w:tc>
          <w:tcPr>
            <w:tcW w:w="1172" w:type="dxa"/>
            <w:noWrap/>
            <w:vAlign w:val="bottom"/>
            <w:hideMark/>
          </w:tcPr>
          <w:p w14:paraId="3B4FC102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33975.38</w:t>
            </w:r>
          </w:p>
        </w:tc>
        <w:tc>
          <w:tcPr>
            <w:tcW w:w="1037" w:type="dxa"/>
            <w:noWrap/>
            <w:vAlign w:val="bottom"/>
            <w:hideMark/>
          </w:tcPr>
          <w:p w14:paraId="7DAC31BB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2281964</w:t>
            </w:r>
          </w:p>
        </w:tc>
        <w:tc>
          <w:tcPr>
            <w:tcW w:w="1301" w:type="dxa"/>
            <w:noWrap/>
            <w:vAlign w:val="bottom"/>
            <w:hideMark/>
          </w:tcPr>
          <w:p w14:paraId="51FCC220" w14:textId="77777777" w:rsidR="00F6707B" w:rsidRPr="00442DD6" w:rsidRDefault="00F6707B" w:rsidP="00674E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2DD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75441.02</w:t>
            </w:r>
          </w:p>
        </w:tc>
      </w:tr>
    </w:tbl>
    <w:p w14:paraId="4AE4452C" w14:textId="77777777" w:rsidR="00F6707B" w:rsidRPr="00442DD6" w:rsidRDefault="00F6707B" w:rsidP="00F6707B">
      <w:pPr>
        <w:rPr>
          <w:rFonts w:ascii="Times New Roman" w:hAnsi="Times New Roman" w:cs="Times New Roman"/>
          <w:kern w:val="2"/>
        </w:rPr>
      </w:pPr>
    </w:p>
    <w:p w14:paraId="323E9542" w14:textId="77777777" w:rsidR="00F6707B" w:rsidRPr="00442DD6" w:rsidRDefault="00F6707B" w:rsidP="00F6707B">
      <w:pPr>
        <w:rPr>
          <w:rFonts w:ascii="Times New Roman" w:hAnsi="Times New Roman" w:cs="Times New Roman"/>
          <w:kern w:val="2"/>
        </w:rPr>
      </w:pPr>
      <w:r w:rsidRPr="00442DD6">
        <w:rPr>
          <w:rFonts w:ascii="Times New Roman" w:hAnsi="Times New Roman" w:cs="Times New Roman"/>
          <w:kern w:val="2"/>
        </w:rPr>
        <w:t>Table S4. Mean square values from analysis of variance (ANOVA) for GY of the upscaled crop varieties</w:t>
      </w:r>
    </w:p>
    <w:tbl>
      <w:tblPr>
        <w:tblStyle w:val="TableGrid"/>
        <w:tblW w:w="88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0"/>
        <w:gridCol w:w="517"/>
        <w:gridCol w:w="1078"/>
        <w:gridCol w:w="599"/>
        <w:gridCol w:w="1221"/>
        <w:gridCol w:w="602"/>
        <w:gridCol w:w="988"/>
        <w:gridCol w:w="791"/>
        <w:gridCol w:w="1102"/>
      </w:tblGrid>
      <w:tr w:rsidR="00442DD6" w:rsidRPr="00442DD6" w14:paraId="3FC8E4D9" w14:textId="77777777" w:rsidTr="00674E41">
        <w:trPr>
          <w:trHeight w:val="300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14:paraId="25F0CA8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 xml:space="preserve">Crop 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95CCA6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FM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8B39B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DW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EF6BC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FB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C5154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CP</w:t>
            </w:r>
          </w:p>
        </w:tc>
      </w:tr>
      <w:tr w:rsidR="00442DD6" w:rsidRPr="00442DD6" w14:paraId="74BD586C" w14:textId="77777777" w:rsidTr="00674E41">
        <w:trPr>
          <w:trHeight w:val="300"/>
        </w:trPr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14:paraId="190030C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Source of variation</w:t>
            </w: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14:paraId="375CE564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01D8FAA9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C14C3E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14:paraId="43ABD8E6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14:paraId="32ACBCA8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7CE4F5A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14:paraId="30C6ECC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14:paraId="5A75D01A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MS</w:t>
            </w:r>
          </w:p>
        </w:tc>
      </w:tr>
      <w:tr w:rsidR="00442DD6" w:rsidRPr="00442DD6" w14:paraId="615E6565" w14:textId="77777777" w:rsidTr="00674E41">
        <w:trPr>
          <w:trHeight w:val="300"/>
        </w:trPr>
        <w:tc>
          <w:tcPr>
            <w:tcW w:w="1910" w:type="dxa"/>
            <w:tcBorders>
              <w:top w:val="single" w:sz="4" w:space="0" w:color="auto"/>
            </w:tcBorders>
          </w:tcPr>
          <w:p w14:paraId="1EF6256A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Rep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640628D9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5B5A08C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99" w:type="dxa"/>
            <w:tcBorders>
              <w:top w:val="single" w:sz="4" w:space="0" w:color="auto"/>
            </w:tcBorders>
          </w:tcPr>
          <w:p w14:paraId="280F0B5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6431DA2C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18.15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14:paraId="678BA937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73E79E0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17A5BCAC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4C43D565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0.60</w:t>
            </w:r>
          </w:p>
        </w:tc>
      </w:tr>
      <w:tr w:rsidR="00442DD6" w:rsidRPr="00442DD6" w14:paraId="41DF1990" w14:textId="77777777" w:rsidTr="00674E41">
        <w:trPr>
          <w:trHeight w:val="300"/>
        </w:trPr>
        <w:tc>
          <w:tcPr>
            <w:tcW w:w="1910" w:type="dxa"/>
          </w:tcPr>
          <w:p w14:paraId="7D64CE7F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Location (Loc)</w:t>
            </w:r>
          </w:p>
        </w:tc>
        <w:tc>
          <w:tcPr>
            <w:tcW w:w="517" w:type="dxa"/>
          </w:tcPr>
          <w:p w14:paraId="1F52D32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</w:tcPr>
          <w:p w14:paraId="477C34B2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0.837</w:t>
            </w:r>
            <w:r w:rsidRPr="00442DD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99" w:type="dxa"/>
          </w:tcPr>
          <w:p w14:paraId="02FE7838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1" w:type="dxa"/>
          </w:tcPr>
          <w:p w14:paraId="7756B0DE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6910.13</w:t>
            </w:r>
            <w:r w:rsidRPr="00442D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02" w:type="dxa"/>
          </w:tcPr>
          <w:p w14:paraId="53CC1B27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14:paraId="583A844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14:paraId="57F275B5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0B9A84A3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42DD6" w:rsidRPr="00442DD6" w14:paraId="65E863D5" w14:textId="77777777" w:rsidTr="00674E41">
        <w:trPr>
          <w:trHeight w:val="300"/>
        </w:trPr>
        <w:tc>
          <w:tcPr>
            <w:tcW w:w="1910" w:type="dxa"/>
          </w:tcPr>
          <w:p w14:paraId="26E4739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Varieties (Var)</w:t>
            </w:r>
          </w:p>
        </w:tc>
        <w:tc>
          <w:tcPr>
            <w:tcW w:w="517" w:type="dxa"/>
          </w:tcPr>
          <w:p w14:paraId="25325BBE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</w:tcPr>
          <w:p w14:paraId="17F6483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0.214</w:t>
            </w:r>
            <w:r w:rsidRPr="00442DD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99" w:type="dxa"/>
          </w:tcPr>
          <w:p w14:paraId="5E3E192F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1" w:type="dxa"/>
          </w:tcPr>
          <w:p w14:paraId="0F5915CA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960.91</w:t>
            </w:r>
            <w:r w:rsidRPr="00442D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02" w:type="dxa"/>
          </w:tcPr>
          <w:p w14:paraId="67A5A79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" w:type="dxa"/>
          </w:tcPr>
          <w:p w14:paraId="591A66E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109.98</w:t>
            </w:r>
            <w:r w:rsidRPr="00442D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91" w:type="dxa"/>
          </w:tcPr>
          <w:p w14:paraId="64EB7899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2" w:type="dxa"/>
          </w:tcPr>
          <w:p w14:paraId="387E720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1.4333</w:t>
            </w:r>
            <w:r w:rsidRPr="00442D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</w:tr>
      <w:tr w:rsidR="00442DD6" w:rsidRPr="00442DD6" w14:paraId="7C9F6861" w14:textId="77777777" w:rsidTr="00674E41">
        <w:trPr>
          <w:trHeight w:val="300"/>
        </w:trPr>
        <w:tc>
          <w:tcPr>
            <w:tcW w:w="1910" w:type="dxa"/>
          </w:tcPr>
          <w:p w14:paraId="1F4AC98F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Loc × Var</w:t>
            </w:r>
          </w:p>
        </w:tc>
        <w:tc>
          <w:tcPr>
            <w:tcW w:w="517" w:type="dxa"/>
          </w:tcPr>
          <w:p w14:paraId="13232B00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8" w:type="dxa"/>
          </w:tcPr>
          <w:p w14:paraId="47354D6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0.326</w:t>
            </w:r>
            <w:r w:rsidRPr="00442DD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99" w:type="dxa"/>
          </w:tcPr>
          <w:p w14:paraId="62E66CC9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1" w:type="dxa"/>
          </w:tcPr>
          <w:p w14:paraId="3CE84019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34.74ns</w:t>
            </w:r>
          </w:p>
        </w:tc>
        <w:tc>
          <w:tcPr>
            <w:tcW w:w="602" w:type="dxa"/>
          </w:tcPr>
          <w:p w14:paraId="34EFDA32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14:paraId="70928534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14:paraId="400D2250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14:paraId="52EA2BCE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707B" w:rsidRPr="00442DD6" w14:paraId="6D211113" w14:textId="77777777" w:rsidTr="00674E41">
        <w:trPr>
          <w:trHeight w:val="300"/>
        </w:trPr>
        <w:tc>
          <w:tcPr>
            <w:tcW w:w="1910" w:type="dxa"/>
          </w:tcPr>
          <w:p w14:paraId="0A745CAF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517" w:type="dxa"/>
          </w:tcPr>
          <w:p w14:paraId="2D145A66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8" w:type="dxa"/>
          </w:tcPr>
          <w:p w14:paraId="00DCD712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0.010</w:t>
            </w:r>
            <w:r w:rsidRPr="00442DD6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599" w:type="dxa"/>
          </w:tcPr>
          <w:p w14:paraId="3333831D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1" w:type="dxa"/>
          </w:tcPr>
          <w:p w14:paraId="5A39C481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22.57</w:t>
            </w:r>
          </w:p>
        </w:tc>
        <w:tc>
          <w:tcPr>
            <w:tcW w:w="602" w:type="dxa"/>
          </w:tcPr>
          <w:p w14:paraId="75346D74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" w:type="dxa"/>
          </w:tcPr>
          <w:p w14:paraId="7757E28A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11.87</w:t>
            </w:r>
          </w:p>
        </w:tc>
        <w:tc>
          <w:tcPr>
            <w:tcW w:w="791" w:type="dxa"/>
          </w:tcPr>
          <w:p w14:paraId="019ABB74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2" w:type="dxa"/>
          </w:tcPr>
          <w:p w14:paraId="2815F33C" w14:textId="77777777" w:rsidR="00F6707B" w:rsidRPr="00442DD6" w:rsidRDefault="00F6707B" w:rsidP="00674E4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42DD6">
              <w:rPr>
                <w:rFonts w:ascii="Times New Roman" w:hAnsi="Times New Roman" w:cs="Times New Roman"/>
                <w:sz w:val="20"/>
                <w:szCs w:val="20"/>
              </w:rPr>
              <w:t>0.9333</w:t>
            </w:r>
          </w:p>
        </w:tc>
      </w:tr>
    </w:tbl>
    <w:p w14:paraId="0663461C" w14:textId="764BF3D3" w:rsidR="00EF367B" w:rsidRPr="00442DD6" w:rsidRDefault="00EF367B"/>
    <w:p w14:paraId="5AD5EC99" w14:textId="4910D469" w:rsidR="00EF367B" w:rsidRPr="00442DD6" w:rsidRDefault="00EF367B"/>
    <w:p w14:paraId="799195F7" w14:textId="01A2E7BB" w:rsidR="00EF367B" w:rsidRPr="00442DD6" w:rsidRDefault="00EF367B" w:rsidP="00EF367B">
      <w:pPr>
        <w:spacing w:line="278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42DD6">
        <w:rPr>
          <w:rFonts w:ascii="Times New Roman" w:hAnsi="Times New Roman" w:cs="Times New Roman"/>
          <w:kern w:val="2"/>
          <w:sz w:val="24"/>
          <w:szCs w:val="24"/>
        </w:rPr>
        <w:t xml:space="preserve">TableS5. Regression model test for income </w:t>
      </w:r>
      <w:r w:rsidR="00163103" w:rsidRPr="00442DD6">
        <w:rPr>
          <w:rFonts w:ascii="Times New Roman" w:hAnsi="Times New Roman" w:cs="Times New Roman"/>
          <w:kern w:val="2"/>
          <w:sz w:val="24"/>
          <w:szCs w:val="24"/>
        </w:rPr>
        <w:t>gains</w:t>
      </w:r>
      <w:r w:rsidRPr="00442DD6">
        <w:rPr>
          <w:rFonts w:ascii="Times New Roman" w:hAnsi="Times New Roman" w:cs="Times New Roman"/>
          <w:kern w:val="2"/>
          <w:sz w:val="24"/>
          <w:szCs w:val="24"/>
        </w:rPr>
        <w:t xml:space="preserve"> from growing the upscaled winner varieties of chickpea, durum wheat and faba bean crops</w:t>
      </w:r>
    </w:p>
    <w:tbl>
      <w:tblPr>
        <w:tblStyle w:val="TableGrid1"/>
        <w:tblpPr w:leftFromText="180" w:rightFromText="180" w:vertAnchor="page" w:horzAnchor="margin" w:tblpY="4531"/>
        <w:tblW w:w="10098" w:type="dxa"/>
        <w:tblLook w:val="04A0" w:firstRow="1" w:lastRow="0" w:firstColumn="1" w:lastColumn="0" w:noHBand="0" w:noVBand="1"/>
      </w:tblPr>
      <w:tblGrid>
        <w:gridCol w:w="2786"/>
        <w:gridCol w:w="1295"/>
        <w:gridCol w:w="1372"/>
        <w:gridCol w:w="725"/>
        <w:gridCol w:w="1620"/>
        <w:gridCol w:w="1046"/>
        <w:gridCol w:w="1254"/>
      </w:tblGrid>
      <w:tr w:rsidR="00442DD6" w:rsidRPr="00442DD6" w14:paraId="6C38AA8C" w14:textId="77777777" w:rsidTr="00EF367B">
        <w:tc>
          <w:tcPr>
            <w:tcW w:w="2786" w:type="dxa"/>
          </w:tcPr>
          <w:p w14:paraId="55E3D80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Crop </w:t>
            </w:r>
          </w:p>
        </w:tc>
        <w:tc>
          <w:tcPr>
            <w:tcW w:w="1295" w:type="dxa"/>
          </w:tcPr>
          <w:p w14:paraId="20E3638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Source of variance</w:t>
            </w:r>
          </w:p>
        </w:tc>
        <w:tc>
          <w:tcPr>
            <w:tcW w:w="1372" w:type="dxa"/>
          </w:tcPr>
          <w:p w14:paraId="4E6EFE5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SS</w:t>
            </w:r>
          </w:p>
        </w:tc>
        <w:tc>
          <w:tcPr>
            <w:tcW w:w="725" w:type="dxa"/>
          </w:tcPr>
          <w:p w14:paraId="13208C4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df</w:t>
            </w:r>
          </w:p>
        </w:tc>
        <w:tc>
          <w:tcPr>
            <w:tcW w:w="1620" w:type="dxa"/>
          </w:tcPr>
          <w:p w14:paraId="62B2418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MS</w:t>
            </w:r>
          </w:p>
        </w:tc>
        <w:tc>
          <w:tcPr>
            <w:tcW w:w="1046" w:type="dxa"/>
          </w:tcPr>
          <w:p w14:paraId="6B87D72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R</w:t>
            </w:r>
          </w:p>
        </w:tc>
        <w:tc>
          <w:tcPr>
            <w:tcW w:w="1254" w:type="dxa"/>
          </w:tcPr>
          <w:p w14:paraId="5556564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R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2</w:t>
            </w:r>
          </w:p>
        </w:tc>
      </w:tr>
      <w:tr w:rsidR="00442DD6" w:rsidRPr="00442DD6" w14:paraId="78CB2B94" w14:textId="77777777" w:rsidTr="00EF367B">
        <w:tc>
          <w:tcPr>
            <w:tcW w:w="2786" w:type="dxa"/>
            <w:vMerge w:val="restart"/>
          </w:tcPr>
          <w:p w14:paraId="54F3A50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Chickpea (CP)</w:t>
            </w:r>
          </w:p>
        </w:tc>
        <w:tc>
          <w:tcPr>
            <w:tcW w:w="1295" w:type="dxa"/>
          </w:tcPr>
          <w:p w14:paraId="220E2A2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Model </w:t>
            </w:r>
          </w:p>
        </w:tc>
        <w:tc>
          <w:tcPr>
            <w:tcW w:w="1372" w:type="dxa"/>
          </w:tcPr>
          <w:p w14:paraId="1473C74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40712373.3</w:t>
            </w:r>
          </w:p>
        </w:tc>
        <w:tc>
          <w:tcPr>
            <w:tcW w:w="725" w:type="dxa"/>
          </w:tcPr>
          <w:p w14:paraId="38B0AF9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8</w:t>
            </w:r>
          </w:p>
        </w:tc>
        <w:tc>
          <w:tcPr>
            <w:tcW w:w="1620" w:type="dxa"/>
          </w:tcPr>
          <w:p w14:paraId="6D4DABB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5089046.66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***</w:t>
            </w:r>
          </w:p>
        </w:tc>
        <w:tc>
          <w:tcPr>
            <w:tcW w:w="1046" w:type="dxa"/>
          </w:tcPr>
          <w:p w14:paraId="57C1869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0.45</w:t>
            </w:r>
          </w:p>
        </w:tc>
        <w:tc>
          <w:tcPr>
            <w:tcW w:w="1254" w:type="dxa"/>
          </w:tcPr>
          <w:p w14:paraId="3655131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0.41</w:t>
            </w:r>
          </w:p>
        </w:tc>
      </w:tr>
      <w:tr w:rsidR="00442DD6" w:rsidRPr="00442DD6" w14:paraId="50D19AD3" w14:textId="77777777" w:rsidTr="00EF367B">
        <w:tc>
          <w:tcPr>
            <w:tcW w:w="2786" w:type="dxa"/>
            <w:vMerge/>
          </w:tcPr>
          <w:p w14:paraId="2553CA1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1A7DDCC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Residual</w:t>
            </w:r>
          </w:p>
        </w:tc>
        <w:tc>
          <w:tcPr>
            <w:tcW w:w="1372" w:type="dxa"/>
          </w:tcPr>
          <w:p w14:paraId="698ABB9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50686981.7</w:t>
            </w:r>
          </w:p>
        </w:tc>
        <w:tc>
          <w:tcPr>
            <w:tcW w:w="725" w:type="dxa"/>
          </w:tcPr>
          <w:p w14:paraId="0A4C7EA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111</w:t>
            </w:r>
          </w:p>
        </w:tc>
        <w:tc>
          <w:tcPr>
            <w:tcW w:w="1620" w:type="dxa"/>
          </w:tcPr>
          <w:p w14:paraId="33A2C55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456639.48</w:t>
            </w:r>
          </w:p>
        </w:tc>
        <w:tc>
          <w:tcPr>
            <w:tcW w:w="1046" w:type="dxa"/>
          </w:tcPr>
          <w:p w14:paraId="0679BF8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07B5498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5EA6A3BF" w14:textId="77777777" w:rsidTr="00EF367B">
        <w:tc>
          <w:tcPr>
            <w:tcW w:w="2786" w:type="dxa"/>
            <w:vMerge/>
          </w:tcPr>
          <w:p w14:paraId="142D7D0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3021358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Total </w:t>
            </w:r>
          </w:p>
        </w:tc>
        <w:tc>
          <w:tcPr>
            <w:tcW w:w="1372" w:type="dxa"/>
          </w:tcPr>
          <w:p w14:paraId="050E5AC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91399355</w:t>
            </w:r>
          </w:p>
        </w:tc>
        <w:tc>
          <w:tcPr>
            <w:tcW w:w="725" w:type="dxa"/>
          </w:tcPr>
          <w:p w14:paraId="12BE222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119</w:t>
            </w:r>
          </w:p>
        </w:tc>
        <w:tc>
          <w:tcPr>
            <w:tcW w:w="1620" w:type="dxa"/>
          </w:tcPr>
          <w:p w14:paraId="2330BDB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46" w:type="dxa"/>
          </w:tcPr>
          <w:p w14:paraId="1FEAA18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074434B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39A76518" w14:textId="77777777" w:rsidTr="00EF367B">
        <w:tc>
          <w:tcPr>
            <w:tcW w:w="2786" w:type="dxa"/>
            <w:vMerge w:val="restart"/>
          </w:tcPr>
          <w:p w14:paraId="39E4C5B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Durum wheat (DW)</w:t>
            </w:r>
          </w:p>
        </w:tc>
        <w:tc>
          <w:tcPr>
            <w:tcW w:w="1295" w:type="dxa"/>
          </w:tcPr>
          <w:p w14:paraId="18826DA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Model </w:t>
            </w:r>
          </w:p>
        </w:tc>
        <w:tc>
          <w:tcPr>
            <w:tcW w:w="1372" w:type="dxa"/>
          </w:tcPr>
          <w:p w14:paraId="5EB4730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5311378.8</w:t>
            </w:r>
          </w:p>
        </w:tc>
        <w:tc>
          <w:tcPr>
            <w:tcW w:w="725" w:type="dxa"/>
          </w:tcPr>
          <w:p w14:paraId="4BADE6E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620" w:type="dxa"/>
          </w:tcPr>
          <w:p w14:paraId="6980F6F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1327844.7</w:t>
            </w:r>
          </w:p>
        </w:tc>
        <w:tc>
          <w:tcPr>
            <w:tcW w:w="1046" w:type="dxa"/>
          </w:tcPr>
          <w:p w14:paraId="138EB4D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0.23</w:t>
            </w:r>
          </w:p>
        </w:tc>
        <w:tc>
          <w:tcPr>
            <w:tcW w:w="1254" w:type="dxa"/>
          </w:tcPr>
          <w:p w14:paraId="64BCCA3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0.20</w:t>
            </w:r>
          </w:p>
        </w:tc>
      </w:tr>
      <w:tr w:rsidR="00442DD6" w:rsidRPr="00442DD6" w14:paraId="41FB2EAD" w14:textId="77777777" w:rsidTr="00EF367B">
        <w:tc>
          <w:tcPr>
            <w:tcW w:w="2786" w:type="dxa"/>
            <w:vMerge/>
          </w:tcPr>
          <w:p w14:paraId="65DE28E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16D30D7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Residual</w:t>
            </w:r>
          </w:p>
        </w:tc>
        <w:tc>
          <w:tcPr>
            <w:tcW w:w="1372" w:type="dxa"/>
          </w:tcPr>
          <w:p w14:paraId="39B7696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17822827.5</w:t>
            </w:r>
          </w:p>
        </w:tc>
        <w:tc>
          <w:tcPr>
            <w:tcW w:w="725" w:type="dxa"/>
          </w:tcPr>
          <w:p w14:paraId="4C52E3C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113</w:t>
            </w:r>
          </w:p>
        </w:tc>
        <w:tc>
          <w:tcPr>
            <w:tcW w:w="1620" w:type="dxa"/>
          </w:tcPr>
          <w:p w14:paraId="22F99AA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157724.1</w:t>
            </w:r>
          </w:p>
        </w:tc>
        <w:tc>
          <w:tcPr>
            <w:tcW w:w="1046" w:type="dxa"/>
          </w:tcPr>
          <w:p w14:paraId="5CAE72B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2B74FC2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0B02B250" w14:textId="77777777" w:rsidTr="00EF367B">
        <w:tc>
          <w:tcPr>
            <w:tcW w:w="2786" w:type="dxa"/>
            <w:vMerge/>
          </w:tcPr>
          <w:p w14:paraId="5C3A850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4C0D4F4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Total </w:t>
            </w:r>
          </w:p>
        </w:tc>
        <w:tc>
          <w:tcPr>
            <w:tcW w:w="1372" w:type="dxa"/>
          </w:tcPr>
          <w:p w14:paraId="35A64CE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23134206.3</w:t>
            </w:r>
          </w:p>
        </w:tc>
        <w:tc>
          <w:tcPr>
            <w:tcW w:w="725" w:type="dxa"/>
          </w:tcPr>
          <w:p w14:paraId="47E1F18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117</w:t>
            </w:r>
          </w:p>
        </w:tc>
        <w:tc>
          <w:tcPr>
            <w:tcW w:w="1620" w:type="dxa"/>
          </w:tcPr>
          <w:p w14:paraId="41FC4C5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46" w:type="dxa"/>
          </w:tcPr>
          <w:p w14:paraId="0709A69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1847869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5557D6E0" w14:textId="77777777" w:rsidTr="00EF367B">
        <w:tc>
          <w:tcPr>
            <w:tcW w:w="2786" w:type="dxa"/>
            <w:vMerge w:val="restart"/>
          </w:tcPr>
          <w:p w14:paraId="017F52A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Faba bean (FB)</w:t>
            </w:r>
          </w:p>
        </w:tc>
        <w:tc>
          <w:tcPr>
            <w:tcW w:w="1295" w:type="dxa"/>
          </w:tcPr>
          <w:p w14:paraId="0C935F6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Model </w:t>
            </w:r>
          </w:p>
        </w:tc>
        <w:tc>
          <w:tcPr>
            <w:tcW w:w="1372" w:type="dxa"/>
          </w:tcPr>
          <w:p w14:paraId="0CBF16B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553459.18</w:t>
            </w:r>
          </w:p>
        </w:tc>
        <w:tc>
          <w:tcPr>
            <w:tcW w:w="725" w:type="dxa"/>
          </w:tcPr>
          <w:p w14:paraId="19D6F68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1620" w:type="dxa"/>
          </w:tcPr>
          <w:p w14:paraId="66BBA5C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110691.84</w:t>
            </w:r>
          </w:p>
        </w:tc>
        <w:tc>
          <w:tcPr>
            <w:tcW w:w="1046" w:type="dxa"/>
          </w:tcPr>
          <w:p w14:paraId="47D32BC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0.01</w:t>
            </w:r>
          </w:p>
        </w:tc>
        <w:tc>
          <w:tcPr>
            <w:tcW w:w="1254" w:type="dxa"/>
          </w:tcPr>
          <w:p w14:paraId="0B4446A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0.02</w:t>
            </w:r>
          </w:p>
        </w:tc>
      </w:tr>
      <w:tr w:rsidR="00442DD6" w:rsidRPr="00442DD6" w14:paraId="0520DC70" w14:textId="77777777" w:rsidTr="00EF367B">
        <w:tc>
          <w:tcPr>
            <w:tcW w:w="2786" w:type="dxa"/>
            <w:vMerge/>
          </w:tcPr>
          <w:p w14:paraId="25DB378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65EDFBF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Residual</w:t>
            </w:r>
          </w:p>
        </w:tc>
        <w:tc>
          <w:tcPr>
            <w:tcW w:w="1372" w:type="dxa"/>
          </w:tcPr>
          <w:p w14:paraId="75E7852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67463348.2</w:t>
            </w:r>
          </w:p>
        </w:tc>
        <w:tc>
          <w:tcPr>
            <w:tcW w:w="725" w:type="dxa"/>
          </w:tcPr>
          <w:p w14:paraId="4DECD86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170</w:t>
            </w:r>
          </w:p>
        </w:tc>
        <w:tc>
          <w:tcPr>
            <w:tcW w:w="1620" w:type="dxa"/>
          </w:tcPr>
          <w:p w14:paraId="1236C52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396843.23</w:t>
            </w:r>
          </w:p>
        </w:tc>
        <w:tc>
          <w:tcPr>
            <w:tcW w:w="1046" w:type="dxa"/>
          </w:tcPr>
          <w:p w14:paraId="5A364BE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700B860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4E8E0C63" w14:textId="77777777" w:rsidTr="00EF367B">
        <w:tc>
          <w:tcPr>
            <w:tcW w:w="2786" w:type="dxa"/>
            <w:vMerge/>
          </w:tcPr>
          <w:p w14:paraId="58B562C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95" w:type="dxa"/>
          </w:tcPr>
          <w:p w14:paraId="419AEE3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Total </w:t>
            </w:r>
          </w:p>
        </w:tc>
        <w:tc>
          <w:tcPr>
            <w:tcW w:w="1372" w:type="dxa"/>
          </w:tcPr>
          <w:p w14:paraId="6FB28FB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68016807.4</w:t>
            </w:r>
          </w:p>
        </w:tc>
        <w:tc>
          <w:tcPr>
            <w:tcW w:w="725" w:type="dxa"/>
          </w:tcPr>
          <w:p w14:paraId="304085D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175</w:t>
            </w:r>
          </w:p>
        </w:tc>
        <w:tc>
          <w:tcPr>
            <w:tcW w:w="1620" w:type="dxa"/>
          </w:tcPr>
          <w:p w14:paraId="365AAC6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046" w:type="dxa"/>
          </w:tcPr>
          <w:p w14:paraId="4F956AA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54" w:type="dxa"/>
          </w:tcPr>
          <w:p w14:paraId="3228493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</w:tbl>
    <w:p w14:paraId="6A3ABD40" w14:textId="77777777" w:rsidR="00EF367B" w:rsidRPr="00442DD6" w:rsidRDefault="00EF367B" w:rsidP="00EF367B">
      <w:pPr>
        <w:spacing w:line="278" w:lineRule="auto"/>
        <w:rPr>
          <w:rFonts w:ascii="Times New Roman" w:hAnsi="Times New Roman" w:cs="Times New Roman"/>
          <w:kern w:val="2"/>
          <w:sz w:val="24"/>
          <w:szCs w:val="24"/>
        </w:rPr>
        <w:sectPr w:rsidR="00EF367B" w:rsidRPr="00442DD6" w:rsidSect="00442DD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F1C544" w14:textId="537B50CD" w:rsidR="00EF367B" w:rsidRPr="00442DD6" w:rsidRDefault="00EF367B" w:rsidP="00EF367B">
      <w:pPr>
        <w:spacing w:line="278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442DD6">
        <w:rPr>
          <w:rFonts w:ascii="Times New Roman" w:hAnsi="Times New Roman" w:cs="Times New Roman"/>
          <w:kern w:val="2"/>
          <w:sz w:val="24"/>
          <w:szCs w:val="24"/>
        </w:rPr>
        <w:t>Table</w:t>
      </w:r>
      <w:r w:rsidR="00796455" w:rsidRPr="00442DD6">
        <w:rPr>
          <w:rFonts w:ascii="Times New Roman" w:hAnsi="Times New Roman" w:cs="Times New Roman"/>
          <w:kern w:val="2"/>
          <w:sz w:val="24"/>
          <w:szCs w:val="24"/>
        </w:rPr>
        <w:t xml:space="preserve"> S</w:t>
      </w:r>
      <w:r w:rsidRPr="00442DD6">
        <w:rPr>
          <w:rFonts w:ascii="Times New Roman" w:hAnsi="Times New Roman" w:cs="Times New Roman"/>
          <w:kern w:val="2"/>
          <w:sz w:val="24"/>
          <w:szCs w:val="24"/>
        </w:rPr>
        <w:t>6. Determinants contributing to income gain from growing of the upscaled winner varieties of CP, DW and FB</w:t>
      </w:r>
    </w:p>
    <w:tbl>
      <w:tblPr>
        <w:tblStyle w:val="TableGrid3"/>
        <w:tblpPr w:leftFromText="180" w:rightFromText="180" w:vertAnchor="page" w:horzAnchor="margin" w:tblpY="2081"/>
        <w:tblW w:w="10098" w:type="dxa"/>
        <w:tblLook w:val="04A0" w:firstRow="1" w:lastRow="0" w:firstColumn="1" w:lastColumn="0" w:noHBand="0" w:noVBand="1"/>
      </w:tblPr>
      <w:tblGrid>
        <w:gridCol w:w="2786"/>
        <w:gridCol w:w="1295"/>
        <w:gridCol w:w="1372"/>
        <w:gridCol w:w="725"/>
        <w:gridCol w:w="1620"/>
        <w:gridCol w:w="2300"/>
      </w:tblGrid>
      <w:tr w:rsidR="00442DD6" w:rsidRPr="00442DD6" w14:paraId="508F52EE" w14:textId="77777777" w:rsidTr="00EF367B">
        <w:tc>
          <w:tcPr>
            <w:tcW w:w="2786" w:type="dxa"/>
          </w:tcPr>
          <w:p w14:paraId="428D3D2A" w14:textId="77777777" w:rsidR="00EF367B" w:rsidRPr="00442DD6" w:rsidRDefault="00EF367B" w:rsidP="00EF367B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442DD6">
              <w:rPr>
                <w:rFonts w:ascii="Times New Roman" w:hAnsi="Times New Roman" w:cs="Times New Roman"/>
                <w:b/>
                <w:bCs/>
                <w:kern w:val="2"/>
              </w:rPr>
              <w:t xml:space="preserve">Chickpea </w:t>
            </w:r>
          </w:p>
        </w:tc>
        <w:tc>
          <w:tcPr>
            <w:tcW w:w="1295" w:type="dxa"/>
          </w:tcPr>
          <w:p w14:paraId="3F70424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372" w:type="dxa"/>
          </w:tcPr>
          <w:p w14:paraId="50AABB3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25" w:type="dxa"/>
          </w:tcPr>
          <w:p w14:paraId="40DBF8C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620" w:type="dxa"/>
          </w:tcPr>
          <w:p w14:paraId="51E3CA0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300" w:type="dxa"/>
          </w:tcPr>
          <w:p w14:paraId="2ACB33C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13DFB30A" w14:textId="77777777" w:rsidTr="00EF367B">
        <w:tc>
          <w:tcPr>
            <w:tcW w:w="2786" w:type="dxa"/>
          </w:tcPr>
          <w:p w14:paraId="256D604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Determinant </w:t>
            </w:r>
          </w:p>
        </w:tc>
        <w:tc>
          <w:tcPr>
            <w:tcW w:w="1295" w:type="dxa"/>
          </w:tcPr>
          <w:p w14:paraId="7013929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Coff.</w:t>
            </w:r>
          </w:p>
        </w:tc>
        <w:tc>
          <w:tcPr>
            <w:tcW w:w="1372" w:type="dxa"/>
          </w:tcPr>
          <w:p w14:paraId="39EC261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SE</w:t>
            </w:r>
          </w:p>
        </w:tc>
        <w:tc>
          <w:tcPr>
            <w:tcW w:w="725" w:type="dxa"/>
          </w:tcPr>
          <w:p w14:paraId="337E1BD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t</w:t>
            </w:r>
          </w:p>
        </w:tc>
        <w:tc>
          <w:tcPr>
            <w:tcW w:w="1620" w:type="dxa"/>
          </w:tcPr>
          <w:p w14:paraId="07FEFEF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p&gt;|t|</w:t>
            </w:r>
          </w:p>
        </w:tc>
        <w:tc>
          <w:tcPr>
            <w:tcW w:w="2300" w:type="dxa"/>
          </w:tcPr>
          <w:p w14:paraId="5C8921B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[95% conf. internal]</w:t>
            </w:r>
          </w:p>
        </w:tc>
      </w:tr>
      <w:tr w:rsidR="00442DD6" w:rsidRPr="00442DD6" w14:paraId="5853257A" w14:textId="77777777" w:rsidTr="00EF367B">
        <w:tc>
          <w:tcPr>
            <w:tcW w:w="2786" w:type="dxa"/>
          </w:tcPr>
          <w:p w14:paraId="07E451A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Capacity building </w:t>
            </w:r>
          </w:p>
        </w:tc>
        <w:tc>
          <w:tcPr>
            <w:tcW w:w="1295" w:type="dxa"/>
          </w:tcPr>
          <w:p w14:paraId="5D1CAD3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408.36</w:t>
            </w:r>
          </w:p>
        </w:tc>
        <w:tc>
          <w:tcPr>
            <w:tcW w:w="1372" w:type="dxa"/>
          </w:tcPr>
          <w:p w14:paraId="302EBA8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267.48</w:t>
            </w:r>
          </w:p>
        </w:tc>
        <w:tc>
          <w:tcPr>
            <w:tcW w:w="725" w:type="dxa"/>
          </w:tcPr>
          <w:p w14:paraId="0BB69DD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1.53</w:t>
            </w:r>
          </w:p>
        </w:tc>
        <w:tc>
          <w:tcPr>
            <w:tcW w:w="1620" w:type="dxa"/>
          </w:tcPr>
          <w:p w14:paraId="77D12D6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0.13</w:t>
            </w:r>
          </w:p>
        </w:tc>
        <w:tc>
          <w:tcPr>
            <w:tcW w:w="2300" w:type="dxa"/>
          </w:tcPr>
          <w:p w14:paraId="2EC8618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[-121.66   938.39]</w:t>
            </w:r>
          </w:p>
        </w:tc>
      </w:tr>
      <w:tr w:rsidR="00442DD6" w:rsidRPr="00442DD6" w14:paraId="27E131CA" w14:textId="77777777" w:rsidTr="00EF367B">
        <w:tc>
          <w:tcPr>
            <w:tcW w:w="2786" w:type="dxa"/>
          </w:tcPr>
          <w:p w14:paraId="08D1AF9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Production cost reduction</w:t>
            </w:r>
          </w:p>
        </w:tc>
        <w:tc>
          <w:tcPr>
            <w:tcW w:w="1295" w:type="dxa"/>
          </w:tcPr>
          <w:p w14:paraId="6F48CC8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340.13</w:t>
            </w:r>
          </w:p>
        </w:tc>
        <w:tc>
          <w:tcPr>
            <w:tcW w:w="1372" w:type="dxa"/>
          </w:tcPr>
          <w:p w14:paraId="56DC21A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175.46</w:t>
            </w:r>
          </w:p>
        </w:tc>
        <w:tc>
          <w:tcPr>
            <w:tcW w:w="725" w:type="dxa"/>
          </w:tcPr>
          <w:p w14:paraId="5602E04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1.94</w:t>
            </w:r>
          </w:p>
        </w:tc>
        <w:tc>
          <w:tcPr>
            <w:tcW w:w="1620" w:type="dxa"/>
          </w:tcPr>
          <w:p w14:paraId="4761CB0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0.05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2300" w:type="dxa"/>
          </w:tcPr>
          <w:p w14:paraId="0DB65B8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[-7.55        687.82]</w:t>
            </w:r>
          </w:p>
        </w:tc>
      </w:tr>
      <w:tr w:rsidR="00442DD6" w:rsidRPr="00442DD6" w14:paraId="3404B29A" w14:textId="77777777" w:rsidTr="00EF367B">
        <w:tc>
          <w:tcPr>
            <w:tcW w:w="2786" w:type="dxa"/>
          </w:tcPr>
          <w:p w14:paraId="053FE8A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High market demand</w:t>
            </w:r>
          </w:p>
        </w:tc>
        <w:tc>
          <w:tcPr>
            <w:tcW w:w="1295" w:type="dxa"/>
          </w:tcPr>
          <w:p w14:paraId="7FCC1E9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-162.54</w:t>
            </w:r>
          </w:p>
        </w:tc>
        <w:tc>
          <w:tcPr>
            <w:tcW w:w="1372" w:type="dxa"/>
          </w:tcPr>
          <w:p w14:paraId="54BE3FE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345.75</w:t>
            </w:r>
          </w:p>
        </w:tc>
        <w:tc>
          <w:tcPr>
            <w:tcW w:w="725" w:type="dxa"/>
          </w:tcPr>
          <w:p w14:paraId="21A5570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-0.47</w:t>
            </w:r>
          </w:p>
        </w:tc>
        <w:tc>
          <w:tcPr>
            <w:tcW w:w="1620" w:type="dxa"/>
          </w:tcPr>
          <w:p w14:paraId="5F09966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0.64</w:t>
            </w:r>
          </w:p>
        </w:tc>
        <w:tc>
          <w:tcPr>
            <w:tcW w:w="2300" w:type="dxa"/>
          </w:tcPr>
          <w:p w14:paraId="0DDB602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[-847.68    522.60]</w:t>
            </w:r>
          </w:p>
        </w:tc>
      </w:tr>
      <w:tr w:rsidR="00442DD6" w:rsidRPr="00442DD6" w14:paraId="428E6EE7" w14:textId="77777777" w:rsidTr="00EF367B">
        <w:tc>
          <w:tcPr>
            <w:tcW w:w="2786" w:type="dxa"/>
          </w:tcPr>
          <w:p w14:paraId="3344902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Increased productivity</w:t>
            </w:r>
          </w:p>
        </w:tc>
        <w:tc>
          <w:tcPr>
            <w:tcW w:w="1295" w:type="dxa"/>
          </w:tcPr>
          <w:p w14:paraId="685A98E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353.83</w:t>
            </w:r>
          </w:p>
        </w:tc>
        <w:tc>
          <w:tcPr>
            <w:tcW w:w="1372" w:type="dxa"/>
          </w:tcPr>
          <w:p w14:paraId="76A7EDD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275.17</w:t>
            </w:r>
          </w:p>
        </w:tc>
        <w:tc>
          <w:tcPr>
            <w:tcW w:w="725" w:type="dxa"/>
          </w:tcPr>
          <w:p w14:paraId="235C45D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1.29</w:t>
            </w:r>
          </w:p>
        </w:tc>
        <w:tc>
          <w:tcPr>
            <w:tcW w:w="1620" w:type="dxa"/>
          </w:tcPr>
          <w:p w14:paraId="25F0494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0.20</w:t>
            </w:r>
          </w:p>
        </w:tc>
        <w:tc>
          <w:tcPr>
            <w:tcW w:w="2300" w:type="dxa"/>
          </w:tcPr>
          <w:p w14:paraId="0E392D6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[-191.43    899.1]</w:t>
            </w:r>
          </w:p>
        </w:tc>
      </w:tr>
      <w:tr w:rsidR="00442DD6" w:rsidRPr="00442DD6" w14:paraId="005EF133" w14:textId="77777777" w:rsidTr="00EF367B">
        <w:tc>
          <w:tcPr>
            <w:tcW w:w="10098" w:type="dxa"/>
            <w:gridSpan w:val="6"/>
          </w:tcPr>
          <w:p w14:paraId="6D41622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Chickpea Variety upscaled contribution to income gain compared with the Arerti variety</w:t>
            </w:r>
          </w:p>
        </w:tc>
      </w:tr>
      <w:tr w:rsidR="00442DD6" w:rsidRPr="00442DD6" w14:paraId="32B59FC5" w14:textId="77777777" w:rsidTr="00EF367B">
        <w:tc>
          <w:tcPr>
            <w:tcW w:w="2786" w:type="dxa"/>
          </w:tcPr>
          <w:p w14:paraId="5557D737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Dimtu</w:t>
            </w:r>
          </w:p>
        </w:tc>
        <w:tc>
          <w:tcPr>
            <w:tcW w:w="1295" w:type="dxa"/>
          </w:tcPr>
          <w:p w14:paraId="25E840D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540.92</w:t>
            </w:r>
          </w:p>
        </w:tc>
        <w:tc>
          <w:tcPr>
            <w:tcW w:w="1372" w:type="dxa"/>
          </w:tcPr>
          <w:p w14:paraId="5A0C0A2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193.44</w:t>
            </w:r>
          </w:p>
        </w:tc>
        <w:tc>
          <w:tcPr>
            <w:tcW w:w="725" w:type="dxa"/>
          </w:tcPr>
          <w:p w14:paraId="1AEEBE7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2.80</w:t>
            </w:r>
          </w:p>
        </w:tc>
        <w:tc>
          <w:tcPr>
            <w:tcW w:w="1620" w:type="dxa"/>
          </w:tcPr>
          <w:p w14:paraId="540E4AA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0.006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***</w:t>
            </w:r>
          </w:p>
        </w:tc>
        <w:tc>
          <w:tcPr>
            <w:tcW w:w="2300" w:type="dxa"/>
          </w:tcPr>
          <w:p w14:paraId="4351C31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[157.61    924.24]</w:t>
            </w:r>
          </w:p>
        </w:tc>
      </w:tr>
      <w:tr w:rsidR="00442DD6" w:rsidRPr="00442DD6" w14:paraId="0FF78AC2" w14:textId="77777777" w:rsidTr="00EF367B">
        <w:tc>
          <w:tcPr>
            <w:tcW w:w="2786" w:type="dxa"/>
          </w:tcPr>
          <w:p w14:paraId="7CBF29AC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Ejere</w:t>
            </w:r>
          </w:p>
        </w:tc>
        <w:tc>
          <w:tcPr>
            <w:tcW w:w="1295" w:type="dxa"/>
          </w:tcPr>
          <w:p w14:paraId="4CAE94E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1153.36</w:t>
            </w:r>
          </w:p>
        </w:tc>
        <w:tc>
          <w:tcPr>
            <w:tcW w:w="1372" w:type="dxa"/>
          </w:tcPr>
          <w:p w14:paraId="609377F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219.01</w:t>
            </w:r>
          </w:p>
        </w:tc>
        <w:tc>
          <w:tcPr>
            <w:tcW w:w="725" w:type="dxa"/>
          </w:tcPr>
          <w:p w14:paraId="146F6B2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5.27</w:t>
            </w:r>
          </w:p>
        </w:tc>
        <w:tc>
          <w:tcPr>
            <w:tcW w:w="1620" w:type="dxa"/>
          </w:tcPr>
          <w:p w14:paraId="116F424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0.000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***</w:t>
            </w:r>
          </w:p>
        </w:tc>
        <w:tc>
          <w:tcPr>
            <w:tcW w:w="2300" w:type="dxa"/>
          </w:tcPr>
          <w:p w14:paraId="744ED96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[719.37   1587.35]</w:t>
            </w:r>
          </w:p>
        </w:tc>
      </w:tr>
      <w:tr w:rsidR="00442DD6" w:rsidRPr="00442DD6" w14:paraId="2D972FE8" w14:textId="77777777" w:rsidTr="00EF367B">
        <w:tc>
          <w:tcPr>
            <w:tcW w:w="2786" w:type="dxa"/>
          </w:tcPr>
          <w:p w14:paraId="2692E076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Habru</w:t>
            </w:r>
          </w:p>
        </w:tc>
        <w:tc>
          <w:tcPr>
            <w:tcW w:w="1295" w:type="dxa"/>
          </w:tcPr>
          <w:p w14:paraId="6BB9DA3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398.58</w:t>
            </w:r>
          </w:p>
        </w:tc>
        <w:tc>
          <w:tcPr>
            <w:tcW w:w="1372" w:type="dxa"/>
          </w:tcPr>
          <w:p w14:paraId="53F6726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198.28</w:t>
            </w:r>
          </w:p>
        </w:tc>
        <w:tc>
          <w:tcPr>
            <w:tcW w:w="725" w:type="dxa"/>
          </w:tcPr>
          <w:p w14:paraId="308F0F2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2.01</w:t>
            </w:r>
          </w:p>
        </w:tc>
        <w:tc>
          <w:tcPr>
            <w:tcW w:w="1620" w:type="dxa"/>
          </w:tcPr>
          <w:p w14:paraId="7B4597D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0.047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</w:t>
            </w:r>
          </w:p>
        </w:tc>
        <w:tc>
          <w:tcPr>
            <w:tcW w:w="2300" w:type="dxa"/>
          </w:tcPr>
          <w:p w14:paraId="37E0292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[5.67   791.49]</w:t>
            </w:r>
          </w:p>
        </w:tc>
      </w:tr>
      <w:tr w:rsidR="00442DD6" w:rsidRPr="00442DD6" w14:paraId="2BFE2246" w14:textId="77777777" w:rsidTr="00EF367B">
        <w:tc>
          <w:tcPr>
            <w:tcW w:w="2786" w:type="dxa"/>
          </w:tcPr>
          <w:p w14:paraId="1C15AB5A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Teketay</w:t>
            </w:r>
          </w:p>
        </w:tc>
        <w:tc>
          <w:tcPr>
            <w:tcW w:w="1295" w:type="dxa"/>
          </w:tcPr>
          <w:p w14:paraId="065B6DE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-103.69</w:t>
            </w:r>
          </w:p>
        </w:tc>
        <w:tc>
          <w:tcPr>
            <w:tcW w:w="1372" w:type="dxa"/>
          </w:tcPr>
          <w:p w14:paraId="7C93A7A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209.14</w:t>
            </w:r>
          </w:p>
        </w:tc>
        <w:tc>
          <w:tcPr>
            <w:tcW w:w="725" w:type="dxa"/>
          </w:tcPr>
          <w:p w14:paraId="4792C99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-0.50</w:t>
            </w:r>
          </w:p>
        </w:tc>
        <w:tc>
          <w:tcPr>
            <w:tcW w:w="1620" w:type="dxa"/>
          </w:tcPr>
          <w:p w14:paraId="654C9AA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0.62</w:t>
            </w:r>
          </w:p>
        </w:tc>
        <w:tc>
          <w:tcPr>
            <w:tcW w:w="2300" w:type="dxa"/>
          </w:tcPr>
          <w:p w14:paraId="46D672C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[-518.29   310.57]</w:t>
            </w:r>
          </w:p>
        </w:tc>
      </w:tr>
      <w:tr w:rsidR="00442DD6" w:rsidRPr="00442DD6" w14:paraId="6C9809DB" w14:textId="77777777" w:rsidTr="00EF367B">
        <w:tc>
          <w:tcPr>
            <w:tcW w:w="10098" w:type="dxa"/>
            <w:gridSpan w:val="6"/>
          </w:tcPr>
          <w:p w14:paraId="4F759312" w14:textId="77777777" w:rsidR="00EF367B" w:rsidRPr="00442DD6" w:rsidRDefault="00EF367B" w:rsidP="00EF367B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442DD6">
              <w:rPr>
                <w:rFonts w:ascii="Times New Roman" w:hAnsi="Times New Roman" w:cs="Times New Roman"/>
                <w:b/>
                <w:bCs/>
                <w:kern w:val="2"/>
              </w:rPr>
              <w:t xml:space="preserve">Durum wheat </w:t>
            </w:r>
          </w:p>
        </w:tc>
      </w:tr>
      <w:tr w:rsidR="00442DD6" w:rsidRPr="00442DD6" w14:paraId="5AF626D3" w14:textId="77777777" w:rsidTr="00EF367B">
        <w:tc>
          <w:tcPr>
            <w:tcW w:w="2786" w:type="dxa"/>
          </w:tcPr>
          <w:p w14:paraId="1FBEFB1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Production cost reduction</w:t>
            </w:r>
          </w:p>
        </w:tc>
        <w:tc>
          <w:tcPr>
            <w:tcW w:w="1295" w:type="dxa"/>
          </w:tcPr>
          <w:p w14:paraId="7CB4586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-543.19</w:t>
            </w:r>
          </w:p>
        </w:tc>
        <w:tc>
          <w:tcPr>
            <w:tcW w:w="1372" w:type="dxa"/>
          </w:tcPr>
          <w:p w14:paraId="2DAF811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98.84</w:t>
            </w:r>
          </w:p>
        </w:tc>
        <w:tc>
          <w:tcPr>
            <w:tcW w:w="725" w:type="dxa"/>
          </w:tcPr>
          <w:p w14:paraId="40F73E8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-5.5</w:t>
            </w:r>
          </w:p>
        </w:tc>
        <w:tc>
          <w:tcPr>
            <w:tcW w:w="1620" w:type="dxa"/>
          </w:tcPr>
          <w:p w14:paraId="682649E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0.000</w:t>
            </w:r>
            <w:r w:rsidRPr="00442DD6">
              <w:rPr>
                <w:rFonts w:ascii="Times New Roman" w:hAnsi="Times New Roman" w:cs="Times New Roman"/>
                <w:kern w:val="2"/>
                <w:vertAlign w:val="superscript"/>
              </w:rPr>
              <w:t>***</w:t>
            </w:r>
          </w:p>
        </w:tc>
        <w:tc>
          <w:tcPr>
            <w:tcW w:w="2300" w:type="dxa"/>
          </w:tcPr>
          <w:p w14:paraId="1FED4D9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[-739.01   -347.34]</w:t>
            </w:r>
          </w:p>
          <w:p w14:paraId="6DC5DE8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12A5AA3E" w14:textId="77777777" w:rsidTr="00EF367B">
        <w:tc>
          <w:tcPr>
            <w:tcW w:w="10098" w:type="dxa"/>
            <w:gridSpan w:val="6"/>
          </w:tcPr>
          <w:p w14:paraId="303C416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DW variety upscaled contribution to income gain compared with the Mangudo variety</w:t>
            </w:r>
          </w:p>
        </w:tc>
      </w:tr>
      <w:tr w:rsidR="00442DD6" w:rsidRPr="00442DD6" w14:paraId="1B76A4EE" w14:textId="77777777" w:rsidTr="00EF367B">
        <w:tc>
          <w:tcPr>
            <w:tcW w:w="2786" w:type="dxa"/>
          </w:tcPr>
          <w:p w14:paraId="7880CB3C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Mukiye</w:t>
            </w:r>
          </w:p>
        </w:tc>
        <w:tc>
          <w:tcPr>
            <w:tcW w:w="1295" w:type="dxa"/>
          </w:tcPr>
          <w:p w14:paraId="0001BE4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-107.34</w:t>
            </w:r>
          </w:p>
        </w:tc>
        <w:tc>
          <w:tcPr>
            <w:tcW w:w="1372" w:type="dxa"/>
          </w:tcPr>
          <w:p w14:paraId="5DED587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121.69</w:t>
            </w:r>
          </w:p>
        </w:tc>
        <w:tc>
          <w:tcPr>
            <w:tcW w:w="725" w:type="dxa"/>
          </w:tcPr>
          <w:p w14:paraId="7567FA0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-0.88</w:t>
            </w:r>
          </w:p>
        </w:tc>
        <w:tc>
          <w:tcPr>
            <w:tcW w:w="1620" w:type="dxa"/>
          </w:tcPr>
          <w:p w14:paraId="30EF4DE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0.379</w:t>
            </w:r>
          </w:p>
        </w:tc>
        <w:tc>
          <w:tcPr>
            <w:tcW w:w="2300" w:type="dxa"/>
          </w:tcPr>
          <w:p w14:paraId="678CB13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[-348.47   133.71]</w:t>
            </w:r>
          </w:p>
        </w:tc>
      </w:tr>
      <w:tr w:rsidR="00442DD6" w:rsidRPr="00442DD6" w14:paraId="160A3870" w14:textId="77777777" w:rsidTr="00EF367B">
        <w:tc>
          <w:tcPr>
            <w:tcW w:w="2786" w:type="dxa"/>
          </w:tcPr>
          <w:p w14:paraId="31A2092A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Ude</w:t>
            </w:r>
          </w:p>
        </w:tc>
        <w:tc>
          <w:tcPr>
            <w:tcW w:w="1295" w:type="dxa"/>
          </w:tcPr>
          <w:p w14:paraId="30466DC5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-11.59</w:t>
            </w:r>
          </w:p>
        </w:tc>
        <w:tc>
          <w:tcPr>
            <w:tcW w:w="1372" w:type="dxa"/>
          </w:tcPr>
          <w:p w14:paraId="18EDEC6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135.83</w:t>
            </w:r>
          </w:p>
        </w:tc>
        <w:tc>
          <w:tcPr>
            <w:tcW w:w="725" w:type="dxa"/>
          </w:tcPr>
          <w:p w14:paraId="7A93942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-0.09</w:t>
            </w:r>
          </w:p>
        </w:tc>
        <w:tc>
          <w:tcPr>
            <w:tcW w:w="1620" w:type="dxa"/>
          </w:tcPr>
          <w:p w14:paraId="0AA7300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0.932</w:t>
            </w:r>
          </w:p>
        </w:tc>
        <w:tc>
          <w:tcPr>
            <w:tcW w:w="2300" w:type="dxa"/>
          </w:tcPr>
          <w:p w14:paraId="4AEA354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[-280.69   257.51]</w:t>
            </w:r>
          </w:p>
        </w:tc>
      </w:tr>
      <w:tr w:rsidR="00442DD6" w:rsidRPr="00442DD6" w14:paraId="1D47559F" w14:textId="77777777" w:rsidTr="00EF367B">
        <w:tc>
          <w:tcPr>
            <w:tcW w:w="2786" w:type="dxa"/>
          </w:tcPr>
          <w:p w14:paraId="2123E626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Utuba</w:t>
            </w:r>
          </w:p>
        </w:tc>
        <w:tc>
          <w:tcPr>
            <w:tcW w:w="1295" w:type="dxa"/>
          </w:tcPr>
          <w:p w14:paraId="794101E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-90.61</w:t>
            </w:r>
          </w:p>
        </w:tc>
        <w:tc>
          <w:tcPr>
            <w:tcW w:w="1372" w:type="dxa"/>
          </w:tcPr>
          <w:p w14:paraId="4DF2699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90.93</w:t>
            </w:r>
          </w:p>
        </w:tc>
        <w:tc>
          <w:tcPr>
            <w:tcW w:w="725" w:type="dxa"/>
          </w:tcPr>
          <w:p w14:paraId="67CA612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-1.00</w:t>
            </w:r>
          </w:p>
        </w:tc>
        <w:tc>
          <w:tcPr>
            <w:tcW w:w="1620" w:type="dxa"/>
          </w:tcPr>
          <w:p w14:paraId="59FE336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0.321</w:t>
            </w:r>
          </w:p>
        </w:tc>
        <w:tc>
          <w:tcPr>
            <w:tcW w:w="2300" w:type="dxa"/>
          </w:tcPr>
          <w:p w14:paraId="08075B54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[-270.76   89.55]</w:t>
            </w:r>
          </w:p>
        </w:tc>
      </w:tr>
      <w:tr w:rsidR="00442DD6" w:rsidRPr="00442DD6" w14:paraId="78AE5538" w14:textId="77777777" w:rsidTr="00EF367B">
        <w:tc>
          <w:tcPr>
            <w:tcW w:w="10098" w:type="dxa"/>
            <w:gridSpan w:val="6"/>
          </w:tcPr>
          <w:p w14:paraId="54AC7FC4" w14:textId="77777777" w:rsidR="00EF367B" w:rsidRPr="00442DD6" w:rsidRDefault="00EF367B" w:rsidP="00EF367B">
            <w:pPr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442DD6">
              <w:rPr>
                <w:rFonts w:ascii="Times New Roman" w:hAnsi="Times New Roman" w:cs="Times New Roman"/>
                <w:b/>
                <w:bCs/>
                <w:kern w:val="2"/>
              </w:rPr>
              <w:t xml:space="preserve">Faba bean </w:t>
            </w:r>
          </w:p>
        </w:tc>
      </w:tr>
      <w:tr w:rsidR="00442DD6" w:rsidRPr="00442DD6" w14:paraId="1032D85E" w14:textId="77777777" w:rsidTr="00EF367B">
        <w:tc>
          <w:tcPr>
            <w:tcW w:w="2786" w:type="dxa"/>
          </w:tcPr>
          <w:p w14:paraId="53084F70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 xml:space="preserve">Capacity building </w:t>
            </w:r>
          </w:p>
        </w:tc>
        <w:tc>
          <w:tcPr>
            <w:tcW w:w="1295" w:type="dxa"/>
          </w:tcPr>
          <w:p w14:paraId="00DC4C8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74.39</w:t>
            </w:r>
          </w:p>
        </w:tc>
        <w:tc>
          <w:tcPr>
            <w:tcW w:w="1372" w:type="dxa"/>
          </w:tcPr>
          <w:p w14:paraId="1E70FD3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312.52</w:t>
            </w:r>
          </w:p>
        </w:tc>
        <w:tc>
          <w:tcPr>
            <w:tcW w:w="725" w:type="dxa"/>
          </w:tcPr>
          <w:p w14:paraId="6FAFBBF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0.24</w:t>
            </w:r>
          </w:p>
        </w:tc>
        <w:tc>
          <w:tcPr>
            <w:tcW w:w="1620" w:type="dxa"/>
          </w:tcPr>
          <w:p w14:paraId="43CBD26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0.812</w:t>
            </w:r>
          </w:p>
        </w:tc>
        <w:tc>
          <w:tcPr>
            <w:tcW w:w="2300" w:type="dxa"/>
          </w:tcPr>
          <w:p w14:paraId="7D53BAD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[-542.53   691.32]</w:t>
            </w:r>
          </w:p>
        </w:tc>
      </w:tr>
      <w:tr w:rsidR="00442DD6" w:rsidRPr="00442DD6" w14:paraId="706DEAA8" w14:textId="77777777" w:rsidTr="00EF367B">
        <w:tc>
          <w:tcPr>
            <w:tcW w:w="2786" w:type="dxa"/>
          </w:tcPr>
          <w:p w14:paraId="09A34C1E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Production cost reduction</w:t>
            </w:r>
          </w:p>
        </w:tc>
        <w:tc>
          <w:tcPr>
            <w:tcW w:w="1295" w:type="dxa"/>
          </w:tcPr>
          <w:p w14:paraId="58ABD6B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109.60</w:t>
            </w:r>
          </w:p>
        </w:tc>
        <w:tc>
          <w:tcPr>
            <w:tcW w:w="1372" w:type="dxa"/>
          </w:tcPr>
          <w:p w14:paraId="53581C31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148.90</w:t>
            </w:r>
          </w:p>
        </w:tc>
        <w:tc>
          <w:tcPr>
            <w:tcW w:w="725" w:type="dxa"/>
          </w:tcPr>
          <w:p w14:paraId="763E601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0.74</w:t>
            </w:r>
          </w:p>
        </w:tc>
        <w:tc>
          <w:tcPr>
            <w:tcW w:w="1620" w:type="dxa"/>
          </w:tcPr>
          <w:p w14:paraId="51FA09F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0.463</w:t>
            </w:r>
          </w:p>
        </w:tc>
        <w:tc>
          <w:tcPr>
            <w:tcW w:w="2300" w:type="dxa"/>
          </w:tcPr>
          <w:p w14:paraId="005DCD1C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[-184.33    403.54]</w:t>
            </w:r>
          </w:p>
          <w:p w14:paraId="2992665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</w:p>
        </w:tc>
      </w:tr>
      <w:tr w:rsidR="00442DD6" w:rsidRPr="00442DD6" w14:paraId="319AEDA8" w14:textId="77777777" w:rsidTr="00EF367B">
        <w:tc>
          <w:tcPr>
            <w:tcW w:w="2786" w:type="dxa"/>
          </w:tcPr>
          <w:p w14:paraId="43D01456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Increased productivity</w:t>
            </w:r>
          </w:p>
        </w:tc>
        <w:tc>
          <w:tcPr>
            <w:tcW w:w="1295" w:type="dxa"/>
          </w:tcPr>
          <w:p w14:paraId="20A8F0E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140.56</w:t>
            </w:r>
          </w:p>
        </w:tc>
        <w:tc>
          <w:tcPr>
            <w:tcW w:w="1372" w:type="dxa"/>
          </w:tcPr>
          <w:p w14:paraId="0C2E703D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219.55</w:t>
            </w:r>
          </w:p>
        </w:tc>
        <w:tc>
          <w:tcPr>
            <w:tcW w:w="725" w:type="dxa"/>
          </w:tcPr>
          <w:p w14:paraId="6C948EFA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0.64</w:t>
            </w:r>
          </w:p>
        </w:tc>
        <w:tc>
          <w:tcPr>
            <w:tcW w:w="1620" w:type="dxa"/>
          </w:tcPr>
          <w:p w14:paraId="1A3DFD37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0.52</w:t>
            </w:r>
          </w:p>
        </w:tc>
        <w:tc>
          <w:tcPr>
            <w:tcW w:w="2300" w:type="dxa"/>
          </w:tcPr>
          <w:p w14:paraId="5727EC2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[-292.84   573.96]</w:t>
            </w:r>
          </w:p>
        </w:tc>
      </w:tr>
      <w:tr w:rsidR="00442DD6" w:rsidRPr="00442DD6" w14:paraId="4168D7BD" w14:textId="77777777" w:rsidTr="00EF367B">
        <w:tc>
          <w:tcPr>
            <w:tcW w:w="10098" w:type="dxa"/>
            <w:gridSpan w:val="6"/>
          </w:tcPr>
          <w:p w14:paraId="1F9C11F0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Faba bean variety upscaled contribution to income gain compared with the Dosha variety</w:t>
            </w:r>
          </w:p>
        </w:tc>
      </w:tr>
      <w:tr w:rsidR="00442DD6" w:rsidRPr="00442DD6" w14:paraId="796B8FE1" w14:textId="77777777" w:rsidTr="00EF367B">
        <w:tc>
          <w:tcPr>
            <w:tcW w:w="2786" w:type="dxa"/>
          </w:tcPr>
          <w:p w14:paraId="6E29464C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Gora</w:t>
            </w:r>
          </w:p>
        </w:tc>
        <w:tc>
          <w:tcPr>
            <w:tcW w:w="1295" w:type="dxa"/>
          </w:tcPr>
          <w:p w14:paraId="407ACD3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-39.07</w:t>
            </w:r>
          </w:p>
        </w:tc>
        <w:tc>
          <w:tcPr>
            <w:tcW w:w="1372" w:type="dxa"/>
          </w:tcPr>
          <w:p w14:paraId="4220924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131.0</w:t>
            </w:r>
          </w:p>
        </w:tc>
        <w:tc>
          <w:tcPr>
            <w:tcW w:w="725" w:type="dxa"/>
          </w:tcPr>
          <w:p w14:paraId="76985D98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-0.30</w:t>
            </w:r>
          </w:p>
        </w:tc>
        <w:tc>
          <w:tcPr>
            <w:tcW w:w="1620" w:type="dxa"/>
          </w:tcPr>
          <w:p w14:paraId="4E4B8C13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0.766</w:t>
            </w:r>
          </w:p>
        </w:tc>
        <w:tc>
          <w:tcPr>
            <w:tcW w:w="2300" w:type="dxa"/>
          </w:tcPr>
          <w:p w14:paraId="4349987B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[-297.69    219.53]</w:t>
            </w:r>
          </w:p>
        </w:tc>
      </w:tr>
      <w:tr w:rsidR="00442DD6" w:rsidRPr="00442DD6" w14:paraId="195ECE8B" w14:textId="77777777" w:rsidTr="00EF367B">
        <w:tc>
          <w:tcPr>
            <w:tcW w:w="2786" w:type="dxa"/>
          </w:tcPr>
          <w:p w14:paraId="2E7BABD7" w14:textId="77777777" w:rsidR="00EF367B" w:rsidRPr="00442DD6" w:rsidRDefault="00EF367B" w:rsidP="00EF367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Numan</w:t>
            </w:r>
          </w:p>
        </w:tc>
        <w:tc>
          <w:tcPr>
            <w:tcW w:w="1295" w:type="dxa"/>
          </w:tcPr>
          <w:p w14:paraId="597C2FBF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-53.41</w:t>
            </w:r>
          </w:p>
        </w:tc>
        <w:tc>
          <w:tcPr>
            <w:tcW w:w="1372" w:type="dxa"/>
          </w:tcPr>
          <w:p w14:paraId="0C4087A9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122.4</w:t>
            </w:r>
          </w:p>
        </w:tc>
        <w:tc>
          <w:tcPr>
            <w:tcW w:w="725" w:type="dxa"/>
          </w:tcPr>
          <w:p w14:paraId="22A106A2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-0.44</w:t>
            </w:r>
          </w:p>
        </w:tc>
        <w:tc>
          <w:tcPr>
            <w:tcW w:w="1620" w:type="dxa"/>
          </w:tcPr>
          <w:p w14:paraId="16883D16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0.663</w:t>
            </w:r>
          </w:p>
        </w:tc>
        <w:tc>
          <w:tcPr>
            <w:tcW w:w="2300" w:type="dxa"/>
          </w:tcPr>
          <w:p w14:paraId="039C2C5E" w14:textId="77777777" w:rsidR="00EF367B" w:rsidRPr="00442DD6" w:rsidRDefault="00EF367B" w:rsidP="00EF367B">
            <w:pPr>
              <w:rPr>
                <w:rFonts w:ascii="Times New Roman" w:hAnsi="Times New Roman" w:cs="Times New Roman"/>
                <w:kern w:val="2"/>
              </w:rPr>
            </w:pPr>
            <w:r w:rsidRPr="00442DD6">
              <w:rPr>
                <w:rFonts w:ascii="Times New Roman" w:hAnsi="Times New Roman" w:cs="Times New Roman"/>
                <w:kern w:val="2"/>
              </w:rPr>
              <w:t>[-295.03    188.20]</w:t>
            </w:r>
          </w:p>
        </w:tc>
      </w:tr>
    </w:tbl>
    <w:p w14:paraId="3E98C17B" w14:textId="3502B1FD" w:rsidR="00EF367B" w:rsidRPr="00442DD6" w:rsidRDefault="00726852">
      <w:pPr>
        <w:rPr>
          <w:rFonts w:ascii="Times New Roman" w:hAnsi="Times New Roman" w:cs="Times New Roman"/>
        </w:rPr>
      </w:pPr>
      <w:r w:rsidRPr="00442DD6">
        <w:rPr>
          <w:rFonts w:ascii="Times New Roman" w:hAnsi="Times New Roman" w:cs="Times New Roman"/>
        </w:rPr>
        <w:br w:type="page"/>
      </w:r>
    </w:p>
    <w:sectPr w:rsidR="00EF367B" w:rsidRPr="00442DD6" w:rsidSect="00442DD6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B8886" w14:textId="77777777" w:rsidR="00FB4A8B" w:rsidRDefault="00FB4A8B">
      <w:pPr>
        <w:spacing w:after="0" w:line="240" w:lineRule="auto"/>
      </w:pPr>
      <w:r>
        <w:separator/>
      </w:r>
    </w:p>
  </w:endnote>
  <w:endnote w:type="continuationSeparator" w:id="0">
    <w:p w14:paraId="2EDFEE87" w14:textId="77777777" w:rsidR="00FB4A8B" w:rsidRDefault="00FB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5633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F34FF" w14:textId="77777777" w:rsidR="009777A2" w:rsidRDefault="00442D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00E6C4" w14:textId="77777777" w:rsidR="009777A2" w:rsidRDefault="00977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476FC" w14:textId="77777777" w:rsidR="00FB4A8B" w:rsidRDefault="00FB4A8B">
      <w:pPr>
        <w:spacing w:after="0" w:line="240" w:lineRule="auto"/>
      </w:pPr>
      <w:r>
        <w:separator/>
      </w:r>
    </w:p>
  </w:footnote>
  <w:footnote w:type="continuationSeparator" w:id="0">
    <w:p w14:paraId="0EB46C8E" w14:textId="77777777" w:rsidR="00FB4A8B" w:rsidRDefault="00FB4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7B"/>
    <w:rsid w:val="00163103"/>
    <w:rsid w:val="00296171"/>
    <w:rsid w:val="002D1174"/>
    <w:rsid w:val="004302E1"/>
    <w:rsid w:val="00442DD6"/>
    <w:rsid w:val="004C506F"/>
    <w:rsid w:val="00726852"/>
    <w:rsid w:val="00796455"/>
    <w:rsid w:val="0088578F"/>
    <w:rsid w:val="008938DE"/>
    <w:rsid w:val="008B0540"/>
    <w:rsid w:val="009777A2"/>
    <w:rsid w:val="00996E72"/>
    <w:rsid w:val="00A639B0"/>
    <w:rsid w:val="00A66AF6"/>
    <w:rsid w:val="00AC397A"/>
    <w:rsid w:val="00DF0186"/>
    <w:rsid w:val="00EF367B"/>
    <w:rsid w:val="00F30470"/>
    <w:rsid w:val="00F6707B"/>
    <w:rsid w:val="00FB4A8B"/>
    <w:rsid w:val="00F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A0E12"/>
  <w15:chartTrackingRefBased/>
  <w15:docId w15:val="{28E74FFB-A622-4F7D-B48C-90A70EAE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07B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0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0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0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0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07B"/>
    <w:rPr>
      <w:b/>
      <w:bCs/>
      <w:smallCaps/>
      <w:color w:val="2F5496" w:themeColor="accent1" w:themeShade="BF"/>
      <w:spacing w:val="5"/>
    </w:rPr>
  </w:style>
  <w:style w:type="table" w:customStyle="1" w:styleId="ListTable6Colorful1">
    <w:name w:val="List Table 6 Colorful1"/>
    <w:basedOn w:val="TableNormal"/>
    <w:uiPriority w:val="51"/>
    <w:rsid w:val="00F6707B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F6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67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07B"/>
    <w:rPr>
      <w:kern w:val="0"/>
    </w:rPr>
  </w:style>
  <w:style w:type="table" w:customStyle="1" w:styleId="ListTable6Colorful2000000000000000000000000000000000000000000000000000000000000000000000000000000000">
    <w:name w:val="List Table 6 Colorful2000000000000000000000000000000000000000000000000000000000000000000000000000000000"/>
    <w:basedOn w:val="TableNormal"/>
    <w:next w:val="TableNormal"/>
    <w:uiPriority w:val="51"/>
    <w:rsid w:val="00F6707B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20000000000000000000000000000000000000000000000000000000000000000000000000000000000">
    <w:name w:val="List Table 6 Colorful20000000000000000000000000000000000000000000000000000000000000000000000000000000000"/>
    <w:basedOn w:val="TableNormal"/>
    <w:next w:val="ListTable6Colorful2000000000000000000000000000000000000000000000000000000000000000000000000000000000"/>
    <w:uiPriority w:val="51"/>
    <w:rsid w:val="00F6707B"/>
    <w:pPr>
      <w:spacing w:after="0" w:line="240" w:lineRule="auto"/>
    </w:pPr>
    <w:rPr>
      <w:color w:val="000000" w:themeColor="text1"/>
      <w:kern w:val="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6707B"/>
  </w:style>
  <w:style w:type="table" w:customStyle="1" w:styleId="TableGrid1">
    <w:name w:val="Table Grid1"/>
    <w:basedOn w:val="TableNormal"/>
    <w:next w:val="TableGrid"/>
    <w:uiPriority w:val="39"/>
    <w:rsid w:val="00EF36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F36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F36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7A31D-11E4-4994-8B9F-3652B93D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1059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Mengistu, Dejene (Alliance Bioversity-CIAT)</dc:creator>
  <cp:keywords/>
  <dc:description/>
  <cp:lastModifiedBy>Deepika Srinivasan</cp:lastModifiedBy>
  <cp:revision>3</cp:revision>
  <dcterms:created xsi:type="dcterms:W3CDTF">2025-09-05T13:28:00Z</dcterms:created>
  <dcterms:modified xsi:type="dcterms:W3CDTF">2025-09-29T08:41:00Z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be9fd358-4490-4739-8488-d6ee747126a7</vt:lpwstr>
  </property>
</Properties>
</file>