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423CC" w14:textId="77777777" w:rsidR="00F93009" w:rsidRPr="001C68F3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b/>
          <w:color w:val="FF0000"/>
        </w:rPr>
      </w:pPr>
      <w:r w:rsidRPr="001C68F3">
        <w:rPr>
          <w:rFonts w:ascii="Times New Roman" w:hAnsi="Times New Roman" w:cs="Times New Roman"/>
          <w:b/>
          <w:color w:val="FF0000"/>
        </w:rPr>
        <w:t xml:space="preserve">Towards a Circular Economy in Italian Agri-Food: Upstream Partners in Insect Biorefineries </w:t>
      </w:r>
    </w:p>
    <w:p w14:paraId="62CE4437" w14:textId="77777777" w:rsidR="00F93009" w:rsidRPr="008A2C65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bCs/>
          <w:vertAlign w:val="superscript"/>
          <w:lang w:val="it-IT"/>
        </w:rPr>
      </w:pPr>
      <w:r w:rsidRPr="008A2C65">
        <w:rPr>
          <w:rFonts w:ascii="Times New Roman" w:hAnsi="Times New Roman" w:cs="Times New Roman"/>
          <w:bCs/>
          <w:lang w:val="it-IT"/>
        </w:rPr>
        <w:t xml:space="preserve">Arianna </w:t>
      </w:r>
      <w:proofErr w:type="spellStart"/>
      <w:r w:rsidRPr="008A2C65">
        <w:rPr>
          <w:rFonts w:ascii="Times New Roman" w:hAnsi="Times New Roman" w:cs="Times New Roman"/>
          <w:bCs/>
          <w:lang w:val="it-IT"/>
        </w:rPr>
        <w:t>Cattaneo</w:t>
      </w:r>
      <w:r>
        <w:rPr>
          <w:rFonts w:ascii="Times New Roman" w:hAnsi="Times New Roman" w:cs="Times New Roman"/>
          <w:bCs/>
          <w:vertAlign w:val="superscript"/>
          <w:lang w:val="it-IT"/>
        </w:rPr>
        <w:t>a,b</w:t>
      </w:r>
      <w:proofErr w:type="spellEnd"/>
      <w:r>
        <w:rPr>
          <w:rFonts w:ascii="Times New Roman" w:hAnsi="Times New Roman" w:cs="Times New Roman"/>
          <w:bCs/>
          <w:vertAlign w:val="superscript"/>
          <w:lang w:val="it-IT"/>
        </w:rPr>
        <w:t>§</w:t>
      </w:r>
      <w:r w:rsidRPr="008A2C65">
        <w:rPr>
          <w:rFonts w:ascii="Times New Roman" w:hAnsi="Times New Roman" w:cs="Times New Roman"/>
          <w:bCs/>
          <w:lang w:val="it-IT"/>
        </w:rPr>
        <w:t>,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8A2C65">
        <w:rPr>
          <w:rFonts w:ascii="Times New Roman" w:hAnsi="Times New Roman" w:cs="Times New Roman"/>
          <w:bCs/>
          <w:lang w:val="it-IT"/>
        </w:rPr>
        <w:t xml:space="preserve">Cecilia </w:t>
      </w:r>
      <w:proofErr w:type="spellStart"/>
      <w:r w:rsidRPr="008A2C65">
        <w:rPr>
          <w:rFonts w:ascii="Times New Roman" w:hAnsi="Times New Roman" w:cs="Times New Roman"/>
          <w:bCs/>
          <w:lang w:val="it-IT"/>
        </w:rPr>
        <w:t>Padula</w:t>
      </w:r>
      <w:r>
        <w:rPr>
          <w:rFonts w:ascii="Times New Roman" w:hAnsi="Times New Roman" w:cs="Times New Roman"/>
          <w:bCs/>
          <w:vertAlign w:val="superscript"/>
          <w:lang w:val="it-IT"/>
        </w:rPr>
        <w:t>b,c</w:t>
      </w:r>
      <w:proofErr w:type="spellEnd"/>
      <w:r>
        <w:rPr>
          <w:rFonts w:ascii="Times New Roman" w:hAnsi="Times New Roman" w:cs="Times New Roman"/>
          <w:bCs/>
          <w:vertAlign w:val="superscript"/>
          <w:lang w:val="it-IT"/>
        </w:rPr>
        <w:t>§</w:t>
      </w:r>
      <w:r w:rsidRPr="008A2C65">
        <w:rPr>
          <w:rFonts w:ascii="Times New Roman" w:hAnsi="Times New Roman" w:cs="Times New Roman"/>
          <w:bCs/>
          <w:lang w:val="it-IT"/>
        </w:rPr>
        <w:t xml:space="preserve">, Marco </w:t>
      </w:r>
      <w:proofErr w:type="spellStart"/>
      <w:r w:rsidRPr="008A2C65">
        <w:rPr>
          <w:rFonts w:ascii="Times New Roman" w:hAnsi="Times New Roman" w:cs="Times New Roman"/>
          <w:bCs/>
          <w:lang w:val="it-IT"/>
        </w:rPr>
        <w:t>Meneguz</w:t>
      </w:r>
      <w:r>
        <w:rPr>
          <w:rFonts w:ascii="Times New Roman" w:hAnsi="Times New Roman" w:cs="Times New Roman"/>
          <w:bCs/>
          <w:vertAlign w:val="superscript"/>
          <w:lang w:val="it-IT"/>
        </w:rPr>
        <w:t>b</w:t>
      </w:r>
      <w:proofErr w:type="spellEnd"/>
      <w:r w:rsidRPr="008A2C65">
        <w:rPr>
          <w:rFonts w:ascii="Times New Roman" w:hAnsi="Times New Roman" w:cs="Times New Roman"/>
          <w:bCs/>
          <w:lang w:val="it-IT"/>
        </w:rPr>
        <w:t xml:space="preserve">, </w:t>
      </w:r>
      <w:r>
        <w:rPr>
          <w:rFonts w:ascii="Times New Roman" w:hAnsi="Times New Roman" w:cs="Times New Roman"/>
          <w:bCs/>
          <w:lang w:val="it-IT"/>
        </w:rPr>
        <w:t xml:space="preserve">Carola </w:t>
      </w:r>
      <w:proofErr w:type="spellStart"/>
      <w:r>
        <w:rPr>
          <w:rFonts w:ascii="Times New Roman" w:hAnsi="Times New Roman" w:cs="Times New Roman"/>
          <w:bCs/>
          <w:lang w:val="it-IT"/>
        </w:rPr>
        <w:t>Mileto</w:t>
      </w:r>
      <w:r>
        <w:rPr>
          <w:rFonts w:ascii="Times New Roman" w:hAnsi="Times New Roman" w:cs="Times New Roman"/>
          <w:bCs/>
          <w:vertAlign w:val="superscript"/>
          <w:lang w:val="it-IT"/>
        </w:rPr>
        <w:t>b</w:t>
      </w:r>
      <w:proofErr w:type="spellEnd"/>
      <w:r>
        <w:rPr>
          <w:rFonts w:ascii="Times New Roman" w:hAnsi="Times New Roman" w:cs="Times New Roman"/>
          <w:bCs/>
          <w:lang w:val="it-IT"/>
        </w:rPr>
        <w:t xml:space="preserve">, Silvia </w:t>
      </w:r>
      <w:proofErr w:type="spellStart"/>
      <w:r>
        <w:rPr>
          <w:rFonts w:ascii="Times New Roman" w:hAnsi="Times New Roman" w:cs="Times New Roman"/>
          <w:bCs/>
          <w:lang w:val="it-IT"/>
        </w:rPr>
        <w:t>Barb</w:t>
      </w:r>
      <w:r w:rsidRPr="001C68F3">
        <w:rPr>
          <w:rFonts w:ascii="Times New Roman" w:hAnsi="Times New Roman" w:cs="Times New Roman"/>
          <w:bCs/>
          <w:color w:val="FF0000"/>
          <w:lang w:val="it-IT"/>
        </w:rPr>
        <w:t>e</w:t>
      </w:r>
      <w:r>
        <w:rPr>
          <w:rFonts w:ascii="Times New Roman" w:hAnsi="Times New Roman" w:cs="Times New Roman"/>
          <w:bCs/>
          <w:lang w:val="it-IT"/>
        </w:rPr>
        <w:t>ro</w:t>
      </w:r>
      <w:r>
        <w:rPr>
          <w:rFonts w:ascii="Times New Roman" w:hAnsi="Times New Roman" w:cs="Times New Roman"/>
          <w:bCs/>
          <w:vertAlign w:val="superscript"/>
          <w:lang w:val="it-IT"/>
        </w:rPr>
        <w:t>c</w:t>
      </w:r>
      <w:proofErr w:type="spellEnd"/>
      <w:r>
        <w:rPr>
          <w:rFonts w:ascii="Times New Roman" w:hAnsi="Times New Roman" w:cs="Times New Roman"/>
          <w:bCs/>
          <w:lang w:val="it-IT"/>
        </w:rPr>
        <w:t xml:space="preserve">, Sihem </w:t>
      </w:r>
      <w:proofErr w:type="spellStart"/>
      <w:r>
        <w:rPr>
          <w:rFonts w:ascii="Times New Roman" w:hAnsi="Times New Roman" w:cs="Times New Roman"/>
          <w:bCs/>
          <w:lang w:val="it-IT"/>
        </w:rPr>
        <w:t>Dabbou</w:t>
      </w:r>
      <w:r>
        <w:rPr>
          <w:rFonts w:ascii="Times New Roman" w:hAnsi="Times New Roman" w:cs="Times New Roman"/>
          <w:bCs/>
          <w:vertAlign w:val="superscript"/>
          <w:lang w:val="it-IT"/>
        </w:rPr>
        <w:t>a</w:t>
      </w:r>
      <w:proofErr w:type="spellEnd"/>
      <w:r>
        <w:rPr>
          <w:rFonts w:ascii="Times New Roman" w:hAnsi="Times New Roman" w:cs="Times New Roman"/>
          <w:bCs/>
          <w:vertAlign w:val="superscript"/>
          <w:lang w:val="it-IT"/>
        </w:rPr>
        <w:t>*</w:t>
      </w:r>
    </w:p>
    <w:p w14:paraId="1E1BDC88" w14:textId="77777777" w:rsidR="00F93009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vertAlign w:val="superscript"/>
          <w:lang w:val="it-IT"/>
        </w:rPr>
      </w:pPr>
    </w:p>
    <w:p w14:paraId="2DE80C1F" w14:textId="77777777" w:rsidR="00F93009" w:rsidRPr="00C9119A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281845">
        <w:rPr>
          <w:rFonts w:ascii="Times New Roman" w:hAnsi="Times New Roman" w:cs="Times New Roman"/>
          <w:vertAlign w:val="superscript"/>
        </w:rPr>
        <w:t xml:space="preserve">§ </w:t>
      </w:r>
      <w:r w:rsidRPr="00281845">
        <w:rPr>
          <w:rFonts w:ascii="Times New Roman" w:hAnsi="Times New Roman" w:cs="Times New Roman"/>
        </w:rPr>
        <w:t xml:space="preserve">The authors </w:t>
      </w:r>
      <w:r w:rsidRPr="00C9119A">
        <w:rPr>
          <w:rFonts w:ascii="Times New Roman" w:hAnsi="Times New Roman" w:cs="Times New Roman"/>
          <w:color w:val="000000" w:themeColor="text1"/>
        </w:rPr>
        <w:t xml:space="preserve">equally contribute to the research </w:t>
      </w:r>
    </w:p>
    <w:p w14:paraId="3A25DC60" w14:textId="77777777" w:rsidR="00F93009" w:rsidRPr="00C9119A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C9119A">
        <w:rPr>
          <w:rFonts w:ascii="Times New Roman" w:hAnsi="Times New Roman" w:cs="Times New Roman"/>
          <w:color w:val="000000" w:themeColor="text1"/>
          <w:vertAlign w:val="superscript"/>
        </w:rPr>
        <w:t xml:space="preserve">a </w:t>
      </w:r>
      <w:r w:rsidRPr="00C9119A">
        <w:rPr>
          <w:rFonts w:ascii="Times New Roman" w:hAnsi="Times New Roman" w:cs="Times New Roman"/>
          <w:color w:val="000000" w:themeColor="text1"/>
        </w:rPr>
        <w:t xml:space="preserve">Center Agriculture Food Environment (C3A), University of Trento, Via Edmund Mach, 1, 38098 San Michele </w:t>
      </w:r>
      <w:proofErr w:type="spellStart"/>
      <w:r w:rsidRPr="00C9119A">
        <w:rPr>
          <w:rFonts w:ascii="Times New Roman" w:hAnsi="Times New Roman" w:cs="Times New Roman"/>
          <w:color w:val="000000" w:themeColor="text1"/>
        </w:rPr>
        <w:t>All’Adige</w:t>
      </w:r>
      <w:proofErr w:type="spellEnd"/>
      <w:r w:rsidRPr="00C9119A">
        <w:rPr>
          <w:rFonts w:ascii="Times New Roman" w:hAnsi="Times New Roman" w:cs="Times New Roman"/>
          <w:color w:val="000000" w:themeColor="text1"/>
        </w:rPr>
        <w:t xml:space="preserve"> (TN), Italy</w:t>
      </w:r>
    </w:p>
    <w:p w14:paraId="598423EB" w14:textId="77777777" w:rsidR="00F93009" w:rsidRPr="00C9119A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C9119A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C9119A">
        <w:rPr>
          <w:rFonts w:ascii="Times New Roman" w:hAnsi="Times New Roman" w:cs="Times New Roman"/>
          <w:color w:val="000000" w:themeColor="text1"/>
          <w:vertAlign w:val="superscript"/>
          <w:lang w:val="it-IT"/>
        </w:rPr>
        <w:t xml:space="preserve">b </w:t>
      </w:r>
      <w:r w:rsidRPr="00C9119A">
        <w:rPr>
          <w:rFonts w:ascii="Times New Roman" w:hAnsi="Times New Roman" w:cs="Times New Roman"/>
          <w:color w:val="000000" w:themeColor="text1"/>
          <w:lang w:val="it-IT"/>
        </w:rPr>
        <w:t xml:space="preserve">BEF </w:t>
      </w:r>
      <w:proofErr w:type="spellStart"/>
      <w:r w:rsidRPr="00C9119A">
        <w:rPr>
          <w:rFonts w:ascii="Times New Roman" w:hAnsi="Times New Roman" w:cs="Times New Roman"/>
          <w:color w:val="000000" w:themeColor="text1"/>
          <w:lang w:val="it-IT"/>
        </w:rPr>
        <w:t>Biosystems</w:t>
      </w:r>
      <w:proofErr w:type="spellEnd"/>
      <w:r w:rsidRPr="00C9119A">
        <w:rPr>
          <w:rFonts w:ascii="Times New Roman" w:hAnsi="Times New Roman" w:cs="Times New Roman"/>
          <w:color w:val="000000" w:themeColor="text1"/>
          <w:lang w:val="it-IT"/>
        </w:rPr>
        <w:t xml:space="preserve"> S.r.l, Strada di Settimo, 224/15, 10156, Torino (TO), </w:t>
      </w:r>
      <w:proofErr w:type="spellStart"/>
      <w:r w:rsidRPr="00C9119A">
        <w:rPr>
          <w:rFonts w:ascii="Times New Roman" w:hAnsi="Times New Roman" w:cs="Times New Roman"/>
          <w:color w:val="000000" w:themeColor="text1"/>
          <w:lang w:val="it-IT"/>
        </w:rPr>
        <w:t>Italy</w:t>
      </w:r>
      <w:proofErr w:type="spellEnd"/>
    </w:p>
    <w:p w14:paraId="3D62CE6E" w14:textId="77777777" w:rsidR="00F93009" w:rsidRPr="008213A5" w:rsidRDefault="00F93009" w:rsidP="00F93009">
      <w:pPr>
        <w:widowControl w:val="0"/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C9119A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 xml:space="preserve">c </w:t>
      </w:r>
      <w:r w:rsidRPr="00C9119A">
        <w:rPr>
          <w:rFonts w:ascii="Times New Roman" w:hAnsi="Times New Roman" w:cs="Times New Roman"/>
          <w:color w:val="000000" w:themeColor="text1"/>
          <w:lang w:val="en-GB"/>
        </w:rPr>
        <w:t xml:space="preserve">Department of Architecture and Design, </w:t>
      </w:r>
      <w:proofErr w:type="spellStart"/>
      <w:r w:rsidRPr="00C9119A">
        <w:rPr>
          <w:rFonts w:ascii="Times New Roman" w:hAnsi="Times New Roman" w:cs="Times New Roman"/>
          <w:color w:val="000000" w:themeColor="text1"/>
          <w:lang w:val="en-GB"/>
        </w:rPr>
        <w:t>Politecnico</w:t>
      </w:r>
      <w:proofErr w:type="spellEnd"/>
      <w:r w:rsidRPr="00C9119A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8213A5">
        <w:rPr>
          <w:rFonts w:ascii="Times New Roman" w:hAnsi="Times New Roman" w:cs="Times New Roman"/>
          <w:lang w:val="en-GB"/>
        </w:rPr>
        <w:t>di Torino, Viale Mattioli, 39, 10125 Torino (TO), Italy.</w:t>
      </w:r>
    </w:p>
    <w:p w14:paraId="44A3CC09" w14:textId="77777777" w:rsidR="00306623" w:rsidRDefault="00306623">
      <w:pPr>
        <w:rPr>
          <w:rFonts w:ascii="Times New Roman" w:hAnsi="Times New Roman" w:cs="Times New Roman"/>
          <w:sz w:val="22"/>
          <w:szCs w:val="22"/>
        </w:rPr>
      </w:pPr>
    </w:p>
    <w:p w14:paraId="3C9D87B3" w14:textId="77777777" w:rsidR="00F93009" w:rsidRDefault="00F93009">
      <w:pPr>
        <w:rPr>
          <w:rFonts w:ascii="Times New Roman" w:hAnsi="Times New Roman" w:cs="Times New Roman"/>
          <w:sz w:val="22"/>
          <w:szCs w:val="22"/>
        </w:rPr>
      </w:pPr>
    </w:p>
    <w:p w14:paraId="76157860" w14:textId="77777777" w:rsidR="00F93009" w:rsidRDefault="00F93009">
      <w:pPr>
        <w:rPr>
          <w:rFonts w:ascii="Times New Roman" w:hAnsi="Times New Roman" w:cs="Times New Roman"/>
          <w:sz w:val="22"/>
          <w:szCs w:val="22"/>
        </w:rPr>
      </w:pPr>
    </w:p>
    <w:p w14:paraId="19E0BCB5" w14:textId="77777777" w:rsidR="00F93009" w:rsidRPr="006E4CE1" w:rsidRDefault="00F93009">
      <w:pPr>
        <w:rPr>
          <w:rFonts w:ascii="Times New Roman" w:hAnsi="Times New Roman" w:cs="Times New Roman"/>
          <w:sz w:val="22"/>
          <w:szCs w:val="22"/>
        </w:rPr>
      </w:pPr>
    </w:p>
    <w:p w14:paraId="5AD7460A" w14:textId="120A6021" w:rsidR="00306623" w:rsidRPr="009A5C09" w:rsidRDefault="00000000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Table </w:t>
      </w:r>
      <w:r w:rsidR="004A5401"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A.1</w:t>
      </w:r>
      <w:r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. Section </w:t>
      </w:r>
      <w:r w:rsidR="000A0AFE"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“</w:t>
      </w:r>
      <w:r w:rsidR="000A0AFE" w:rsidRPr="009A5C09">
        <w:rPr>
          <w:rFonts w:ascii="Times New Roman" w:eastAsia="Arial" w:hAnsi="Times New Roman" w:cs="Times New Roman"/>
          <w:bCs/>
          <w:color w:val="000000" w:themeColor="text1"/>
          <w:sz w:val="22"/>
          <w:szCs w:val="22"/>
        </w:rPr>
        <w:t>2.2.1. Company information”</w:t>
      </w:r>
      <w:r w:rsidR="000A0AFE"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 </w:t>
      </w:r>
      <w:r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of the survey, aimed to collect relevant information concerning the company, such as size, production type, and tendency to use innovative management methods.</w:t>
      </w:r>
    </w:p>
    <w:p w14:paraId="0FA6E67F" w14:textId="4E55AB10" w:rsidR="00306623" w:rsidRPr="009A5C09" w:rsidRDefault="00000000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Follows the explanation of the rating scale proposed for question 15. 1: not at all</w:t>
      </w:r>
      <w:r w:rsidR="00616CDB"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;</w:t>
      </w:r>
      <w:r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 2: very little; 3: little; 4: enough; 5:</w:t>
      </w:r>
      <w:r w:rsidR="006E4CE1"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 </w:t>
      </w:r>
      <w:r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a lot.</w:t>
      </w:r>
    </w:p>
    <w:p w14:paraId="10E54917" w14:textId="77777777" w:rsidR="00306623" w:rsidRPr="009A5C09" w:rsidRDefault="00306623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4731BE9D" w14:textId="77777777" w:rsidR="00306623" w:rsidRPr="009A5C09" w:rsidRDefault="0030662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95"/>
        <w:gridCol w:w="2715"/>
      </w:tblGrid>
      <w:tr w:rsidR="00073DDD" w:rsidRPr="00073DDD" w14:paraId="3D7B223F" w14:textId="77777777">
        <w:trPr>
          <w:trHeight w:val="270"/>
        </w:trPr>
        <w:tc>
          <w:tcPr>
            <w:tcW w:w="8910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A5CE8" w14:textId="192B6DD1" w:rsidR="00306623" w:rsidRPr="009A5C09" w:rsidRDefault="000A0AFE">
            <w:pPr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b/>
                <w:color w:val="000000" w:themeColor="text1"/>
                <w:sz w:val="22"/>
                <w:szCs w:val="22"/>
              </w:rPr>
              <w:t>Section 2.2.1. Company information</w:t>
            </w:r>
          </w:p>
        </w:tc>
      </w:tr>
      <w:tr w:rsidR="00073DDD" w:rsidRPr="00073DDD" w14:paraId="1B068780" w14:textId="77777777">
        <w:trPr>
          <w:trHeight w:val="270"/>
        </w:trPr>
        <w:tc>
          <w:tcPr>
            <w:tcW w:w="619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DAF4B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1.Name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A9302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73DDD" w:rsidRPr="00073DDD" w14:paraId="4A468C9F" w14:textId="77777777">
        <w:trPr>
          <w:trHeight w:val="2115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8EFD2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2. Dimension of the company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53F9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Micro-business: less than 10 employers</w:t>
            </w:r>
          </w:p>
          <w:p w14:paraId="6B44E701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Small-business: 10-49 employers</w:t>
            </w:r>
          </w:p>
          <w:p w14:paraId="4D5F144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Medium-business: 50-249 employers</w:t>
            </w:r>
          </w:p>
          <w:p w14:paraId="539934C4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Large-business: more than 250 employers</w:t>
            </w:r>
          </w:p>
          <w:p w14:paraId="378A28A8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73DDD" w:rsidRPr="00073DDD" w14:paraId="3C07D7E0" w14:textId="77777777">
        <w:trPr>
          <w:trHeight w:val="570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D9691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3. Is there a research and development manager in the company? 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5F43E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</w:tc>
      </w:tr>
      <w:tr w:rsidR="00073DDD" w:rsidRPr="00073DDD" w14:paraId="5E710F10" w14:textId="77777777">
        <w:trPr>
          <w:trHeight w:val="1680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16EB1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4.1 Productive category 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140A4" w14:textId="77777777" w:rsidR="00570A4F" w:rsidRPr="009A5C09" w:rsidRDefault="00570A4F" w:rsidP="00570A4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Vegetable </w:t>
            </w:r>
          </w:p>
          <w:p w14:paraId="4009A2F7" w14:textId="77777777" w:rsidR="00570A4F" w:rsidRPr="009A5C09" w:rsidRDefault="00570A4F" w:rsidP="00570A4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Winemaking</w:t>
            </w:r>
          </w:p>
          <w:p w14:paraId="4CBDB595" w14:textId="77777777" w:rsidR="00570A4F" w:rsidRPr="009A5C09" w:rsidRDefault="00570A4F" w:rsidP="00570A4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Brewing</w:t>
            </w:r>
          </w:p>
          <w:p w14:paraId="24EC012D" w14:textId="77777777" w:rsidR="00570A4F" w:rsidRPr="009A5C09" w:rsidRDefault="00570A4F" w:rsidP="00570A4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Cereals</w:t>
            </w:r>
          </w:p>
          <w:p w14:paraId="7295231D" w14:textId="0CF5F258" w:rsidR="00306623" w:rsidRPr="009A5C09" w:rsidRDefault="00570A4F" w:rsidP="00570A4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Others</w:t>
            </w:r>
          </w:p>
        </w:tc>
      </w:tr>
      <w:tr w:rsidR="00073DDD" w:rsidRPr="00073DDD" w14:paraId="371D6050" w14:textId="77777777">
        <w:trPr>
          <w:trHeight w:val="1170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BB87F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lastRenderedPageBreak/>
              <w:t xml:space="preserve"> 4.2 Role in the supply chain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1B842" w14:textId="47906A5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/2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/3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 xml:space="preserve">rd 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/4 range producer,</w:t>
            </w:r>
          </w:p>
          <w:p w14:paraId="39C66078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Distributor,</w:t>
            </w:r>
          </w:p>
          <w:p w14:paraId="0A6FA0AE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Packager,</w:t>
            </w:r>
          </w:p>
          <w:p w14:paraId="7773F8D1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Consortium</w:t>
            </w:r>
          </w:p>
        </w:tc>
      </w:tr>
      <w:tr w:rsidR="00073DDD" w:rsidRPr="00073DDD" w14:paraId="7D5D054C" w14:textId="77777777">
        <w:trPr>
          <w:trHeight w:val="855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4B699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5. Presence of seasonal production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E0E1C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  <w:p w14:paraId="39D00BAF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Eventually, specify the period of the production</w:t>
            </w:r>
          </w:p>
        </w:tc>
      </w:tr>
      <w:tr w:rsidR="00073DDD" w:rsidRPr="00073DDD" w14:paraId="63977421" w14:textId="77777777">
        <w:trPr>
          <w:trHeight w:val="300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134CF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6. Monthly by-products production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3E14F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Typology and quantity</w:t>
            </w:r>
          </w:p>
        </w:tc>
      </w:tr>
      <w:tr w:rsidR="00073DDD" w:rsidRPr="00073DDD" w14:paraId="25F0B59B" w14:textId="77777777">
        <w:trPr>
          <w:trHeight w:val="570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F0D6D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7. Current by-products management method</w:t>
            </w:r>
          </w:p>
          <w:p w14:paraId="27C2D69B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FC12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In-company</w:t>
            </w:r>
          </w:p>
          <w:p w14:paraId="09914AD6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Out-company</w:t>
            </w:r>
          </w:p>
        </w:tc>
      </w:tr>
      <w:tr w:rsidR="00073DDD" w:rsidRPr="00073DDD" w14:paraId="02AEC48D" w14:textId="77777777">
        <w:trPr>
          <w:trHeight w:val="1965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3C830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39AD9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Anaerobic digestion,</w:t>
            </w:r>
          </w:p>
          <w:p w14:paraId="02E866A1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Composting,</w:t>
            </w:r>
          </w:p>
          <w:p w14:paraId="28B5E244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Bio-stabilization-landfill for agronomic use,</w:t>
            </w:r>
          </w:p>
          <w:p w14:paraId="64B611E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Animal feed,</w:t>
            </w:r>
          </w:p>
          <w:p w14:paraId="37D91160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Distillation</w:t>
            </w:r>
          </w:p>
          <w:p w14:paraId="1D7C5689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Solidarity market,</w:t>
            </w:r>
          </w:p>
          <w:p w14:paraId="46108442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Other</w:t>
            </w:r>
          </w:p>
        </w:tc>
      </w:tr>
      <w:tr w:rsidR="00073DDD" w:rsidRPr="00073DDD" w14:paraId="51A32DDE" w14:textId="77777777">
        <w:trPr>
          <w:trHeight w:val="570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71045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8. Does the company have a biogas plant?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7DFA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  <w:p w14:paraId="724B665F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73DDD" w:rsidRPr="00073DDD" w14:paraId="33CD0B1C" w14:textId="77777777">
        <w:trPr>
          <w:trHeight w:val="480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371F0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9. Would you be willing to set up a biogas plant?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711A6" w14:textId="26FE8AE0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 no</w:t>
            </w:r>
          </w:p>
        </w:tc>
      </w:tr>
      <w:tr w:rsidR="00073DDD" w:rsidRPr="00073DDD" w14:paraId="4A9E728B" w14:textId="77777777">
        <w:trPr>
          <w:trHeight w:val="570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00A1C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10. Does the company have a photovoltaic system?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0C550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</w:tc>
      </w:tr>
      <w:tr w:rsidR="00073DDD" w:rsidRPr="00073DDD" w14:paraId="582B37E7" w14:textId="77777777">
        <w:trPr>
          <w:trHeight w:val="855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D083A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11. If you have a photovoltaic greenhouse, is the land underneath now used for any type of production?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168B9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</w:tc>
      </w:tr>
      <w:tr w:rsidR="00073DDD" w:rsidRPr="00073DDD" w14:paraId="7E3C73BC" w14:textId="77777777">
        <w:trPr>
          <w:trHeight w:val="300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C89B0" w14:textId="3CFFDE82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12. If yes, what type of production</w:t>
            </w:r>
            <w:r w:rsidR="002116A4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or are there issues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AE69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(explain)</w:t>
            </w:r>
          </w:p>
        </w:tc>
      </w:tr>
      <w:tr w:rsidR="00073DDD" w:rsidRPr="00073DDD" w14:paraId="6240A40D" w14:textId="77777777">
        <w:trPr>
          <w:trHeight w:val="855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0E76F" w14:textId="0A4C6A2B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13. Are there unused and/or abandoned warehouses or rooms </w:t>
            </w:r>
            <w:r w:rsidR="00616CDB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i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n the farm?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B7BFF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</w:tc>
      </w:tr>
      <w:tr w:rsidR="00073DDD" w:rsidRPr="00073DDD" w14:paraId="0686CE40" w14:textId="77777777">
        <w:trPr>
          <w:trHeight w:val="570"/>
        </w:trPr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26C5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14. If yes, would you be willing to find a new purpose for such environments?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291AE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  <w:p w14:paraId="297B9EC6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73DDD" w:rsidRPr="00073DDD" w14:paraId="7D45B1D4" w14:textId="77777777">
        <w:trPr>
          <w:trHeight w:val="1410"/>
        </w:trPr>
        <w:tc>
          <w:tcPr>
            <w:tcW w:w="619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32930" w14:textId="3091AFF1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15. If yes, what are</w:t>
            </w:r>
            <w:r w:rsidR="00616CDB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the criteria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, in order of importance on a scale of 1 to 5, for which you would or would not choose to allocate these spaces for a new purpose?</w:t>
            </w:r>
          </w:p>
        </w:tc>
        <w:tc>
          <w:tcPr>
            <w:tcW w:w="271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022A2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Self-management of by-products</w:t>
            </w:r>
          </w:p>
          <w:p w14:paraId="5AED4EA2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Self-production of energy</w:t>
            </w:r>
          </w:p>
          <w:p w14:paraId="5CEE7604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Receive funding to activate circular economy practices</w:t>
            </w:r>
          </w:p>
          <w:p w14:paraId="43325723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Start a new production</w:t>
            </w:r>
          </w:p>
        </w:tc>
      </w:tr>
      <w:tr w:rsidR="00306623" w:rsidRPr="00073DDD" w14:paraId="500FF7FA" w14:textId="77777777">
        <w:trPr>
          <w:trHeight w:val="855"/>
        </w:trPr>
        <w:tc>
          <w:tcPr>
            <w:tcW w:w="619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4033B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16. Are you familiar with insect farming as a method to </w:t>
            </w:r>
            <w:proofErr w:type="spellStart"/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biorefine</w:t>
            </w:r>
            <w:proofErr w:type="spellEnd"/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by-products?</w:t>
            </w:r>
          </w:p>
          <w:p w14:paraId="7BBCD9F4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258A9" w14:textId="77777777" w:rsidR="00306623" w:rsidRPr="009A5C09" w:rsidRDefault="0000000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</w:tc>
      </w:tr>
    </w:tbl>
    <w:p w14:paraId="0FA90E96" w14:textId="77777777" w:rsidR="00306623" w:rsidRPr="009A5C09" w:rsidRDefault="0030662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54FA126" w14:textId="77777777" w:rsidR="00306623" w:rsidRPr="009A5C09" w:rsidRDefault="0030662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AE61754" w14:textId="77777777" w:rsidR="00306623" w:rsidRDefault="0030662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44591EC" w14:textId="77777777" w:rsidR="00394002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871591A" w14:textId="77777777" w:rsidR="00394002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31B679C" w14:textId="77777777" w:rsidR="00394002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32E36F2" w14:textId="77777777" w:rsidR="00394002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D812C44" w14:textId="77777777" w:rsidR="00394002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D19EF42" w14:textId="77777777" w:rsidR="00394002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F1EF833" w14:textId="77777777" w:rsidR="00394002" w:rsidRPr="009A5C09" w:rsidRDefault="0039400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819DA45" w14:textId="60176C7E" w:rsidR="00306623" w:rsidRPr="009A5C09" w:rsidRDefault="00000000">
      <w:pPr>
        <w:widowControl w:val="0"/>
        <w:spacing w:line="360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highlight w:val="yellow"/>
        </w:rPr>
      </w:pP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Table </w:t>
      </w:r>
      <w:r w:rsidR="004A5401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A.2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Section </w:t>
      </w:r>
      <w:r w:rsidR="000A0AFE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="000A0AFE" w:rsidRPr="009A5C0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2.2.2. Interest in insects rearing”</w:t>
      </w:r>
      <w:r w:rsidR="000A0AFE" w:rsidRPr="009A5C09">
        <w:rPr>
          <w:rFonts w:ascii="Times New Roman" w:eastAsia="Arial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of the survey, aimed to collect relevant information concerning the interest towards insect rearing as  by-products management method.</w:t>
      </w:r>
    </w:p>
    <w:p w14:paraId="32D739FF" w14:textId="77777777" w:rsidR="00306623" w:rsidRPr="009A5C09" w:rsidRDefault="00000000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  <w:r w:rsidRPr="009A5C09"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  <w:t xml:space="preserve"> </w:t>
      </w:r>
    </w:p>
    <w:tbl>
      <w:tblPr>
        <w:tblStyle w:val="a0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230"/>
      </w:tblGrid>
      <w:tr w:rsidR="00073DDD" w:rsidRPr="00073DDD" w14:paraId="761C5B6B" w14:textId="77777777">
        <w:trPr>
          <w:trHeight w:val="855"/>
        </w:trPr>
        <w:tc>
          <w:tcPr>
            <w:tcW w:w="8910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8B692" w14:textId="7C5A7DE8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b/>
                <w:color w:val="000000" w:themeColor="text1"/>
                <w:sz w:val="22"/>
                <w:szCs w:val="22"/>
              </w:rPr>
              <w:t>Section 2.</w:t>
            </w:r>
            <w:r w:rsidR="000A0AFE" w:rsidRPr="009A5C09">
              <w:rPr>
                <w:rFonts w:ascii="Times New Roman" w:eastAsia="Arial" w:hAnsi="Times New Roman" w:cs="Times New Roman"/>
                <w:b/>
                <w:color w:val="000000" w:themeColor="text1"/>
                <w:sz w:val="22"/>
                <w:szCs w:val="22"/>
              </w:rPr>
              <w:t>2.2. Interest in insects rearing</w:t>
            </w:r>
          </w:p>
          <w:p w14:paraId="65E0A4BA" w14:textId="7DAA0399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Before starting this section of the questionnaire,</w:t>
            </w:r>
            <w:r w:rsidR="00616CDB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a brief explanation about insect biorefinery and its impact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was proposed.</w:t>
            </w:r>
          </w:p>
        </w:tc>
      </w:tr>
      <w:tr w:rsidR="00073DDD" w:rsidRPr="00073DDD" w14:paraId="2AC5EAEC" w14:textId="77777777">
        <w:trPr>
          <w:trHeight w:val="1095"/>
        </w:trPr>
        <w:tc>
          <w:tcPr>
            <w:tcW w:w="468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C0EA2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1. Would you be willing to sell your by-products to insect biorefinery companies?</w:t>
            </w:r>
          </w:p>
          <w:p w14:paraId="52FA32F1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13C70" w14:textId="444C5BDB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Yes/no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="00777BF1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I do not know</w:t>
            </w:r>
          </w:p>
          <w:p w14:paraId="6FF87C50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</w:p>
        </w:tc>
      </w:tr>
      <w:tr w:rsidR="00306623" w:rsidRPr="00073DDD" w14:paraId="6882BE56" w14:textId="77777777">
        <w:trPr>
          <w:trHeight w:val="1650"/>
        </w:trPr>
        <w:tc>
          <w:tcPr>
            <w:tcW w:w="468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21BC1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2. If not, why?</w:t>
            </w:r>
          </w:p>
          <w:p w14:paraId="687F818B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9A7CE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I adhere to a vegan/vegetarian lifestyle</w:t>
            </w:r>
          </w:p>
          <w:p w14:paraId="67C782C5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I don't like insects</w:t>
            </w:r>
          </w:p>
          <w:p w14:paraId="6BF09FD9" w14:textId="7E58FF03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I have no interest in changing by-products’ management methods.</w:t>
            </w:r>
          </w:p>
          <w:p w14:paraId="09313156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I don’t have by-products</w:t>
            </w:r>
          </w:p>
          <w:p w14:paraId="3F3E5A21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It is not part of my image strategy</w:t>
            </w:r>
          </w:p>
          <w:p w14:paraId="56146C11" w14:textId="373C0ECD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S</w:t>
            </w:r>
            <w:r w:rsidR="00A01B72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k</w:t>
            </w: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  <w:highlight w:val="white"/>
              </w:rPr>
              <w:t>epticism. lack of information.</w:t>
            </w:r>
          </w:p>
        </w:tc>
      </w:tr>
    </w:tbl>
    <w:p w14:paraId="7ACCD43D" w14:textId="77777777" w:rsidR="00306623" w:rsidRDefault="00306623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4D25AE4C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4589A2F9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02F560C0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3B0F5E78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6365777C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5EE8BED0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20848171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78422CAA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47DD1830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78E9FCA1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29CB5AA5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1E9D366F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34378BB7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26574F1F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08DE2FDD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5953CEFE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66AA2D2C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3FBEA3BE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012E4E4F" w14:textId="77777777" w:rsidR="00394002" w:rsidRPr="009A5C09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3E6FBFE8" w14:textId="5725028F" w:rsidR="00306623" w:rsidRPr="009A5C09" w:rsidRDefault="00306623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</w:p>
    <w:p w14:paraId="60220551" w14:textId="5D0E84DD" w:rsidR="00306623" w:rsidRPr="009A5C09" w:rsidRDefault="00000000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Table </w:t>
      </w:r>
      <w:r w:rsidR="004A5401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A.3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Section </w:t>
      </w:r>
      <w:r w:rsidR="000A0AFE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“2.2.3. Interest in the use of insect frass”</w:t>
      </w:r>
      <w:r w:rsidR="00A01B72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of the survey, aimed to collect relevant information concerning the interest of crop producers and agrifood stakeholders towards using insect frass as an innovative soil enricher.</w:t>
      </w:r>
    </w:p>
    <w:p w14:paraId="7BE37B16" w14:textId="77777777" w:rsidR="00306623" w:rsidRPr="009A5C09" w:rsidRDefault="00306623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1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15"/>
        <w:gridCol w:w="1695"/>
      </w:tblGrid>
      <w:tr w:rsidR="00073DDD" w:rsidRPr="00073DDD" w14:paraId="4E1A6577" w14:textId="77777777">
        <w:trPr>
          <w:trHeight w:val="1095"/>
        </w:trPr>
        <w:tc>
          <w:tcPr>
            <w:tcW w:w="8910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C3E58" w14:textId="77777777" w:rsidR="000A0AFE" w:rsidRPr="009A5C09" w:rsidRDefault="000A0AFE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Section 2.2.3. Interest in the use of insect frass</w:t>
            </w:r>
            <w:r w:rsidRPr="009A5C0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919CEAB" w14:textId="161099EE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Before starting this section of the questionnaire, a brief explanation of the impact of insect frass as a soil enricher was provided.</w:t>
            </w:r>
          </w:p>
        </w:tc>
      </w:tr>
      <w:tr w:rsidR="00073DDD" w:rsidRPr="00073DDD" w14:paraId="0D78E59A" w14:textId="77777777">
        <w:trPr>
          <w:trHeight w:val="855"/>
        </w:trPr>
        <w:tc>
          <w:tcPr>
            <w:tcW w:w="721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35CEC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1. If you’re a producer, would you like to use frass as a soil improver for your crops?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0A9A5" w14:textId="02627A8E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Yes/no/</w:t>
            </w:r>
            <w:r w:rsidR="00777BF1"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I do not know</w:t>
            </w:r>
          </w:p>
        </w:tc>
      </w:tr>
      <w:tr w:rsidR="00306623" w:rsidRPr="00073DDD" w14:paraId="43806654" w14:textId="77777777">
        <w:trPr>
          <w:trHeight w:val="1380"/>
        </w:trPr>
        <w:tc>
          <w:tcPr>
            <w:tcW w:w="721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D036F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2. Would you be willing to be part of an insect farming supply chain?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9A5E4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 in 1 year</w:t>
            </w:r>
          </w:p>
          <w:p w14:paraId="3C6E23AC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 in 5 years</w:t>
            </w:r>
          </w:p>
          <w:p w14:paraId="685B6376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 in 10 years</w:t>
            </w:r>
          </w:p>
          <w:p w14:paraId="150387E0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No </w:t>
            </w:r>
          </w:p>
        </w:tc>
      </w:tr>
    </w:tbl>
    <w:p w14:paraId="46B52205" w14:textId="77777777" w:rsidR="006E4CE1" w:rsidRPr="009A5C09" w:rsidRDefault="006E4CE1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16BB6B4" w14:textId="77777777" w:rsidR="006E4CE1" w:rsidRDefault="006E4CE1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B287528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46E39A1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77D4D18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31D6E58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D237292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B4F1BEA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650E082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23A0612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34B95F2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693CDAC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D15D00A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69C7AD6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BEC37DE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151D4F4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7EFB9CE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A4A5C4A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D9284D9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3B7BD51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AEA6E61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B76EBE4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0892FAB" w14:textId="77777777" w:rsidR="00394002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6CEF5CF" w14:textId="77777777" w:rsidR="00394002" w:rsidRPr="009A5C09" w:rsidRDefault="0039400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AC437E0" w14:textId="640C58AD" w:rsidR="00306623" w:rsidRPr="009A5C09" w:rsidRDefault="00000000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Table </w:t>
      </w:r>
      <w:r w:rsidR="004A5401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A.4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In section </w:t>
      </w:r>
      <w:r w:rsidR="000A0AFE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“2.2.4. General feedback from companies” 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of the survey, other general feedback from the participating compan</w:t>
      </w:r>
      <w:r w:rsidR="00EF4C33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ies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was collected. Follows the explanation of the rating scale proposed for question 2. 1: not at all</w:t>
      </w:r>
      <w:r w:rsidR="00EF4C33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2: very little; 3: little; 4: enough; 5:</w:t>
      </w:r>
      <w:r w:rsidR="006E4CE1"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>a lot.</w:t>
      </w:r>
    </w:p>
    <w:p w14:paraId="07AC4719" w14:textId="77777777" w:rsidR="00306623" w:rsidRPr="009A5C09" w:rsidRDefault="00306623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2"/>
        <w:tblW w:w="893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20"/>
        <w:gridCol w:w="1011"/>
      </w:tblGrid>
      <w:tr w:rsidR="00073DDD" w:rsidRPr="00073DDD" w14:paraId="46EA78BD" w14:textId="77777777" w:rsidTr="006E4CE1">
        <w:trPr>
          <w:trHeight w:val="270"/>
        </w:trPr>
        <w:tc>
          <w:tcPr>
            <w:tcW w:w="79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03709" w14:textId="68538288" w:rsidR="00306623" w:rsidRPr="009A5C09" w:rsidRDefault="000A0AFE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Section 2.2.4. General feedback from companies</w:t>
            </w:r>
          </w:p>
        </w:tc>
        <w:tc>
          <w:tcPr>
            <w:tcW w:w="1011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C53E0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73DDD" w:rsidRPr="00073DDD" w14:paraId="236BC525" w14:textId="77777777" w:rsidTr="006E4CE1">
        <w:trPr>
          <w:trHeight w:val="1095"/>
        </w:trPr>
        <w:tc>
          <w:tcPr>
            <w:tcW w:w="792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6C5A0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1. What questions would you ask someone who offers you to start the activity of insect-rearing?</w:t>
            </w:r>
          </w:p>
          <w:p w14:paraId="6678523B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789BC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(explain)</w:t>
            </w:r>
          </w:p>
        </w:tc>
      </w:tr>
      <w:tr w:rsidR="00073DDD" w:rsidRPr="00073DDD" w14:paraId="2448AEC4" w14:textId="77777777" w:rsidTr="006E4CE1">
        <w:trPr>
          <w:trHeight w:val="193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6D9BB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2. On a scale from 1 to 5, how much the possibility of participating in regional tenders to obtain financing for starting a Circular Economy supply chain would influence your propensity to insect-rearing activity?</w:t>
            </w:r>
          </w:p>
          <w:p w14:paraId="028BCB1B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B7B23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  <w:p w14:paraId="15AFCDA1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  <w:p w14:paraId="147050CA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  <w:p w14:paraId="33D80ACF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14:paraId="02236E3C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306623" w:rsidRPr="00073DDD" w14:paraId="423AFC8B" w14:textId="77777777" w:rsidTr="006E4CE1">
        <w:trPr>
          <w:trHeight w:val="570"/>
        </w:trPr>
        <w:tc>
          <w:tcPr>
            <w:tcW w:w="792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56D2D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3. Would you be open to receiving news or updates regarding regional insect farming opportunities?</w:t>
            </w:r>
          </w:p>
        </w:tc>
        <w:tc>
          <w:tcPr>
            <w:tcW w:w="1011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A04E8" w14:textId="77777777" w:rsidR="00306623" w:rsidRPr="009A5C09" w:rsidRDefault="00000000">
            <w:pPr>
              <w:widowControl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9A5C09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Yes/no</w:t>
            </w:r>
          </w:p>
        </w:tc>
      </w:tr>
    </w:tbl>
    <w:p w14:paraId="6BF7262D" w14:textId="77777777" w:rsidR="00306623" w:rsidRPr="009A5C09" w:rsidRDefault="00306623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38089B5" w14:textId="77777777" w:rsidR="00306623" w:rsidRPr="009A5C09" w:rsidRDefault="00000000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752F93E2" w14:textId="77777777" w:rsidR="00306623" w:rsidRPr="009A5C09" w:rsidRDefault="00000000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A5C0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3D49289B" w14:textId="77777777" w:rsidR="00306623" w:rsidRPr="009A5C09" w:rsidRDefault="0030662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306623" w:rsidRPr="009A5C0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400B486-ECC2-4074-BDA4-0D876EE4A7CE}"/>
    <w:embedBold r:id="rId2" w:fontKey="{C8663552-D979-49A7-9FA1-96DE14E00C48}"/>
    <w:embedItalic r:id="rId3" w:fontKey="{AEFD92D2-4281-4987-90F8-A77D8909824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CCC7704-470E-4C88-B34A-F910776155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23"/>
    <w:rsid w:val="0004387C"/>
    <w:rsid w:val="00073DDD"/>
    <w:rsid w:val="000A0AFE"/>
    <w:rsid w:val="002116A4"/>
    <w:rsid w:val="00254B19"/>
    <w:rsid w:val="00306623"/>
    <w:rsid w:val="00394002"/>
    <w:rsid w:val="004A5401"/>
    <w:rsid w:val="00570A4F"/>
    <w:rsid w:val="00584B2A"/>
    <w:rsid w:val="005A56B7"/>
    <w:rsid w:val="00616CDB"/>
    <w:rsid w:val="00694491"/>
    <w:rsid w:val="006E4CE1"/>
    <w:rsid w:val="006F0392"/>
    <w:rsid w:val="0070220D"/>
    <w:rsid w:val="00730F08"/>
    <w:rsid w:val="007425B4"/>
    <w:rsid w:val="00777BF1"/>
    <w:rsid w:val="00833FC4"/>
    <w:rsid w:val="008648BC"/>
    <w:rsid w:val="0090631F"/>
    <w:rsid w:val="0091272D"/>
    <w:rsid w:val="009A5C09"/>
    <w:rsid w:val="009D64F2"/>
    <w:rsid w:val="00A01B72"/>
    <w:rsid w:val="00AD06E8"/>
    <w:rsid w:val="00B5571C"/>
    <w:rsid w:val="00D45216"/>
    <w:rsid w:val="00EF2AA2"/>
    <w:rsid w:val="00EF4C33"/>
    <w:rsid w:val="00F9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E8877"/>
  <w15:docId w15:val="{1B8303A1-0A39-654F-81B3-D1E56997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1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1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1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1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1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15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15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15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15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5615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6157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157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157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157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1575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157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1575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157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1575"/>
    <w:rPr>
      <w:rFonts w:eastAsiaTheme="majorEastAsia" w:cstheme="majorBidi"/>
      <w:color w:val="272727" w:themeColor="text1" w:themeTint="D8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56157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157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15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1575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5615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15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1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1575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56157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6157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616CD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1kAjniAUlt+/tCG4AwskAKZUKg==">CgMxLjA4AHIhMUpaRDA3ZG9mb0dsb0xCeGw3UElBa0JGb0lmMVhvZjRi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Cattaneo, Arianna</dc:creator>
  <cp:lastModifiedBy>Sihem Dabbou</cp:lastModifiedBy>
  <cp:revision>6</cp:revision>
  <dcterms:created xsi:type="dcterms:W3CDTF">2024-10-16T15:27:00Z</dcterms:created>
  <dcterms:modified xsi:type="dcterms:W3CDTF">2024-12-03T09:16:00Z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d4517860c5c1a05b9525f79c68b20702d8d1a5ff2e093495edada69b9452977c</vt:lpwstr>
  </property>
</Properties>
</file>