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145" w:rsidRPr="00F40F95" w:rsidRDefault="00B102A2" w:rsidP="00F40F95">
      <w:pPr>
        <w:spacing w:line="360" w:lineRule="auto"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>Additional file</w:t>
      </w:r>
      <w:bookmarkStart w:id="0" w:name="_GoBack"/>
      <w:bookmarkEnd w:id="0"/>
    </w:p>
    <w:p w:rsidR="000A31FC" w:rsidRPr="00F40F95" w:rsidRDefault="000A31FC" w:rsidP="00F40F95">
      <w:pPr>
        <w:spacing w:beforeLines="50" w:before="156" w:afterLines="50" w:after="156" w:line="360" w:lineRule="exact"/>
        <w:jc w:val="center"/>
        <w:outlineLvl w:val="0"/>
        <w:rPr>
          <w:szCs w:val="21"/>
        </w:rPr>
      </w:pPr>
      <w:r w:rsidRPr="00F40F95">
        <w:rPr>
          <w:rFonts w:ascii="Times New Roman" w:eastAsia="SimSun" w:hAnsi="Times New Roman" w:cs="Times New Roman" w:hint="eastAsia"/>
          <w:b/>
          <w:color w:val="000000"/>
          <w:kern w:val="0"/>
          <w:szCs w:val="21"/>
        </w:rPr>
        <w:t xml:space="preserve">Table </w:t>
      </w:r>
      <w:r w:rsidR="00B102A2">
        <w:rPr>
          <w:rFonts w:ascii="Times New Roman" w:eastAsia="SimSun" w:hAnsi="Times New Roman" w:cs="Times New Roman"/>
          <w:b/>
          <w:color w:val="000000"/>
          <w:kern w:val="0"/>
          <w:szCs w:val="21"/>
        </w:rPr>
        <w:t>S</w:t>
      </w:r>
      <w:r w:rsidRPr="00F40F95">
        <w:rPr>
          <w:rFonts w:ascii="Times New Roman" w:eastAsia="SimSun" w:hAnsi="Times New Roman" w:cs="Times New Roman" w:hint="eastAsia"/>
          <w:b/>
          <w:color w:val="000000"/>
          <w:kern w:val="0"/>
          <w:szCs w:val="21"/>
        </w:rPr>
        <w:t>1</w:t>
      </w:r>
      <w:bookmarkStart w:id="1" w:name="OLE_LINK38"/>
      <w:r w:rsidR="0050587F">
        <w:rPr>
          <w:rFonts w:ascii="Times New Roman" w:eastAsia="SimSun" w:hAnsi="Times New Roman" w:cs="Times New Roman" w:hint="eastAsia"/>
          <w:b/>
          <w:color w:val="000000"/>
          <w:kern w:val="0"/>
          <w:szCs w:val="21"/>
        </w:rPr>
        <w:t xml:space="preserve"> </w:t>
      </w:r>
      <w:r w:rsidR="0050587F">
        <w:rPr>
          <w:rFonts w:ascii="Times New Roman" w:eastAsia="SimSun" w:hAnsi="Times New Roman" w:cs="Times New Roman" w:hint="eastAsia"/>
          <w:color w:val="000000"/>
          <w:kern w:val="0"/>
          <w:szCs w:val="21"/>
        </w:rPr>
        <w:t>N</w:t>
      </w:r>
      <w:r w:rsidRPr="00F40F95">
        <w:rPr>
          <w:rFonts w:ascii="Times New Roman" w:eastAsia="SimSun" w:hAnsi="Times New Roman" w:cs="Times New Roman"/>
          <w:color w:val="000000"/>
          <w:kern w:val="0"/>
          <w:szCs w:val="21"/>
        </w:rPr>
        <w:t xml:space="preserve">utrient </w:t>
      </w:r>
      <w:bookmarkEnd w:id="1"/>
      <w:r w:rsidRPr="00F40F95">
        <w:rPr>
          <w:rFonts w:ascii="Times New Roman" w:eastAsia="SimSun" w:hAnsi="Times New Roman" w:cs="Times New Roman"/>
          <w:color w:val="000000"/>
          <w:kern w:val="0"/>
          <w:szCs w:val="21"/>
        </w:rPr>
        <w:t>composition of the experimental diets</w:t>
      </w:r>
      <w:r w:rsidRPr="00F40F95">
        <w:rPr>
          <w:rFonts w:ascii="Times New Roman" w:eastAsia="SimSun" w:hAnsi="Times New Roman" w:cs="Times New Roman" w:hint="eastAsia"/>
          <w:color w:val="000000"/>
          <w:kern w:val="0"/>
          <w:szCs w:val="21"/>
        </w:rPr>
        <w:t xml:space="preserve"> </w:t>
      </w:r>
      <w:r w:rsidRPr="00F40F95">
        <w:rPr>
          <w:rFonts w:ascii="Times New Roman" w:eastAsia="SimSun" w:hAnsi="Times New Roman" w:cs="Times New Roman"/>
          <w:color w:val="000000"/>
          <w:kern w:val="0"/>
          <w:szCs w:val="21"/>
        </w:rPr>
        <w:t>(%</w:t>
      </w:r>
      <w:r w:rsidRPr="00F40F95">
        <w:rPr>
          <w:rFonts w:ascii="Times New Roman" w:eastAsia="SimSun" w:hAnsi="Times New Roman" w:cs="Times New Roman" w:hint="eastAsia"/>
          <w:color w:val="000000"/>
          <w:kern w:val="0"/>
          <w:szCs w:val="21"/>
        </w:rPr>
        <w:t xml:space="preserve">, </w:t>
      </w:r>
      <w:r w:rsidRPr="00F40F95">
        <w:rPr>
          <w:rFonts w:ascii="Times New Roman" w:eastAsia="SimSun" w:hAnsi="Times New Roman" w:cs="Times New Roman"/>
          <w:color w:val="000000"/>
          <w:kern w:val="0"/>
          <w:szCs w:val="21"/>
        </w:rPr>
        <w:t>as-fed)</w:t>
      </w:r>
    </w:p>
    <w:tbl>
      <w:tblPr>
        <w:tblW w:w="6678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3559"/>
        <w:gridCol w:w="1418"/>
        <w:gridCol w:w="1701"/>
      </w:tblGrid>
      <w:tr w:rsidR="00BD4FFB" w:rsidRPr="000A31FC" w:rsidTr="00A94219">
        <w:trPr>
          <w:trHeight w:val="225"/>
          <w:jc w:val="center"/>
        </w:trPr>
        <w:tc>
          <w:tcPr>
            <w:tcW w:w="355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BD4FFB" w:rsidRPr="000A31FC" w:rsidRDefault="00BD4FFB" w:rsidP="006F23A9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Item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D4FFB" w:rsidRPr="000A31FC" w:rsidRDefault="00BD4FFB" w:rsidP="006F23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Treatments, %</w:t>
            </w:r>
          </w:p>
        </w:tc>
      </w:tr>
      <w:tr w:rsidR="00BD4FFB" w:rsidRPr="000A31FC" w:rsidTr="00A94219">
        <w:trPr>
          <w:trHeight w:val="225"/>
          <w:jc w:val="center"/>
        </w:trPr>
        <w:tc>
          <w:tcPr>
            <w:tcW w:w="355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BD4FF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 Control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BD4FFB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  <w:r w:rsidR="00243C3C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Extra-</w:t>
            </w: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Ile</w:t>
            </w:r>
          </w:p>
        </w:tc>
      </w:tr>
      <w:tr w:rsidR="00BD4FFB" w:rsidRPr="000A31FC" w:rsidTr="00A94219">
        <w:trPr>
          <w:trHeight w:val="225"/>
          <w:jc w:val="center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Calculated composition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BD4FFB" w:rsidRPr="000A31FC" w:rsidTr="00A94219">
        <w:trPr>
          <w:trHeight w:val="225"/>
          <w:jc w:val="center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D</w:t>
            </w: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igestible energy, kcal/kg</w:t>
            </w:r>
            <w:r w:rsidRPr="000A31FC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0A31FC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  <w:vertAlign w:val="superscript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693"/>
                <w:tab w:val="decimal" w:pos="735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3,384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756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3,391</w:t>
            </w:r>
          </w:p>
        </w:tc>
      </w:tr>
      <w:tr w:rsidR="00BD4FFB" w:rsidRPr="000A31FC" w:rsidTr="00A94219">
        <w:trPr>
          <w:trHeight w:val="225"/>
          <w:jc w:val="center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M</w:t>
            </w:r>
            <w:r w:rsidRPr="003F62B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etabolizable</w:t>
            </w: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energy, kcal/kg</w:t>
            </w: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vertAlign w:val="superscript"/>
              </w:rPr>
              <w:t xml:space="preserve"> </w:t>
            </w:r>
            <w:r w:rsidRPr="000A31FC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  <w:vertAlign w:val="superscript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0A31FC">
            <w:pPr>
              <w:widowControl/>
              <w:tabs>
                <w:tab w:val="decimal" w:pos="693"/>
                <w:tab w:val="decimal" w:pos="735"/>
              </w:tabs>
              <w:ind w:firstLineChars="100" w:firstLine="21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3,310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756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3,317</w:t>
            </w:r>
          </w:p>
        </w:tc>
      </w:tr>
      <w:tr w:rsidR="00BD4FFB" w:rsidRPr="000A31FC" w:rsidTr="00A94219">
        <w:trPr>
          <w:trHeight w:val="225"/>
          <w:jc w:val="center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SID isoleucine</w:t>
            </w:r>
            <w:r w:rsidRPr="000A31FC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0A31FC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0.39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0.53 </w:t>
            </w:r>
          </w:p>
        </w:tc>
      </w:tr>
      <w:tr w:rsidR="00BD4FFB" w:rsidRPr="000A31FC" w:rsidTr="00A94219">
        <w:trPr>
          <w:trHeight w:val="225"/>
          <w:jc w:val="center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SID leucine </w:t>
            </w:r>
            <w:r w:rsidRPr="000A31FC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1.00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1.00 </w:t>
            </w:r>
          </w:p>
        </w:tc>
      </w:tr>
      <w:tr w:rsidR="00BD4FFB" w:rsidRPr="000A31FC" w:rsidTr="00A94219">
        <w:trPr>
          <w:trHeight w:val="225"/>
          <w:jc w:val="center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SID lysine </w:t>
            </w:r>
            <w:r w:rsidRPr="000A31FC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0.73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0.73 </w:t>
            </w:r>
          </w:p>
        </w:tc>
      </w:tr>
      <w:tr w:rsidR="00BD4FFB" w:rsidRPr="000A31FC" w:rsidTr="00A94219">
        <w:trPr>
          <w:trHeight w:val="225"/>
          <w:jc w:val="center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SID methionine + cysteine </w:t>
            </w:r>
            <w:r w:rsidRPr="000A31FC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0.42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0.42 </w:t>
            </w:r>
          </w:p>
        </w:tc>
      </w:tr>
      <w:tr w:rsidR="00BD4FFB" w:rsidRPr="000A31FC" w:rsidTr="00A94219">
        <w:trPr>
          <w:trHeight w:val="225"/>
          <w:jc w:val="center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SID threonine </w:t>
            </w:r>
            <w:r w:rsidRPr="000A31FC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0.46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0.46 </w:t>
            </w:r>
          </w:p>
        </w:tc>
      </w:tr>
      <w:tr w:rsidR="00BD4FFB" w:rsidRPr="000A31FC" w:rsidTr="00A94219">
        <w:trPr>
          <w:trHeight w:val="225"/>
          <w:jc w:val="center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SID tryptophan</w:t>
            </w:r>
            <w:r w:rsidRPr="000A31FC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0A31FC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0.13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0.13 </w:t>
            </w:r>
          </w:p>
        </w:tc>
      </w:tr>
      <w:tr w:rsidR="00BD4FFB" w:rsidRPr="000A31FC" w:rsidTr="00A94219">
        <w:trPr>
          <w:trHeight w:val="225"/>
          <w:jc w:val="center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SID valine</w:t>
            </w:r>
            <w:r w:rsidRPr="000A31FC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0A31FC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0.48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0.48 </w:t>
            </w:r>
          </w:p>
        </w:tc>
      </w:tr>
      <w:tr w:rsidR="00BD4FFB" w:rsidRPr="000A31FC" w:rsidTr="00A94219">
        <w:trPr>
          <w:trHeight w:val="225"/>
          <w:jc w:val="center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Calcium</w:t>
            </w:r>
            <w:r w:rsidRPr="000A31FC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0.52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0.52 </w:t>
            </w:r>
          </w:p>
        </w:tc>
      </w:tr>
      <w:tr w:rsidR="00BD4FFB" w:rsidRPr="000A31FC" w:rsidTr="00A94219">
        <w:trPr>
          <w:trHeight w:val="225"/>
          <w:jc w:val="center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</w:t>
            </w:r>
            <w:r w:rsidRPr="000A31FC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otal</w:t>
            </w:r>
            <w:r w:rsidRPr="000A31FC">
              <w:rPr>
                <w:szCs w:val="21"/>
              </w:rPr>
              <w:t xml:space="preserve"> </w:t>
            </w: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phosphorus</w:t>
            </w:r>
            <w:r w:rsidRPr="000A31FC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0.37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0.37 </w:t>
            </w:r>
          </w:p>
        </w:tc>
      </w:tr>
      <w:tr w:rsidR="00BD4FFB" w:rsidRPr="000A31FC" w:rsidTr="00A94219">
        <w:trPr>
          <w:trHeight w:val="225"/>
          <w:jc w:val="center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STTD</w:t>
            </w:r>
            <w:r w:rsidRPr="000A31FC">
              <w:rPr>
                <w:szCs w:val="21"/>
              </w:rPr>
              <w:t xml:space="preserve"> </w:t>
            </w: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phosphorus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0.2</w:t>
            </w:r>
            <w:r w:rsidRPr="000A31FC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4</w:t>
            </w: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0.2</w:t>
            </w:r>
            <w:r w:rsidRPr="000A31FC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4</w:t>
            </w: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BD4FFB" w:rsidRPr="000A31FC" w:rsidTr="00A94219">
        <w:trPr>
          <w:trHeight w:val="225"/>
          <w:jc w:val="center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jc w:val="left"/>
              <w:rPr>
                <w:rFonts w:ascii="Times New Roman" w:eastAsia="SimSun" w:hAnsi="Times New Roman" w:cs="Times New Roman"/>
                <w:color w:val="FF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kern w:val="0"/>
                <w:szCs w:val="21"/>
              </w:rPr>
              <w:t>Analyzed composition</w:t>
            </w:r>
            <w:r w:rsidRPr="000A31FC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 w:rsidRPr="000A31FC">
              <w:rPr>
                <w:rFonts w:ascii="Times New Roman" w:eastAsia="SimSun" w:hAnsi="Times New Roman" w:cs="Times New Roman" w:hint="eastAsia"/>
                <w:kern w:val="0"/>
                <w:szCs w:val="21"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BD4FFB" w:rsidRPr="000A31FC" w:rsidTr="00A94219">
        <w:trPr>
          <w:trHeight w:val="225"/>
          <w:jc w:val="center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</w:t>
            </w:r>
            <w:r w:rsidRPr="000A31FC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rude protein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11.93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12.05 </w:t>
            </w:r>
          </w:p>
        </w:tc>
      </w:tr>
      <w:tr w:rsidR="00BD4FFB" w:rsidRPr="000A31FC" w:rsidTr="00A94219">
        <w:trPr>
          <w:trHeight w:val="225"/>
          <w:jc w:val="center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Total isoleucine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0.45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0.58 </w:t>
            </w:r>
          </w:p>
        </w:tc>
      </w:tr>
      <w:tr w:rsidR="00BD4FFB" w:rsidRPr="000A31FC" w:rsidTr="00A94219">
        <w:trPr>
          <w:trHeight w:val="225"/>
          <w:jc w:val="center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Total leucine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0.92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0.9</w:t>
            </w:r>
            <w:r w:rsidRPr="000A31FC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2</w:t>
            </w: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BD4FFB" w:rsidRPr="000A31FC" w:rsidTr="00A94219">
        <w:trPr>
          <w:trHeight w:val="225"/>
          <w:jc w:val="center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Total lysine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0.77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0.7</w:t>
            </w:r>
            <w:r w:rsidRPr="000A31FC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6</w:t>
            </w: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BD4FFB" w:rsidRPr="000A31FC" w:rsidTr="00A94219">
        <w:trPr>
          <w:trHeight w:val="225"/>
          <w:jc w:val="center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Total methionine + cysteine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0.51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0.51 </w:t>
            </w:r>
          </w:p>
        </w:tc>
      </w:tr>
      <w:tr w:rsidR="00BD4FFB" w:rsidRPr="000A31FC" w:rsidTr="00A94219">
        <w:trPr>
          <w:trHeight w:val="225"/>
          <w:jc w:val="center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Total threonine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0.50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0.50 </w:t>
            </w:r>
          </w:p>
        </w:tc>
      </w:tr>
      <w:tr w:rsidR="00BD4FFB" w:rsidRPr="000A31FC" w:rsidTr="00A94219">
        <w:trPr>
          <w:trHeight w:val="225"/>
          <w:jc w:val="center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Total tryptophan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0.14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0.14 </w:t>
            </w:r>
          </w:p>
        </w:tc>
      </w:tr>
      <w:tr w:rsidR="00BD4FFB" w:rsidRPr="000A31FC" w:rsidTr="00A94219">
        <w:trPr>
          <w:trHeight w:val="225"/>
          <w:jc w:val="center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Total valine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0.50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0.50 </w:t>
            </w:r>
          </w:p>
        </w:tc>
      </w:tr>
      <w:tr w:rsidR="00BD4FFB" w:rsidRPr="000A31FC" w:rsidTr="00A94219">
        <w:trPr>
          <w:trHeight w:val="225"/>
          <w:jc w:val="center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Calcium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</w:t>
            </w:r>
            <w:r w:rsidRPr="000A31FC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56</w:t>
            </w: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</w:t>
            </w:r>
            <w:r w:rsidRPr="000A31FC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57</w:t>
            </w: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BD4FFB" w:rsidRPr="000A31FC" w:rsidTr="00A94219">
        <w:trPr>
          <w:trHeight w:val="225"/>
          <w:jc w:val="center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</w:t>
            </w:r>
            <w:r w:rsidRPr="000A31FC">
              <w:rPr>
                <w:rFonts w:ascii="Times New Roman" w:eastAsia="SimSun" w:hAnsi="Times New Roman" w:cs="Times New Roman" w:hint="eastAsia"/>
                <w:color w:val="000000"/>
                <w:kern w:val="0"/>
                <w:szCs w:val="21"/>
              </w:rPr>
              <w:t>otal</w:t>
            </w:r>
            <w:r w:rsidRPr="000A31FC">
              <w:rPr>
                <w:szCs w:val="21"/>
              </w:rPr>
              <w:t xml:space="preserve"> </w:t>
            </w: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phosphorus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0.36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4FFB" w:rsidRPr="000A31FC" w:rsidRDefault="00BD4FFB" w:rsidP="006F23A9">
            <w:pPr>
              <w:widowControl/>
              <w:tabs>
                <w:tab w:val="decimal" w:pos="420"/>
              </w:tabs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A31F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0.37 </w:t>
            </w:r>
          </w:p>
        </w:tc>
      </w:tr>
    </w:tbl>
    <w:p w:rsidR="000A31FC" w:rsidRPr="00446A6A" w:rsidRDefault="000A31FC" w:rsidP="000278D5">
      <w:pPr>
        <w:rPr>
          <w:rFonts w:ascii="Times New Roman" w:hAnsi="Times New Roman" w:cs="Times New Roman"/>
          <w:kern w:val="0"/>
          <w:szCs w:val="21"/>
          <w:vertAlign w:val="superscript"/>
        </w:rPr>
      </w:pPr>
      <w:r w:rsidRPr="00446A6A">
        <w:rPr>
          <w:rFonts w:ascii="Times New Roman" w:hAnsi="Times New Roman" w:cs="Times New Roman" w:hint="eastAsia"/>
          <w:kern w:val="0"/>
          <w:szCs w:val="21"/>
          <w:vertAlign w:val="superscript"/>
        </w:rPr>
        <w:t xml:space="preserve">1 </w:t>
      </w:r>
      <w:r w:rsidRPr="00446A6A">
        <w:rPr>
          <w:rFonts w:ascii="Times New Roman" w:hAnsi="Times New Roman" w:cs="Times New Roman"/>
          <w:kern w:val="0"/>
          <w:szCs w:val="21"/>
        </w:rPr>
        <w:t xml:space="preserve">DE and </w:t>
      </w:r>
      <w:r w:rsidR="003F62BC">
        <w:rPr>
          <w:rFonts w:ascii="Times New Roman" w:hAnsi="Times New Roman" w:cs="Times New Roman" w:hint="eastAsia"/>
          <w:kern w:val="0"/>
          <w:szCs w:val="21"/>
        </w:rPr>
        <w:t>M</w:t>
      </w:r>
      <w:r w:rsidRPr="00446A6A">
        <w:rPr>
          <w:rFonts w:ascii="Times New Roman" w:hAnsi="Times New Roman" w:cs="Times New Roman"/>
          <w:kern w:val="0"/>
          <w:szCs w:val="21"/>
        </w:rPr>
        <w:t>E content of the diets were calculated using energy values for the ingredients obtained from NRC (2012).</w:t>
      </w:r>
    </w:p>
    <w:p w:rsidR="000A31FC" w:rsidRPr="00446A6A" w:rsidRDefault="000A31FC" w:rsidP="000278D5">
      <w:pPr>
        <w:rPr>
          <w:rFonts w:ascii="Times New Roman" w:hAnsi="Times New Roman" w:cs="Times New Roman"/>
          <w:kern w:val="0"/>
          <w:szCs w:val="21"/>
          <w:vertAlign w:val="superscript"/>
        </w:rPr>
      </w:pPr>
      <w:r w:rsidRPr="00446A6A">
        <w:rPr>
          <w:rFonts w:ascii="Times New Roman" w:hAnsi="Times New Roman" w:cs="Times New Roman" w:hint="eastAsia"/>
          <w:kern w:val="0"/>
          <w:szCs w:val="21"/>
          <w:vertAlign w:val="superscript"/>
        </w:rPr>
        <w:t>2</w:t>
      </w:r>
      <w:r w:rsidRPr="00446A6A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446A6A">
        <w:rPr>
          <w:rFonts w:ascii="Times New Roman" w:hAnsi="Times New Roman" w:cs="Times New Roman"/>
          <w:kern w:val="0"/>
          <w:szCs w:val="21"/>
        </w:rPr>
        <w:t>Values for SID concentrations of AA for the diets were estimated using SID coefficients for the various ingredients provided by NRC (2012).</w:t>
      </w:r>
    </w:p>
    <w:p w:rsidR="000A31FC" w:rsidRDefault="000A31FC" w:rsidP="000278D5">
      <w:pPr>
        <w:rPr>
          <w:rFonts w:ascii="Times New Roman" w:hAnsi="Times New Roman" w:cs="Times New Roman"/>
          <w:kern w:val="0"/>
          <w:szCs w:val="21"/>
        </w:rPr>
      </w:pPr>
      <w:r w:rsidRPr="00446A6A">
        <w:rPr>
          <w:rFonts w:ascii="Times New Roman" w:hAnsi="Times New Roman" w:cs="Times New Roman" w:hint="eastAsia"/>
          <w:kern w:val="0"/>
          <w:szCs w:val="21"/>
          <w:vertAlign w:val="superscript"/>
        </w:rPr>
        <w:t xml:space="preserve">3 </w:t>
      </w:r>
      <w:r w:rsidRPr="00446A6A">
        <w:rPr>
          <w:rFonts w:ascii="Times New Roman" w:hAnsi="Times New Roman" w:cs="Times New Roman"/>
          <w:kern w:val="0"/>
          <w:szCs w:val="21"/>
        </w:rPr>
        <w:t xml:space="preserve">Analyzed values are the result of a chemical </w:t>
      </w:r>
      <w:r>
        <w:rPr>
          <w:rFonts w:ascii="Times New Roman" w:hAnsi="Times New Roman" w:cs="Times New Roman"/>
          <w:kern w:val="0"/>
          <w:szCs w:val="21"/>
        </w:rPr>
        <w:t>analysis conducted in duplicate</w:t>
      </w:r>
      <w:r w:rsidRPr="00446A6A">
        <w:rPr>
          <w:rFonts w:ascii="Times New Roman" w:hAnsi="Times New Roman" w:cs="Times New Roman" w:hint="eastAsia"/>
          <w:kern w:val="0"/>
          <w:szCs w:val="21"/>
        </w:rPr>
        <w:t>.</w:t>
      </w:r>
    </w:p>
    <w:p w:rsidR="00F40F95" w:rsidRPr="000278D5" w:rsidRDefault="00F40F95" w:rsidP="00801C33">
      <w:pPr>
        <w:widowControl/>
        <w:jc w:val="left"/>
        <w:rPr>
          <w:rFonts w:ascii="Times New Roman" w:hAnsi="Times New Roman" w:cs="Times New Roman"/>
          <w:kern w:val="0"/>
          <w:szCs w:val="21"/>
        </w:rPr>
      </w:pPr>
    </w:p>
    <w:sectPr w:rsidR="00F40F95" w:rsidRPr="000278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6"/>
  </w:docVars>
  <w:rsids>
    <w:rsidRoot w:val="00AF16BB"/>
    <w:rsid w:val="000278D5"/>
    <w:rsid w:val="000A31FC"/>
    <w:rsid w:val="001B72F0"/>
    <w:rsid w:val="001F5836"/>
    <w:rsid w:val="00243C3C"/>
    <w:rsid w:val="0037111D"/>
    <w:rsid w:val="003E35B3"/>
    <w:rsid w:val="003F62BC"/>
    <w:rsid w:val="0050587F"/>
    <w:rsid w:val="005C2BAF"/>
    <w:rsid w:val="006354E6"/>
    <w:rsid w:val="00801C33"/>
    <w:rsid w:val="00874145"/>
    <w:rsid w:val="008F3D3F"/>
    <w:rsid w:val="009F0D45"/>
    <w:rsid w:val="00A94219"/>
    <w:rsid w:val="00AF16BB"/>
    <w:rsid w:val="00B102A2"/>
    <w:rsid w:val="00BD4FFB"/>
    <w:rsid w:val="00CA28B2"/>
    <w:rsid w:val="00F4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B72F0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1B72F0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B72F0"/>
  </w:style>
  <w:style w:type="paragraph" w:styleId="BalloonText">
    <w:name w:val="Balloon Text"/>
    <w:basedOn w:val="Normal"/>
    <w:link w:val="BalloonTextChar"/>
    <w:uiPriority w:val="99"/>
    <w:semiHidden/>
    <w:unhideWhenUsed/>
    <w:rsid w:val="001B72F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2F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B72F0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1B72F0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B72F0"/>
  </w:style>
  <w:style w:type="paragraph" w:styleId="BalloonText">
    <w:name w:val="Balloon Text"/>
    <w:basedOn w:val="Normal"/>
    <w:link w:val="BalloonTextChar"/>
    <w:uiPriority w:val="99"/>
    <w:semiHidden/>
    <w:unhideWhenUsed/>
    <w:rsid w:val="001B72F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2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999</Characters>
  <Application>Microsoft Office Word</Application>
  <DocSecurity>0</DocSecurity>
  <Lines>90</Lines>
  <Paragraphs>91</Paragraphs>
  <ScaleCrop>false</ScaleCrop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JLOAYON</cp:lastModifiedBy>
  <cp:revision>9</cp:revision>
  <dcterms:created xsi:type="dcterms:W3CDTF">2018-01-03T01:47:00Z</dcterms:created>
  <dcterms:modified xsi:type="dcterms:W3CDTF">2018-11-09T19:49:00Z</dcterms:modified>
</cp:coreProperties>
</file>