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9551F" w14:textId="52694B61" w:rsidR="003B60C8" w:rsidRPr="00F15703" w:rsidRDefault="003B60C8" w:rsidP="00CB624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15703"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</w:t>
      </w:r>
      <w:r w:rsidR="00A82B86" w:rsidRPr="00F15703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Pr="00F15703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6C15AE" w:rsidRPr="00F15703">
        <w:rPr>
          <w:rFonts w:ascii="Times New Roman" w:hAnsi="Times New Roman" w:cs="Times New Roman"/>
          <w:b/>
          <w:sz w:val="20"/>
          <w:szCs w:val="20"/>
          <w:lang w:val="en-GB" w:eastAsia="zh-CN"/>
        </w:rPr>
        <w:t>.</w:t>
      </w:r>
      <w:r w:rsidRPr="00F15703">
        <w:rPr>
          <w:rFonts w:ascii="Times New Roman" w:hAnsi="Times New Roman" w:cs="Times New Roman"/>
          <w:b/>
          <w:sz w:val="20"/>
          <w:szCs w:val="20"/>
          <w:lang w:val="en-GB" w:eastAsia="zh-CN"/>
        </w:rPr>
        <w:t xml:space="preserve"> </w:t>
      </w:r>
      <w:r w:rsidRPr="00F15703">
        <w:rPr>
          <w:rFonts w:ascii="Times New Roman" w:hAnsi="Times New Roman" w:cs="Times New Roman"/>
          <w:sz w:val="20"/>
          <w:szCs w:val="20"/>
          <w:lang w:val="en-GB"/>
        </w:rPr>
        <w:t>Composition and nutrient levels of the</w:t>
      </w:r>
      <w:r w:rsidR="00650CC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50CC7">
        <w:rPr>
          <w:rFonts w:ascii="Times New Roman" w:hAnsi="Times New Roman" w:cs="Times New Roman" w:hint="eastAsia"/>
          <w:sz w:val="20"/>
          <w:szCs w:val="20"/>
          <w:lang w:val="en-GB" w:eastAsia="zh-CN"/>
        </w:rPr>
        <w:t>basal</w:t>
      </w:r>
      <w:r w:rsidRPr="00F15703">
        <w:rPr>
          <w:rFonts w:ascii="Times New Roman" w:hAnsi="Times New Roman" w:cs="Times New Roman"/>
          <w:sz w:val="20"/>
          <w:szCs w:val="20"/>
          <w:lang w:val="en-GB"/>
        </w:rPr>
        <w:t xml:space="preserve"> diet (%, as-fed basis unless otherwise stated)</w:t>
      </w:r>
    </w:p>
    <w:tbl>
      <w:tblPr>
        <w:tblW w:w="4887" w:type="pct"/>
        <w:tblBorders>
          <w:top w:val="single" w:sz="12" w:space="0" w:color="auto"/>
          <w:bottom w:val="single" w:sz="12" w:space="0" w:color="auto"/>
        </w:tblBorders>
        <w:tblLook w:val="0020" w:firstRow="1" w:lastRow="0" w:firstColumn="0" w:lastColumn="0" w:noHBand="0" w:noVBand="0"/>
      </w:tblPr>
      <w:tblGrid>
        <w:gridCol w:w="3226"/>
        <w:gridCol w:w="850"/>
        <w:gridCol w:w="3403"/>
        <w:gridCol w:w="850"/>
      </w:tblGrid>
      <w:tr w:rsidR="00DC6F0E" w:rsidRPr="00F15703" w14:paraId="434FDFFE" w14:textId="77777777" w:rsidTr="00222F52">
        <w:tc>
          <w:tcPr>
            <w:tcW w:w="19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936D49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</w:p>
        </w:tc>
        <w:tc>
          <w:tcPr>
            <w:tcW w:w="5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B0B9D" w14:textId="0795F33E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43" w:type="pct"/>
            <w:tcBorders>
              <w:top w:val="single" w:sz="12" w:space="0" w:color="auto"/>
              <w:bottom w:val="single" w:sz="12" w:space="0" w:color="auto"/>
            </w:tcBorders>
          </w:tcPr>
          <w:p w14:paraId="0CD2FBF4" w14:textId="3340D1CB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 xml:space="preserve">Nutrient </w:t>
            </w:r>
            <w:bookmarkStart w:id="0" w:name="OLE_LINK62"/>
            <w:proofErr w:type="spellStart"/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bookmarkEnd w:id="0"/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5058CE" w:rsidRPr="005058CE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a</w:t>
            </w:r>
            <w:proofErr w:type="spellEnd"/>
          </w:p>
        </w:tc>
        <w:tc>
          <w:tcPr>
            <w:tcW w:w="5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7D9E5" w14:textId="53138D88" w:rsidR="00DC6F0E" w:rsidRPr="00F15703" w:rsidRDefault="00722A54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%</w:t>
            </w:r>
          </w:p>
        </w:tc>
      </w:tr>
      <w:tr w:rsidR="00DC6F0E" w:rsidRPr="00F15703" w14:paraId="1A462C2F" w14:textId="77777777" w:rsidTr="00222F52">
        <w:tc>
          <w:tcPr>
            <w:tcW w:w="193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50D98E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470520246"/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vAlign w:val="center"/>
          </w:tcPr>
          <w:p w14:paraId="1F3554EC" w14:textId="43F83AD1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62.78</w:t>
            </w:r>
          </w:p>
        </w:tc>
        <w:tc>
          <w:tcPr>
            <w:tcW w:w="2043" w:type="pct"/>
            <w:tcBorders>
              <w:top w:val="single" w:sz="12" w:space="0" w:color="auto"/>
            </w:tcBorders>
            <w:vAlign w:val="bottom"/>
          </w:tcPr>
          <w:p w14:paraId="67414958" w14:textId="2B1D30E0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Digestible energy, Mcal/kg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vAlign w:val="bottom"/>
          </w:tcPr>
          <w:p w14:paraId="7FCC77D4" w14:textId="19E8C1D1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</w:tr>
      <w:tr w:rsidR="00DC6F0E" w:rsidRPr="00F15703" w14:paraId="6EDC8E45" w14:textId="77777777" w:rsidTr="00222F52">
        <w:tc>
          <w:tcPr>
            <w:tcW w:w="1937" w:type="pct"/>
            <w:shd w:val="clear" w:color="auto" w:fill="auto"/>
            <w:vAlign w:val="center"/>
          </w:tcPr>
          <w:p w14:paraId="1119C03F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Soybean meal</w:t>
            </w:r>
          </w:p>
        </w:tc>
        <w:tc>
          <w:tcPr>
            <w:tcW w:w="510" w:type="pct"/>
            <w:vAlign w:val="center"/>
          </w:tcPr>
          <w:p w14:paraId="2BEB13A9" w14:textId="24F54BC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2043" w:type="pct"/>
            <w:vAlign w:val="bottom"/>
          </w:tcPr>
          <w:p w14:paraId="0E1B617E" w14:textId="11602A7F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Metabolizable energy, Mcal/kg</w:t>
            </w:r>
          </w:p>
        </w:tc>
        <w:tc>
          <w:tcPr>
            <w:tcW w:w="510" w:type="pct"/>
            <w:vAlign w:val="bottom"/>
          </w:tcPr>
          <w:p w14:paraId="3611DE09" w14:textId="314B0D20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</w:tr>
      <w:tr w:rsidR="00DC6F0E" w:rsidRPr="00F15703" w14:paraId="2E5F126E" w14:textId="77777777" w:rsidTr="00222F52">
        <w:tc>
          <w:tcPr>
            <w:tcW w:w="1937" w:type="pct"/>
            <w:shd w:val="clear" w:color="auto" w:fill="auto"/>
          </w:tcPr>
          <w:p w14:paraId="1E4AD7C4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Fermented soybean meal</w:t>
            </w:r>
          </w:p>
        </w:tc>
        <w:tc>
          <w:tcPr>
            <w:tcW w:w="510" w:type="pct"/>
            <w:vAlign w:val="center"/>
          </w:tcPr>
          <w:p w14:paraId="53922923" w14:textId="7168E1B0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2043" w:type="pct"/>
          </w:tcPr>
          <w:p w14:paraId="51DD4F7C" w14:textId="274346F0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Crude protein</w:t>
            </w:r>
          </w:p>
        </w:tc>
        <w:tc>
          <w:tcPr>
            <w:tcW w:w="510" w:type="pct"/>
            <w:vAlign w:val="bottom"/>
          </w:tcPr>
          <w:p w14:paraId="52CFAC4C" w14:textId="5B053582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20.36</w:t>
            </w:r>
          </w:p>
        </w:tc>
      </w:tr>
      <w:tr w:rsidR="00DC6F0E" w:rsidRPr="00F15703" w14:paraId="0E3947BD" w14:textId="77777777" w:rsidTr="00222F52">
        <w:tc>
          <w:tcPr>
            <w:tcW w:w="1937" w:type="pct"/>
            <w:shd w:val="clear" w:color="auto" w:fill="auto"/>
          </w:tcPr>
          <w:p w14:paraId="1052DBC2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Extruded soybean</w:t>
            </w:r>
          </w:p>
        </w:tc>
        <w:tc>
          <w:tcPr>
            <w:tcW w:w="510" w:type="pct"/>
            <w:vAlign w:val="center"/>
          </w:tcPr>
          <w:p w14:paraId="40935C7F" w14:textId="5FA71951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2043" w:type="pct"/>
            <w:vAlign w:val="bottom"/>
          </w:tcPr>
          <w:p w14:paraId="3E342E69" w14:textId="71E2B1A3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lysine</w:t>
            </w:r>
          </w:p>
        </w:tc>
        <w:tc>
          <w:tcPr>
            <w:tcW w:w="510" w:type="pct"/>
            <w:vAlign w:val="bottom"/>
          </w:tcPr>
          <w:p w14:paraId="3A48BCD1" w14:textId="20C5AC42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</w:tr>
      <w:tr w:rsidR="00DC6F0E" w:rsidRPr="00F15703" w14:paraId="3B3394D8" w14:textId="77777777" w:rsidTr="00222F52">
        <w:tc>
          <w:tcPr>
            <w:tcW w:w="1937" w:type="pct"/>
            <w:shd w:val="clear" w:color="auto" w:fill="auto"/>
          </w:tcPr>
          <w:p w14:paraId="4681D7A8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Soy protein isolate</w:t>
            </w:r>
          </w:p>
        </w:tc>
        <w:tc>
          <w:tcPr>
            <w:tcW w:w="510" w:type="pct"/>
            <w:vAlign w:val="center"/>
          </w:tcPr>
          <w:p w14:paraId="519E9A95" w14:textId="28832659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2043" w:type="pct"/>
            <w:vAlign w:val="bottom"/>
          </w:tcPr>
          <w:p w14:paraId="5EA4369E" w14:textId="5A6E2522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methionine</w:t>
            </w:r>
          </w:p>
        </w:tc>
        <w:tc>
          <w:tcPr>
            <w:tcW w:w="510" w:type="pct"/>
            <w:vAlign w:val="bottom"/>
          </w:tcPr>
          <w:p w14:paraId="40EFDDDA" w14:textId="4E937C4A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DC6F0E" w:rsidRPr="00F15703" w14:paraId="1CAB0345" w14:textId="77777777" w:rsidTr="00222F52">
        <w:tc>
          <w:tcPr>
            <w:tcW w:w="1937" w:type="pct"/>
            <w:shd w:val="clear" w:color="auto" w:fill="auto"/>
            <w:vAlign w:val="center"/>
          </w:tcPr>
          <w:p w14:paraId="44E1EAED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Soyabean oil</w:t>
            </w:r>
          </w:p>
        </w:tc>
        <w:tc>
          <w:tcPr>
            <w:tcW w:w="510" w:type="pct"/>
            <w:vAlign w:val="center"/>
          </w:tcPr>
          <w:p w14:paraId="41E34A25" w14:textId="4A62E9B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2043" w:type="pct"/>
            <w:vAlign w:val="bottom"/>
          </w:tcPr>
          <w:p w14:paraId="3B6D4196" w14:textId="0B14152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methionine + cystine</w:t>
            </w:r>
          </w:p>
        </w:tc>
        <w:tc>
          <w:tcPr>
            <w:tcW w:w="510" w:type="pct"/>
            <w:vAlign w:val="bottom"/>
          </w:tcPr>
          <w:p w14:paraId="315D263F" w14:textId="1C7C2CB9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DC6F0E" w:rsidRPr="00F15703" w14:paraId="07E1EBDA" w14:textId="77777777" w:rsidTr="00222F52">
        <w:tc>
          <w:tcPr>
            <w:tcW w:w="1937" w:type="pct"/>
            <w:shd w:val="clear" w:color="auto" w:fill="auto"/>
            <w:vAlign w:val="center"/>
          </w:tcPr>
          <w:p w14:paraId="67A93219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25"/>
            <w:bookmarkStart w:id="3" w:name="OLE_LINK26"/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CaHPO</w:t>
            </w:r>
            <w:r w:rsidRPr="00F157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bookmarkEnd w:id="2"/>
            <w:bookmarkEnd w:id="3"/>
          </w:p>
        </w:tc>
        <w:tc>
          <w:tcPr>
            <w:tcW w:w="510" w:type="pct"/>
            <w:vAlign w:val="center"/>
          </w:tcPr>
          <w:p w14:paraId="6D650999" w14:textId="4FACF2F6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2043" w:type="pct"/>
            <w:vAlign w:val="bottom"/>
          </w:tcPr>
          <w:p w14:paraId="0676D831" w14:textId="62CC677B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threonine</w:t>
            </w:r>
          </w:p>
        </w:tc>
        <w:tc>
          <w:tcPr>
            <w:tcW w:w="510" w:type="pct"/>
            <w:vAlign w:val="bottom"/>
          </w:tcPr>
          <w:p w14:paraId="1EF07177" w14:textId="56AAD550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DC6F0E" w:rsidRPr="00F15703" w14:paraId="2153D904" w14:textId="77777777" w:rsidTr="00222F52">
        <w:tc>
          <w:tcPr>
            <w:tcW w:w="1937" w:type="pct"/>
            <w:shd w:val="clear" w:color="auto" w:fill="auto"/>
          </w:tcPr>
          <w:p w14:paraId="0121B821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Limestone</w:t>
            </w:r>
          </w:p>
        </w:tc>
        <w:tc>
          <w:tcPr>
            <w:tcW w:w="510" w:type="pct"/>
            <w:vAlign w:val="center"/>
          </w:tcPr>
          <w:p w14:paraId="7DB5ADE7" w14:textId="38F1AD45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043" w:type="pct"/>
            <w:vAlign w:val="bottom"/>
          </w:tcPr>
          <w:p w14:paraId="64E87F88" w14:textId="72C65306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tryptophan</w:t>
            </w:r>
          </w:p>
        </w:tc>
        <w:tc>
          <w:tcPr>
            <w:tcW w:w="510" w:type="pct"/>
            <w:vAlign w:val="bottom"/>
          </w:tcPr>
          <w:p w14:paraId="1CEC982D" w14:textId="3D6BFBC6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DC6F0E" w:rsidRPr="00F15703" w14:paraId="728F13C8" w14:textId="77777777" w:rsidTr="00222F52">
        <w:tc>
          <w:tcPr>
            <w:tcW w:w="1937" w:type="pct"/>
            <w:shd w:val="clear" w:color="auto" w:fill="auto"/>
          </w:tcPr>
          <w:p w14:paraId="28B92C74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Salt</w:t>
            </w:r>
          </w:p>
        </w:tc>
        <w:tc>
          <w:tcPr>
            <w:tcW w:w="510" w:type="pct"/>
            <w:vAlign w:val="center"/>
          </w:tcPr>
          <w:p w14:paraId="74944D8E" w14:textId="2A910B1B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2043" w:type="pct"/>
            <w:vAlign w:val="bottom"/>
          </w:tcPr>
          <w:p w14:paraId="07A39844" w14:textId="72A6B8AA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histidine</w:t>
            </w:r>
          </w:p>
        </w:tc>
        <w:tc>
          <w:tcPr>
            <w:tcW w:w="510" w:type="pct"/>
            <w:vAlign w:val="bottom"/>
          </w:tcPr>
          <w:p w14:paraId="1F09294D" w14:textId="01073484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C6F0E" w:rsidRPr="00F15703" w14:paraId="22A71D44" w14:textId="77777777" w:rsidTr="00222F52">
        <w:tc>
          <w:tcPr>
            <w:tcW w:w="1937" w:type="pct"/>
            <w:shd w:val="clear" w:color="auto" w:fill="auto"/>
          </w:tcPr>
          <w:p w14:paraId="75F6E0D4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L-lysine-HCl, 78%</w:t>
            </w:r>
          </w:p>
        </w:tc>
        <w:tc>
          <w:tcPr>
            <w:tcW w:w="510" w:type="pct"/>
            <w:vAlign w:val="center"/>
          </w:tcPr>
          <w:p w14:paraId="0319923D" w14:textId="1963D8E3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2043" w:type="pct"/>
            <w:vAlign w:val="bottom"/>
          </w:tcPr>
          <w:p w14:paraId="0981C462" w14:textId="0C766F04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isoleucine</w:t>
            </w:r>
          </w:p>
        </w:tc>
        <w:tc>
          <w:tcPr>
            <w:tcW w:w="510" w:type="pct"/>
            <w:vAlign w:val="bottom"/>
          </w:tcPr>
          <w:p w14:paraId="446D8794" w14:textId="368DB5BC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C6F0E" w:rsidRPr="00F15703" w14:paraId="135479AB" w14:textId="77777777" w:rsidTr="00222F52">
        <w:tc>
          <w:tcPr>
            <w:tcW w:w="1937" w:type="pct"/>
            <w:shd w:val="clear" w:color="auto" w:fill="auto"/>
          </w:tcPr>
          <w:p w14:paraId="001A6D68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L-methionine</w:t>
            </w:r>
          </w:p>
        </w:tc>
        <w:tc>
          <w:tcPr>
            <w:tcW w:w="510" w:type="pct"/>
            <w:vAlign w:val="center"/>
          </w:tcPr>
          <w:p w14:paraId="6CBC88D2" w14:textId="26843A48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043" w:type="pct"/>
            <w:vAlign w:val="bottom"/>
          </w:tcPr>
          <w:p w14:paraId="05AD678B" w14:textId="7581C4FF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valine</w:t>
            </w:r>
          </w:p>
        </w:tc>
        <w:tc>
          <w:tcPr>
            <w:tcW w:w="510" w:type="pct"/>
            <w:vAlign w:val="bottom"/>
          </w:tcPr>
          <w:p w14:paraId="7A1E6FA4" w14:textId="0E6F6F1D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DC6F0E" w:rsidRPr="00F15703" w14:paraId="33B569DD" w14:textId="77777777" w:rsidTr="00222F52">
        <w:tc>
          <w:tcPr>
            <w:tcW w:w="1937" w:type="pct"/>
            <w:shd w:val="clear" w:color="auto" w:fill="auto"/>
          </w:tcPr>
          <w:p w14:paraId="2ACC4C7A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L-threonine</w:t>
            </w:r>
          </w:p>
        </w:tc>
        <w:tc>
          <w:tcPr>
            <w:tcW w:w="510" w:type="pct"/>
            <w:vAlign w:val="center"/>
          </w:tcPr>
          <w:p w14:paraId="18ABC3F2" w14:textId="39BCB060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043" w:type="pct"/>
            <w:vAlign w:val="bottom"/>
          </w:tcPr>
          <w:p w14:paraId="458975E3" w14:textId="6406646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calcium</w:t>
            </w:r>
          </w:p>
        </w:tc>
        <w:tc>
          <w:tcPr>
            <w:tcW w:w="510" w:type="pct"/>
            <w:vAlign w:val="bottom"/>
          </w:tcPr>
          <w:p w14:paraId="34E60AB7" w14:textId="6446BE73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C6F0E" w:rsidRPr="00F15703" w14:paraId="248F0B00" w14:textId="77777777" w:rsidTr="00222F52">
        <w:tc>
          <w:tcPr>
            <w:tcW w:w="1937" w:type="pct"/>
            <w:shd w:val="clear" w:color="auto" w:fill="auto"/>
          </w:tcPr>
          <w:p w14:paraId="51AB1D20" w14:textId="77777777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L-isoleucine</w:t>
            </w:r>
          </w:p>
        </w:tc>
        <w:tc>
          <w:tcPr>
            <w:tcW w:w="510" w:type="pct"/>
            <w:vAlign w:val="center"/>
          </w:tcPr>
          <w:p w14:paraId="6C347A8F" w14:textId="16C73303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2043" w:type="pct"/>
          </w:tcPr>
          <w:p w14:paraId="4C926557" w14:textId="0905255C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Total phosphorus</w:t>
            </w:r>
          </w:p>
        </w:tc>
        <w:tc>
          <w:tcPr>
            <w:tcW w:w="510" w:type="pct"/>
            <w:vAlign w:val="bottom"/>
          </w:tcPr>
          <w:p w14:paraId="443E8492" w14:textId="2576FD43" w:rsidR="00DC6F0E" w:rsidRPr="00F15703" w:rsidRDefault="00DC6F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bookmarkEnd w:id="1"/>
      <w:tr w:rsidR="00426DC4" w:rsidRPr="00F15703" w14:paraId="0DE96BA2" w14:textId="77777777" w:rsidTr="00222F52">
        <w:tc>
          <w:tcPr>
            <w:tcW w:w="1937" w:type="pct"/>
            <w:shd w:val="clear" w:color="auto" w:fill="auto"/>
          </w:tcPr>
          <w:p w14:paraId="1EA5CD3A" w14:textId="77777777" w:rsidR="00426DC4" w:rsidRPr="00F15703" w:rsidRDefault="00426DC4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L-tryptophan</w:t>
            </w:r>
          </w:p>
        </w:tc>
        <w:tc>
          <w:tcPr>
            <w:tcW w:w="510" w:type="pct"/>
            <w:vAlign w:val="center"/>
          </w:tcPr>
          <w:p w14:paraId="47464281" w14:textId="72FCAF49" w:rsidR="00426DC4" w:rsidRPr="00F15703" w:rsidRDefault="00426DC4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043" w:type="pct"/>
          </w:tcPr>
          <w:p w14:paraId="58D3B56E" w14:textId="7A891F47" w:rsidR="00426DC4" w:rsidRPr="00E84E77" w:rsidRDefault="0066030E" w:rsidP="00DC6F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</w:pPr>
            <w:proofErr w:type="spellStart"/>
            <w:r w:rsidRPr="00E84E7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  <w:lang w:eastAsia="zh-CN"/>
              </w:rPr>
              <w:t>S</w:t>
            </w:r>
            <w:r w:rsidRPr="00E84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  <w:t>ID</w:t>
            </w:r>
            <w:r w:rsidR="003406DF" w:rsidRPr="003406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vertAlign w:val="superscript"/>
                <w:lang w:eastAsia="zh-CN"/>
              </w:rPr>
              <w:t>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  <w:t xml:space="preserve"> </w:t>
            </w:r>
            <w:r w:rsidR="003406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  <w:t>amino acids / Lysine</w:t>
            </w:r>
            <w:r w:rsidR="003406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vertAlign w:val="superscript"/>
                <w:lang w:eastAsia="zh-CN"/>
              </w:rPr>
              <w:t xml:space="preserve"> </w:t>
            </w:r>
          </w:p>
        </w:tc>
        <w:tc>
          <w:tcPr>
            <w:tcW w:w="510" w:type="pct"/>
            <w:vAlign w:val="bottom"/>
          </w:tcPr>
          <w:p w14:paraId="54066109" w14:textId="7981E2A5" w:rsidR="00426DC4" w:rsidRPr="00E84E77" w:rsidRDefault="003406DF" w:rsidP="00DC6F0E">
            <w:pPr>
              <w:spacing w:after="0" w:line="360" w:lineRule="auto"/>
              <w:jc w:val="both"/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  <w:lang w:eastAsia="zh-CN"/>
              </w:rPr>
              <w:t>%</w:t>
            </w:r>
          </w:p>
        </w:tc>
      </w:tr>
      <w:tr w:rsidR="008230E9" w:rsidRPr="00F15703" w14:paraId="2B5B158D" w14:textId="77777777" w:rsidTr="00485251">
        <w:tc>
          <w:tcPr>
            <w:tcW w:w="1937" w:type="pct"/>
            <w:shd w:val="clear" w:color="auto" w:fill="auto"/>
          </w:tcPr>
          <w:p w14:paraId="4ED2E05F" w14:textId="77777777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L-histidine</w:t>
            </w:r>
          </w:p>
        </w:tc>
        <w:tc>
          <w:tcPr>
            <w:tcW w:w="510" w:type="pct"/>
            <w:vAlign w:val="center"/>
          </w:tcPr>
          <w:p w14:paraId="51425F89" w14:textId="62DD825F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043" w:type="pct"/>
          </w:tcPr>
          <w:p w14:paraId="68A4219A" w14:textId="02C941F4" w:rsidR="008230E9" w:rsidRPr="00E84E77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  <w:t>M</w:t>
            </w:r>
            <w:r w:rsidRPr="00E84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  <w:t>ethionine</w:t>
            </w:r>
          </w:p>
        </w:tc>
        <w:tc>
          <w:tcPr>
            <w:tcW w:w="510" w:type="pct"/>
            <w:vAlign w:val="bottom"/>
          </w:tcPr>
          <w:p w14:paraId="17F1F947" w14:textId="0F87492F" w:rsidR="008230E9" w:rsidRPr="00E84E77" w:rsidRDefault="00542389" w:rsidP="008230E9">
            <w:pPr>
              <w:spacing w:after="0" w:line="360" w:lineRule="auto"/>
              <w:jc w:val="both"/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  <w:t>9.8</w:t>
            </w:r>
            <w:r w:rsidR="001D42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  <w:t>5</w:t>
            </w:r>
          </w:p>
        </w:tc>
      </w:tr>
      <w:tr w:rsidR="008230E9" w:rsidRPr="00F15703" w14:paraId="4ECD68FA" w14:textId="77777777" w:rsidTr="00222F52">
        <w:tc>
          <w:tcPr>
            <w:tcW w:w="1937" w:type="pct"/>
            <w:shd w:val="clear" w:color="auto" w:fill="auto"/>
          </w:tcPr>
          <w:p w14:paraId="60568D4D" w14:textId="77777777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Calcium propionate, 50%</w:t>
            </w:r>
          </w:p>
        </w:tc>
        <w:tc>
          <w:tcPr>
            <w:tcW w:w="510" w:type="pct"/>
            <w:vAlign w:val="center"/>
          </w:tcPr>
          <w:p w14:paraId="1796D59B" w14:textId="66DF6448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2043" w:type="pct"/>
            <w:vAlign w:val="bottom"/>
          </w:tcPr>
          <w:p w14:paraId="463E3207" w14:textId="4C2DACBB" w:rsidR="008230E9" w:rsidRPr="00E84E77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M</w:t>
            </w:r>
            <w:r w:rsidRPr="00E84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 xml:space="preserve">ethionine +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C</w:t>
            </w:r>
            <w:r w:rsidRPr="00E84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ystine</w:t>
            </w:r>
          </w:p>
        </w:tc>
        <w:tc>
          <w:tcPr>
            <w:tcW w:w="510" w:type="pct"/>
            <w:vAlign w:val="bottom"/>
          </w:tcPr>
          <w:p w14:paraId="252D23A2" w14:textId="74F55498" w:rsidR="008230E9" w:rsidRPr="00E84E77" w:rsidRDefault="00542389" w:rsidP="008230E9">
            <w:pPr>
              <w:spacing w:after="0" w:line="360" w:lineRule="auto"/>
              <w:jc w:val="both"/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  <w:t>53.73</w:t>
            </w:r>
          </w:p>
        </w:tc>
      </w:tr>
      <w:tr w:rsidR="008230E9" w:rsidRPr="00F15703" w14:paraId="1454B340" w14:textId="77777777" w:rsidTr="00222F52">
        <w:tc>
          <w:tcPr>
            <w:tcW w:w="1937" w:type="pct"/>
            <w:shd w:val="clear" w:color="auto" w:fill="auto"/>
          </w:tcPr>
          <w:p w14:paraId="39410FF8" w14:textId="6CCBFBDA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Premix</w:t>
            </w:r>
            <w:r w:rsidRPr="005058CE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510" w:type="pct"/>
            <w:vAlign w:val="center"/>
          </w:tcPr>
          <w:p w14:paraId="1BE59AB9" w14:textId="2316FBF8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2043" w:type="pct"/>
            <w:vAlign w:val="bottom"/>
          </w:tcPr>
          <w:p w14:paraId="60A93EA6" w14:textId="0CD281C6" w:rsidR="008230E9" w:rsidRPr="00E84E77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T</w:t>
            </w:r>
            <w:r w:rsidRPr="00E84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hreonine</w:t>
            </w:r>
          </w:p>
        </w:tc>
        <w:tc>
          <w:tcPr>
            <w:tcW w:w="510" w:type="pct"/>
            <w:vAlign w:val="bottom"/>
          </w:tcPr>
          <w:p w14:paraId="17BA54DC" w14:textId="3CDF98AC" w:rsidR="008230E9" w:rsidRPr="00E84E77" w:rsidRDefault="0054238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59.70</w:t>
            </w:r>
          </w:p>
        </w:tc>
      </w:tr>
      <w:tr w:rsidR="008230E9" w:rsidRPr="00F15703" w14:paraId="0A439451" w14:textId="77777777" w:rsidTr="00222F52">
        <w:tc>
          <w:tcPr>
            <w:tcW w:w="1937" w:type="pct"/>
            <w:shd w:val="clear" w:color="auto" w:fill="auto"/>
          </w:tcPr>
          <w:p w14:paraId="106D6762" w14:textId="77777777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10" w:type="pct"/>
            <w:vAlign w:val="center"/>
          </w:tcPr>
          <w:p w14:paraId="4B825277" w14:textId="43CD1C74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2043" w:type="pct"/>
            <w:vAlign w:val="bottom"/>
          </w:tcPr>
          <w:p w14:paraId="2E073AB7" w14:textId="694B679B" w:rsidR="008230E9" w:rsidRPr="00E84E77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T</w:t>
            </w:r>
            <w:r w:rsidRPr="00E84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ryptophan</w:t>
            </w:r>
          </w:p>
        </w:tc>
        <w:tc>
          <w:tcPr>
            <w:tcW w:w="510" w:type="pct"/>
            <w:vAlign w:val="bottom"/>
          </w:tcPr>
          <w:p w14:paraId="2028A4EF" w14:textId="71A1A320" w:rsidR="008230E9" w:rsidRPr="00E84E77" w:rsidRDefault="0054238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26.12</w:t>
            </w:r>
          </w:p>
        </w:tc>
      </w:tr>
      <w:tr w:rsidR="008230E9" w:rsidRPr="00F15703" w14:paraId="0ED566B5" w14:textId="77777777" w:rsidTr="00222F52">
        <w:tc>
          <w:tcPr>
            <w:tcW w:w="1937" w:type="pct"/>
            <w:shd w:val="clear" w:color="auto" w:fill="auto"/>
          </w:tcPr>
          <w:p w14:paraId="2CD69F0E" w14:textId="77777777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40A0B7F3" w14:textId="77777777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pct"/>
            <w:vAlign w:val="bottom"/>
          </w:tcPr>
          <w:p w14:paraId="70BDB346" w14:textId="0C221E0F" w:rsidR="008230E9" w:rsidRPr="00E84E77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H</w:t>
            </w:r>
            <w:r w:rsidRPr="00E84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istidine</w:t>
            </w:r>
          </w:p>
        </w:tc>
        <w:tc>
          <w:tcPr>
            <w:tcW w:w="510" w:type="pct"/>
            <w:vAlign w:val="bottom"/>
          </w:tcPr>
          <w:p w14:paraId="38938801" w14:textId="6BB2D3ED" w:rsidR="008230E9" w:rsidRPr="00E84E77" w:rsidRDefault="001D42A5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48.51</w:t>
            </w:r>
          </w:p>
        </w:tc>
      </w:tr>
      <w:tr w:rsidR="008230E9" w:rsidRPr="00F15703" w14:paraId="5C72BE29" w14:textId="77777777" w:rsidTr="00222F52">
        <w:tc>
          <w:tcPr>
            <w:tcW w:w="1937" w:type="pct"/>
            <w:shd w:val="clear" w:color="auto" w:fill="auto"/>
          </w:tcPr>
          <w:p w14:paraId="5D9DAED5" w14:textId="38C156EC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33785D47" w14:textId="77777777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pct"/>
            <w:vAlign w:val="bottom"/>
          </w:tcPr>
          <w:p w14:paraId="2F3EBA43" w14:textId="0214D52D" w:rsidR="008230E9" w:rsidRPr="00E84E77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I</w:t>
            </w:r>
            <w:r w:rsidRPr="00E84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soleucine</w:t>
            </w:r>
          </w:p>
        </w:tc>
        <w:tc>
          <w:tcPr>
            <w:tcW w:w="510" w:type="pct"/>
            <w:vAlign w:val="bottom"/>
          </w:tcPr>
          <w:p w14:paraId="503B2661" w14:textId="0B0C4C7C" w:rsidR="008230E9" w:rsidRPr="00E84E77" w:rsidRDefault="001D42A5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52.24</w:t>
            </w:r>
          </w:p>
        </w:tc>
      </w:tr>
      <w:tr w:rsidR="008230E9" w:rsidRPr="00F15703" w14:paraId="704985F9" w14:textId="77777777" w:rsidTr="00222F52">
        <w:tc>
          <w:tcPr>
            <w:tcW w:w="1937" w:type="pct"/>
            <w:shd w:val="clear" w:color="auto" w:fill="auto"/>
            <w:vAlign w:val="bottom"/>
          </w:tcPr>
          <w:p w14:paraId="38F6100C" w14:textId="1813117C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10" w:type="pct"/>
            <w:vAlign w:val="bottom"/>
          </w:tcPr>
          <w:p w14:paraId="172954C1" w14:textId="6C306802" w:rsidR="008230E9" w:rsidRPr="00F15703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pct"/>
            <w:vAlign w:val="bottom"/>
          </w:tcPr>
          <w:p w14:paraId="014B0860" w14:textId="6F44E031" w:rsidR="008230E9" w:rsidRPr="00E84E77" w:rsidRDefault="008230E9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V</w:t>
            </w:r>
            <w:r w:rsidRPr="00E84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fr-FR"/>
              </w:rPr>
              <w:t>aline</w:t>
            </w:r>
          </w:p>
        </w:tc>
        <w:tc>
          <w:tcPr>
            <w:tcW w:w="510" w:type="pct"/>
            <w:vAlign w:val="bottom"/>
          </w:tcPr>
          <w:p w14:paraId="0A728413" w14:textId="575F002F" w:rsidR="008230E9" w:rsidRPr="00E84E77" w:rsidRDefault="001D42A5" w:rsidP="008230E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zh-CN"/>
              </w:rPr>
              <w:t>77.61</w:t>
            </w:r>
          </w:p>
        </w:tc>
      </w:tr>
    </w:tbl>
    <w:p w14:paraId="309E5433" w14:textId="334DA33E" w:rsidR="006C2356" w:rsidRDefault="005058CE" w:rsidP="005A282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fr-FR" w:eastAsia="zh-CN"/>
        </w:rPr>
      </w:pPr>
      <w:proofErr w:type="spellStart"/>
      <w:r w:rsidRPr="005058CE">
        <w:rPr>
          <w:rFonts w:ascii="Times New Roman" w:hAnsi="Times New Roman" w:cs="Times New Roman"/>
          <w:sz w:val="20"/>
          <w:szCs w:val="20"/>
          <w:highlight w:val="yellow"/>
          <w:vertAlign w:val="superscript"/>
          <w:lang w:eastAsia="zh-CN"/>
        </w:rPr>
        <w:t>a</w:t>
      </w:r>
      <w:r w:rsidR="003B60C8" w:rsidRPr="00F1570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="003B60C8" w:rsidRPr="00F15703">
        <w:rPr>
          <w:rFonts w:ascii="Times New Roman" w:hAnsi="Times New Roman" w:cs="Times New Roman"/>
          <w:sz w:val="20"/>
          <w:szCs w:val="20"/>
        </w:rPr>
        <w:t xml:space="preserve"> nutrient levels were analyzed values, except </w:t>
      </w:r>
      <w:r w:rsidR="003B60C8" w:rsidRPr="00F15703">
        <w:rPr>
          <w:rFonts w:ascii="Times New Roman" w:hAnsi="Times New Roman" w:cs="Times New Roman"/>
          <w:sz w:val="20"/>
          <w:szCs w:val="20"/>
          <w:lang w:val="fr-FR"/>
        </w:rPr>
        <w:t>digestible energy</w:t>
      </w:r>
      <w:r w:rsidR="003B60C8" w:rsidRPr="00F15703">
        <w:rPr>
          <w:rFonts w:ascii="Times New Roman" w:hAnsi="Times New Roman" w:cs="Times New Roman"/>
          <w:sz w:val="20"/>
          <w:szCs w:val="20"/>
        </w:rPr>
        <w:t xml:space="preserve"> and </w:t>
      </w:r>
      <w:r w:rsidR="003B60C8" w:rsidRPr="00F15703">
        <w:rPr>
          <w:rFonts w:ascii="Times New Roman" w:hAnsi="Times New Roman" w:cs="Times New Roman"/>
          <w:sz w:val="20"/>
          <w:szCs w:val="20"/>
          <w:lang w:val="fr-FR"/>
        </w:rPr>
        <w:t>metabolizable energy</w:t>
      </w:r>
      <w:r w:rsidR="003B60C8" w:rsidRPr="00F15703">
        <w:rPr>
          <w:rFonts w:ascii="Times New Roman" w:hAnsi="Times New Roman" w:cs="Times New Roman"/>
          <w:sz w:val="20"/>
          <w:szCs w:val="20"/>
          <w:lang w:val="fr-FR" w:eastAsia="zh-CN"/>
        </w:rPr>
        <w:t>.</w:t>
      </w:r>
    </w:p>
    <w:p w14:paraId="2A8BB777" w14:textId="627EBA2E" w:rsidR="005058CE" w:rsidRPr="00F15703" w:rsidRDefault="005058CE" w:rsidP="005058C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5058CE">
        <w:rPr>
          <w:rFonts w:ascii="Times New Roman" w:hAnsi="Times New Roman" w:cs="Times New Roman"/>
          <w:sz w:val="20"/>
          <w:szCs w:val="20"/>
          <w:highlight w:val="yellow"/>
          <w:vertAlign w:val="superscript"/>
          <w:lang w:val="fr-FR" w:eastAsia="zh-CN"/>
        </w:rPr>
        <w:t>b</w:t>
      </w:r>
      <w:r w:rsidRPr="00F15703">
        <w:rPr>
          <w:rFonts w:ascii="Times New Roman" w:hAnsi="Times New Roman" w:cs="Times New Roman"/>
          <w:sz w:val="20"/>
          <w:szCs w:val="20"/>
        </w:rPr>
        <w:t>Provide the following per kg complete diet: Vitamin A, 8,000 IU; Vitamin D</w:t>
      </w:r>
      <w:r w:rsidRPr="00F1570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15703">
        <w:rPr>
          <w:rFonts w:ascii="Times New Roman" w:hAnsi="Times New Roman" w:cs="Times New Roman"/>
          <w:sz w:val="20"/>
          <w:szCs w:val="20"/>
        </w:rPr>
        <w:t>, 3,000 IU; Vitamin E, 20 IU; Vitamin K</w:t>
      </w:r>
      <w:r w:rsidRPr="00F1570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15703">
        <w:rPr>
          <w:rFonts w:ascii="Times New Roman" w:hAnsi="Times New Roman" w:cs="Times New Roman"/>
          <w:sz w:val="20"/>
          <w:szCs w:val="20"/>
        </w:rPr>
        <w:t>, 3 mg; Vitamin B</w:t>
      </w:r>
      <w:r w:rsidRPr="00F1570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15703">
        <w:rPr>
          <w:rFonts w:ascii="Times New Roman" w:hAnsi="Times New Roman" w:cs="Times New Roman"/>
          <w:sz w:val="20"/>
          <w:szCs w:val="20"/>
        </w:rPr>
        <w:t>, 2 mg; Vitamin B</w:t>
      </w:r>
      <w:r w:rsidRPr="00F1570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15703">
        <w:rPr>
          <w:rFonts w:ascii="Times New Roman" w:hAnsi="Times New Roman" w:cs="Times New Roman"/>
          <w:sz w:val="20"/>
          <w:szCs w:val="20"/>
        </w:rPr>
        <w:t>, 5 mg; Vitamin B</w:t>
      </w:r>
      <w:r w:rsidRPr="00F15703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F15703">
        <w:rPr>
          <w:rFonts w:ascii="Times New Roman" w:hAnsi="Times New Roman" w:cs="Times New Roman"/>
          <w:sz w:val="20"/>
          <w:szCs w:val="20"/>
        </w:rPr>
        <w:t>, 7 mg; Vitamin B</w:t>
      </w:r>
      <w:r w:rsidRPr="00F15703"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F15703">
        <w:rPr>
          <w:rFonts w:ascii="Times New Roman" w:hAnsi="Times New Roman" w:cs="Times New Roman"/>
          <w:sz w:val="20"/>
          <w:szCs w:val="20"/>
        </w:rPr>
        <w:t xml:space="preserve">, 0.02 mg; Niacin, 30 mg; Pantothenic acid, 15 mg; Folic acid, 0.3 mg; Biotin, 0.08 mg; Choline chloride, 500 mg; Fe (from ferrous sulfate), 110 mg; Cu (from copper sulfate), 7 mg; Mn (from manganese sulfate), </w:t>
      </w:r>
      <w:r w:rsidRPr="00F15703">
        <w:rPr>
          <w:rFonts w:ascii="Times New Roman" w:hAnsi="Times New Roman" w:cs="Times New Roman"/>
          <w:sz w:val="20"/>
          <w:szCs w:val="20"/>
        </w:rPr>
        <w:lastRenderedPageBreak/>
        <w:t>5 mg; Zn (from zinc sulfate), 110 mg; I (from calcium iodate), 0.3 mg; Se (from sodium selenite), 0.3 mg</w:t>
      </w:r>
      <w:r w:rsidRPr="00F15703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447C5212" w14:textId="7304B33A" w:rsidR="005058CE" w:rsidRPr="005058CE" w:rsidRDefault="005058CE" w:rsidP="005A282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proofErr w:type="spellStart"/>
      <w:r w:rsidRPr="005058CE">
        <w:rPr>
          <w:rFonts w:ascii="Times New Roman" w:hAnsi="Times New Roman" w:cs="Times New Roman" w:hint="eastAsia"/>
          <w:sz w:val="20"/>
          <w:szCs w:val="20"/>
          <w:highlight w:val="yellow"/>
          <w:vertAlign w:val="superscript"/>
          <w:lang w:eastAsia="zh-CN"/>
        </w:rPr>
        <w:t>c</w:t>
      </w:r>
      <w:r w:rsidRPr="005058CE">
        <w:rPr>
          <w:rFonts w:ascii="Times New Roman" w:hAnsi="Times New Roman" w:cs="Times New Roman"/>
          <w:sz w:val="20"/>
          <w:szCs w:val="20"/>
          <w:highlight w:val="yellow"/>
          <w:lang w:eastAsia="zh-CN"/>
        </w:rPr>
        <w:t>SID</w:t>
      </w:r>
      <w:proofErr w:type="spellEnd"/>
      <w:r w:rsidR="00A5133E">
        <w:rPr>
          <w:rFonts w:ascii="Times New Roman" w:hAnsi="Times New Roman" w:cs="Times New Roman"/>
          <w:sz w:val="20"/>
          <w:szCs w:val="20"/>
          <w:highlight w:val="yellow"/>
          <w:lang w:eastAsia="zh-CN"/>
        </w:rPr>
        <w:t>,</w:t>
      </w:r>
      <w:r w:rsidRPr="005058CE">
        <w:rPr>
          <w:rFonts w:ascii="Times New Roman" w:hAnsi="Times New Roman" w:cs="Times New Roman"/>
          <w:sz w:val="20"/>
          <w:szCs w:val="20"/>
          <w:highlight w:val="yellow"/>
          <w:lang w:eastAsia="zh-CN"/>
        </w:rPr>
        <w:t xml:space="preserve"> </w:t>
      </w:r>
      <w:r w:rsidR="008230E9">
        <w:rPr>
          <w:rFonts w:ascii="Times New Roman" w:hAnsi="Times New Roman" w:cs="Times New Roman"/>
          <w:sz w:val="20"/>
          <w:szCs w:val="20"/>
          <w:highlight w:val="yellow"/>
          <w:lang w:eastAsia="zh-CN"/>
        </w:rPr>
        <w:t>S</w:t>
      </w:r>
      <w:r w:rsidRPr="005058CE">
        <w:rPr>
          <w:rFonts w:ascii="Times New Roman" w:hAnsi="Times New Roman" w:cs="Times New Roman"/>
          <w:sz w:val="20"/>
          <w:szCs w:val="20"/>
          <w:highlight w:val="yellow"/>
          <w:lang w:eastAsia="zh-CN"/>
        </w:rPr>
        <w:t>tandardized ileal digestible</w:t>
      </w:r>
      <w:r w:rsidR="00A5133E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sectPr w:rsidR="005058CE" w:rsidRPr="005058CE" w:rsidSect="003B60C8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2A8C1" w14:textId="77777777" w:rsidR="00357882" w:rsidRDefault="00357882" w:rsidP="008D4109">
      <w:pPr>
        <w:spacing w:after="0" w:line="240" w:lineRule="auto"/>
      </w:pPr>
      <w:r>
        <w:separator/>
      </w:r>
    </w:p>
  </w:endnote>
  <w:endnote w:type="continuationSeparator" w:id="0">
    <w:p w14:paraId="75A5A142" w14:textId="77777777" w:rsidR="00357882" w:rsidRDefault="00357882" w:rsidP="008D4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8744224"/>
      <w:docPartObj>
        <w:docPartGallery w:val="Page Numbers (Bottom of Page)"/>
        <w:docPartUnique/>
      </w:docPartObj>
    </w:sdtPr>
    <w:sdtEndPr/>
    <w:sdtContent>
      <w:p w14:paraId="3375A3F9" w14:textId="4B0B0040" w:rsidR="0093526C" w:rsidRDefault="009352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FE8" w:rsidRPr="00342FE8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14:paraId="225DD99C" w14:textId="77777777" w:rsidR="0093526C" w:rsidRDefault="009352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092D3" w14:textId="77777777" w:rsidR="00357882" w:rsidRDefault="00357882" w:rsidP="008D4109">
      <w:pPr>
        <w:spacing w:after="0" w:line="240" w:lineRule="auto"/>
      </w:pPr>
      <w:r>
        <w:separator/>
      </w:r>
    </w:p>
  </w:footnote>
  <w:footnote w:type="continuationSeparator" w:id="0">
    <w:p w14:paraId="3E2BD4B1" w14:textId="77777777" w:rsidR="00357882" w:rsidRDefault="00357882" w:rsidP="008D4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ytDQ2MrWwMDS0NDBX0lEKTi0uzszPAykwNKsFACT12bstAAAA"/>
  </w:docVars>
  <w:rsids>
    <w:rsidRoot w:val="003B60C8"/>
    <w:rsid w:val="00022963"/>
    <w:rsid w:val="00032B6D"/>
    <w:rsid w:val="00033A9F"/>
    <w:rsid w:val="000727C2"/>
    <w:rsid w:val="00085597"/>
    <w:rsid w:val="000A40B4"/>
    <w:rsid w:val="000B287C"/>
    <w:rsid w:val="000D5760"/>
    <w:rsid w:val="00126314"/>
    <w:rsid w:val="00167ECF"/>
    <w:rsid w:val="0017699D"/>
    <w:rsid w:val="001775EB"/>
    <w:rsid w:val="001A5815"/>
    <w:rsid w:val="001D42A5"/>
    <w:rsid w:val="00222F52"/>
    <w:rsid w:val="00242022"/>
    <w:rsid w:val="00271AF3"/>
    <w:rsid w:val="002C34C8"/>
    <w:rsid w:val="00313BC9"/>
    <w:rsid w:val="003406DF"/>
    <w:rsid w:val="00342FE8"/>
    <w:rsid w:val="00353978"/>
    <w:rsid w:val="00357882"/>
    <w:rsid w:val="003962C6"/>
    <w:rsid w:val="003B60C8"/>
    <w:rsid w:val="003E32E2"/>
    <w:rsid w:val="003F57DB"/>
    <w:rsid w:val="004037DC"/>
    <w:rsid w:val="00426DC4"/>
    <w:rsid w:val="004B2BB7"/>
    <w:rsid w:val="004D1C99"/>
    <w:rsid w:val="005058CE"/>
    <w:rsid w:val="00514382"/>
    <w:rsid w:val="00533BA4"/>
    <w:rsid w:val="00542389"/>
    <w:rsid w:val="005A2828"/>
    <w:rsid w:val="005D0DEA"/>
    <w:rsid w:val="00650CC7"/>
    <w:rsid w:val="00655CBA"/>
    <w:rsid w:val="0066030E"/>
    <w:rsid w:val="00673C2C"/>
    <w:rsid w:val="006A48EA"/>
    <w:rsid w:val="006A6A9A"/>
    <w:rsid w:val="006B6AAF"/>
    <w:rsid w:val="006C15AE"/>
    <w:rsid w:val="006C2356"/>
    <w:rsid w:val="006C273C"/>
    <w:rsid w:val="006D0E03"/>
    <w:rsid w:val="00722A54"/>
    <w:rsid w:val="00740F9C"/>
    <w:rsid w:val="00742814"/>
    <w:rsid w:val="007503E2"/>
    <w:rsid w:val="007849F0"/>
    <w:rsid w:val="007B7450"/>
    <w:rsid w:val="008230E9"/>
    <w:rsid w:val="008356E7"/>
    <w:rsid w:val="0084736B"/>
    <w:rsid w:val="008C3077"/>
    <w:rsid w:val="008D4109"/>
    <w:rsid w:val="008E7B46"/>
    <w:rsid w:val="0093526C"/>
    <w:rsid w:val="00956441"/>
    <w:rsid w:val="009E684F"/>
    <w:rsid w:val="00A106C3"/>
    <w:rsid w:val="00A5133E"/>
    <w:rsid w:val="00A82B86"/>
    <w:rsid w:val="00AA64CF"/>
    <w:rsid w:val="00B143C8"/>
    <w:rsid w:val="00B26043"/>
    <w:rsid w:val="00BD57D1"/>
    <w:rsid w:val="00C049E9"/>
    <w:rsid w:val="00CA506D"/>
    <w:rsid w:val="00CB624A"/>
    <w:rsid w:val="00DC3EDD"/>
    <w:rsid w:val="00DC51CF"/>
    <w:rsid w:val="00DC6F0E"/>
    <w:rsid w:val="00DF6214"/>
    <w:rsid w:val="00E71F1D"/>
    <w:rsid w:val="00E74125"/>
    <w:rsid w:val="00E84E77"/>
    <w:rsid w:val="00EA464B"/>
    <w:rsid w:val="00EE3771"/>
    <w:rsid w:val="00F1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2E769"/>
  <w14:defaultImageDpi w14:val="32767"/>
  <w15:docId w15:val="{CF044AE2-4F9F-4798-A29A-C1DE2E4A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0C8"/>
    <w:pPr>
      <w:spacing w:after="200" w:line="276" w:lineRule="auto"/>
    </w:pPr>
    <w:rPr>
      <w:rFonts w:asciiTheme="majorHAnsi" w:eastAsia="楷体" w:hAnsiTheme="majorHAnsi" w:cstheme="majorBidi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B60C8"/>
  </w:style>
  <w:style w:type="paragraph" w:styleId="a4">
    <w:name w:val="header"/>
    <w:basedOn w:val="a"/>
    <w:link w:val="a5"/>
    <w:uiPriority w:val="99"/>
    <w:unhideWhenUsed/>
    <w:rsid w:val="008D4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4109"/>
    <w:rPr>
      <w:rFonts w:asciiTheme="majorHAnsi" w:eastAsia="楷体" w:hAnsiTheme="majorHAnsi" w:cstheme="majorBidi"/>
      <w:kern w:val="0"/>
      <w:sz w:val="18"/>
      <w:szCs w:val="18"/>
      <w:lang w:eastAsia="en-US" w:bidi="en-US"/>
    </w:rPr>
  </w:style>
  <w:style w:type="paragraph" w:styleId="a6">
    <w:name w:val="footer"/>
    <w:basedOn w:val="a"/>
    <w:link w:val="a7"/>
    <w:uiPriority w:val="99"/>
    <w:unhideWhenUsed/>
    <w:rsid w:val="008D41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4109"/>
    <w:rPr>
      <w:rFonts w:asciiTheme="majorHAnsi" w:eastAsia="楷体" w:hAnsiTheme="majorHAnsi" w:cstheme="majorBidi"/>
      <w:kern w:val="0"/>
      <w:sz w:val="18"/>
      <w:szCs w:val="18"/>
      <w:lang w:eastAsia="en-US" w:bidi="en-US"/>
    </w:rPr>
  </w:style>
  <w:style w:type="table" w:styleId="a8">
    <w:name w:val="Table Grid"/>
    <w:basedOn w:val="a1"/>
    <w:uiPriority w:val="59"/>
    <w:unhideWhenUsed/>
    <w:rsid w:val="00CB6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C3ED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C3ED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C3EDD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DC3EDD"/>
    <w:rPr>
      <w:rFonts w:ascii="等线" w:eastAsia="等线" w:hAnsi="等线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673C2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noProof/>
      <w:color w:val="000000"/>
      <w:kern w:val="2"/>
      <w:sz w:val="20"/>
      <w:szCs w:val="20"/>
      <w:lang w:eastAsia="zh-CN" w:bidi="ar-SA"/>
    </w:rPr>
  </w:style>
  <w:style w:type="character" w:customStyle="1" w:styleId="EndNoteBibliography0">
    <w:name w:val="EndNote Bibliography 字符"/>
    <w:basedOn w:val="a0"/>
    <w:link w:val="EndNoteBibliography"/>
    <w:rsid w:val="00673C2C"/>
    <w:rPr>
      <w:rFonts w:ascii="Times New Roman" w:eastAsia="宋体" w:hAnsi="Times New Roman" w:cs="Times New Roman"/>
      <w:noProof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091C1-F7B4-4AA5-8133-EC0A03BB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Yanan Chen</cp:lastModifiedBy>
  <cp:revision>30</cp:revision>
  <dcterms:created xsi:type="dcterms:W3CDTF">2020-02-22T09:43:00Z</dcterms:created>
  <dcterms:modified xsi:type="dcterms:W3CDTF">2021-03-14T09:03:00Z</dcterms:modified>
</cp:coreProperties>
</file>