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2CBCD2" w14:textId="77777777" w:rsidR="0048280E" w:rsidRPr="008F2CAF" w:rsidRDefault="0048280E" w:rsidP="0048280E">
      <w:pPr>
        <w:widowControl/>
        <w:jc w:val="left"/>
        <w:rPr>
          <w:rFonts w:ascii="Times New Roman" w:eastAsiaTheme="minorHAnsi" w:hAnsi="Times New Roman" w:cs="Times New Roman"/>
        </w:rPr>
      </w:pPr>
      <w:bookmarkStart w:id="0" w:name="_Hlk105847101"/>
      <w:r w:rsidRPr="00CB2563">
        <w:rPr>
          <w:rFonts w:ascii="Times New Roman" w:eastAsia="Arial" w:hAnsi="Times New Roman" w:cs="Times New Roman"/>
          <w:b/>
          <w:spacing w:val="-3"/>
          <w:w w:val="93"/>
          <w:szCs w:val="18"/>
        </w:rPr>
        <w:t>Supplementary</w:t>
      </w:r>
      <w:r w:rsidRPr="00CB2563">
        <w:rPr>
          <w:rFonts w:ascii="Times New Roman" w:eastAsiaTheme="minorHAnsi" w:hAnsi="Times New Roman" w:cs="Times New Roman" w:hint="eastAsia"/>
          <w:b/>
        </w:rPr>
        <w:t xml:space="preserve"> </w:t>
      </w:r>
      <w:r w:rsidRPr="00CB2563">
        <w:rPr>
          <w:rFonts w:ascii="Times New Roman" w:eastAsiaTheme="minorHAnsi" w:hAnsi="Times New Roman" w:cs="Times New Roman"/>
          <w:b/>
        </w:rPr>
        <w:t>Table 1</w:t>
      </w:r>
      <w:bookmarkEnd w:id="0"/>
      <w:r w:rsidRPr="008F2CAF">
        <w:rPr>
          <w:rFonts w:ascii="Times New Roman" w:eastAsiaTheme="minorHAnsi" w:hAnsi="Times New Roman" w:cs="Times New Roman"/>
        </w:rPr>
        <w:t xml:space="preserve"> </w:t>
      </w:r>
      <w:bookmarkStart w:id="1" w:name="_Hlk108193831"/>
      <w:r w:rsidRPr="008F2CAF">
        <w:rPr>
          <w:rFonts w:ascii="Times New Roman" w:eastAsiaTheme="minorHAnsi" w:hAnsi="Times New Roman" w:cs="Times New Roman"/>
        </w:rPr>
        <w:t>Composition and nutrient levels of sows' diets (as-fed basis)</w:t>
      </w:r>
      <w:bookmarkEnd w:id="1"/>
    </w:p>
    <w:tbl>
      <w:tblPr>
        <w:tblpPr w:leftFromText="181" w:rightFromText="181" w:vertAnchor="text" w:horzAnchor="margin" w:tblpY="79"/>
        <w:tblW w:w="4860" w:type="pct"/>
        <w:tblBorders>
          <w:top w:val="single" w:sz="12" w:space="0" w:color="auto"/>
          <w:bottom w:val="single" w:sz="12" w:space="0" w:color="auto"/>
        </w:tblBorders>
        <w:tblLook w:val="00A0" w:firstRow="1" w:lastRow="0" w:firstColumn="1" w:lastColumn="0" w:noHBand="0" w:noVBand="0"/>
      </w:tblPr>
      <w:tblGrid>
        <w:gridCol w:w="3399"/>
        <w:gridCol w:w="2267"/>
        <w:gridCol w:w="2407"/>
      </w:tblGrid>
      <w:tr w:rsidR="0048280E" w:rsidRPr="008F2CAF" w14:paraId="390E92C3" w14:textId="77777777" w:rsidTr="00881B8A">
        <w:trPr>
          <w:trHeight w:val="277"/>
        </w:trPr>
        <w:tc>
          <w:tcPr>
            <w:tcW w:w="2105" w:type="pct"/>
            <w:tcBorders>
              <w:top w:val="single" w:sz="12" w:space="0" w:color="auto"/>
              <w:bottom w:val="single" w:sz="8" w:space="0" w:color="auto"/>
            </w:tcBorders>
          </w:tcPr>
          <w:p w14:paraId="7554B31B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Items</w:t>
            </w:r>
          </w:p>
        </w:tc>
        <w:tc>
          <w:tcPr>
            <w:tcW w:w="1404" w:type="pct"/>
            <w:tcBorders>
              <w:top w:val="single" w:sz="12" w:space="0" w:color="auto"/>
              <w:bottom w:val="single" w:sz="8" w:space="0" w:color="auto"/>
            </w:tcBorders>
          </w:tcPr>
          <w:p w14:paraId="4D680573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Pregnant sows’ diet (%)</w:t>
            </w:r>
          </w:p>
        </w:tc>
        <w:tc>
          <w:tcPr>
            <w:tcW w:w="1491" w:type="pct"/>
            <w:tcBorders>
              <w:top w:val="single" w:sz="12" w:space="0" w:color="auto"/>
              <w:bottom w:val="single" w:sz="8" w:space="0" w:color="auto"/>
            </w:tcBorders>
          </w:tcPr>
          <w:p w14:paraId="2AA5E352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Lactating sows’ diet (%)</w:t>
            </w:r>
          </w:p>
        </w:tc>
      </w:tr>
      <w:tr w:rsidR="0048280E" w:rsidRPr="008F2CAF" w14:paraId="1A1EFD66" w14:textId="77777777" w:rsidTr="00881B8A">
        <w:trPr>
          <w:trHeight w:val="257"/>
        </w:trPr>
        <w:tc>
          <w:tcPr>
            <w:tcW w:w="2105" w:type="pct"/>
            <w:tcBorders>
              <w:top w:val="single" w:sz="8" w:space="0" w:color="auto"/>
              <w:bottom w:val="nil"/>
            </w:tcBorders>
          </w:tcPr>
          <w:p w14:paraId="7F2111BC" w14:textId="77777777" w:rsidR="0048280E" w:rsidRPr="008F2CAF" w:rsidRDefault="0048280E" w:rsidP="00881B8A">
            <w:pPr>
              <w:rPr>
                <w:rFonts w:ascii="Times New Roman" w:hAnsi="Times New Roman" w:cs="Times New Roman"/>
                <w:b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b/>
                <w:kern w:val="0"/>
                <w:szCs w:val="21"/>
              </w:rPr>
              <w:t>Ingredients</w:t>
            </w:r>
          </w:p>
        </w:tc>
        <w:tc>
          <w:tcPr>
            <w:tcW w:w="1404" w:type="pct"/>
            <w:tcBorders>
              <w:top w:val="single" w:sz="8" w:space="0" w:color="auto"/>
              <w:bottom w:val="nil"/>
            </w:tcBorders>
          </w:tcPr>
          <w:p w14:paraId="32B263C4" w14:textId="77777777" w:rsidR="0048280E" w:rsidRPr="008F2CAF" w:rsidRDefault="0048280E" w:rsidP="00881B8A">
            <w:pPr>
              <w:ind w:firstLine="360"/>
              <w:jc w:val="center"/>
              <w:rPr>
                <w:rFonts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1491" w:type="pct"/>
            <w:tcBorders>
              <w:top w:val="single" w:sz="8" w:space="0" w:color="auto"/>
              <w:bottom w:val="nil"/>
            </w:tcBorders>
          </w:tcPr>
          <w:p w14:paraId="00AA2375" w14:textId="77777777" w:rsidR="0048280E" w:rsidRPr="008F2CAF" w:rsidRDefault="0048280E" w:rsidP="00881B8A">
            <w:pPr>
              <w:widowControl/>
              <w:ind w:firstLine="36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48280E" w:rsidRPr="008F2CAF" w14:paraId="04C9192A" w14:textId="77777777" w:rsidTr="00881B8A">
        <w:trPr>
          <w:trHeight w:val="257"/>
        </w:trPr>
        <w:tc>
          <w:tcPr>
            <w:tcW w:w="2105" w:type="pct"/>
            <w:tcBorders>
              <w:top w:val="nil"/>
            </w:tcBorders>
          </w:tcPr>
          <w:p w14:paraId="31EBE6E2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Corn</w:t>
            </w:r>
          </w:p>
        </w:tc>
        <w:tc>
          <w:tcPr>
            <w:tcW w:w="1404" w:type="pct"/>
            <w:tcBorders>
              <w:top w:val="nil"/>
            </w:tcBorders>
          </w:tcPr>
          <w:p w14:paraId="42052D40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60.30</w:t>
            </w:r>
          </w:p>
        </w:tc>
        <w:tc>
          <w:tcPr>
            <w:tcW w:w="1491" w:type="pct"/>
            <w:tcBorders>
              <w:top w:val="nil"/>
            </w:tcBorders>
          </w:tcPr>
          <w:p w14:paraId="5BA5DAD6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58.65</w:t>
            </w:r>
          </w:p>
        </w:tc>
      </w:tr>
      <w:tr w:rsidR="0048280E" w:rsidRPr="008F2CAF" w14:paraId="617AC592" w14:textId="77777777" w:rsidTr="00881B8A">
        <w:trPr>
          <w:trHeight w:val="257"/>
        </w:trPr>
        <w:tc>
          <w:tcPr>
            <w:tcW w:w="2105" w:type="pct"/>
          </w:tcPr>
          <w:p w14:paraId="31D7166F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Wheat bran</w:t>
            </w:r>
          </w:p>
        </w:tc>
        <w:tc>
          <w:tcPr>
            <w:tcW w:w="1404" w:type="pct"/>
          </w:tcPr>
          <w:p w14:paraId="23846051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23.50</w:t>
            </w:r>
          </w:p>
        </w:tc>
        <w:tc>
          <w:tcPr>
            <w:tcW w:w="1491" w:type="pct"/>
          </w:tcPr>
          <w:p w14:paraId="286FBB8D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5.00</w:t>
            </w:r>
          </w:p>
        </w:tc>
      </w:tr>
      <w:tr w:rsidR="0048280E" w:rsidRPr="008F2CAF" w14:paraId="57E0210F" w14:textId="77777777" w:rsidTr="00881B8A">
        <w:trPr>
          <w:trHeight w:val="257"/>
        </w:trPr>
        <w:tc>
          <w:tcPr>
            <w:tcW w:w="2105" w:type="pct"/>
          </w:tcPr>
          <w:p w14:paraId="3DFA5877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Soybean meal</w:t>
            </w:r>
          </w:p>
        </w:tc>
        <w:tc>
          <w:tcPr>
            <w:tcW w:w="1404" w:type="pct"/>
          </w:tcPr>
          <w:p w14:paraId="4820B2AF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12.00</w:t>
            </w:r>
          </w:p>
        </w:tc>
        <w:tc>
          <w:tcPr>
            <w:tcW w:w="1491" w:type="pct"/>
          </w:tcPr>
          <w:p w14:paraId="2973BB2B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20.50</w:t>
            </w:r>
          </w:p>
        </w:tc>
      </w:tr>
      <w:tr w:rsidR="0048280E" w:rsidRPr="008F2CAF" w14:paraId="68AC50F1" w14:textId="77777777" w:rsidTr="00881B8A">
        <w:trPr>
          <w:trHeight w:val="257"/>
        </w:trPr>
        <w:tc>
          <w:tcPr>
            <w:tcW w:w="2105" w:type="pct"/>
          </w:tcPr>
          <w:p w14:paraId="4C611E61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Soybean oil</w:t>
            </w:r>
          </w:p>
        </w:tc>
        <w:tc>
          <w:tcPr>
            <w:tcW w:w="1404" w:type="pct"/>
          </w:tcPr>
          <w:p w14:paraId="44D75896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91" w:type="pct"/>
          </w:tcPr>
          <w:p w14:paraId="146E5B2C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4.00</w:t>
            </w:r>
          </w:p>
        </w:tc>
      </w:tr>
      <w:tr w:rsidR="0048280E" w:rsidRPr="008F2CAF" w14:paraId="3D64CB2C" w14:textId="77777777" w:rsidTr="00881B8A">
        <w:trPr>
          <w:trHeight w:val="257"/>
        </w:trPr>
        <w:tc>
          <w:tcPr>
            <w:tcW w:w="2105" w:type="pct"/>
          </w:tcPr>
          <w:p w14:paraId="35AA22F7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Enzymic protein powder</w:t>
            </w:r>
          </w:p>
        </w:tc>
        <w:tc>
          <w:tcPr>
            <w:tcW w:w="1404" w:type="pct"/>
          </w:tcPr>
          <w:p w14:paraId="5B0C2968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91" w:type="pct"/>
          </w:tcPr>
          <w:p w14:paraId="7C9D6626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3.00</w:t>
            </w:r>
          </w:p>
        </w:tc>
      </w:tr>
      <w:tr w:rsidR="0048280E" w:rsidRPr="008F2CAF" w14:paraId="55B3384F" w14:textId="77777777" w:rsidTr="00881B8A">
        <w:trPr>
          <w:trHeight w:val="94"/>
        </w:trPr>
        <w:tc>
          <w:tcPr>
            <w:tcW w:w="2105" w:type="pct"/>
          </w:tcPr>
          <w:p w14:paraId="5ED32B21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Wheat flour</w:t>
            </w:r>
          </w:p>
        </w:tc>
        <w:tc>
          <w:tcPr>
            <w:tcW w:w="1404" w:type="pct"/>
          </w:tcPr>
          <w:p w14:paraId="662A6A27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91" w:type="pct"/>
          </w:tcPr>
          <w:p w14:paraId="043739DB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2.00</w:t>
            </w:r>
          </w:p>
        </w:tc>
      </w:tr>
      <w:tr w:rsidR="0048280E" w:rsidRPr="008F2CAF" w14:paraId="392CF590" w14:textId="77777777" w:rsidTr="00881B8A">
        <w:trPr>
          <w:trHeight w:val="165"/>
        </w:trPr>
        <w:tc>
          <w:tcPr>
            <w:tcW w:w="2105" w:type="pct"/>
          </w:tcPr>
          <w:p w14:paraId="57841FEA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Imported fish meal</w:t>
            </w:r>
          </w:p>
        </w:tc>
        <w:tc>
          <w:tcPr>
            <w:tcW w:w="1404" w:type="pct"/>
          </w:tcPr>
          <w:p w14:paraId="02C93F76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91" w:type="pct"/>
          </w:tcPr>
          <w:p w14:paraId="7D94311C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2.50</w:t>
            </w:r>
          </w:p>
        </w:tc>
      </w:tr>
      <w:tr w:rsidR="0048280E" w:rsidRPr="008F2CAF" w14:paraId="1852B544" w14:textId="77777777" w:rsidTr="00881B8A">
        <w:trPr>
          <w:trHeight w:val="66"/>
        </w:trPr>
        <w:tc>
          <w:tcPr>
            <w:tcW w:w="2105" w:type="pct"/>
          </w:tcPr>
          <w:p w14:paraId="0CD55F92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Lys</w:t>
            </w:r>
          </w:p>
        </w:tc>
        <w:tc>
          <w:tcPr>
            <w:tcW w:w="1404" w:type="pct"/>
          </w:tcPr>
          <w:p w14:paraId="70C017BD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0.12</w:t>
            </w:r>
          </w:p>
        </w:tc>
        <w:tc>
          <w:tcPr>
            <w:tcW w:w="1491" w:type="pct"/>
          </w:tcPr>
          <w:p w14:paraId="145B943D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0.15</w:t>
            </w:r>
          </w:p>
        </w:tc>
      </w:tr>
      <w:tr w:rsidR="0048280E" w:rsidRPr="008F2CAF" w14:paraId="2123ABF9" w14:textId="77777777" w:rsidTr="00881B8A">
        <w:trPr>
          <w:trHeight w:val="66"/>
        </w:trPr>
        <w:tc>
          <w:tcPr>
            <w:tcW w:w="2105" w:type="pct"/>
          </w:tcPr>
          <w:p w14:paraId="3800A1A8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Val</w:t>
            </w:r>
          </w:p>
        </w:tc>
        <w:tc>
          <w:tcPr>
            <w:tcW w:w="1404" w:type="pct"/>
          </w:tcPr>
          <w:p w14:paraId="0B468D77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91" w:type="pct"/>
          </w:tcPr>
          <w:p w14:paraId="2CADC322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0.10</w:t>
            </w:r>
          </w:p>
        </w:tc>
      </w:tr>
      <w:tr w:rsidR="0048280E" w:rsidRPr="008F2CAF" w14:paraId="52190CAA" w14:textId="77777777" w:rsidTr="00881B8A">
        <w:trPr>
          <w:trHeight w:val="66"/>
        </w:trPr>
        <w:tc>
          <w:tcPr>
            <w:tcW w:w="2105" w:type="pct"/>
          </w:tcPr>
          <w:p w14:paraId="708920E8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Thr</w:t>
            </w:r>
            <w:proofErr w:type="spellEnd"/>
          </w:p>
        </w:tc>
        <w:tc>
          <w:tcPr>
            <w:tcW w:w="1404" w:type="pct"/>
          </w:tcPr>
          <w:p w14:paraId="57C05FFD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0.03</w:t>
            </w:r>
          </w:p>
        </w:tc>
        <w:tc>
          <w:tcPr>
            <w:tcW w:w="1491" w:type="pct"/>
          </w:tcPr>
          <w:p w14:paraId="0A2F428F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0.05</w:t>
            </w:r>
          </w:p>
        </w:tc>
      </w:tr>
      <w:tr w:rsidR="0048280E" w:rsidRPr="008F2CAF" w14:paraId="0336D1FF" w14:textId="77777777" w:rsidTr="00881B8A">
        <w:trPr>
          <w:trHeight w:val="66"/>
        </w:trPr>
        <w:tc>
          <w:tcPr>
            <w:tcW w:w="2105" w:type="pct"/>
          </w:tcPr>
          <w:p w14:paraId="2607AFC0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Antimildew-agent</w:t>
            </w:r>
          </w:p>
        </w:tc>
        <w:tc>
          <w:tcPr>
            <w:tcW w:w="1404" w:type="pct"/>
          </w:tcPr>
          <w:p w14:paraId="0FEE1200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0.05</w:t>
            </w:r>
          </w:p>
        </w:tc>
        <w:tc>
          <w:tcPr>
            <w:tcW w:w="1491" w:type="pct"/>
          </w:tcPr>
          <w:p w14:paraId="3B3534C9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0.05</w:t>
            </w:r>
          </w:p>
        </w:tc>
      </w:tr>
      <w:tr w:rsidR="0048280E" w:rsidRPr="008F2CAF" w14:paraId="3ED39E40" w14:textId="77777777" w:rsidTr="00881B8A">
        <w:trPr>
          <w:trHeight w:val="66"/>
        </w:trPr>
        <w:tc>
          <w:tcPr>
            <w:tcW w:w="2105" w:type="pct"/>
          </w:tcPr>
          <w:p w14:paraId="6922E858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 xml:space="preserve">Pregnant sows’ </w:t>
            </w:r>
            <w:proofErr w:type="spellStart"/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premix</w:t>
            </w:r>
            <w:r w:rsidRPr="008F2CAF">
              <w:rPr>
                <w:rFonts w:ascii="Times New Roman" w:hAnsi="Times New Roman" w:cs="Times New Roman"/>
                <w:kern w:val="0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404" w:type="pct"/>
          </w:tcPr>
          <w:p w14:paraId="7B386776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4.00</w:t>
            </w:r>
          </w:p>
        </w:tc>
        <w:tc>
          <w:tcPr>
            <w:tcW w:w="1491" w:type="pct"/>
          </w:tcPr>
          <w:p w14:paraId="3DE61580" w14:textId="77777777" w:rsidR="0048280E" w:rsidRPr="008F2CAF" w:rsidRDefault="0048280E" w:rsidP="00881B8A">
            <w:pPr>
              <w:ind w:firstLine="36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48280E" w:rsidRPr="008F2CAF" w14:paraId="3DA70D1D" w14:textId="77777777" w:rsidTr="00881B8A">
        <w:trPr>
          <w:trHeight w:val="66"/>
        </w:trPr>
        <w:tc>
          <w:tcPr>
            <w:tcW w:w="2105" w:type="pct"/>
          </w:tcPr>
          <w:p w14:paraId="576AD36B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 xml:space="preserve">Lactating sows’ </w:t>
            </w:r>
            <w:proofErr w:type="spellStart"/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premix</w:t>
            </w:r>
            <w:r w:rsidRPr="008F2CAF">
              <w:rPr>
                <w:rFonts w:ascii="Times New Roman" w:hAnsi="Times New Roman" w:cs="Times New Roman"/>
                <w:kern w:val="0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404" w:type="pct"/>
          </w:tcPr>
          <w:p w14:paraId="383D855D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491" w:type="pct"/>
          </w:tcPr>
          <w:p w14:paraId="2B32244B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4.00</w:t>
            </w:r>
          </w:p>
        </w:tc>
      </w:tr>
      <w:tr w:rsidR="0048280E" w:rsidRPr="008F2CAF" w14:paraId="5A93D20F" w14:textId="77777777" w:rsidTr="00881B8A">
        <w:trPr>
          <w:trHeight w:val="102"/>
        </w:trPr>
        <w:tc>
          <w:tcPr>
            <w:tcW w:w="2105" w:type="pct"/>
          </w:tcPr>
          <w:p w14:paraId="4CAEF065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Total</w:t>
            </w:r>
          </w:p>
        </w:tc>
        <w:tc>
          <w:tcPr>
            <w:tcW w:w="1404" w:type="pct"/>
          </w:tcPr>
          <w:p w14:paraId="6E492AE1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100.00</w:t>
            </w:r>
          </w:p>
        </w:tc>
        <w:tc>
          <w:tcPr>
            <w:tcW w:w="1491" w:type="pct"/>
          </w:tcPr>
          <w:p w14:paraId="07FEF1ED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100.00</w:t>
            </w:r>
          </w:p>
        </w:tc>
      </w:tr>
      <w:tr w:rsidR="0048280E" w:rsidRPr="008F2CAF" w14:paraId="1E29DF9D" w14:textId="77777777" w:rsidTr="00881B8A">
        <w:trPr>
          <w:trHeight w:val="66"/>
        </w:trPr>
        <w:tc>
          <w:tcPr>
            <w:tcW w:w="5000" w:type="pct"/>
            <w:gridSpan w:val="3"/>
          </w:tcPr>
          <w:p w14:paraId="73EE75CB" w14:textId="77777777" w:rsidR="0048280E" w:rsidRPr="008F2CAF" w:rsidRDefault="0048280E" w:rsidP="00881B8A">
            <w:pPr>
              <w:jc w:val="left"/>
              <w:rPr>
                <w:rFonts w:ascii="Times New Roman" w:hAnsi="Times New Roman" w:cs="Times New Roman"/>
                <w:kern w:val="0"/>
                <w:szCs w:val="21"/>
                <w:vertAlign w:val="superscript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 xml:space="preserve">Nutrient </w:t>
            </w:r>
            <w:proofErr w:type="spellStart"/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levels</w:t>
            </w:r>
            <w:r w:rsidRPr="008F2CAF">
              <w:rPr>
                <w:rFonts w:ascii="Times New Roman" w:hAnsi="Times New Roman" w:cs="Times New Roman"/>
                <w:kern w:val="0"/>
                <w:szCs w:val="21"/>
                <w:vertAlign w:val="superscript"/>
              </w:rPr>
              <w:t>c</w:t>
            </w:r>
            <w:proofErr w:type="spellEnd"/>
          </w:p>
        </w:tc>
      </w:tr>
      <w:tr w:rsidR="0048280E" w:rsidRPr="008F2CAF" w14:paraId="663B169B" w14:textId="77777777" w:rsidTr="00881B8A">
        <w:trPr>
          <w:trHeight w:val="66"/>
        </w:trPr>
        <w:tc>
          <w:tcPr>
            <w:tcW w:w="2105" w:type="pct"/>
          </w:tcPr>
          <w:p w14:paraId="47744F0B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Digestible energy (MJ/kg)</w:t>
            </w:r>
          </w:p>
        </w:tc>
        <w:tc>
          <w:tcPr>
            <w:tcW w:w="1404" w:type="pct"/>
          </w:tcPr>
          <w:p w14:paraId="54093E00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15.23</w:t>
            </w:r>
          </w:p>
        </w:tc>
        <w:tc>
          <w:tcPr>
            <w:tcW w:w="1491" w:type="pct"/>
          </w:tcPr>
          <w:p w14:paraId="019C5A26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15.56</w:t>
            </w:r>
          </w:p>
        </w:tc>
      </w:tr>
      <w:tr w:rsidR="0048280E" w:rsidRPr="008F2CAF" w14:paraId="565DFF6E" w14:textId="77777777" w:rsidTr="00881B8A">
        <w:trPr>
          <w:trHeight w:val="66"/>
        </w:trPr>
        <w:tc>
          <w:tcPr>
            <w:tcW w:w="2105" w:type="pct"/>
          </w:tcPr>
          <w:p w14:paraId="03DF17FF" w14:textId="77777777" w:rsidR="0048280E" w:rsidRPr="008F2CAF" w:rsidRDefault="0048280E" w:rsidP="00881B8A">
            <w:pPr>
              <w:rPr>
                <w:rFonts w:ascii="Times New Roman" w:hAnsi="Times New Roman" w:cs="Times New Roman"/>
              </w:rPr>
            </w:pPr>
            <w:r w:rsidRPr="008F2CAF">
              <w:rPr>
                <w:rFonts w:ascii="Times New Roman" w:hAnsi="Times New Roman" w:cs="Times New Roman"/>
              </w:rPr>
              <w:t>Crude protein</w:t>
            </w:r>
          </w:p>
        </w:tc>
        <w:tc>
          <w:tcPr>
            <w:tcW w:w="1404" w:type="pct"/>
          </w:tcPr>
          <w:p w14:paraId="20A84EDB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14.17</w:t>
            </w:r>
          </w:p>
        </w:tc>
        <w:tc>
          <w:tcPr>
            <w:tcW w:w="1491" w:type="pct"/>
          </w:tcPr>
          <w:p w14:paraId="73E5EA64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19.78</w:t>
            </w:r>
          </w:p>
        </w:tc>
      </w:tr>
      <w:tr w:rsidR="0048280E" w:rsidRPr="008F2CAF" w14:paraId="1C55FC1B" w14:textId="77777777" w:rsidTr="00881B8A">
        <w:trPr>
          <w:trHeight w:val="66"/>
        </w:trPr>
        <w:tc>
          <w:tcPr>
            <w:tcW w:w="2105" w:type="pct"/>
          </w:tcPr>
          <w:p w14:paraId="6F1CF799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</w:rPr>
              <w:t>Crude fiber</w:t>
            </w:r>
          </w:p>
        </w:tc>
        <w:tc>
          <w:tcPr>
            <w:tcW w:w="1404" w:type="pct"/>
          </w:tcPr>
          <w:p w14:paraId="4553A437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3.60</w:t>
            </w:r>
          </w:p>
        </w:tc>
        <w:tc>
          <w:tcPr>
            <w:tcW w:w="1491" w:type="pct"/>
          </w:tcPr>
          <w:p w14:paraId="34CFA0BB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3.54</w:t>
            </w:r>
          </w:p>
        </w:tc>
      </w:tr>
      <w:tr w:rsidR="0048280E" w:rsidRPr="008F2CAF" w14:paraId="03699045" w14:textId="77777777" w:rsidTr="00881B8A">
        <w:trPr>
          <w:trHeight w:val="66"/>
        </w:trPr>
        <w:tc>
          <w:tcPr>
            <w:tcW w:w="2105" w:type="pct"/>
          </w:tcPr>
          <w:p w14:paraId="29B546F1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  <w:highlight w:val="yellow"/>
              </w:rPr>
            </w:pPr>
            <w:r w:rsidRPr="008F2CAF">
              <w:rPr>
                <w:rFonts w:ascii="Times New Roman" w:hAnsi="Times New Roman" w:cs="Times New Roman"/>
              </w:rPr>
              <w:t>Crude ash</w:t>
            </w:r>
          </w:p>
        </w:tc>
        <w:tc>
          <w:tcPr>
            <w:tcW w:w="1404" w:type="pct"/>
          </w:tcPr>
          <w:p w14:paraId="2A6F48B2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 w:hint="eastAsia"/>
                <w:kern w:val="0"/>
                <w:szCs w:val="21"/>
              </w:rPr>
              <w:t>5</w:t>
            </w: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.61</w:t>
            </w:r>
          </w:p>
        </w:tc>
        <w:tc>
          <w:tcPr>
            <w:tcW w:w="1491" w:type="pct"/>
          </w:tcPr>
          <w:p w14:paraId="0A449089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 w:hint="eastAsia"/>
                <w:kern w:val="0"/>
                <w:szCs w:val="21"/>
              </w:rPr>
              <w:t>5</w:t>
            </w: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.95</w:t>
            </w:r>
          </w:p>
        </w:tc>
      </w:tr>
      <w:tr w:rsidR="0048280E" w:rsidRPr="008F2CAF" w14:paraId="0BFDB3EF" w14:textId="77777777" w:rsidTr="00881B8A">
        <w:trPr>
          <w:trHeight w:val="115"/>
        </w:trPr>
        <w:tc>
          <w:tcPr>
            <w:tcW w:w="2105" w:type="pct"/>
          </w:tcPr>
          <w:p w14:paraId="03D058E6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  <w:highlight w:val="yellow"/>
              </w:rPr>
            </w:pPr>
            <w:r w:rsidRPr="008F2CAF">
              <w:rPr>
                <w:rFonts w:ascii="Times New Roman" w:hAnsi="Times New Roman" w:cs="Times New Roman"/>
              </w:rPr>
              <w:t>Threonine</w:t>
            </w:r>
          </w:p>
        </w:tc>
        <w:tc>
          <w:tcPr>
            <w:tcW w:w="1404" w:type="pct"/>
          </w:tcPr>
          <w:p w14:paraId="6AEF1B03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0.68</w:t>
            </w:r>
          </w:p>
        </w:tc>
        <w:tc>
          <w:tcPr>
            <w:tcW w:w="1491" w:type="pct"/>
          </w:tcPr>
          <w:p w14:paraId="71EC296A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0.99</w:t>
            </w:r>
          </w:p>
        </w:tc>
      </w:tr>
      <w:tr w:rsidR="0048280E" w:rsidRPr="008F2CAF" w14:paraId="150CCB26" w14:textId="77777777" w:rsidTr="00881B8A">
        <w:trPr>
          <w:trHeight w:val="66"/>
        </w:trPr>
        <w:tc>
          <w:tcPr>
            <w:tcW w:w="2105" w:type="pct"/>
          </w:tcPr>
          <w:p w14:paraId="1EEC8502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</w:rPr>
              <w:t>Lysine</w:t>
            </w:r>
          </w:p>
        </w:tc>
        <w:tc>
          <w:tcPr>
            <w:tcW w:w="1404" w:type="pct"/>
          </w:tcPr>
          <w:p w14:paraId="72B76581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0.98</w:t>
            </w:r>
          </w:p>
        </w:tc>
        <w:tc>
          <w:tcPr>
            <w:tcW w:w="1491" w:type="pct"/>
          </w:tcPr>
          <w:p w14:paraId="00BE0685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1.53</w:t>
            </w:r>
          </w:p>
        </w:tc>
      </w:tr>
      <w:tr w:rsidR="0048280E" w:rsidRPr="008F2CAF" w14:paraId="6288F5C4" w14:textId="77777777" w:rsidTr="00881B8A">
        <w:trPr>
          <w:trHeight w:val="66"/>
        </w:trPr>
        <w:tc>
          <w:tcPr>
            <w:tcW w:w="2105" w:type="pct"/>
          </w:tcPr>
          <w:p w14:paraId="26DA3870" w14:textId="77777777" w:rsidR="0048280E" w:rsidRPr="008F2CAF" w:rsidRDefault="0048280E" w:rsidP="00881B8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</w:rPr>
              <w:t>Methionine</w:t>
            </w:r>
          </w:p>
        </w:tc>
        <w:tc>
          <w:tcPr>
            <w:tcW w:w="1404" w:type="pct"/>
          </w:tcPr>
          <w:p w14:paraId="1CB3F88B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0.12</w:t>
            </w:r>
          </w:p>
        </w:tc>
        <w:tc>
          <w:tcPr>
            <w:tcW w:w="1491" w:type="pct"/>
          </w:tcPr>
          <w:p w14:paraId="3F52B224" w14:textId="77777777" w:rsidR="0048280E" w:rsidRPr="008F2CAF" w:rsidRDefault="0048280E" w:rsidP="00881B8A">
            <w:pPr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8F2CAF">
              <w:rPr>
                <w:rFonts w:ascii="Times New Roman" w:hAnsi="Times New Roman" w:cs="Times New Roman"/>
                <w:kern w:val="0"/>
                <w:szCs w:val="21"/>
              </w:rPr>
              <w:t>0.16</w:t>
            </w:r>
          </w:p>
        </w:tc>
      </w:tr>
    </w:tbl>
    <w:p w14:paraId="3B494AE7" w14:textId="77777777" w:rsidR="0048280E" w:rsidRPr="008F2CAF" w:rsidRDefault="0048280E" w:rsidP="0048280E">
      <w:pPr>
        <w:widowControl/>
        <w:rPr>
          <w:rFonts w:ascii="Times New Roman" w:eastAsiaTheme="minorHAnsi" w:hAnsi="Times New Roman" w:cs="Times New Roman"/>
        </w:rPr>
      </w:pPr>
      <w:proofErr w:type="spellStart"/>
      <w:r w:rsidRPr="008F2CAF">
        <w:rPr>
          <w:rFonts w:ascii="Times New Roman" w:eastAsiaTheme="minorHAnsi" w:hAnsi="Times New Roman" w:cs="Times New Roman"/>
          <w:vertAlign w:val="superscript"/>
        </w:rPr>
        <w:t>a</w:t>
      </w:r>
      <w:proofErr w:type="spellEnd"/>
      <w:r w:rsidRPr="008F2CAF">
        <w:rPr>
          <w:rFonts w:ascii="Times New Roman" w:eastAsiaTheme="minorHAnsi" w:hAnsi="Times New Roman" w:cs="Times New Roman"/>
          <w:vertAlign w:val="superscript"/>
        </w:rPr>
        <w:t xml:space="preserve"> </w:t>
      </w:r>
      <w:proofErr w:type="gramStart"/>
      <w:r w:rsidRPr="008F2CAF">
        <w:rPr>
          <w:rFonts w:ascii="Times New Roman" w:eastAsiaTheme="minorHAnsi" w:hAnsi="Times New Roman" w:cs="Times New Roman"/>
        </w:rPr>
        <w:t>The</w:t>
      </w:r>
      <w:proofErr w:type="gramEnd"/>
      <w:r w:rsidRPr="008F2CAF">
        <w:rPr>
          <w:rFonts w:ascii="Times New Roman" w:eastAsiaTheme="minorHAnsi" w:hAnsi="Times New Roman" w:cs="Times New Roman"/>
        </w:rPr>
        <w:t xml:space="preserve"> pregnant sow’s premix provides the following per kilogram of the diet</w:t>
      </w:r>
      <w:r w:rsidRPr="008F2CAF">
        <w:rPr>
          <w:rFonts w:ascii="Times New Roman" w:eastAsiaTheme="minorHAnsi" w:hAnsi="Times New Roman" w:cs="Times New Roman" w:hint="eastAsia"/>
        </w:rPr>
        <w:t>:</w:t>
      </w:r>
      <w:r w:rsidRPr="008F2CAF">
        <w:rPr>
          <w:rFonts w:ascii="Times New Roman" w:eastAsiaTheme="minorHAnsi" w:hAnsi="Times New Roman" w:cs="Times New Roman"/>
        </w:rPr>
        <w:t xml:space="preserve"> vitamin A 10,000 IU, vitamin D 2,500 IU, vitamin E 100 IU, vitamin K 2.0 mg, vitamin B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 xml:space="preserve"> 10 mg, vitamin B</w:t>
      </w:r>
      <w:r w:rsidRPr="008F2CAF">
        <w:rPr>
          <w:rFonts w:ascii="Times New Roman" w:eastAsiaTheme="minorHAnsi" w:hAnsi="Times New Roman" w:cs="Times New Roman"/>
          <w:vertAlign w:val="subscript"/>
        </w:rPr>
        <w:t>6</w:t>
      </w:r>
      <w:r w:rsidRPr="008F2CAF">
        <w:rPr>
          <w:rFonts w:ascii="Times New Roman" w:eastAsiaTheme="minorHAnsi" w:hAnsi="Times New Roman" w:cs="Times New Roman"/>
        </w:rPr>
        <w:t xml:space="preserve"> 1.0 mg, vitamin B</w:t>
      </w:r>
      <w:r w:rsidRPr="008F2CAF">
        <w:rPr>
          <w:rFonts w:ascii="Times New Roman" w:eastAsiaTheme="minorHAnsi" w:hAnsi="Times New Roman" w:cs="Times New Roman"/>
          <w:vertAlign w:val="subscript"/>
        </w:rPr>
        <w:t>12</w:t>
      </w:r>
      <w:r w:rsidRPr="008F2CAF">
        <w:rPr>
          <w:rFonts w:ascii="Times New Roman" w:eastAsiaTheme="minorHAnsi" w:hAnsi="Times New Roman" w:cs="Times New Roman"/>
        </w:rPr>
        <w:t xml:space="preserve"> 50 </w:t>
      </w:r>
      <w:r w:rsidRPr="008F2CAF">
        <w:rPr>
          <w:rFonts w:ascii="Times New Roman" w:eastAsiaTheme="minorHAnsi" w:hAnsi="Times New Roman" w:cs="Times New Roman"/>
        </w:rPr>
        <w:sym w:font="Symbol" w:char="F06D"/>
      </w:r>
      <w:r w:rsidRPr="008F2CAF">
        <w:rPr>
          <w:rFonts w:ascii="Times New Roman" w:eastAsiaTheme="minorHAnsi" w:hAnsi="Times New Roman" w:cs="Times New Roman"/>
        </w:rPr>
        <w:t>g, choline chloride 1,500 mg, Fe (FeSO</w:t>
      </w:r>
      <w:r w:rsidRPr="008F2CAF">
        <w:rPr>
          <w:rFonts w:ascii="Times New Roman" w:eastAsiaTheme="minorHAnsi" w:hAnsi="Times New Roman" w:cs="Times New Roman"/>
          <w:vertAlign w:val="subscript"/>
        </w:rPr>
        <w:t>4</w:t>
      </w:r>
      <w:r w:rsidRPr="008F2CAF">
        <w:rPr>
          <w:rFonts w:ascii="Times New Roman" w:eastAsiaTheme="minorHAnsi" w:hAnsi="Times New Roman" w:cs="Times New Roman"/>
        </w:rPr>
        <w:t xml:space="preserve"> H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>O) 80 mg, Cu (CuSO</w:t>
      </w:r>
      <w:r w:rsidRPr="008F2CAF">
        <w:rPr>
          <w:rFonts w:ascii="Times New Roman" w:eastAsiaTheme="minorHAnsi" w:hAnsi="Times New Roman" w:cs="Times New Roman"/>
          <w:vertAlign w:val="subscript"/>
        </w:rPr>
        <w:t>4</w:t>
      </w:r>
      <w:r w:rsidRPr="008F2CAF">
        <w:rPr>
          <w:rFonts w:ascii="Times New Roman" w:eastAsiaTheme="minorHAnsi" w:hAnsi="Times New Roman" w:cs="Times New Roman"/>
        </w:rPr>
        <w:t xml:space="preserve"> 5H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 xml:space="preserve">O) 20 mg, Zn </w:t>
      </w:r>
      <w:bookmarkStart w:id="2" w:name="OLE_LINK41"/>
      <w:bookmarkStart w:id="3" w:name="OLE_LINK42"/>
      <w:r w:rsidRPr="008F2CAF">
        <w:rPr>
          <w:rFonts w:ascii="Times New Roman" w:eastAsiaTheme="minorHAnsi" w:hAnsi="Times New Roman" w:cs="Times New Roman"/>
        </w:rPr>
        <w:t>(</w:t>
      </w:r>
      <w:proofErr w:type="spellStart"/>
      <w:r w:rsidRPr="008F2CAF">
        <w:rPr>
          <w:rFonts w:ascii="Times New Roman" w:eastAsiaTheme="minorHAnsi" w:hAnsi="Times New Roman" w:cs="Times New Roman"/>
        </w:rPr>
        <w:t>ZnO</w:t>
      </w:r>
      <w:proofErr w:type="spellEnd"/>
      <w:r w:rsidRPr="008F2CAF">
        <w:rPr>
          <w:rFonts w:ascii="Times New Roman" w:eastAsiaTheme="minorHAnsi" w:hAnsi="Times New Roman" w:cs="Times New Roman"/>
        </w:rPr>
        <w:t>)</w:t>
      </w:r>
      <w:bookmarkEnd w:id="2"/>
      <w:bookmarkEnd w:id="3"/>
      <w:r w:rsidRPr="008F2CAF">
        <w:rPr>
          <w:rFonts w:ascii="Times New Roman" w:eastAsiaTheme="minorHAnsi" w:hAnsi="Times New Roman" w:cs="Times New Roman"/>
        </w:rPr>
        <w:t xml:space="preserve"> 100 mg, Mn (MnSO</w:t>
      </w:r>
      <w:r w:rsidRPr="008F2CAF">
        <w:rPr>
          <w:rFonts w:ascii="Times New Roman" w:eastAsiaTheme="minorHAnsi" w:hAnsi="Times New Roman" w:cs="Times New Roman"/>
          <w:vertAlign w:val="subscript"/>
        </w:rPr>
        <w:t>4</w:t>
      </w:r>
      <w:r w:rsidRPr="008F2CAF">
        <w:rPr>
          <w:rFonts w:ascii="Times New Roman" w:eastAsiaTheme="minorHAnsi" w:hAnsi="Times New Roman" w:cs="Times New Roman"/>
        </w:rPr>
        <w:t xml:space="preserve"> H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>O) 45 mg, I (KIO</w:t>
      </w:r>
      <w:r w:rsidRPr="008F2CAF">
        <w:rPr>
          <w:rFonts w:ascii="Times New Roman" w:eastAsiaTheme="minorHAnsi" w:hAnsi="Times New Roman" w:cs="Times New Roman"/>
          <w:vertAlign w:val="subscript"/>
        </w:rPr>
        <w:t>3</w:t>
      </w:r>
      <w:r w:rsidRPr="008F2CAF">
        <w:rPr>
          <w:rFonts w:ascii="Times New Roman" w:eastAsiaTheme="minorHAnsi" w:hAnsi="Times New Roman" w:cs="Times New Roman"/>
        </w:rPr>
        <w:t>) 0.7 mg, Se (Na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>SeO</w:t>
      </w:r>
      <w:r w:rsidRPr="008F2CAF">
        <w:rPr>
          <w:rFonts w:ascii="Times New Roman" w:eastAsiaTheme="minorHAnsi" w:hAnsi="Times New Roman" w:cs="Times New Roman"/>
          <w:vertAlign w:val="subscript"/>
        </w:rPr>
        <w:t>3</w:t>
      </w:r>
      <w:r w:rsidRPr="008F2CAF">
        <w:rPr>
          <w:rFonts w:ascii="Times New Roman" w:eastAsiaTheme="minorHAnsi" w:hAnsi="Times New Roman" w:cs="Times New Roman"/>
        </w:rPr>
        <w:t>) 0.25 mg</w:t>
      </w:r>
      <w:r w:rsidRPr="008F2CAF">
        <w:rPr>
          <w:rFonts w:ascii="Times New Roman" w:eastAsiaTheme="minorHAnsi" w:hAnsi="Times New Roman" w:cs="Times New Roman" w:hint="eastAsia"/>
        </w:rPr>
        <w:t>.</w:t>
      </w:r>
    </w:p>
    <w:p w14:paraId="05CB4C93" w14:textId="77777777" w:rsidR="0048280E" w:rsidRPr="008F2CAF" w:rsidRDefault="0048280E" w:rsidP="0048280E">
      <w:pPr>
        <w:widowControl/>
      </w:pPr>
      <w:r w:rsidRPr="008F2CAF">
        <w:rPr>
          <w:rFonts w:ascii="Times New Roman" w:eastAsiaTheme="minorHAnsi" w:hAnsi="Times New Roman" w:cs="Times New Roman"/>
          <w:vertAlign w:val="superscript"/>
        </w:rPr>
        <w:t xml:space="preserve">b </w:t>
      </w:r>
      <w:r w:rsidRPr="008F2CAF">
        <w:rPr>
          <w:rFonts w:ascii="Times New Roman" w:eastAsiaTheme="minorHAnsi" w:hAnsi="Times New Roman" w:cs="Times New Roman"/>
        </w:rPr>
        <w:t>The lactating sow’s premix provides the following per kilogram of the diet</w:t>
      </w:r>
      <w:r w:rsidRPr="008F2CAF">
        <w:rPr>
          <w:rFonts w:ascii="Times New Roman" w:eastAsiaTheme="minorHAnsi" w:hAnsi="Times New Roman" w:cs="Times New Roman" w:hint="eastAsia"/>
        </w:rPr>
        <w:t>:</w:t>
      </w:r>
      <w:r w:rsidRPr="008F2CAF">
        <w:rPr>
          <w:rFonts w:ascii="Times New Roman" w:eastAsiaTheme="minorHAnsi" w:hAnsi="Times New Roman" w:cs="Times New Roman"/>
        </w:rPr>
        <w:t xml:space="preserve"> vitamin A 15,000 IU, vitamin D 3,200 IU, vitamin E 50 IU, vitamin K 4.0 mg, vitamin B</w:t>
      </w:r>
      <w:r w:rsidRPr="008F2CAF">
        <w:rPr>
          <w:rFonts w:ascii="Times New Roman" w:eastAsiaTheme="minorHAnsi" w:hAnsi="Times New Roman" w:cs="Times New Roman"/>
          <w:vertAlign w:val="subscript"/>
        </w:rPr>
        <w:t>1</w:t>
      </w:r>
      <w:r w:rsidRPr="008F2CAF">
        <w:rPr>
          <w:rFonts w:ascii="Times New Roman" w:eastAsiaTheme="minorHAnsi" w:hAnsi="Times New Roman" w:cs="Times New Roman"/>
        </w:rPr>
        <w:t xml:space="preserve"> 4.0 mg, </w:t>
      </w:r>
      <w:bookmarkStart w:id="4" w:name="OLE_LINK39"/>
      <w:bookmarkStart w:id="5" w:name="OLE_LINK40"/>
      <w:r w:rsidRPr="008F2CAF">
        <w:rPr>
          <w:rFonts w:ascii="Times New Roman" w:eastAsiaTheme="minorHAnsi" w:hAnsi="Times New Roman" w:cs="Times New Roman"/>
        </w:rPr>
        <w:t xml:space="preserve">vitamin </w:t>
      </w:r>
      <w:bookmarkEnd w:id="4"/>
      <w:bookmarkEnd w:id="5"/>
      <w:r w:rsidRPr="008F2CAF">
        <w:rPr>
          <w:rFonts w:ascii="Times New Roman" w:eastAsiaTheme="minorHAnsi" w:hAnsi="Times New Roman" w:cs="Times New Roman"/>
        </w:rPr>
        <w:t>B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 xml:space="preserve"> 10 mg, vitamin B</w:t>
      </w:r>
      <w:r w:rsidRPr="008F2CAF">
        <w:rPr>
          <w:rFonts w:ascii="Times New Roman" w:eastAsiaTheme="minorHAnsi" w:hAnsi="Times New Roman" w:cs="Times New Roman"/>
          <w:vertAlign w:val="subscript"/>
        </w:rPr>
        <w:t>6</w:t>
      </w:r>
      <w:r w:rsidRPr="008F2CAF">
        <w:rPr>
          <w:rFonts w:ascii="Times New Roman" w:eastAsiaTheme="minorHAnsi" w:hAnsi="Times New Roman" w:cs="Times New Roman"/>
        </w:rPr>
        <w:t xml:space="preserve"> 3.0 mg, vitamin B</w:t>
      </w:r>
      <w:r w:rsidRPr="008F2CAF">
        <w:rPr>
          <w:rFonts w:ascii="Times New Roman" w:eastAsiaTheme="minorHAnsi" w:hAnsi="Times New Roman" w:cs="Times New Roman"/>
          <w:vertAlign w:val="subscript"/>
        </w:rPr>
        <w:t>12</w:t>
      </w:r>
      <w:r w:rsidRPr="008F2CAF">
        <w:rPr>
          <w:rFonts w:ascii="Times New Roman" w:eastAsiaTheme="minorHAnsi" w:hAnsi="Times New Roman" w:cs="Times New Roman"/>
        </w:rPr>
        <w:t xml:space="preserve"> 20 </w:t>
      </w:r>
      <w:r w:rsidRPr="008F2CAF">
        <w:rPr>
          <w:rFonts w:ascii="Times New Roman" w:eastAsiaTheme="minorHAnsi" w:hAnsi="Times New Roman" w:cs="Times New Roman"/>
        </w:rPr>
        <w:sym w:font="Symbol" w:char="F06D"/>
      </w:r>
      <w:r w:rsidRPr="008F2CAF">
        <w:rPr>
          <w:rFonts w:ascii="Times New Roman" w:eastAsiaTheme="minorHAnsi" w:hAnsi="Times New Roman" w:cs="Times New Roman"/>
        </w:rPr>
        <w:t>g, choline chloride 800 mg, Fe (FeSO</w:t>
      </w:r>
      <w:r w:rsidRPr="008F2CAF">
        <w:rPr>
          <w:rFonts w:ascii="Times New Roman" w:eastAsiaTheme="minorHAnsi" w:hAnsi="Times New Roman" w:cs="Times New Roman"/>
          <w:vertAlign w:val="subscript"/>
        </w:rPr>
        <w:t>4</w:t>
      </w:r>
      <w:r w:rsidRPr="008F2CAF">
        <w:rPr>
          <w:rFonts w:ascii="Times New Roman" w:eastAsiaTheme="minorHAnsi" w:hAnsi="Times New Roman" w:cs="Times New Roman"/>
        </w:rPr>
        <w:t xml:space="preserve"> H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>O) 120 mg, Cu (CuSO</w:t>
      </w:r>
      <w:r w:rsidRPr="008F2CAF">
        <w:rPr>
          <w:rFonts w:ascii="Times New Roman" w:eastAsiaTheme="minorHAnsi" w:hAnsi="Times New Roman" w:cs="Times New Roman"/>
          <w:vertAlign w:val="subscript"/>
        </w:rPr>
        <w:t>4</w:t>
      </w:r>
      <w:r w:rsidRPr="008F2CAF">
        <w:rPr>
          <w:rFonts w:ascii="Times New Roman" w:eastAsiaTheme="minorHAnsi" w:hAnsi="Times New Roman" w:cs="Times New Roman"/>
        </w:rPr>
        <w:t xml:space="preserve"> 5H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 xml:space="preserve">O) 20 mg, Zn </w:t>
      </w:r>
      <w:r w:rsidRPr="008F2CAF">
        <w:rPr>
          <w:rFonts w:ascii="Times New Roman" w:eastAsiaTheme="minorHAnsi" w:hAnsi="Times New Roman" w:cs="Times New Roman"/>
          <w:kern w:val="0"/>
        </w:rPr>
        <w:t>(</w:t>
      </w:r>
      <w:proofErr w:type="spellStart"/>
      <w:r w:rsidRPr="008F2CAF">
        <w:rPr>
          <w:rFonts w:ascii="Times New Roman" w:eastAsiaTheme="minorHAnsi" w:hAnsi="Times New Roman" w:cs="Times New Roman"/>
          <w:kern w:val="0"/>
        </w:rPr>
        <w:t>ZnO</w:t>
      </w:r>
      <w:proofErr w:type="spellEnd"/>
      <w:r w:rsidRPr="008F2CAF">
        <w:rPr>
          <w:rFonts w:ascii="Times New Roman" w:eastAsiaTheme="minorHAnsi" w:hAnsi="Times New Roman" w:cs="Times New Roman"/>
          <w:kern w:val="0"/>
        </w:rPr>
        <w:t xml:space="preserve">) </w:t>
      </w:r>
      <w:r w:rsidRPr="008F2CAF">
        <w:rPr>
          <w:rFonts w:ascii="Times New Roman" w:eastAsiaTheme="minorHAnsi" w:hAnsi="Times New Roman" w:cs="Times New Roman"/>
        </w:rPr>
        <w:t>112 mg, Mn (MnSO</w:t>
      </w:r>
      <w:r w:rsidRPr="008F2CAF">
        <w:rPr>
          <w:rFonts w:ascii="Times New Roman" w:eastAsiaTheme="minorHAnsi" w:hAnsi="Times New Roman" w:cs="Times New Roman"/>
          <w:vertAlign w:val="subscript"/>
        </w:rPr>
        <w:t>4</w:t>
      </w:r>
      <w:r w:rsidRPr="008F2CAF">
        <w:rPr>
          <w:rFonts w:ascii="Times New Roman" w:eastAsiaTheme="minorHAnsi" w:hAnsi="Times New Roman" w:cs="Times New Roman"/>
        </w:rPr>
        <w:t xml:space="preserve"> H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>O) 24 mg, I (KIO</w:t>
      </w:r>
      <w:r w:rsidRPr="008F2CAF">
        <w:rPr>
          <w:rFonts w:ascii="Times New Roman" w:eastAsiaTheme="minorHAnsi" w:hAnsi="Times New Roman" w:cs="Times New Roman"/>
          <w:vertAlign w:val="subscript"/>
        </w:rPr>
        <w:t>3</w:t>
      </w:r>
      <w:r w:rsidRPr="008F2CAF">
        <w:rPr>
          <w:rFonts w:ascii="Times New Roman" w:eastAsiaTheme="minorHAnsi" w:hAnsi="Times New Roman" w:cs="Times New Roman"/>
        </w:rPr>
        <w:t>) 0.5 mg</w:t>
      </w:r>
      <w:r w:rsidRPr="008F2CAF">
        <w:rPr>
          <w:rFonts w:ascii="Times New Roman" w:eastAsiaTheme="minorHAnsi" w:hAnsi="Times New Roman" w:cs="Times New Roman" w:hint="eastAsia"/>
        </w:rPr>
        <w:t>,</w:t>
      </w:r>
      <w:r w:rsidRPr="008F2CAF">
        <w:rPr>
          <w:rFonts w:ascii="Times New Roman" w:eastAsiaTheme="minorHAnsi" w:hAnsi="Times New Roman" w:cs="Times New Roman"/>
        </w:rPr>
        <w:t xml:space="preserve"> Se (Na</w:t>
      </w:r>
      <w:r w:rsidRPr="008F2CAF">
        <w:rPr>
          <w:rFonts w:ascii="Times New Roman" w:eastAsiaTheme="minorHAnsi" w:hAnsi="Times New Roman" w:cs="Times New Roman"/>
          <w:vertAlign w:val="subscript"/>
        </w:rPr>
        <w:t>2</w:t>
      </w:r>
      <w:r w:rsidRPr="008F2CAF">
        <w:rPr>
          <w:rFonts w:ascii="Times New Roman" w:eastAsiaTheme="minorHAnsi" w:hAnsi="Times New Roman" w:cs="Times New Roman"/>
        </w:rPr>
        <w:t>SeO</w:t>
      </w:r>
      <w:r w:rsidRPr="008F2CAF">
        <w:rPr>
          <w:rFonts w:ascii="Times New Roman" w:eastAsiaTheme="minorHAnsi" w:hAnsi="Times New Roman" w:cs="Times New Roman"/>
          <w:vertAlign w:val="subscript"/>
        </w:rPr>
        <w:t>3</w:t>
      </w:r>
      <w:r w:rsidRPr="008F2CAF">
        <w:rPr>
          <w:rFonts w:ascii="Times New Roman" w:eastAsiaTheme="minorHAnsi" w:hAnsi="Times New Roman" w:cs="Times New Roman"/>
        </w:rPr>
        <w:t>) 0.4 mg.</w:t>
      </w:r>
    </w:p>
    <w:p w14:paraId="63454FE8" w14:textId="1FB468B4" w:rsidR="0048280E" w:rsidRPr="008F2CAF" w:rsidRDefault="0048280E" w:rsidP="0048280E">
      <w:pPr>
        <w:widowControl/>
        <w:rPr>
          <w:rFonts w:ascii="Times New Roman" w:eastAsiaTheme="minorHAnsi" w:hAnsi="Times New Roman" w:cs="Times New Roman"/>
        </w:rPr>
      </w:pPr>
      <w:r w:rsidRPr="008F2CAF">
        <w:rPr>
          <w:rFonts w:ascii="Times New Roman" w:eastAsiaTheme="minorHAnsi" w:hAnsi="Times New Roman" w:cs="Times New Roman"/>
          <w:vertAlign w:val="superscript"/>
        </w:rPr>
        <w:t xml:space="preserve">c </w:t>
      </w:r>
      <w:r w:rsidRPr="008F2CAF">
        <w:rPr>
          <w:rFonts w:ascii="Times New Roman" w:eastAsiaTheme="minorHAnsi" w:hAnsi="Times New Roman" w:cs="Times New Roman"/>
        </w:rPr>
        <w:t>Nutrient levels were calculated values.</w:t>
      </w:r>
      <w:bookmarkStart w:id="6" w:name="_GoBack"/>
      <w:bookmarkEnd w:id="6"/>
    </w:p>
    <w:p w14:paraId="3CDDE1F8" w14:textId="77777777" w:rsidR="001A147E" w:rsidRPr="0048280E" w:rsidRDefault="001A147E"/>
    <w:sectPr w:rsidR="001A147E" w:rsidRPr="004828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2264B0" w14:textId="77777777" w:rsidR="003D776C" w:rsidRDefault="003D776C" w:rsidP="0048280E">
      <w:r>
        <w:separator/>
      </w:r>
    </w:p>
  </w:endnote>
  <w:endnote w:type="continuationSeparator" w:id="0">
    <w:p w14:paraId="3A925E84" w14:textId="77777777" w:rsidR="003D776C" w:rsidRDefault="003D776C" w:rsidP="00482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23F032" w14:textId="77777777" w:rsidR="003D776C" w:rsidRDefault="003D776C" w:rsidP="0048280E">
      <w:r>
        <w:separator/>
      </w:r>
    </w:p>
  </w:footnote>
  <w:footnote w:type="continuationSeparator" w:id="0">
    <w:p w14:paraId="7DCB4A4E" w14:textId="77777777" w:rsidR="003D776C" w:rsidRDefault="003D776C" w:rsidP="004828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147"/>
    <w:rsid w:val="001A147E"/>
    <w:rsid w:val="002C23AE"/>
    <w:rsid w:val="00326147"/>
    <w:rsid w:val="003D776C"/>
    <w:rsid w:val="0048280E"/>
    <w:rsid w:val="0063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17736F"/>
  <w15:chartTrackingRefBased/>
  <w15:docId w15:val="{780BFF8C-2DC4-4AED-A2FC-901BD8C7B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28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28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8280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28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828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liuyang123</dc:creator>
  <cp:keywords/>
  <dc:description/>
  <cp:lastModifiedBy>liuyang123</cp:lastModifiedBy>
  <cp:revision>2</cp:revision>
  <dcterms:created xsi:type="dcterms:W3CDTF">2022-07-11T01:08:00Z</dcterms:created>
  <dcterms:modified xsi:type="dcterms:W3CDTF">2022-07-11T01:08:00Z</dcterms:modified>
</cp:coreProperties>
</file>