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1B5B52" w14:textId="77777777" w:rsidR="00261447" w:rsidRPr="007C0404" w:rsidRDefault="00261447" w:rsidP="00261447">
      <w:pPr>
        <w:rPr>
          <w:sz w:val="22"/>
          <w:szCs w:val="22"/>
        </w:rPr>
      </w:pPr>
      <w:r w:rsidRPr="007C0404">
        <w:rPr>
          <w:b/>
          <w:bCs/>
          <w:sz w:val="22"/>
          <w:szCs w:val="22"/>
        </w:rPr>
        <w:t xml:space="preserve">Table S4. </w:t>
      </w:r>
      <w:r w:rsidRPr="007C0404">
        <w:rPr>
          <w:sz w:val="22"/>
          <w:szCs w:val="22"/>
        </w:rPr>
        <w:t>The effect of maternal diet on the bacterial abundance (%) in offspring faeces on d 10 postpartum (least square means ± SEM)</w:t>
      </w:r>
    </w:p>
    <w:p w14:paraId="2A8B5CE4" w14:textId="77777777" w:rsidR="00261447" w:rsidRPr="007C0404" w:rsidRDefault="00261447" w:rsidP="00261447">
      <w:pPr>
        <w:rPr>
          <w:sz w:val="22"/>
          <w:szCs w:val="22"/>
        </w:rPr>
      </w:pPr>
    </w:p>
    <w:tbl>
      <w:tblPr>
        <w:tblW w:w="9242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438"/>
        <w:gridCol w:w="1701"/>
        <w:gridCol w:w="1701"/>
        <w:gridCol w:w="1701"/>
        <w:gridCol w:w="1701"/>
      </w:tblGrid>
      <w:tr w:rsidR="00261447" w:rsidRPr="007C0404" w14:paraId="785063FC" w14:textId="77777777" w:rsidTr="00F331B1">
        <w:trPr>
          <w:trHeight w:val="300"/>
        </w:trPr>
        <w:tc>
          <w:tcPr>
            <w:tcW w:w="24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F77534C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vertAlign w:val="superscript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Maternal diet</w:t>
            </w:r>
            <w:r>
              <w:rPr>
                <w:rFonts w:eastAsiaTheme="minorHAnsi"/>
                <w:color w:val="000000"/>
                <w:sz w:val="22"/>
                <w:szCs w:val="22"/>
                <w:vertAlign w:val="superscript"/>
                <w:lang w:val="en-GB" w:eastAsia="en-US"/>
                <w14:ligatures w14:val="standardContextual"/>
              </w:rPr>
              <w:t>a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FC3547D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vertAlign w:val="superscript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Dried</w:t>
            </w:r>
            <w:r w:rsidRPr="007C0404">
              <w:rPr>
                <w:rFonts w:eastAsiaTheme="minorHAnsi"/>
                <w:color w:val="000000"/>
                <w:sz w:val="22"/>
                <w:szCs w:val="22"/>
                <w:vertAlign w:val="superscript"/>
                <w:lang w:val="en-GB" w:eastAsia="en-US"/>
                <w14:ligatures w14:val="standardContextual"/>
              </w:rPr>
              <w:t>*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38D1CFE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vertAlign w:val="superscript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Preserved</w:t>
            </w:r>
            <w:r w:rsidRPr="007C0404">
              <w:rPr>
                <w:rFonts w:eastAsiaTheme="minorHAnsi"/>
                <w:color w:val="000000"/>
                <w:sz w:val="22"/>
                <w:szCs w:val="22"/>
                <w:vertAlign w:val="superscript"/>
                <w:lang w:val="en-GB" w:eastAsia="en-US"/>
                <w14:ligatures w14:val="standardContextual"/>
              </w:rPr>
              <w:t>*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79E3775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SEM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BC24EA8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P-value</w:t>
            </w:r>
          </w:p>
        </w:tc>
      </w:tr>
      <w:tr w:rsidR="00261447" w:rsidRPr="007C0404" w14:paraId="5E507010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3F18BC66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Phylum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30066A7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6EE717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A42FB5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C6D7C4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</w:tr>
      <w:tr w:rsidR="00261447" w:rsidRPr="007C0404" w14:paraId="63FBE716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4EE80B4D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Firmicutes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065B9F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52.11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F5A3A7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51.17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F93FCAF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2.074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B519632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0.751</w:t>
            </w:r>
          </w:p>
        </w:tc>
      </w:tr>
      <w:tr w:rsidR="00261447" w:rsidRPr="007C0404" w14:paraId="264BE190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51DD188C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Bacteroidetes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039FBB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41.01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139FD9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43.11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3E83CA5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1.873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6B669A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0.436</w:t>
            </w:r>
          </w:p>
        </w:tc>
      </w:tr>
      <w:tr w:rsidR="00261447" w:rsidRPr="007C0404" w14:paraId="5AE038D0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48190CF5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Proteobacteria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12DCF6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3.76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2B3878E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2.15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C6449A6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0.488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6A30D5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0.043</w:t>
            </w:r>
          </w:p>
        </w:tc>
      </w:tr>
      <w:tr w:rsidR="00261447" w:rsidRPr="007C0404" w14:paraId="10F1C222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66F070CE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Actinobacteria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248898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2.56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990F6D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F1AB21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0.435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3EE55C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0.380</w:t>
            </w:r>
          </w:p>
        </w:tc>
      </w:tr>
      <w:tr w:rsidR="00261447" w:rsidRPr="007C0404" w14:paraId="21188D6A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25B13F4F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Family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BD692F1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1CFE7D8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FFDF719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FD6BAC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</w:tr>
      <w:tr w:rsidR="00261447" w:rsidRPr="007C0404" w14:paraId="47DFBF98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45F5CC96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Lactobacillaceae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1B66F5C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20.63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DAE03B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19.66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D92009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1.295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AED9A0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0.603</w:t>
            </w:r>
          </w:p>
        </w:tc>
      </w:tr>
      <w:tr w:rsidR="00261447" w:rsidRPr="007C0404" w14:paraId="3C0D3737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6DC5F658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Rikenellaceae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E887CC9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14.33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5281DBC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15.41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0992A8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1.113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4C1D50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0.503</w:t>
            </w:r>
          </w:p>
        </w:tc>
      </w:tr>
      <w:tr w:rsidR="00261447" w:rsidRPr="007C0404" w14:paraId="3D0C81EF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620C18D0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Ruminococcaceae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520C99E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11.90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5E37502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12.30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20CB9ED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4577AB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0.782</w:t>
            </w:r>
          </w:p>
        </w:tc>
      </w:tr>
      <w:tr w:rsidR="00261447" w:rsidRPr="007C0404" w14:paraId="16B36B16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23E18B1D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Muribaculaceae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A2907C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10.48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D8D9A52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3.39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C661B40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0.733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302977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&lt;0.001</w:t>
            </w:r>
          </w:p>
        </w:tc>
      </w:tr>
      <w:tr w:rsidR="00261447" w:rsidRPr="007C0404" w14:paraId="01F4F369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7C1FEEF3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Prevotellaceae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01ED6D0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7.64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23D109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8.88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1740A0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0.828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172BB7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0.324</w:t>
            </w:r>
          </w:p>
        </w:tc>
      </w:tr>
      <w:tr w:rsidR="00261447" w:rsidRPr="007C0404" w14:paraId="2A6B588B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2D2AB426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Oscillospiraceae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4DE7B4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7.47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BEC352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4.64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6582650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0.706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C298C4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0.008</w:t>
            </w:r>
          </w:p>
        </w:tc>
      </w:tr>
      <w:tr w:rsidR="00261447" w:rsidRPr="007C0404" w14:paraId="635F8FCF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73308EF4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Bacteroidaceae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8E92B44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6.00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2D9683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8.88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3F3EC05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0.784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FB239C9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sz w:val="22"/>
                <w:szCs w:val="22"/>
                <w:lang w:val="en-GB" w:eastAsia="en-US"/>
                <w14:ligatures w14:val="standardContextual"/>
              </w:rPr>
              <w:t>0.017</w:t>
            </w:r>
          </w:p>
        </w:tc>
      </w:tr>
      <w:tr w:rsidR="00261447" w:rsidRPr="007C0404" w14:paraId="7538C4CA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641CF674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Lachnospiraceae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279C74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4.99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A9DF96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6.50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F36857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0.690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F6AC32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0.138</w:t>
            </w:r>
          </w:p>
        </w:tc>
      </w:tr>
      <w:tr w:rsidR="00261447" w:rsidRPr="007C0404" w14:paraId="2852045C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1DE2764A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Eubacteriaceae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3E0C6EF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3.82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3C6E54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4.01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6616C7F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0.574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28C3821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0.738</w:t>
            </w:r>
          </w:p>
        </w:tc>
      </w:tr>
      <w:tr w:rsidR="00261447" w:rsidRPr="007C0404" w14:paraId="7B59D75A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6D7E0400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Propionibacteriaceae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66C7840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2.59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4DF9A7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6F63AA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0.437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84F7574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0.352</w:t>
            </w:r>
          </w:p>
        </w:tc>
      </w:tr>
      <w:tr w:rsidR="00261447" w:rsidRPr="007C0404" w14:paraId="1011A321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40A78D55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Enterobacteriaceae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6E5D675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2.32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614BE0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2.09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A8B681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0.438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06E3C72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0.710</w:t>
            </w:r>
          </w:p>
        </w:tc>
      </w:tr>
      <w:tr w:rsidR="00261447" w:rsidRPr="007C0404" w14:paraId="6A5E6FDB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0FABE7EE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Clostridiaceae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0ED5F1D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66CA94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B7670F3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D7E44E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0.927</w:t>
            </w:r>
          </w:p>
        </w:tc>
      </w:tr>
      <w:tr w:rsidR="00261447" w:rsidRPr="007C0404" w14:paraId="44773200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43F61793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sz w:val="22"/>
                <w:szCs w:val="22"/>
                <w:lang w:val="en-GB" w:eastAsia="en-US"/>
                <w14:ligatures w14:val="standardContextual"/>
              </w:rPr>
              <w:t>Tannerellaceae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2F33546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1.18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74F9439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2.69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2F627B9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0.473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85EB5F4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sz w:val="22"/>
                <w:szCs w:val="22"/>
                <w:lang w:val="en-GB" w:eastAsia="en-US"/>
                <w14:ligatures w14:val="standardContextual"/>
              </w:rPr>
              <w:t>0.017</w:t>
            </w:r>
          </w:p>
        </w:tc>
      </w:tr>
      <w:tr w:rsidR="00261447" w:rsidRPr="007C0404" w14:paraId="1DBE84C6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2BC5F41B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Odoribacteraceae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4327BEF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FC96EA4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1.29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DA67C37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0.327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6F846BD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0.414</w:t>
            </w:r>
          </w:p>
        </w:tc>
      </w:tr>
      <w:tr w:rsidR="00261447" w:rsidRPr="007C0404" w14:paraId="47F951D3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30F857AD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Christensenellaceae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2486715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A7654C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6E5F831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0.258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6F32B6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0.210</w:t>
            </w:r>
          </w:p>
        </w:tc>
      </w:tr>
      <w:tr w:rsidR="00261447" w:rsidRPr="007C0404" w14:paraId="630E2163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42C4E019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sz w:val="22"/>
                <w:szCs w:val="22"/>
                <w:lang w:val="en-GB" w:eastAsia="en-US"/>
                <w14:ligatures w14:val="standardContextual"/>
              </w:rPr>
              <w:t>Erysipelotrichaceae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5D5EDC2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B0EFAAD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8B39877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0.130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CECC9FF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0.493</w:t>
            </w:r>
          </w:p>
        </w:tc>
      </w:tr>
      <w:tr w:rsidR="00261447" w:rsidRPr="007C0404" w14:paraId="1BEB99B9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3023C66E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Desulfovibrionaceae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7804047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2EC739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9DB0F9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0.155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39AFD12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0.712</w:t>
            </w:r>
          </w:p>
        </w:tc>
      </w:tr>
      <w:tr w:rsidR="00261447" w:rsidRPr="007C0404" w14:paraId="192BC386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3874FD30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Genus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21F001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00140D6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B212FEE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3387D4D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</w:tr>
      <w:tr w:rsidR="00261447" w:rsidRPr="007C0404" w14:paraId="41860C69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3EF8A945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Lactobacillus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482A1BE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20.78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283E286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19.46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895E2C2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1.295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928E92C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0.477</w:t>
            </w:r>
          </w:p>
        </w:tc>
      </w:tr>
      <w:tr w:rsidR="00261447" w:rsidRPr="007C0404" w14:paraId="2FD15D62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4E96E04D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Alistipes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27C0BE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13.64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919F989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14.67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86E5AC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1.086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25B659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0.509</w:t>
            </w:r>
          </w:p>
        </w:tc>
      </w:tr>
      <w:tr w:rsidR="00261447" w:rsidRPr="007C0404" w14:paraId="2D17C9E6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0DF84568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Ruminococcus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8B613B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6.63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1DBB9E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6.31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B39C87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0.743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E88B1C0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0.762</w:t>
            </w:r>
          </w:p>
        </w:tc>
      </w:tr>
      <w:tr w:rsidR="00261447" w:rsidRPr="007C0404" w14:paraId="1595B55F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04A94A69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Prevotella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D98470E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7.77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5EAC4AC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8.53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A87B335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0.843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2F2BEFC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0.314</w:t>
            </w:r>
          </w:p>
        </w:tc>
      </w:tr>
      <w:tr w:rsidR="00261447" w:rsidRPr="007C0404" w14:paraId="061391FD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2B5BBF9A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Oscillibacter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D2325C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7.43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E2F533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4.51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E57016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0.700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09A534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0.008</w:t>
            </w:r>
          </w:p>
        </w:tc>
      </w:tr>
      <w:tr w:rsidR="00261447" w:rsidRPr="007C0404" w14:paraId="717E0FC8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37D43F13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Paramuribaculum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4847D2A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7.22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9C2961D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2.75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905B8EA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0.627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93D5CD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&lt;0.001</w:t>
            </w:r>
          </w:p>
        </w:tc>
      </w:tr>
      <w:tr w:rsidR="00261447" w:rsidRPr="007C0404" w14:paraId="41352007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0C3064AB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Bacteroides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92B516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6.01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239D2FA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9.12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F5F8D52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0.790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BD6E17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sz w:val="22"/>
                <w:szCs w:val="22"/>
                <w:lang w:val="en-GB" w:eastAsia="en-US"/>
                <w14:ligatures w14:val="standardContextual"/>
              </w:rPr>
              <w:t>0.012</w:t>
            </w:r>
          </w:p>
        </w:tc>
      </w:tr>
      <w:tr w:rsidR="00261447" w:rsidRPr="007C0404" w14:paraId="4ED2D8B2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2E1A84CF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Eubacterium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A65D1FD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3.82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35BA1E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4.04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B31D742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0.572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21BC7F6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0.787</w:t>
            </w:r>
          </w:p>
        </w:tc>
      </w:tr>
      <w:tr w:rsidR="00261447" w:rsidRPr="007C0404" w14:paraId="56DA79DA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09D00493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sz w:val="22"/>
                <w:szCs w:val="22"/>
                <w:lang w:val="en-GB" w:eastAsia="en-US"/>
                <w14:ligatures w14:val="standardContextual"/>
              </w:rPr>
              <w:t>Muribaculum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C4C4210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1.76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48F1E4D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8A5C8B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0.383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0D21E8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sz w:val="22"/>
                <w:szCs w:val="22"/>
                <w:lang w:val="en-GB" w:eastAsia="en-US"/>
                <w14:ligatures w14:val="standardContextual"/>
              </w:rPr>
              <w:t>0.033</w:t>
            </w:r>
          </w:p>
        </w:tc>
      </w:tr>
      <w:tr w:rsidR="00261447" w:rsidRPr="007C0404" w14:paraId="1A0AE5E9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16817F5B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Propionibacterium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FF93C3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2.62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7D4612D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A0E42C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0.440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C5E55B6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0.354</w:t>
            </w:r>
          </w:p>
        </w:tc>
      </w:tr>
      <w:tr w:rsidR="00261447" w:rsidRPr="007C0404" w14:paraId="52B33869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2F22D75D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Lachnoclostridium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ACDBB5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1.58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758F31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02F583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1916A98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0.948</w:t>
            </w:r>
          </w:p>
        </w:tc>
      </w:tr>
      <w:tr w:rsidR="00261447" w:rsidRPr="007C0404" w14:paraId="7CB290BA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40880343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Clostridium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CF2097E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62ECAF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1.90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1EBB1B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FCEA3A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0.809</w:t>
            </w:r>
          </w:p>
        </w:tc>
      </w:tr>
      <w:tr w:rsidR="00261447" w:rsidRPr="007C0404" w14:paraId="58931A31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696731B8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Blautia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6EB4D51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01DE5C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2.65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BC69A1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0.415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2D2938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0.084</w:t>
            </w:r>
          </w:p>
        </w:tc>
      </w:tr>
      <w:tr w:rsidR="00261447" w:rsidRPr="007C0404" w14:paraId="6878954C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1E60A344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Parabacteroides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643CE5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810B30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2.70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D96FCC9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0.475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6CAEBE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0.003</w:t>
            </w:r>
          </w:p>
        </w:tc>
      </w:tr>
      <w:tr w:rsidR="00261447" w:rsidRPr="007C0404" w14:paraId="585DDFBE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7504827C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sz w:val="22"/>
                <w:szCs w:val="22"/>
                <w:lang w:val="en-GB" w:eastAsia="en-US"/>
                <w14:ligatures w14:val="standardContextual"/>
              </w:rPr>
              <w:t>Sporobacter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90ED53E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1791A6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2.20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3B7D3F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0.355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40C1F7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sz w:val="22"/>
                <w:szCs w:val="22"/>
                <w:lang w:val="en-GB" w:eastAsia="en-US"/>
                <w14:ligatures w14:val="standardContextual"/>
              </w:rPr>
              <w:t>0.026</w:t>
            </w:r>
          </w:p>
        </w:tc>
      </w:tr>
      <w:tr w:rsidR="00261447" w:rsidRPr="007C0404" w14:paraId="0F6C6936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245D7303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Anaerocella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011FEA7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6307DD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B316FCC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0.251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29A95A9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0.849</w:t>
            </w:r>
          </w:p>
        </w:tc>
      </w:tr>
      <w:tr w:rsidR="00261447" w:rsidRPr="007C0404" w14:paraId="3751A3B6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4D0CF6E9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sz w:val="22"/>
                <w:szCs w:val="22"/>
                <w:lang w:val="en-GB" w:eastAsia="en-US"/>
                <w14:ligatures w14:val="standardContextual"/>
              </w:rPr>
              <w:t>Christensenella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5692EA0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F2E6BC5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2E92E86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0.241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AA88DE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0.206</w:t>
            </w:r>
          </w:p>
        </w:tc>
      </w:tr>
      <w:tr w:rsidR="00261447" w:rsidRPr="007C0404" w14:paraId="4C9C76B1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520248A5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Butyricimonas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CA9BF61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71FB31F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6277FA7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459303D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0.030</w:t>
            </w:r>
          </w:p>
        </w:tc>
      </w:tr>
      <w:tr w:rsidR="00261447" w:rsidRPr="007C0404" w14:paraId="2BE0D82A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298238AC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lastRenderedPageBreak/>
              <w:t>Intestinimonas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3C4E632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3BFB91F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FF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D2DB380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0.241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4C1C27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0.818</w:t>
            </w:r>
          </w:p>
        </w:tc>
      </w:tr>
      <w:tr w:rsidR="00261447" w:rsidRPr="007C0404" w14:paraId="1B2E1A99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6BD18E7C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sz w:val="22"/>
                <w:szCs w:val="22"/>
                <w:lang w:val="en-GB" w:eastAsia="en-US"/>
                <w14:ligatures w14:val="standardContextual"/>
              </w:rPr>
              <w:t>Phocaeicola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5412F9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168B1E5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1.96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87D9D6B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0.307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0CFC0B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sz w:val="22"/>
                <w:szCs w:val="22"/>
                <w:lang w:val="en-GB" w:eastAsia="en-US"/>
                <w14:ligatures w14:val="standardContextual"/>
              </w:rPr>
              <w:t>0.012</w:t>
            </w:r>
          </w:p>
        </w:tc>
      </w:tr>
      <w:tr w:rsidR="00261447" w:rsidRPr="007C0404" w14:paraId="2215EE93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52BF28F0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Roseburia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92525D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6E5EBA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734CE19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0.146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FD38EB0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0.801</w:t>
            </w:r>
          </w:p>
        </w:tc>
      </w:tr>
      <w:tr w:rsidR="00261447" w:rsidRPr="007C0404" w14:paraId="59798229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right w:val="nil"/>
            </w:tcBorders>
          </w:tcPr>
          <w:p w14:paraId="3E6E41D0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Desulfovibrio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26DF9C2F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0.19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6B7785D2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0.24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6355C5D1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0.135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6C92DEC8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0.797</w:t>
            </w:r>
          </w:p>
        </w:tc>
      </w:tr>
      <w:tr w:rsidR="00261447" w:rsidRPr="007C0404" w14:paraId="6E06D092" w14:textId="77777777" w:rsidTr="00F331B1">
        <w:trPr>
          <w:trHeight w:val="300"/>
        </w:trPr>
        <w:tc>
          <w:tcPr>
            <w:tcW w:w="2438" w:type="dxa"/>
            <w:tcBorders>
              <w:top w:val="nil"/>
              <w:left w:val="nil"/>
              <w:right w:val="nil"/>
            </w:tcBorders>
          </w:tcPr>
          <w:p w14:paraId="25834121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Pseudoflavonifractor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3766477C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0.37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69D1383C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0.31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1A674DFC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0.176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08277D83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0.796</w:t>
            </w:r>
          </w:p>
        </w:tc>
      </w:tr>
      <w:tr w:rsidR="00261447" w:rsidRPr="007C0404" w14:paraId="7764A56C" w14:textId="77777777" w:rsidTr="00F331B1">
        <w:trPr>
          <w:trHeight w:val="300"/>
        </w:trPr>
        <w:tc>
          <w:tcPr>
            <w:tcW w:w="2438" w:type="dxa"/>
            <w:tcBorders>
              <w:left w:val="nil"/>
              <w:bottom w:val="single" w:sz="6" w:space="0" w:color="auto"/>
              <w:right w:val="nil"/>
            </w:tcBorders>
          </w:tcPr>
          <w:p w14:paraId="167C63E8" w14:textId="77777777" w:rsidR="00261447" w:rsidRPr="007C0404" w:rsidRDefault="00261447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Holdemanella</w:t>
            </w:r>
          </w:p>
        </w:tc>
        <w:tc>
          <w:tcPr>
            <w:tcW w:w="1701" w:type="dxa"/>
            <w:tcBorders>
              <w:left w:val="nil"/>
              <w:bottom w:val="single" w:sz="6" w:space="0" w:color="auto"/>
              <w:right w:val="nil"/>
            </w:tcBorders>
          </w:tcPr>
          <w:p w14:paraId="3D11804A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0.16</w:t>
            </w:r>
          </w:p>
        </w:tc>
        <w:tc>
          <w:tcPr>
            <w:tcW w:w="1701" w:type="dxa"/>
            <w:tcBorders>
              <w:left w:val="nil"/>
              <w:bottom w:val="single" w:sz="6" w:space="0" w:color="auto"/>
              <w:right w:val="nil"/>
            </w:tcBorders>
          </w:tcPr>
          <w:p w14:paraId="63737BE2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0.14</w:t>
            </w:r>
          </w:p>
        </w:tc>
        <w:tc>
          <w:tcPr>
            <w:tcW w:w="1701" w:type="dxa"/>
            <w:tcBorders>
              <w:left w:val="nil"/>
              <w:bottom w:val="single" w:sz="6" w:space="0" w:color="auto"/>
              <w:right w:val="nil"/>
            </w:tcBorders>
          </w:tcPr>
          <w:p w14:paraId="6064879C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0.110</w:t>
            </w:r>
          </w:p>
        </w:tc>
        <w:tc>
          <w:tcPr>
            <w:tcW w:w="1701" w:type="dxa"/>
            <w:tcBorders>
              <w:left w:val="nil"/>
              <w:bottom w:val="single" w:sz="6" w:space="0" w:color="auto"/>
              <w:right w:val="nil"/>
            </w:tcBorders>
          </w:tcPr>
          <w:p w14:paraId="0BB344D7" w14:textId="77777777" w:rsidR="00261447" w:rsidRPr="007C0404" w:rsidRDefault="00261447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0.905</w:t>
            </w:r>
          </w:p>
        </w:tc>
      </w:tr>
    </w:tbl>
    <w:p w14:paraId="6B2B1EB6" w14:textId="77777777" w:rsidR="00261447" w:rsidRPr="007C0404" w:rsidRDefault="00261447" w:rsidP="00261447">
      <w:pPr>
        <w:rPr>
          <w:sz w:val="22"/>
          <w:szCs w:val="22"/>
        </w:rPr>
      </w:pPr>
    </w:p>
    <w:p w14:paraId="70461D55" w14:textId="77777777" w:rsidR="00261447" w:rsidRPr="007D4302" w:rsidRDefault="00261447" w:rsidP="00261447">
      <w:r w:rsidRPr="007D4302">
        <w:rPr>
          <w:vertAlign w:val="superscript"/>
        </w:rPr>
        <w:t xml:space="preserve">a </w:t>
      </w:r>
      <w:r w:rsidRPr="007D4302">
        <w:t>Grain was either mechanically dried to a moisture content of 140 g/kg or preserved with an organic acid mould inhibitor at an inclusion rate of 4 g/kg and remained at 180 g/kg moisture content.</w:t>
      </w:r>
    </w:p>
    <w:p w14:paraId="704C9634" w14:textId="77777777" w:rsidR="00417276" w:rsidRDefault="00417276"/>
    <w:sectPr w:rsidR="004172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6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447"/>
    <w:rsid w:val="000014D4"/>
    <w:rsid w:val="00020149"/>
    <w:rsid w:val="00033B27"/>
    <w:rsid w:val="00051B80"/>
    <w:rsid w:val="00053137"/>
    <w:rsid w:val="000631FF"/>
    <w:rsid w:val="000720B5"/>
    <w:rsid w:val="00094651"/>
    <w:rsid w:val="000A1052"/>
    <w:rsid w:val="000A230B"/>
    <w:rsid w:val="000B0EB4"/>
    <w:rsid w:val="000D4284"/>
    <w:rsid w:val="000D4694"/>
    <w:rsid w:val="000D4C82"/>
    <w:rsid w:val="000F1585"/>
    <w:rsid w:val="00102FA1"/>
    <w:rsid w:val="001126BF"/>
    <w:rsid w:val="00122626"/>
    <w:rsid w:val="00125B23"/>
    <w:rsid w:val="00143CE1"/>
    <w:rsid w:val="00144937"/>
    <w:rsid w:val="0014671C"/>
    <w:rsid w:val="00153D06"/>
    <w:rsid w:val="001542D8"/>
    <w:rsid w:val="001678BC"/>
    <w:rsid w:val="00174B1E"/>
    <w:rsid w:val="00175171"/>
    <w:rsid w:val="001769CD"/>
    <w:rsid w:val="00177439"/>
    <w:rsid w:val="001D1DC2"/>
    <w:rsid w:val="0020218C"/>
    <w:rsid w:val="00205F8F"/>
    <w:rsid w:val="002344F5"/>
    <w:rsid w:val="00235752"/>
    <w:rsid w:val="00242AFE"/>
    <w:rsid w:val="00254A57"/>
    <w:rsid w:val="00261447"/>
    <w:rsid w:val="00290EA9"/>
    <w:rsid w:val="002C3F62"/>
    <w:rsid w:val="00301DE1"/>
    <w:rsid w:val="003060AC"/>
    <w:rsid w:val="003200E1"/>
    <w:rsid w:val="0032038E"/>
    <w:rsid w:val="00326DAF"/>
    <w:rsid w:val="003309EA"/>
    <w:rsid w:val="00330B8A"/>
    <w:rsid w:val="0034044A"/>
    <w:rsid w:val="00362413"/>
    <w:rsid w:val="00364DAC"/>
    <w:rsid w:val="00365E32"/>
    <w:rsid w:val="0036740F"/>
    <w:rsid w:val="003A6A72"/>
    <w:rsid w:val="003B5F5F"/>
    <w:rsid w:val="003D2C69"/>
    <w:rsid w:val="003D7F7E"/>
    <w:rsid w:val="003E281C"/>
    <w:rsid w:val="00403663"/>
    <w:rsid w:val="0040586C"/>
    <w:rsid w:val="00417276"/>
    <w:rsid w:val="00441905"/>
    <w:rsid w:val="004471AE"/>
    <w:rsid w:val="00453C8F"/>
    <w:rsid w:val="00472AF7"/>
    <w:rsid w:val="00496A34"/>
    <w:rsid w:val="004B491F"/>
    <w:rsid w:val="004C37C6"/>
    <w:rsid w:val="004D0134"/>
    <w:rsid w:val="004D0AD0"/>
    <w:rsid w:val="004E2EBD"/>
    <w:rsid w:val="004F1A63"/>
    <w:rsid w:val="00504677"/>
    <w:rsid w:val="00506222"/>
    <w:rsid w:val="0053111D"/>
    <w:rsid w:val="005405A1"/>
    <w:rsid w:val="00597818"/>
    <w:rsid w:val="005A056F"/>
    <w:rsid w:val="005A2EE3"/>
    <w:rsid w:val="005A59E9"/>
    <w:rsid w:val="005B6A1C"/>
    <w:rsid w:val="005C0CE0"/>
    <w:rsid w:val="005C7575"/>
    <w:rsid w:val="00654FE2"/>
    <w:rsid w:val="00674B47"/>
    <w:rsid w:val="00685A02"/>
    <w:rsid w:val="00694F9B"/>
    <w:rsid w:val="006A0910"/>
    <w:rsid w:val="006C68B9"/>
    <w:rsid w:val="006E0284"/>
    <w:rsid w:val="006F051E"/>
    <w:rsid w:val="0071271C"/>
    <w:rsid w:val="007301CE"/>
    <w:rsid w:val="00750ADC"/>
    <w:rsid w:val="00783D71"/>
    <w:rsid w:val="007C4120"/>
    <w:rsid w:val="007C6977"/>
    <w:rsid w:val="007D6F9D"/>
    <w:rsid w:val="007E0881"/>
    <w:rsid w:val="007F43A4"/>
    <w:rsid w:val="007F5CB8"/>
    <w:rsid w:val="008015B7"/>
    <w:rsid w:val="00816F52"/>
    <w:rsid w:val="008307AF"/>
    <w:rsid w:val="00833A9D"/>
    <w:rsid w:val="00847397"/>
    <w:rsid w:val="00861DC6"/>
    <w:rsid w:val="008821CC"/>
    <w:rsid w:val="00892840"/>
    <w:rsid w:val="008C3E94"/>
    <w:rsid w:val="008D0095"/>
    <w:rsid w:val="009001B3"/>
    <w:rsid w:val="00905A36"/>
    <w:rsid w:val="00906FAA"/>
    <w:rsid w:val="00910E91"/>
    <w:rsid w:val="00914583"/>
    <w:rsid w:val="009218AA"/>
    <w:rsid w:val="00937312"/>
    <w:rsid w:val="009567E4"/>
    <w:rsid w:val="009652B7"/>
    <w:rsid w:val="009A1DA1"/>
    <w:rsid w:val="009A3274"/>
    <w:rsid w:val="00A06596"/>
    <w:rsid w:val="00A07004"/>
    <w:rsid w:val="00A222CE"/>
    <w:rsid w:val="00A32755"/>
    <w:rsid w:val="00A41AA3"/>
    <w:rsid w:val="00A420F6"/>
    <w:rsid w:val="00A44201"/>
    <w:rsid w:val="00A524B7"/>
    <w:rsid w:val="00A5351D"/>
    <w:rsid w:val="00A53BDE"/>
    <w:rsid w:val="00A55638"/>
    <w:rsid w:val="00A70045"/>
    <w:rsid w:val="00A85B77"/>
    <w:rsid w:val="00A91540"/>
    <w:rsid w:val="00AA0B8E"/>
    <w:rsid w:val="00AA6D96"/>
    <w:rsid w:val="00AA6E5C"/>
    <w:rsid w:val="00AA7208"/>
    <w:rsid w:val="00AB21AF"/>
    <w:rsid w:val="00AB3AF8"/>
    <w:rsid w:val="00AB5D52"/>
    <w:rsid w:val="00AC4AAF"/>
    <w:rsid w:val="00AF1339"/>
    <w:rsid w:val="00AF2977"/>
    <w:rsid w:val="00B04840"/>
    <w:rsid w:val="00B345E3"/>
    <w:rsid w:val="00B35A41"/>
    <w:rsid w:val="00B72518"/>
    <w:rsid w:val="00B93916"/>
    <w:rsid w:val="00B9670F"/>
    <w:rsid w:val="00BA48D2"/>
    <w:rsid w:val="00BA4A8A"/>
    <w:rsid w:val="00BA506E"/>
    <w:rsid w:val="00BB2AA0"/>
    <w:rsid w:val="00BB5FD1"/>
    <w:rsid w:val="00BF58CF"/>
    <w:rsid w:val="00C23F68"/>
    <w:rsid w:val="00C41A45"/>
    <w:rsid w:val="00C43508"/>
    <w:rsid w:val="00C43798"/>
    <w:rsid w:val="00C750B8"/>
    <w:rsid w:val="00C9234A"/>
    <w:rsid w:val="00CA221D"/>
    <w:rsid w:val="00CC15E5"/>
    <w:rsid w:val="00CC26B6"/>
    <w:rsid w:val="00CD038D"/>
    <w:rsid w:val="00CE5578"/>
    <w:rsid w:val="00CF7027"/>
    <w:rsid w:val="00D05698"/>
    <w:rsid w:val="00D11D5C"/>
    <w:rsid w:val="00D14185"/>
    <w:rsid w:val="00D33ECB"/>
    <w:rsid w:val="00D40836"/>
    <w:rsid w:val="00D4626A"/>
    <w:rsid w:val="00D54F7C"/>
    <w:rsid w:val="00D55FE4"/>
    <w:rsid w:val="00D81D21"/>
    <w:rsid w:val="00DC2CB1"/>
    <w:rsid w:val="00DC71A5"/>
    <w:rsid w:val="00DE67C4"/>
    <w:rsid w:val="00E1071E"/>
    <w:rsid w:val="00E11FB7"/>
    <w:rsid w:val="00E169F5"/>
    <w:rsid w:val="00E224D3"/>
    <w:rsid w:val="00E24A0E"/>
    <w:rsid w:val="00E27C0C"/>
    <w:rsid w:val="00E365C5"/>
    <w:rsid w:val="00E44A30"/>
    <w:rsid w:val="00E5095B"/>
    <w:rsid w:val="00E67CC5"/>
    <w:rsid w:val="00E725DB"/>
    <w:rsid w:val="00E76D8D"/>
    <w:rsid w:val="00E83B3E"/>
    <w:rsid w:val="00E84F3C"/>
    <w:rsid w:val="00E9198B"/>
    <w:rsid w:val="00E922A8"/>
    <w:rsid w:val="00E93D9B"/>
    <w:rsid w:val="00EA09B3"/>
    <w:rsid w:val="00EA12B4"/>
    <w:rsid w:val="00EA1EB6"/>
    <w:rsid w:val="00EC323D"/>
    <w:rsid w:val="00EC38B0"/>
    <w:rsid w:val="00EC7794"/>
    <w:rsid w:val="00ED1975"/>
    <w:rsid w:val="00EE1218"/>
    <w:rsid w:val="00EE4D37"/>
    <w:rsid w:val="00EF0762"/>
    <w:rsid w:val="00EF2F06"/>
    <w:rsid w:val="00F03503"/>
    <w:rsid w:val="00F03645"/>
    <w:rsid w:val="00F04D74"/>
    <w:rsid w:val="00F10C26"/>
    <w:rsid w:val="00F24C61"/>
    <w:rsid w:val="00F41CF7"/>
    <w:rsid w:val="00F43719"/>
    <w:rsid w:val="00F52B9E"/>
    <w:rsid w:val="00F66640"/>
    <w:rsid w:val="00F67BA7"/>
    <w:rsid w:val="00FD51AD"/>
    <w:rsid w:val="00FE3D14"/>
    <w:rsid w:val="00FF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9B0EA"/>
  <w15:chartTrackingRefBased/>
  <w15:docId w15:val="{29A48C68-CC4D-5147-9024-D5A2A7D2C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447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1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1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44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144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144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144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144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144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144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1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1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14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14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14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14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14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14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14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61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144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61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144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614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1447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614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1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14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14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Maher</dc:creator>
  <cp:keywords/>
  <dc:description/>
  <cp:lastModifiedBy>Microsoft Office User</cp:lastModifiedBy>
  <cp:revision>2</cp:revision>
  <dcterms:created xsi:type="dcterms:W3CDTF">2025-01-15T17:48:00Z</dcterms:created>
  <dcterms:modified xsi:type="dcterms:W3CDTF">2025-01-15T17:48:00Z</dcterms:modified>
</cp:coreProperties>
</file>