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4907D1" w14:textId="4F8403BF" w:rsidR="00537898" w:rsidRPr="0065304F" w:rsidRDefault="00537898" w:rsidP="00537898">
      <w:pPr>
        <w:rPr>
          <w:rFonts w:ascii="Times New Roman" w:hAnsi="Times New Roman" w:cs="Times New Roman"/>
        </w:rPr>
      </w:pPr>
      <w:r w:rsidRPr="0065304F">
        <w:rPr>
          <w:rFonts w:ascii="Times New Roman" w:hAnsi="Times New Roman" w:cs="Times New Roman"/>
          <w:sz w:val="36"/>
          <w:szCs w:val="36"/>
        </w:rPr>
        <w:t xml:space="preserve">Additional file </w:t>
      </w:r>
      <w:r>
        <w:rPr>
          <w:rFonts w:ascii="Times New Roman" w:hAnsi="Times New Roman" w:cs="Times New Roman"/>
          <w:sz w:val="36"/>
          <w:szCs w:val="36"/>
        </w:rPr>
        <w:t>4</w:t>
      </w:r>
      <w:r w:rsidRPr="0065304F">
        <w:rPr>
          <w:rFonts w:ascii="Times New Roman" w:hAnsi="Times New Roman" w:cs="Times New Roman"/>
          <w:sz w:val="36"/>
          <w:szCs w:val="36"/>
        </w:rPr>
        <w:t>:</w:t>
      </w:r>
      <w:r w:rsidRPr="0065304F">
        <w:rPr>
          <w:rFonts w:ascii="Times New Roman" w:hAnsi="Times New Roman" w:cs="Times New Roman"/>
        </w:rPr>
        <w:t xml:space="preserve"> </w:t>
      </w:r>
      <w:r w:rsidRPr="0065304F">
        <w:rPr>
          <w:rFonts w:ascii="Times New Roman" w:hAnsi="Times New Roman" w:cs="Times New Roman"/>
          <w:sz w:val="36"/>
          <w:szCs w:val="36"/>
        </w:rPr>
        <w:t>Parameter tuning process of support vector regression</w:t>
      </w:r>
    </w:p>
    <w:p w14:paraId="27C2DA5E" w14:textId="7CC0B28B" w:rsidR="00537898" w:rsidRPr="0065304F" w:rsidRDefault="00537898" w:rsidP="00537898">
      <w:pPr>
        <w:rPr>
          <w:rFonts w:ascii="Times New Roman" w:hAnsi="Times New Roman" w:cs="Times New Roman"/>
        </w:rPr>
      </w:pPr>
      <w:r w:rsidRPr="0065304F">
        <w:rPr>
          <w:rFonts w:ascii="Times New Roman" w:hAnsi="Times New Roman" w:cs="Times New Roman"/>
        </w:rPr>
        <w:t xml:space="preserve">We used the python package </w:t>
      </w:r>
      <w:proofErr w:type="spellStart"/>
      <w:r w:rsidRPr="0065304F">
        <w:rPr>
          <w:rFonts w:ascii="Times New Roman" w:hAnsi="Times New Roman" w:cs="Times New Roman"/>
        </w:rPr>
        <w:t>sklearn.svm.SVR</w:t>
      </w:r>
      <w:proofErr w:type="spellEnd"/>
      <w:r w:rsidRPr="0065304F">
        <w:rPr>
          <w:rFonts w:ascii="Times New Roman" w:hAnsi="Times New Roman" w:cs="Times New Roman"/>
        </w:rPr>
        <w:t xml:space="preserve"> </w:t>
      </w:r>
      <w:r>
        <w:rPr>
          <w:rFonts w:ascii="Times New Roman" w:hAnsi="Times New Roman" w:cs="Times New Roman" w:hint="eastAsia"/>
        </w:rPr>
        <w:t xml:space="preserve">[36] </w:t>
      </w:r>
      <w:r w:rsidRPr="0065304F">
        <w:rPr>
          <w:rFonts w:ascii="Times New Roman" w:hAnsi="Times New Roman" w:cs="Times New Roman"/>
        </w:rPr>
        <w:t>for hyperparameter tuning and data analysis. Parameters and/or options are listed (</w:t>
      </w:r>
      <w:r>
        <w:rPr>
          <w:rFonts w:ascii="Times New Roman" w:hAnsi="Times New Roman" w:cs="Times New Roman"/>
        </w:rPr>
        <w:t xml:space="preserve">see Additional file 2: </w:t>
      </w:r>
      <w:r w:rsidRPr="0065304F">
        <w:rPr>
          <w:rFonts w:ascii="Times New Roman" w:hAnsi="Times New Roman" w:cs="Times New Roman"/>
        </w:rPr>
        <w:t>Table S</w:t>
      </w:r>
      <w:r>
        <w:rPr>
          <w:rFonts w:ascii="Times New Roman" w:hAnsi="Times New Roman" w:cs="Times New Roman"/>
        </w:rPr>
        <w:t>2</w:t>
      </w:r>
      <w:r w:rsidRPr="0065304F">
        <w:rPr>
          <w:rFonts w:ascii="Times New Roman" w:hAnsi="Times New Roman" w:cs="Times New Roman"/>
        </w:rPr>
        <w:t>).</w:t>
      </w:r>
    </w:p>
    <w:p w14:paraId="793FFD7F" w14:textId="77777777" w:rsidR="00537898" w:rsidRPr="0065304F" w:rsidRDefault="00537898" w:rsidP="00537898">
      <w:pPr>
        <w:rPr>
          <w:rFonts w:ascii="Times New Roman" w:hAnsi="Times New Roman" w:cs="Times New Roman"/>
        </w:rPr>
      </w:pPr>
      <w:r w:rsidRPr="0065304F">
        <w:rPr>
          <w:rFonts w:ascii="Times New Roman" w:hAnsi="Times New Roman" w:cs="Times New Roman"/>
          <w:noProof/>
        </w:rPr>
        <w:drawing>
          <wp:anchor distT="0" distB="0" distL="114300" distR="114300" simplePos="0" relativeHeight="251659264" behindDoc="0" locked="0" layoutInCell="1" allowOverlap="1" wp14:anchorId="03A5F03B" wp14:editId="0FFDA81B">
            <wp:simplePos x="0" y="0"/>
            <wp:positionH relativeFrom="column">
              <wp:posOffset>1698170</wp:posOffset>
            </wp:positionH>
            <wp:positionV relativeFrom="paragraph">
              <wp:posOffset>753110</wp:posOffset>
            </wp:positionV>
            <wp:extent cx="2634343" cy="2015723"/>
            <wp:effectExtent l="0" t="0" r="0" b="381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40828" cy="2020685"/>
                    </a:xfrm>
                    <a:prstGeom prst="rect">
                      <a:avLst/>
                    </a:prstGeom>
                  </pic:spPr>
                </pic:pic>
              </a:graphicData>
            </a:graphic>
            <wp14:sizeRelH relativeFrom="margin">
              <wp14:pctWidth>0</wp14:pctWidth>
            </wp14:sizeRelH>
            <wp14:sizeRelV relativeFrom="margin">
              <wp14:pctHeight>0</wp14:pctHeight>
            </wp14:sizeRelV>
          </wp:anchor>
        </w:drawing>
      </w:r>
      <w:r w:rsidRPr="0065304F">
        <w:rPr>
          <w:rFonts w:ascii="Times New Roman" w:hAnsi="Times New Roman" w:cs="Times New Roman"/>
        </w:rPr>
        <w:t>We started the tuning process by choosing a kernel. We used the same simulated data as was used in the tuning process of RF and again used the correlation between predicted values and TBV of animals from generation 16 as accuracy. We considered the kernels ‘poly’, ‘</w:t>
      </w:r>
      <w:proofErr w:type="spellStart"/>
      <w:r w:rsidRPr="0065304F">
        <w:rPr>
          <w:rFonts w:ascii="Times New Roman" w:hAnsi="Times New Roman" w:cs="Times New Roman"/>
        </w:rPr>
        <w:t>rbf</w:t>
      </w:r>
      <w:proofErr w:type="spellEnd"/>
      <w:r w:rsidRPr="0065304F">
        <w:rPr>
          <w:rFonts w:ascii="Times New Roman" w:hAnsi="Times New Roman" w:cs="Times New Roman"/>
        </w:rPr>
        <w:t xml:space="preserve">’, ‘sigmoid’, and ‘linear’, respectively, while using default settings for other parameters. </w:t>
      </w:r>
    </w:p>
    <w:p w14:paraId="26ECD791" w14:textId="77777777" w:rsidR="00537898" w:rsidRPr="0065304F" w:rsidRDefault="00537898" w:rsidP="00537898">
      <w:pPr>
        <w:rPr>
          <w:rFonts w:ascii="Times New Roman" w:hAnsi="Times New Roman" w:cs="Times New Roman"/>
        </w:rPr>
      </w:pPr>
    </w:p>
    <w:p w14:paraId="671694D7" w14:textId="77777777" w:rsidR="00537898" w:rsidRPr="0065304F" w:rsidRDefault="00537898" w:rsidP="00537898">
      <w:pPr>
        <w:rPr>
          <w:rFonts w:ascii="Times New Roman" w:hAnsi="Times New Roman" w:cs="Times New Roman"/>
        </w:rPr>
      </w:pPr>
    </w:p>
    <w:p w14:paraId="6858DAAA" w14:textId="77777777" w:rsidR="00537898" w:rsidRPr="0065304F" w:rsidRDefault="00537898" w:rsidP="00537898">
      <w:pPr>
        <w:rPr>
          <w:rFonts w:ascii="Times New Roman" w:hAnsi="Times New Roman" w:cs="Times New Roman"/>
        </w:rPr>
      </w:pPr>
    </w:p>
    <w:p w14:paraId="33C98E70" w14:textId="77777777" w:rsidR="00537898" w:rsidRPr="0065304F" w:rsidRDefault="00537898" w:rsidP="00537898">
      <w:pPr>
        <w:rPr>
          <w:rFonts w:ascii="Times New Roman" w:hAnsi="Times New Roman" w:cs="Times New Roman"/>
        </w:rPr>
      </w:pPr>
    </w:p>
    <w:p w14:paraId="566A40FE" w14:textId="77777777" w:rsidR="00537898" w:rsidRPr="0065304F" w:rsidRDefault="00537898" w:rsidP="00537898">
      <w:pPr>
        <w:rPr>
          <w:rFonts w:ascii="Times New Roman" w:hAnsi="Times New Roman" w:cs="Times New Roman"/>
        </w:rPr>
      </w:pPr>
    </w:p>
    <w:p w14:paraId="454C361A" w14:textId="77777777" w:rsidR="00537898" w:rsidRPr="0065304F" w:rsidRDefault="00537898" w:rsidP="00537898">
      <w:pPr>
        <w:rPr>
          <w:rFonts w:ascii="Times New Roman" w:hAnsi="Times New Roman" w:cs="Times New Roman"/>
        </w:rPr>
      </w:pPr>
    </w:p>
    <w:p w14:paraId="17C45785" w14:textId="77777777" w:rsidR="00537898" w:rsidRPr="0065304F" w:rsidRDefault="00537898" w:rsidP="00537898">
      <w:pPr>
        <w:rPr>
          <w:rFonts w:ascii="Times New Roman" w:hAnsi="Times New Roman" w:cs="Times New Roman"/>
        </w:rPr>
      </w:pPr>
    </w:p>
    <w:p w14:paraId="70BE7E67" w14:textId="77777777" w:rsidR="00783A20" w:rsidRDefault="00783A20" w:rsidP="00537898">
      <w:pPr>
        <w:rPr>
          <w:rFonts w:ascii="Times New Roman" w:hAnsi="Times New Roman" w:cs="Times New Roman"/>
          <w:b/>
          <w:bCs/>
        </w:rPr>
      </w:pPr>
    </w:p>
    <w:p w14:paraId="625E3526" w14:textId="7681E86C" w:rsidR="00537898" w:rsidRPr="0065304F" w:rsidRDefault="00537898" w:rsidP="00537898">
      <w:pPr>
        <w:rPr>
          <w:rFonts w:ascii="Times New Roman" w:hAnsi="Times New Roman" w:cs="Times New Roman"/>
        </w:rPr>
      </w:pPr>
      <w:r w:rsidRPr="0065304F">
        <w:rPr>
          <w:rFonts w:ascii="Times New Roman" w:hAnsi="Times New Roman" w:cs="Times New Roman"/>
          <w:b/>
          <w:bCs/>
        </w:rPr>
        <w:t>Figure S1</w:t>
      </w:r>
      <w:r w:rsidRPr="0065304F">
        <w:rPr>
          <w:rFonts w:ascii="Times New Roman" w:hAnsi="Times New Roman" w:cs="Times New Roman"/>
        </w:rPr>
        <w:t xml:space="preserve"> Prediction accuracy for different kernel in SVR while using default setting for other parameters</w:t>
      </w:r>
    </w:p>
    <w:p w14:paraId="5329D69C" w14:textId="62E7DEED" w:rsidR="00537898" w:rsidRPr="0065304F" w:rsidRDefault="00537898" w:rsidP="00537898">
      <w:pPr>
        <w:rPr>
          <w:rFonts w:ascii="Times New Roman" w:hAnsi="Times New Roman" w:cs="Times New Roman"/>
        </w:rPr>
      </w:pPr>
      <w:r w:rsidRPr="0065304F">
        <w:rPr>
          <w:rFonts w:ascii="Times New Roman" w:hAnsi="Times New Roman" w:cs="Times New Roman"/>
          <w:kern w:val="2"/>
          <w14:ligatures w14:val="standardContextual"/>
        </w:rPr>
        <w:t>We found that kernel ‘</w:t>
      </w:r>
      <w:proofErr w:type="spellStart"/>
      <w:r w:rsidRPr="0065304F">
        <w:rPr>
          <w:rFonts w:ascii="Times New Roman" w:hAnsi="Times New Roman" w:cs="Times New Roman"/>
          <w:kern w:val="2"/>
          <w14:ligatures w14:val="standardContextual"/>
        </w:rPr>
        <w:t>rbf</w:t>
      </w:r>
      <w:proofErr w:type="spellEnd"/>
      <w:r w:rsidRPr="0065304F">
        <w:rPr>
          <w:rFonts w:ascii="Times New Roman" w:hAnsi="Times New Roman" w:cs="Times New Roman"/>
          <w:kern w:val="2"/>
          <w14:ligatures w14:val="standardContextual"/>
        </w:rPr>
        <w:t>’ reached the highest accuracy, so we used ‘</w:t>
      </w:r>
      <w:proofErr w:type="spellStart"/>
      <w:r w:rsidRPr="0065304F">
        <w:rPr>
          <w:rFonts w:ascii="Times New Roman" w:hAnsi="Times New Roman" w:cs="Times New Roman"/>
          <w:kern w:val="2"/>
          <w14:ligatures w14:val="standardContextual"/>
        </w:rPr>
        <w:t>rbf</w:t>
      </w:r>
      <w:proofErr w:type="spellEnd"/>
      <w:r w:rsidRPr="0065304F">
        <w:rPr>
          <w:rFonts w:ascii="Times New Roman" w:hAnsi="Times New Roman" w:cs="Times New Roman"/>
          <w:kern w:val="2"/>
          <w14:ligatures w14:val="standardContextual"/>
        </w:rPr>
        <w:t>’ in our further tuning (Fig. S1). Then we tuned gamma. Both the ‘auto’ and ‘scale’ option are related to the number of features which is not fixed in our dataset, so we did not consider using a fixed number. We tried the options ‘auto’ and ‘scale’.</w:t>
      </w:r>
      <w:r w:rsidRPr="0065304F">
        <w:rPr>
          <w:rFonts w:ascii="Times New Roman" w:hAnsi="Times New Roman" w:cs="Times New Roman"/>
        </w:rPr>
        <w:t xml:space="preserve"> We found that ‘scale’ resulted in a higher accuracy than ‘auto’, so we used the default setting, ‘scale’, in the further tuning process (Fig. S2).</w:t>
      </w:r>
    </w:p>
    <w:p w14:paraId="071AF66B" w14:textId="77777777" w:rsidR="00537898" w:rsidRPr="0065304F" w:rsidRDefault="00537898" w:rsidP="00537898">
      <w:pPr>
        <w:jc w:val="center"/>
        <w:rPr>
          <w:rFonts w:ascii="Times New Roman" w:hAnsi="Times New Roman" w:cs="Times New Roman"/>
        </w:rPr>
      </w:pPr>
      <w:r w:rsidRPr="0065304F">
        <w:rPr>
          <w:rFonts w:ascii="Times New Roman" w:hAnsi="Times New Roman" w:cs="Times New Roman"/>
          <w:noProof/>
        </w:rPr>
        <w:drawing>
          <wp:inline distT="0" distB="0" distL="0" distR="0" wp14:anchorId="1126CEC8" wp14:editId="18D78043">
            <wp:extent cx="2296886" cy="1781805"/>
            <wp:effectExtent l="0" t="0" r="825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96886" cy="1781805"/>
                    </a:xfrm>
                    <a:prstGeom prst="rect">
                      <a:avLst/>
                    </a:prstGeom>
                  </pic:spPr>
                </pic:pic>
              </a:graphicData>
            </a:graphic>
          </wp:inline>
        </w:drawing>
      </w:r>
    </w:p>
    <w:p w14:paraId="306C0EE2" w14:textId="2649B468" w:rsidR="00537898" w:rsidRPr="0065304F" w:rsidRDefault="00537898" w:rsidP="00537898">
      <w:pPr>
        <w:jc w:val="center"/>
        <w:rPr>
          <w:rFonts w:ascii="Times New Roman" w:hAnsi="Times New Roman" w:cs="Times New Roman"/>
        </w:rPr>
      </w:pPr>
      <w:r w:rsidRPr="0065304F">
        <w:rPr>
          <w:rFonts w:ascii="Times New Roman" w:hAnsi="Times New Roman" w:cs="Times New Roman"/>
          <w:b/>
          <w:bCs/>
        </w:rPr>
        <w:t>Figure S2</w:t>
      </w:r>
      <w:r w:rsidRPr="0065304F">
        <w:rPr>
          <w:rFonts w:ascii="Times New Roman" w:hAnsi="Times New Roman" w:cs="Times New Roman"/>
        </w:rPr>
        <w:t xml:space="preserve"> Prediction accuracy for different gamma options in SVR while using default setting for other parameters</w:t>
      </w:r>
    </w:p>
    <w:p w14:paraId="3C83CDCB" w14:textId="530EC2A1" w:rsidR="00537898" w:rsidRPr="0065304F" w:rsidRDefault="00537898" w:rsidP="00537898">
      <w:pPr>
        <w:rPr>
          <w:rFonts w:ascii="Times New Roman" w:hAnsi="Times New Roman" w:cs="Times New Roman"/>
        </w:rPr>
      </w:pPr>
      <w:r w:rsidRPr="0065304F">
        <w:rPr>
          <w:rFonts w:ascii="Times New Roman" w:hAnsi="Times New Roman" w:cs="Times New Roman"/>
        </w:rPr>
        <w:t>Finally, we tuned parameter C,  using 0.001, 0.01, 0.1, 0.4, 1, 4, 7, 10, 100, 1</w:t>
      </w:r>
      <w:r w:rsidR="0095101A">
        <w:rPr>
          <w:rFonts w:ascii="Times New Roman" w:hAnsi="Times New Roman" w:cs="Times New Roman"/>
        </w:rPr>
        <w:t>,</w:t>
      </w:r>
      <w:r w:rsidRPr="0065304F">
        <w:rPr>
          <w:rFonts w:ascii="Times New Roman" w:hAnsi="Times New Roman" w:cs="Times New Roman"/>
        </w:rPr>
        <w:t>000. We found that the prediction accuracy reached the highest accuracy when C was 1 (Fig. S3).</w:t>
      </w:r>
    </w:p>
    <w:p w14:paraId="277AA87C" w14:textId="77777777" w:rsidR="00537898" w:rsidRPr="0065304F" w:rsidRDefault="00537898" w:rsidP="00537898">
      <w:pPr>
        <w:rPr>
          <w:rFonts w:ascii="Times New Roman" w:hAnsi="Times New Roman" w:cs="Times New Roman"/>
        </w:rPr>
      </w:pPr>
    </w:p>
    <w:p w14:paraId="279E5851" w14:textId="77777777" w:rsidR="00537898" w:rsidRPr="0065304F" w:rsidRDefault="00537898" w:rsidP="00537898">
      <w:pPr>
        <w:rPr>
          <w:rFonts w:ascii="Times New Roman" w:hAnsi="Times New Roman" w:cs="Times New Roman"/>
        </w:rPr>
      </w:pPr>
      <w:r>
        <w:rPr>
          <w:rFonts w:hint="eastAsia"/>
          <w:noProof/>
          <w14:ligatures w14:val="standardContextual"/>
        </w:rPr>
        <w:t xml:space="preserve">                                           </w:t>
      </w:r>
      <w:r>
        <w:rPr>
          <w:noProof/>
          <w14:ligatures w14:val="standardContextual"/>
        </w:rPr>
        <w:drawing>
          <wp:inline distT="0" distB="0" distL="0" distR="0" wp14:anchorId="1E604742" wp14:editId="6E9A7C4D">
            <wp:extent cx="2943748" cy="2192401"/>
            <wp:effectExtent l="0" t="0" r="9525" b="0"/>
            <wp:docPr id="1449965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965967" name=""/>
                    <pic:cNvPicPr/>
                  </pic:nvPicPr>
                  <pic:blipFill>
                    <a:blip r:embed="rId6"/>
                    <a:stretch>
                      <a:fillRect/>
                    </a:stretch>
                  </pic:blipFill>
                  <pic:spPr>
                    <a:xfrm>
                      <a:off x="0" y="0"/>
                      <a:ext cx="2955848" cy="2201413"/>
                    </a:xfrm>
                    <a:prstGeom prst="rect">
                      <a:avLst/>
                    </a:prstGeom>
                  </pic:spPr>
                </pic:pic>
              </a:graphicData>
            </a:graphic>
          </wp:inline>
        </w:drawing>
      </w:r>
    </w:p>
    <w:p w14:paraId="00AEE8E8" w14:textId="471A0AFA" w:rsidR="00537898" w:rsidRPr="0065304F" w:rsidRDefault="00537898" w:rsidP="00537898">
      <w:pPr>
        <w:jc w:val="center"/>
        <w:rPr>
          <w:rFonts w:ascii="Times New Roman" w:hAnsi="Times New Roman" w:cs="Times New Roman"/>
        </w:rPr>
      </w:pPr>
      <w:r w:rsidRPr="0065304F">
        <w:rPr>
          <w:rFonts w:ascii="Times New Roman" w:hAnsi="Times New Roman" w:cs="Times New Roman"/>
          <w:b/>
          <w:bCs/>
        </w:rPr>
        <w:t>Figure S3</w:t>
      </w:r>
      <w:r w:rsidRPr="0065304F">
        <w:rPr>
          <w:rFonts w:ascii="Times New Roman" w:hAnsi="Times New Roman" w:cs="Times New Roman"/>
        </w:rPr>
        <w:t xml:space="preserve"> Prediction accuracy for different values for C in SVR while using default setting for other parameters</w:t>
      </w:r>
    </w:p>
    <w:p w14:paraId="07953F31" w14:textId="4D2400F8" w:rsidR="00537898" w:rsidRPr="0065304F" w:rsidRDefault="00537898" w:rsidP="00C47CF7">
      <w:pPr>
        <w:rPr>
          <w:rFonts w:ascii="Times New Roman" w:hAnsi="Times New Roman" w:cs="Times New Roman"/>
        </w:rPr>
      </w:pPr>
      <w:r w:rsidRPr="0065304F">
        <w:rPr>
          <w:rFonts w:ascii="Times New Roman" w:hAnsi="Times New Roman" w:cs="Times New Roman"/>
        </w:rPr>
        <w:t xml:space="preserve">So </w:t>
      </w:r>
      <w:r w:rsidRPr="0065304F">
        <w:rPr>
          <w:rFonts w:ascii="Times New Roman" w:hAnsi="Times New Roman" w:cs="Times New Roman"/>
          <w:kern w:val="2"/>
          <w14:ligatures w14:val="standardContextual"/>
        </w:rPr>
        <w:t xml:space="preserve">we decided to use C of 1. </w:t>
      </w:r>
    </w:p>
    <w:p w14:paraId="4697838B" w14:textId="77777777" w:rsidR="00537898" w:rsidRDefault="00537898"/>
    <w:sectPr w:rsidR="005378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898"/>
    <w:rsid w:val="001D5FD0"/>
    <w:rsid w:val="00430C14"/>
    <w:rsid w:val="00537898"/>
    <w:rsid w:val="00783A20"/>
    <w:rsid w:val="00797732"/>
    <w:rsid w:val="0095101A"/>
    <w:rsid w:val="00AF6A94"/>
    <w:rsid w:val="00C47C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8FDE4"/>
  <w15:chartTrackingRefBased/>
  <w15:docId w15:val="{DF5CC45F-AF0E-41F2-A0C3-1903C8BF3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898"/>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37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249</Words>
  <Characters>1420</Characters>
  <Application>Microsoft Office Word</Application>
  <DocSecurity>0</DocSecurity>
  <Lines>11</Lines>
  <Paragraphs>3</Paragraphs>
  <ScaleCrop>false</ScaleCrop>
  <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Jifan</dc:creator>
  <cp:keywords/>
  <dc:description/>
  <cp:lastModifiedBy>Yang, Jifan</cp:lastModifiedBy>
  <cp:revision>6</cp:revision>
  <dcterms:created xsi:type="dcterms:W3CDTF">2024-11-01T13:48:00Z</dcterms:created>
  <dcterms:modified xsi:type="dcterms:W3CDTF">2025-07-07T00:26:00Z</dcterms:modified>
</cp:coreProperties>
</file>