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4AC9F" w14:textId="77777777" w:rsidR="00B3712B" w:rsidRPr="00B3712B" w:rsidRDefault="00B3712B" w:rsidP="00B3712B">
      <w:pPr>
        <w:spacing w:after="0" w:line="480" w:lineRule="auto"/>
        <w:jc w:val="both"/>
        <w:rPr>
          <w:rFonts w:ascii="Times New Roman" w:eastAsia="宋体" w:hAnsi="Times New Roman" w:cs="Times New Roman"/>
          <w:b/>
          <w:sz w:val="28"/>
          <w:szCs w:val="28"/>
          <w14:ligatures w14:val="none"/>
        </w:rPr>
      </w:pPr>
      <w:r w:rsidRPr="00B3712B">
        <w:rPr>
          <w:rFonts w:ascii="Times New Roman" w:eastAsia="宋体" w:hAnsi="Times New Roman" w:cs="Times New Roman"/>
          <w:b/>
          <w:sz w:val="28"/>
          <w:szCs w:val="28"/>
          <w14:ligatures w14:val="none"/>
        </w:rPr>
        <w:t>Supplementary material</w:t>
      </w:r>
    </w:p>
    <w:p w14:paraId="404F1B4B" w14:textId="77777777" w:rsidR="00B3712B" w:rsidRPr="00B3712B" w:rsidRDefault="00B3712B" w:rsidP="00B3712B">
      <w:pPr>
        <w:widowControl/>
        <w:spacing w:after="0" w:line="480" w:lineRule="auto"/>
        <w:jc w:val="both"/>
        <w:rPr>
          <w:rFonts w:ascii="Calibri" w:eastAsia="宋体" w:hAnsi="Calibri" w:cs="Times New Roman"/>
          <w:sz w:val="24"/>
          <w14:ligatures w14:val="none"/>
        </w:rPr>
      </w:pPr>
      <w:r w:rsidRPr="00B3712B">
        <w:rPr>
          <w:rFonts w:ascii="Times New Roman" w:eastAsia="宋体" w:hAnsi="Times New Roman" w:cs="Times New Roman"/>
          <w:b/>
          <w:sz w:val="24"/>
          <w14:ligatures w14:val="none"/>
        </w:rPr>
        <w:t>Supplementary material 1</w:t>
      </w:r>
    </w:p>
    <w:p w14:paraId="35D6DA53" w14:textId="5DEAA7C8" w:rsidR="00B3712B" w:rsidRPr="00B3712B" w:rsidRDefault="00B3712B" w:rsidP="00B3712B">
      <w:pPr>
        <w:widowControl/>
        <w:spacing w:after="0" w:line="480" w:lineRule="auto"/>
        <w:jc w:val="center"/>
        <w:rPr>
          <w:rFonts w:ascii="Times New Roman" w:eastAsia="宋体" w:hAnsi="Times New Roman" w:cs="Times New Roman"/>
          <w:b/>
          <w:bCs/>
          <w:sz w:val="21"/>
          <w:szCs w:val="21"/>
          <w14:ligatures w14:val="none"/>
        </w:rPr>
      </w:pPr>
      <w:r w:rsidRPr="00B3712B">
        <w:rPr>
          <w:rFonts w:ascii="Times New Roman" w:eastAsia="等线" w:hAnsi="Times New Roman" w:cs="Times New Roman"/>
          <w:b/>
          <w:color w:val="000000"/>
          <w:kern w:val="0"/>
          <w:sz w:val="24"/>
          <w14:ligatures w14:val="none"/>
        </w:rPr>
        <w:t xml:space="preserve">Table S1. Feed ingredients and </w:t>
      </w:r>
      <w:r w:rsidR="00C72E3B">
        <w:rPr>
          <w:rFonts w:ascii="Times New Roman" w:eastAsia="等线" w:hAnsi="Times New Roman" w:cs="Times New Roman" w:hint="eastAsia"/>
          <w:b/>
          <w:color w:val="000000"/>
          <w:kern w:val="0"/>
          <w:sz w:val="24"/>
          <w14:ligatures w14:val="none"/>
        </w:rPr>
        <w:t>n</w:t>
      </w:r>
      <w:r w:rsidRPr="00B3712B">
        <w:rPr>
          <w:rFonts w:ascii="Times New Roman" w:eastAsia="等线" w:hAnsi="Times New Roman" w:cs="Times New Roman"/>
          <w:b/>
          <w:color w:val="000000"/>
          <w:kern w:val="0"/>
          <w:sz w:val="24"/>
          <w14:ligatures w14:val="none"/>
        </w:rPr>
        <w:t>utrient levels of basal diet</w:t>
      </w:r>
      <w:r w:rsidRPr="00B3712B">
        <w:rPr>
          <w:rFonts w:ascii="Times New Roman" w:eastAsia="等线" w:hAnsi="Times New Roman" w:cs="Times New Roman"/>
          <w:color w:val="000000"/>
          <w:kern w:val="0"/>
          <w:sz w:val="24"/>
          <w14:ligatures w14:val="none"/>
        </w:rPr>
        <w:t>.</w:t>
      </w:r>
    </w:p>
    <w:tbl>
      <w:tblPr>
        <w:tblW w:w="7764" w:type="dxa"/>
        <w:tblInd w:w="96" w:type="dxa"/>
        <w:tblLook w:val="04A0" w:firstRow="1" w:lastRow="0" w:firstColumn="1" w:lastColumn="0" w:noHBand="0" w:noVBand="1"/>
      </w:tblPr>
      <w:tblGrid>
        <w:gridCol w:w="3324"/>
        <w:gridCol w:w="2200"/>
        <w:gridCol w:w="2240"/>
      </w:tblGrid>
      <w:tr w:rsidR="00B3712B" w:rsidRPr="00B3712B" w14:paraId="5874EBBA" w14:textId="77777777" w:rsidTr="0082348E">
        <w:trPr>
          <w:trHeight w:val="170"/>
        </w:trPr>
        <w:tc>
          <w:tcPr>
            <w:tcW w:w="332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825FF9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b/>
                <w:sz w:val="21"/>
                <w:szCs w:val="21"/>
                <w14:ligatures w14:val="none"/>
              </w:rPr>
              <w:t>Ingredient</w:t>
            </w:r>
            <w:r w:rsidRPr="00B3712B">
              <w:rPr>
                <w:rFonts w:ascii="Times New Roman" w:eastAsia="宋体" w:hAnsi="Times New Roman" w:cs="Times New Roman"/>
                <w:b/>
                <w:sz w:val="21"/>
                <w:szCs w:val="21"/>
                <w14:ligatures w14:val="none"/>
              </w:rPr>
              <w:t>（</w:t>
            </w:r>
            <w:r w:rsidRPr="00B3712B">
              <w:rPr>
                <w:rFonts w:ascii="Times New Roman" w:eastAsia="宋体" w:hAnsi="Times New Roman" w:cs="Times New Roman"/>
                <w:b/>
                <w:sz w:val="21"/>
                <w:szCs w:val="21"/>
                <w14:ligatures w14:val="none"/>
              </w:rPr>
              <w:t>%</w:t>
            </w:r>
            <w:r w:rsidRPr="00B3712B">
              <w:rPr>
                <w:rFonts w:ascii="Times New Roman" w:eastAsia="宋体" w:hAnsi="Times New Roman" w:cs="Times New Roman"/>
                <w:b/>
                <w:sz w:val="21"/>
                <w:szCs w:val="21"/>
                <w14:ligatures w14:val="none"/>
              </w:rPr>
              <w:t>）</w:t>
            </w:r>
          </w:p>
        </w:tc>
        <w:tc>
          <w:tcPr>
            <w:tcW w:w="220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A88150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b/>
                <w:sz w:val="21"/>
                <w:szCs w:val="21"/>
                <w14:ligatures w14:val="none"/>
              </w:rPr>
              <w:t>1-21 days of age</w:t>
            </w:r>
          </w:p>
        </w:tc>
        <w:tc>
          <w:tcPr>
            <w:tcW w:w="22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75BA31" w14:textId="764E27CD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b/>
                <w:sz w:val="21"/>
                <w:szCs w:val="21"/>
                <w14:ligatures w14:val="none"/>
              </w:rPr>
              <w:t>22-</w:t>
            </w:r>
            <w:r w:rsidR="00DB4A0B">
              <w:rPr>
                <w:rFonts w:ascii="Times New Roman" w:eastAsia="宋体" w:hAnsi="Times New Roman" w:cs="Times New Roman" w:hint="eastAsia"/>
                <w:b/>
                <w:sz w:val="21"/>
                <w:szCs w:val="21"/>
                <w14:ligatures w14:val="none"/>
              </w:rPr>
              <w:t>98</w:t>
            </w:r>
            <w:r w:rsidRPr="00B3712B">
              <w:rPr>
                <w:rFonts w:ascii="Times New Roman" w:eastAsia="宋体" w:hAnsi="Times New Roman" w:cs="Times New Roman"/>
                <w:b/>
                <w:sz w:val="21"/>
                <w:szCs w:val="21"/>
                <w14:ligatures w14:val="none"/>
              </w:rPr>
              <w:t xml:space="preserve"> days of age</w:t>
            </w:r>
          </w:p>
        </w:tc>
      </w:tr>
      <w:tr w:rsidR="00B3712B" w:rsidRPr="00B3712B" w14:paraId="5999BA68" w14:textId="77777777" w:rsidTr="0082348E">
        <w:trPr>
          <w:trHeight w:val="312"/>
        </w:trPr>
        <w:tc>
          <w:tcPr>
            <w:tcW w:w="332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41737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Corn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B47E3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 xml:space="preserve">60.00 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19E10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 xml:space="preserve">63.54 </w:t>
            </w:r>
          </w:p>
        </w:tc>
      </w:tr>
      <w:tr w:rsidR="00B3712B" w:rsidRPr="00B3712B" w14:paraId="74D985FD" w14:textId="77777777" w:rsidTr="0082348E">
        <w:trPr>
          <w:trHeight w:val="312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10583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 xml:space="preserve">Soybean meal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D7BB5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 xml:space="preserve">32.85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FB82E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 xml:space="preserve">27.49 </w:t>
            </w:r>
          </w:p>
        </w:tc>
      </w:tr>
      <w:tr w:rsidR="00B3712B" w:rsidRPr="00B3712B" w14:paraId="17177028" w14:textId="77777777" w:rsidTr="0082348E">
        <w:trPr>
          <w:trHeight w:val="312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62D79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Corn gluten meal (56%, CP)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3B70D2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bookmarkStart w:id="0" w:name="RANGE!B5"/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 xml:space="preserve">1.92 </w:t>
            </w:r>
            <w:bookmarkEnd w:id="0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3F769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 xml:space="preserve">3.00 </w:t>
            </w:r>
          </w:p>
        </w:tc>
      </w:tr>
      <w:tr w:rsidR="00B3712B" w:rsidRPr="00B3712B" w14:paraId="6222D9E0" w14:textId="77777777" w:rsidTr="0082348E">
        <w:trPr>
          <w:trHeight w:val="312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66F7E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Soybean oil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0211F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 xml:space="preserve">1.46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36EE9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 xml:space="preserve">2.03 </w:t>
            </w:r>
          </w:p>
        </w:tc>
      </w:tr>
      <w:tr w:rsidR="00B3712B" w:rsidRPr="00B3712B" w14:paraId="3E76F18B" w14:textId="77777777" w:rsidTr="0082348E">
        <w:trPr>
          <w:trHeight w:val="312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D6287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 xml:space="preserve">Dicalcium phosphate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89D46D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 xml:space="preserve">1.40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704FB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 xml:space="preserve">1.72 </w:t>
            </w:r>
          </w:p>
        </w:tc>
      </w:tr>
      <w:tr w:rsidR="00B3712B" w:rsidRPr="00B3712B" w14:paraId="2C62C9B3" w14:textId="77777777" w:rsidTr="0082348E">
        <w:trPr>
          <w:trHeight w:val="312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D2B99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 xml:space="preserve">Limestone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E7F13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 xml:space="preserve">1.26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DC45C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 xml:space="preserve">1.24 </w:t>
            </w:r>
          </w:p>
        </w:tc>
      </w:tr>
      <w:tr w:rsidR="00B3712B" w:rsidRPr="00B3712B" w14:paraId="43C9BB9C" w14:textId="77777777" w:rsidTr="0082348E">
        <w:trPr>
          <w:trHeight w:val="312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0AE6B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 xml:space="preserve">Salt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02946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 xml:space="preserve">0.30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C1336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 xml:space="preserve">0.32 </w:t>
            </w:r>
          </w:p>
        </w:tc>
      </w:tr>
      <w:tr w:rsidR="00B3712B" w:rsidRPr="00B3712B" w14:paraId="77713427" w14:textId="77777777" w:rsidTr="0082348E">
        <w:trPr>
          <w:trHeight w:val="312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F23F8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 xml:space="preserve">L-Lysine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3A1D6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 xml:space="preserve">0.20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43FD2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 xml:space="preserve">0.13 </w:t>
            </w:r>
          </w:p>
        </w:tc>
      </w:tr>
      <w:tr w:rsidR="00B3712B" w:rsidRPr="00B3712B" w14:paraId="14DC6FBC" w14:textId="77777777" w:rsidTr="0082348E">
        <w:trPr>
          <w:trHeight w:val="312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AA657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DL-Methionine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C4047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 xml:space="preserve">0.20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ADA7B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 xml:space="preserve">0.11 </w:t>
            </w:r>
          </w:p>
        </w:tc>
      </w:tr>
      <w:tr w:rsidR="00B3712B" w:rsidRPr="00B3712B" w14:paraId="46E71AF6" w14:textId="77777777" w:rsidTr="0082348E">
        <w:trPr>
          <w:trHeight w:val="312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74AF9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Choline chloride (50%)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41DD3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 xml:space="preserve">0.19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93304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 xml:space="preserve">0.20 </w:t>
            </w:r>
          </w:p>
        </w:tc>
      </w:tr>
      <w:tr w:rsidR="00B3712B" w:rsidRPr="00B3712B" w14:paraId="32699FD0" w14:textId="77777777" w:rsidTr="0082348E">
        <w:trPr>
          <w:trHeight w:val="312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022889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Vitamin-mineral premix</w:t>
            </w:r>
            <w:r w:rsidRPr="00B3712B">
              <w:rPr>
                <w:rFonts w:ascii="Times New Roman" w:eastAsia="宋体" w:hAnsi="Times New Roman" w:cs="Times New Roman"/>
                <w:sz w:val="21"/>
                <w:szCs w:val="21"/>
                <w:vertAlign w:val="superscript"/>
                <w14:ligatures w14:val="none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9C918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 xml:space="preserve">0.22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44F79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 xml:space="preserve">0.22 </w:t>
            </w:r>
          </w:p>
        </w:tc>
      </w:tr>
      <w:tr w:rsidR="00B3712B" w:rsidRPr="00B3712B" w14:paraId="7FC7D571" w14:textId="77777777" w:rsidTr="0082348E">
        <w:trPr>
          <w:trHeight w:val="312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4B3A6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b/>
                <w:sz w:val="21"/>
                <w:szCs w:val="21"/>
                <w14:ligatures w14:val="none"/>
              </w:rPr>
              <w:t>Nutrient level</w:t>
            </w:r>
            <w:r w:rsidRPr="00B3712B">
              <w:rPr>
                <w:rFonts w:ascii="Times New Roman" w:eastAsia="宋体" w:hAnsi="Times New Roman" w:cs="Times New Roman"/>
                <w:b/>
                <w:sz w:val="21"/>
                <w:szCs w:val="21"/>
                <w:vertAlign w:val="superscript"/>
                <w14:ligatures w14:val="none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0CACEA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525D07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</w:p>
        </w:tc>
      </w:tr>
      <w:tr w:rsidR="00B3712B" w:rsidRPr="00B3712B" w14:paraId="2FE90540" w14:textId="77777777" w:rsidTr="0082348E">
        <w:trPr>
          <w:trHeight w:val="312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452A7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Metabolizable energy</w:t>
            </w: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（</w:t>
            </w: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MC/Kg</w:t>
            </w: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）</w:t>
            </w: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 xml:space="preserve">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39B39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 xml:space="preserve">12.01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6A947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 xml:space="preserve">12.55 </w:t>
            </w:r>
          </w:p>
        </w:tc>
      </w:tr>
      <w:tr w:rsidR="00B3712B" w:rsidRPr="00B3712B" w14:paraId="3F757FA3" w14:textId="77777777" w:rsidTr="0082348E">
        <w:trPr>
          <w:trHeight w:val="312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B36DA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Crude protein (%)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4116E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 xml:space="preserve">20.00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D6054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 xml:space="preserve">19.00 </w:t>
            </w:r>
          </w:p>
        </w:tc>
      </w:tr>
      <w:tr w:rsidR="00B3712B" w:rsidRPr="00B3712B" w14:paraId="405B003C" w14:textId="77777777" w:rsidTr="0082348E">
        <w:trPr>
          <w:trHeight w:val="312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E5347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Calcium (%)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D9412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 xml:space="preserve">1.00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6691B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 xml:space="preserve">0.90 </w:t>
            </w:r>
          </w:p>
        </w:tc>
      </w:tr>
      <w:tr w:rsidR="00B3712B" w:rsidRPr="00B3712B" w14:paraId="6A6199AC" w14:textId="77777777" w:rsidTr="0082348E">
        <w:trPr>
          <w:trHeight w:val="312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4C5F3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Total phosphorus (%)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AF868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 xml:space="preserve">0.69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894CE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 xml:space="preserve">0.63 </w:t>
            </w:r>
          </w:p>
        </w:tc>
      </w:tr>
      <w:tr w:rsidR="00B3712B" w:rsidRPr="00B3712B" w14:paraId="62F2E737" w14:textId="77777777" w:rsidTr="0082348E">
        <w:trPr>
          <w:trHeight w:val="312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1389F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Available phosphorus (%)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5FD22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 xml:space="preserve">0.45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CE53B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 xml:space="preserve">0.40 </w:t>
            </w:r>
          </w:p>
        </w:tc>
      </w:tr>
      <w:tr w:rsidR="00B3712B" w:rsidRPr="00B3712B" w14:paraId="52E0BA59" w14:textId="77777777" w:rsidTr="0082348E">
        <w:trPr>
          <w:trHeight w:val="312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D2092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Lysine (%)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7309E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 xml:space="preserve">1.05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1045A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 xml:space="preserve">1.00 </w:t>
            </w:r>
          </w:p>
        </w:tc>
      </w:tr>
      <w:tr w:rsidR="00B3712B" w:rsidRPr="00B3712B" w14:paraId="11410FD8" w14:textId="77777777" w:rsidTr="0082348E">
        <w:trPr>
          <w:trHeight w:val="312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9D761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Methionine (%)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85F0F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 xml:space="preserve">0.48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38C7B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 xml:space="preserve">0.43 </w:t>
            </w:r>
          </w:p>
        </w:tc>
      </w:tr>
      <w:tr w:rsidR="00B3712B" w:rsidRPr="00B3712B" w14:paraId="2A8CD841" w14:textId="77777777" w:rsidTr="0082348E">
        <w:trPr>
          <w:trHeight w:val="312"/>
        </w:trPr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099E0D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Threonine (%)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0FE42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 xml:space="preserve">0.74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72A40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 xml:space="preserve">0.76 </w:t>
            </w:r>
          </w:p>
        </w:tc>
      </w:tr>
      <w:tr w:rsidR="00B3712B" w:rsidRPr="00B3712B" w14:paraId="6744EC5E" w14:textId="77777777" w:rsidTr="0082348E">
        <w:trPr>
          <w:trHeight w:val="312"/>
        </w:trPr>
        <w:tc>
          <w:tcPr>
            <w:tcW w:w="332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8510AE1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>Tryptophan (%)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81B4EB3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 xml:space="preserve">0.22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AA717B3" w14:textId="77777777" w:rsidR="00B3712B" w:rsidRPr="00B3712B" w:rsidRDefault="00B3712B" w:rsidP="00B3712B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</w:pPr>
            <w:r w:rsidRPr="00B3712B">
              <w:rPr>
                <w:rFonts w:ascii="Times New Roman" w:eastAsia="宋体" w:hAnsi="Times New Roman" w:cs="Times New Roman"/>
                <w:sz w:val="21"/>
                <w:szCs w:val="21"/>
                <w14:ligatures w14:val="none"/>
              </w:rPr>
              <w:t xml:space="preserve">0.23 </w:t>
            </w:r>
          </w:p>
        </w:tc>
      </w:tr>
    </w:tbl>
    <w:p w14:paraId="5A2CB0C8" w14:textId="77777777" w:rsidR="00B3712B" w:rsidRPr="00B3712B" w:rsidRDefault="00B3712B" w:rsidP="00B3712B">
      <w:pPr>
        <w:spacing w:after="0" w:line="24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  <w14:ligatures w14:val="none"/>
        </w:rPr>
      </w:pPr>
      <w:r w:rsidRPr="00B3712B">
        <w:rPr>
          <w:rFonts w:ascii="Times New Roman" w:eastAsia="宋体" w:hAnsi="Times New Roman" w:cs="Times New Roman"/>
          <w:sz w:val="21"/>
          <w:szCs w:val="21"/>
          <w:vertAlign w:val="superscript"/>
          <w14:ligatures w14:val="none"/>
        </w:rPr>
        <w:t>1</w:t>
      </w:r>
      <w:r w:rsidRPr="00B3712B">
        <w:rPr>
          <w:rFonts w:ascii="Times New Roman" w:eastAsia="宋体" w:hAnsi="Times New Roman" w:cs="Times New Roman"/>
          <w:sz w:val="21"/>
          <w:szCs w:val="21"/>
          <w14:ligatures w14:val="none"/>
        </w:rPr>
        <w:t>Premix provided per kilogram of feed: VA 9000 IU, VD</w:t>
      </w:r>
      <w:r w:rsidRPr="00B3712B">
        <w:rPr>
          <w:rFonts w:ascii="Times New Roman" w:eastAsia="宋体" w:hAnsi="Times New Roman" w:cs="Times New Roman"/>
          <w:sz w:val="21"/>
          <w:szCs w:val="21"/>
          <w:vertAlign w:val="subscript"/>
          <w14:ligatures w14:val="none"/>
        </w:rPr>
        <w:t>3</w:t>
      </w:r>
      <w:r w:rsidRPr="00B3712B">
        <w:rPr>
          <w:rFonts w:ascii="Times New Roman" w:eastAsia="宋体" w:hAnsi="Times New Roman" w:cs="Times New Roman"/>
          <w:sz w:val="21"/>
          <w:szCs w:val="21"/>
          <w14:ligatures w14:val="none"/>
        </w:rPr>
        <w:t xml:space="preserve"> 2700 IU, VE 20 mg, VB</w:t>
      </w:r>
      <w:r w:rsidRPr="00B3712B">
        <w:rPr>
          <w:rFonts w:ascii="Times New Roman" w:eastAsia="宋体" w:hAnsi="Times New Roman" w:cs="Times New Roman"/>
          <w:sz w:val="21"/>
          <w:szCs w:val="21"/>
          <w:vertAlign w:val="subscript"/>
          <w14:ligatures w14:val="none"/>
        </w:rPr>
        <w:t>1</w:t>
      </w:r>
      <w:r w:rsidRPr="00B3712B">
        <w:rPr>
          <w:rFonts w:ascii="Times New Roman" w:eastAsia="宋体" w:hAnsi="Times New Roman" w:cs="Times New Roman"/>
          <w:sz w:val="21"/>
          <w:szCs w:val="21"/>
          <w14:ligatures w14:val="none"/>
        </w:rPr>
        <w:t xml:space="preserve"> 3.0 mg, VK</w:t>
      </w:r>
      <w:r w:rsidRPr="00B3712B">
        <w:rPr>
          <w:rFonts w:ascii="Times New Roman" w:eastAsia="宋体" w:hAnsi="Times New Roman" w:cs="Times New Roman"/>
          <w:sz w:val="21"/>
          <w:szCs w:val="21"/>
          <w:vertAlign w:val="subscript"/>
          <w14:ligatures w14:val="none"/>
        </w:rPr>
        <w:t>3</w:t>
      </w:r>
      <w:r w:rsidRPr="00B3712B">
        <w:rPr>
          <w:rFonts w:ascii="Times New Roman" w:eastAsia="宋体" w:hAnsi="Times New Roman" w:cs="Times New Roman"/>
          <w:sz w:val="21"/>
          <w:szCs w:val="21"/>
          <w14:ligatures w14:val="none"/>
        </w:rPr>
        <w:t xml:space="preserve"> 2.4 mg,VB</w:t>
      </w:r>
      <w:r w:rsidRPr="00B3712B">
        <w:rPr>
          <w:rFonts w:ascii="Times New Roman" w:eastAsia="宋体" w:hAnsi="Times New Roman" w:cs="Times New Roman"/>
          <w:sz w:val="21"/>
          <w:szCs w:val="21"/>
          <w:vertAlign w:val="subscript"/>
          <w14:ligatures w14:val="none"/>
        </w:rPr>
        <w:t>2</w:t>
      </w:r>
      <w:r w:rsidRPr="00B3712B">
        <w:rPr>
          <w:rFonts w:ascii="Times New Roman" w:eastAsia="宋体" w:hAnsi="Times New Roman" w:cs="Times New Roman"/>
          <w:sz w:val="21"/>
          <w:szCs w:val="21"/>
          <w14:ligatures w14:val="none"/>
        </w:rPr>
        <w:t xml:space="preserve"> 6.4mg,VB</w:t>
      </w:r>
      <w:r w:rsidRPr="00B3712B">
        <w:rPr>
          <w:rFonts w:ascii="Times New Roman" w:eastAsia="宋体" w:hAnsi="Times New Roman" w:cs="Times New Roman"/>
          <w:sz w:val="21"/>
          <w:szCs w:val="21"/>
          <w:vertAlign w:val="subscript"/>
          <w14:ligatures w14:val="none"/>
        </w:rPr>
        <w:t>6</w:t>
      </w:r>
      <w:r w:rsidRPr="00B3712B">
        <w:rPr>
          <w:rFonts w:ascii="Times New Roman" w:eastAsia="宋体" w:hAnsi="Times New Roman" w:cs="Times New Roman"/>
          <w:sz w:val="21"/>
          <w:szCs w:val="21"/>
          <w14:ligatures w14:val="none"/>
        </w:rPr>
        <w:t xml:space="preserve"> 2.8 mg, VB</w:t>
      </w:r>
      <w:r w:rsidRPr="00B3712B">
        <w:rPr>
          <w:rFonts w:ascii="Times New Roman" w:eastAsia="宋体" w:hAnsi="Times New Roman" w:cs="Times New Roman"/>
          <w:sz w:val="21"/>
          <w:szCs w:val="21"/>
          <w:vertAlign w:val="subscript"/>
          <w14:ligatures w14:val="none"/>
        </w:rPr>
        <w:t>12</w:t>
      </w:r>
      <w:r w:rsidRPr="00B3712B">
        <w:rPr>
          <w:rFonts w:ascii="Times New Roman" w:eastAsia="宋体" w:hAnsi="Times New Roman" w:cs="Times New Roman"/>
          <w:sz w:val="21"/>
          <w:szCs w:val="21"/>
          <w14:ligatures w14:val="none"/>
        </w:rPr>
        <w:t xml:space="preserve"> 0.01 mg, D-pantothenic acid 11 mg, folic acid 0.70 mg, biotin 0.08 mg, niacin 40 mg, choline 460 mg, Mn 60 mg, Fe 40 mg, Cu 10 mg, Zn 55 mg, I 1.6 mg, Se 0.35 mg.</w:t>
      </w:r>
    </w:p>
    <w:p w14:paraId="7F86D24D" w14:textId="77777777" w:rsidR="00B3712B" w:rsidRPr="00B3712B" w:rsidRDefault="00B3712B" w:rsidP="00B3712B">
      <w:pPr>
        <w:spacing w:after="0" w:line="240" w:lineRule="auto"/>
        <w:ind w:firstLineChars="200" w:firstLine="420"/>
        <w:jc w:val="both"/>
        <w:rPr>
          <w:rFonts w:ascii="Times New Roman" w:eastAsia="宋体" w:hAnsi="Times New Roman" w:cs="Times New Roman"/>
          <w:sz w:val="21"/>
          <w:szCs w:val="21"/>
          <w14:ligatures w14:val="none"/>
        </w:rPr>
      </w:pPr>
      <w:r w:rsidRPr="00B3712B">
        <w:rPr>
          <w:rFonts w:ascii="Times New Roman" w:eastAsia="宋体" w:hAnsi="Times New Roman" w:cs="Times New Roman"/>
          <w:sz w:val="21"/>
          <w:szCs w:val="21"/>
          <w:vertAlign w:val="superscript"/>
          <w14:ligatures w14:val="none"/>
        </w:rPr>
        <w:t>2</w:t>
      </w:r>
      <w:r w:rsidRPr="00B3712B">
        <w:rPr>
          <w:rFonts w:ascii="Times New Roman" w:eastAsia="宋体" w:hAnsi="Times New Roman" w:cs="Times New Roman"/>
          <w:sz w:val="21"/>
          <w:szCs w:val="21"/>
          <w14:ligatures w14:val="none"/>
        </w:rPr>
        <w:t>Calculated values.</w:t>
      </w:r>
    </w:p>
    <w:p w14:paraId="723ED885" w14:textId="77777777" w:rsidR="00B3712B" w:rsidRPr="00B3712B" w:rsidRDefault="00B3712B" w:rsidP="00B3712B">
      <w:pPr>
        <w:spacing w:after="0" w:line="240" w:lineRule="auto"/>
        <w:jc w:val="both"/>
        <w:rPr>
          <w:rFonts w:ascii="Calibri" w:eastAsia="宋体" w:hAnsi="Calibri" w:cs="Times New Roman"/>
          <w:sz w:val="21"/>
          <w:szCs w:val="21"/>
          <w14:ligatures w14:val="none"/>
        </w:rPr>
      </w:pPr>
    </w:p>
    <w:p w14:paraId="296FADC1" w14:textId="77777777" w:rsidR="00B3712B" w:rsidRDefault="00B3712B" w:rsidP="00D33A7F">
      <w:pPr>
        <w:spacing w:after="0" w:line="240" w:lineRule="auto"/>
        <w:rPr>
          <w:rFonts w:ascii="Times New Roman" w:eastAsia="楷体" w:hAnsi="Times New Roman" w:cs="Times New Roman"/>
          <w:b/>
          <w:bCs/>
          <w:sz w:val="24"/>
        </w:rPr>
      </w:pPr>
    </w:p>
    <w:p w14:paraId="3B5444B1" w14:textId="77777777" w:rsidR="00B3712B" w:rsidRDefault="00B3712B" w:rsidP="00D33A7F">
      <w:pPr>
        <w:spacing w:after="0" w:line="240" w:lineRule="auto"/>
        <w:rPr>
          <w:rFonts w:ascii="Times New Roman" w:eastAsia="楷体" w:hAnsi="Times New Roman" w:cs="Times New Roman"/>
          <w:b/>
          <w:bCs/>
          <w:sz w:val="24"/>
        </w:rPr>
      </w:pPr>
    </w:p>
    <w:p w14:paraId="44E69E47" w14:textId="77777777" w:rsidR="00B3712B" w:rsidRDefault="00B3712B" w:rsidP="00D33A7F">
      <w:pPr>
        <w:spacing w:after="0" w:line="240" w:lineRule="auto"/>
        <w:rPr>
          <w:rFonts w:ascii="Times New Roman" w:eastAsia="楷体" w:hAnsi="Times New Roman" w:cs="Times New Roman"/>
          <w:b/>
          <w:bCs/>
          <w:sz w:val="24"/>
        </w:rPr>
      </w:pPr>
    </w:p>
    <w:p w14:paraId="2F982F21" w14:textId="77777777" w:rsidR="00B3712B" w:rsidRDefault="00B3712B" w:rsidP="00D33A7F">
      <w:pPr>
        <w:spacing w:after="0" w:line="240" w:lineRule="auto"/>
        <w:rPr>
          <w:rFonts w:ascii="Times New Roman" w:eastAsia="楷体" w:hAnsi="Times New Roman" w:cs="Times New Roman"/>
          <w:b/>
          <w:bCs/>
          <w:sz w:val="24"/>
        </w:rPr>
      </w:pPr>
    </w:p>
    <w:p w14:paraId="4FBC010C" w14:textId="77777777" w:rsidR="00B3712B" w:rsidRDefault="00B3712B" w:rsidP="00D33A7F">
      <w:pPr>
        <w:spacing w:after="0" w:line="240" w:lineRule="auto"/>
        <w:rPr>
          <w:rFonts w:ascii="Times New Roman" w:eastAsia="楷体" w:hAnsi="Times New Roman" w:cs="Times New Roman"/>
          <w:b/>
          <w:bCs/>
          <w:sz w:val="24"/>
        </w:rPr>
      </w:pPr>
    </w:p>
    <w:p w14:paraId="3E1C60F7" w14:textId="77777777" w:rsidR="00B3712B" w:rsidRDefault="00B3712B" w:rsidP="00D33A7F">
      <w:pPr>
        <w:spacing w:after="0" w:line="240" w:lineRule="auto"/>
        <w:rPr>
          <w:rFonts w:ascii="Times New Roman" w:eastAsia="楷体" w:hAnsi="Times New Roman" w:cs="Times New Roman"/>
          <w:b/>
          <w:bCs/>
          <w:sz w:val="24"/>
        </w:rPr>
      </w:pPr>
    </w:p>
    <w:p w14:paraId="3A6079C6" w14:textId="77777777" w:rsidR="00B3712B" w:rsidRDefault="00B3712B" w:rsidP="00D33A7F">
      <w:pPr>
        <w:spacing w:after="0" w:line="240" w:lineRule="auto"/>
        <w:rPr>
          <w:rFonts w:ascii="Times New Roman" w:eastAsia="楷体" w:hAnsi="Times New Roman" w:cs="Times New Roman"/>
          <w:b/>
          <w:bCs/>
          <w:sz w:val="24"/>
        </w:rPr>
      </w:pPr>
    </w:p>
    <w:p w14:paraId="1BD9B27F" w14:textId="77777777" w:rsidR="00B3712B" w:rsidRDefault="00B3712B" w:rsidP="00D33A7F">
      <w:pPr>
        <w:spacing w:after="0" w:line="240" w:lineRule="auto"/>
        <w:rPr>
          <w:rFonts w:ascii="Times New Roman" w:eastAsia="楷体" w:hAnsi="Times New Roman" w:cs="Times New Roman"/>
          <w:b/>
          <w:bCs/>
          <w:sz w:val="24"/>
        </w:rPr>
      </w:pPr>
    </w:p>
    <w:p w14:paraId="113C98C5" w14:textId="77777777" w:rsidR="00B3712B" w:rsidRDefault="00B3712B" w:rsidP="00D33A7F">
      <w:pPr>
        <w:spacing w:after="0" w:line="240" w:lineRule="auto"/>
        <w:rPr>
          <w:rFonts w:ascii="Times New Roman" w:eastAsia="楷体" w:hAnsi="Times New Roman" w:cs="Times New Roman"/>
          <w:b/>
          <w:bCs/>
          <w:sz w:val="24"/>
        </w:rPr>
      </w:pPr>
    </w:p>
    <w:p w14:paraId="6A2AEA3A" w14:textId="77777777" w:rsidR="00B3712B" w:rsidRDefault="00B3712B" w:rsidP="00D33A7F">
      <w:pPr>
        <w:spacing w:after="0" w:line="240" w:lineRule="auto"/>
        <w:rPr>
          <w:rFonts w:ascii="Times New Roman" w:eastAsia="楷体" w:hAnsi="Times New Roman" w:cs="Times New Roman"/>
          <w:b/>
          <w:bCs/>
          <w:sz w:val="24"/>
        </w:rPr>
      </w:pPr>
    </w:p>
    <w:p w14:paraId="0B61A40B" w14:textId="3B9B5CE8" w:rsidR="0082517D" w:rsidRPr="006701D6" w:rsidRDefault="006701D6" w:rsidP="006701D6">
      <w:pPr>
        <w:tabs>
          <w:tab w:val="left" w:pos="2760"/>
        </w:tabs>
        <w:spacing w:after="0" w:line="240" w:lineRule="auto"/>
        <w:rPr>
          <w:rFonts w:ascii="Times New Roman" w:eastAsia="楷体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4FCB90D7" wp14:editId="23C0EEF1">
            <wp:extent cx="5274310" cy="7618730"/>
            <wp:effectExtent l="0" t="0" r="2540" b="1270"/>
            <wp:docPr id="1590494945" name="图片 2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494945" name="图片 2" descr="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1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F5221" w14:textId="78445919" w:rsidR="007E65D8" w:rsidRDefault="005208D1" w:rsidP="00CE19EB">
      <w:pPr>
        <w:tabs>
          <w:tab w:val="left" w:pos="2760"/>
        </w:tabs>
        <w:spacing w:after="0" w:line="240" w:lineRule="auto"/>
        <w:jc w:val="both"/>
        <w:rPr>
          <w:rFonts w:ascii="Times New Roman" w:eastAsia="楷体" w:hAnsi="Times New Roman" w:cs="Times New Roman"/>
          <w:sz w:val="24"/>
        </w:rPr>
      </w:pPr>
      <w:r w:rsidRPr="005208D1">
        <w:rPr>
          <w:rFonts w:ascii="Times New Roman" w:eastAsia="楷体" w:hAnsi="Times New Roman" w:cs="Times New Roman"/>
          <w:b/>
          <w:bCs/>
          <w:sz w:val="24"/>
        </w:rPr>
        <w:t>Fig.</w:t>
      </w:r>
      <w:r w:rsidR="00367F60">
        <w:rPr>
          <w:rFonts w:ascii="Times New Roman" w:eastAsia="楷体" w:hAnsi="Times New Roman" w:cs="Times New Roman" w:hint="eastAsia"/>
          <w:b/>
          <w:bCs/>
          <w:sz w:val="24"/>
        </w:rPr>
        <w:t xml:space="preserve"> </w:t>
      </w:r>
      <w:r w:rsidR="0082517D">
        <w:rPr>
          <w:rFonts w:ascii="Times New Roman" w:eastAsia="楷体" w:hAnsi="Times New Roman" w:cs="Times New Roman" w:hint="eastAsia"/>
          <w:b/>
          <w:bCs/>
          <w:sz w:val="24"/>
        </w:rPr>
        <w:t>S1</w:t>
      </w:r>
      <w:r w:rsidRPr="005208D1">
        <w:rPr>
          <w:rFonts w:ascii="Times New Roman" w:eastAsia="楷体" w:hAnsi="Times New Roman" w:cs="Times New Roman"/>
          <w:b/>
          <w:bCs/>
          <w:sz w:val="24"/>
        </w:rPr>
        <w:t xml:space="preserve">. </w:t>
      </w:r>
      <w:r w:rsidR="00CE19EB" w:rsidRPr="00CE19EB">
        <w:rPr>
          <w:rFonts w:ascii="Times New Roman" w:eastAsia="楷体" w:hAnsi="Times New Roman" w:cs="Times New Roman"/>
          <w:sz w:val="24"/>
        </w:rPr>
        <w:t>(A) Pse</w:t>
      </w:r>
      <w:r w:rsidR="000D12FB">
        <w:rPr>
          <w:rFonts w:ascii="Times New Roman" w:eastAsia="楷体" w:hAnsi="Times New Roman" w:cs="Times New Roman" w:hint="eastAsia"/>
          <w:sz w:val="24"/>
        </w:rPr>
        <w:t>u</w:t>
      </w:r>
      <w:r w:rsidR="00CE19EB" w:rsidRPr="00CE19EB">
        <w:rPr>
          <w:rFonts w:ascii="Times New Roman" w:eastAsia="楷体" w:hAnsi="Times New Roman" w:cs="Times New Roman"/>
          <w:sz w:val="24"/>
        </w:rPr>
        <w:t>do-trajectory inferred from integrated data across all time points (Monocle 3), visualized by cell distribution</w:t>
      </w:r>
      <w:r w:rsidR="000D12FB" w:rsidRPr="000D12FB">
        <w:rPr>
          <w:rFonts w:ascii="Times New Roman" w:eastAsia="楷体" w:hAnsi="Times New Roman" w:cs="Times New Roman" w:hint="eastAsia"/>
          <w:sz w:val="24"/>
        </w:rPr>
        <w:t xml:space="preserve"> </w:t>
      </w:r>
      <w:r w:rsidR="000D12FB" w:rsidRPr="000D12FB">
        <w:rPr>
          <w:rFonts w:ascii="Times New Roman" w:eastAsia="楷体" w:hAnsi="Times New Roman" w:cs="Times New Roman"/>
          <w:sz w:val="24"/>
        </w:rPr>
        <w:t>(left)</w:t>
      </w:r>
      <w:r w:rsidR="00CE19EB" w:rsidRPr="000D12FB">
        <w:rPr>
          <w:rFonts w:ascii="Times New Roman" w:eastAsia="楷体" w:hAnsi="Times New Roman" w:cs="Times New Roman"/>
          <w:sz w:val="24"/>
        </w:rPr>
        <w:t xml:space="preserve"> and pseudotime</w:t>
      </w:r>
      <w:r w:rsidR="000D12FB" w:rsidRPr="000D12FB">
        <w:rPr>
          <w:rFonts w:ascii="Times New Roman" w:eastAsia="楷体" w:hAnsi="Times New Roman" w:cs="Times New Roman" w:hint="eastAsia"/>
          <w:sz w:val="24"/>
        </w:rPr>
        <w:t xml:space="preserve"> </w:t>
      </w:r>
      <w:r w:rsidR="000D12FB" w:rsidRPr="000D12FB">
        <w:rPr>
          <w:rFonts w:ascii="Times New Roman" w:eastAsia="楷体" w:hAnsi="Times New Roman" w:cs="Times New Roman"/>
          <w:sz w:val="24"/>
        </w:rPr>
        <w:t>(right)</w:t>
      </w:r>
      <w:r w:rsidR="00CE19EB" w:rsidRPr="000D12FB">
        <w:rPr>
          <w:rFonts w:ascii="Times New Roman" w:eastAsia="楷体" w:hAnsi="Times New Roman" w:cs="Times New Roman"/>
          <w:sz w:val="24"/>
        </w:rPr>
        <w:t>.</w:t>
      </w:r>
      <w:r w:rsidR="00CE19EB" w:rsidRPr="000D12FB">
        <w:rPr>
          <w:rFonts w:ascii="Times New Roman" w:eastAsia="楷体" w:hAnsi="Times New Roman" w:cs="Times New Roman" w:hint="eastAsia"/>
          <w:sz w:val="24"/>
        </w:rPr>
        <w:t xml:space="preserve"> </w:t>
      </w:r>
      <w:r w:rsidR="00CE19EB" w:rsidRPr="00CE19EB">
        <w:rPr>
          <w:rFonts w:ascii="Times New Roman" w:eastAsia="楷体" w:hAnsi="Times New Roman" w:cs="Times New Roman"/>
          <w:sz w:val="24"/>
        </w:rPr>
        <w:t>(B) Dynamic expression patterns of genes associated with fibrotic or adipogenic transition along the pseudotime.</w:t>
      </w:r>
      <w:r w:rsidR="000D12FB">
        <w:rPr>
          <w:rFonts w:ascii="Times New Roman" w:eastAsia="楷体" w:hAnsi="Times New Roman" w:cs="Times New Roman" w:hint="eastAsia"/>
          <w:sz w:val="24"/>
        </w:rPr>
        <w:t xml:space="preserve"> </w:t>
      </w:r>
      <w:r w:rsidR="00CE19EB" w:rsidRPr="00CE19EB">
        <w:rPr>
          <w:rFonts w:ascii="Times New Roman" w:eastAsia="楷体" w:hAnsi="Times New Roman" w:cs="Times New Roman"/>
          <w:sz w:val="24"/>
        </w:rPr>
        <w:t>(C) RNA velocity analysis performed for individual time points</w:t>
      </w:r>
      <w:r w:rsidR="000D12FB">
        <w:rPr>
          <w:rFonts w:ascii="Times New Roman" w:eastAsia="楷体" w:hAnsi="Times New Roman" w:cs="Times New Roman" w:hint="eastAsia"/>
          <w:sz w:val="24"/>
        </w:rPr>
        <w:t xml:space="preserve"> </w:t>
      </w:r>
      <w:r w:rsidR="000D12FB" w:rsidRPr="000D12FB">
        <w:rPr>
          <w:rFonts w:ascii="Times New Roman" w:eastAsia="楷体" w:hAnsi="Times New Roman" w:cs="Times New Roman"/>
          <w:sz w:val="24"/>
        </w:rPr>
        <w:t>(d 1, d 14, and d 42)</w:t>
      </w:r>
      <w:r w:rsidR="00CE19EB" w:rsidRPr="00CE19EB">
        <w:rPr>
          <w:rFonts w:ascii="Times New Roman" w:eastAsia="楷体" w:hAnsi="Times New Roman" w:cs="Times New Roman"/>
          <w:sz w:val="24"/>
        </w:rPr>
        <w:t>. Arrows and streamlines indicate the predicted developmental paths of FAPs.</w:t>
      </w:r>
      <w:r w:rsidR="00BD11F4">
        <w:rPr>
          <w:rFonts w:ascii="Times New Roman" w:eastAsia="楷体" w:hAnsi="Times New Roman" w:cs="Times New Roman" w:hint="eastAsia"/>
          <w:sz w:val="24"/>
        </w:rPr>
        <w:t xml:space="preserve"> </w:t>
      </w:r>
      <w:r w:rsidR="00BD11F4" w:rsidRPr="00BD11F4">
        <w:rPr>
          <w:rFonts w:ascii="Times New Roman" w:eastAsia="楷体" w:hAnsi="Times New Roman" w:cs="Times New Roman" w:hint="eastAsia"/>
          <w:sz w:val="24"/>
        </w:rPr>
        <w:lastRenderedPageBreak/>
        <w:t>Red circles denote regions with shared developmental patterns across time points.</w:t>
      </w:r>
      <w:r w:rsidR="00163319">
        <w:rPr>
          <w:rFonts w:ascii="Times New Roman" w:eastAsia="楷体" w:hAnsi="Times New Roman" w:cs="Times New Roman" w:hint="eastAsia"/>
          <w:sz w:val="24"/>
        </w:rPr>
        <w:t xml:space="preserve"> </w:t>
      </w:r>
    </w:p>
    <w:p w14:paraId="62E9A99B" w14:textId="77777777" w:rsidR="007E65D8" w:rsidRDefault="007E65D8" w:rsidP="00CE19EB">
      <w:pPr>
        <w:tabs>
          <w:tab w:val="left" w:pos="2760"/>
        </w:tabs>
        <w:spacing w:after="0" w:line="240" w:lineRule="auto"/>
        <w:jc w:val="both"/>
        <w:rPr>
          <w:rFonts w:ascii="Times New Roman" w:eastAsia="楷体" w:hAnsi="Times New Roman" w:cs="Times New Roman"/>
          <w:sz w:val="24"/>
        </w:rPr>
      </w:pPr>
    </w:p>
    <w:p w14:paraId="0C97AEF4" w14:textId="77777777" w:rsidR="007E65D8" w:rsidRDefault="007E65D8" w:rsidP="00CE19EB">
      <w:pPr>
        <w:tabs>
          <w:tab w:val="left" w:pos="2760"/>
        </w:tabs>
        <w:spacing w:after="0" w:line="240" w:lineRule="auto"/>
        <w:jc w:val="both"/>
        <w:rPr>
          <w:rFonts w:ascii="Times New Roman" w:eastAsia="楷体" w:hAnsi="Times New Roman" w:cs="Times New Roman"/>
          <w:sz w:val="24"/>
        </w:rPr>
      </w:pPr>
    </w:p>
    <w:p w14:paraId="5D691241" w14:textId="77777777" w:rsidR="00B3712B" w:rsidRPr="005208D1" w:rsidRDefault="00B3712B" w:rsidP="00D33A7F">
      <w:pPr>
        <w:tabs>
          <w:tab w:val="left" w:pos="2760"/>
        </w:tabs>
        <w:spacing w:after="0" w:line="240" w:lineRule="auto"/>
        <w:rPr>
          <w:rFonts w:ascii="Times New Roman" w:eastAsia="楷体" w:hAnsi="Times New Roman" w:cs="Times New Roman"/>
          <w:sz w:val="24"/>
        </w:rPr>
      </w:pPr>
    </w:p>
    <w:sectPr w:rsidR="00B3712B" w:rsidRPr="005208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8AD4B" w14:textId="77777777" w:rsidR="00E16339" w:rsidRDefault="00E16339" w:rsidP="00C825C8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BF0EC13" w14:textId="77777777" w:rsidR="00E16339" w:rsidRDefault="00E16339" w:rsidP="00C825C8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82B2B" w14:textId="77777777" w:rsidR="00E16339" w:rsidRDefault="00E16339" w:rsidP="00C825C8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F293A01" w14:textId="77777777" w:rsidR="00E16339" w:rsidRDefault="00E16339" w:rsidP="00C825C8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A3E"/>
    <w:rsid w:val="000D12FB"/>
    <w:rsid w:val="000D483B"/>
    <w:rsid w:val="000F2737"/>
    <w:rsid w:val="00131EA6"/>
    <w:rsid w:val="00163319"/>
    <w:rsid w:val="001656C7"/>
    <w:rsid w:val="00184741"/>
    <w:rsid w:val="00367F60"/>
    <w:rsid w:val="00395A3E"/>
    <w:rsid w:val="004127FA"/>
    <w:rsid w:val="00467AA4"/>
    <w:rsid w:val="005208D1"/>
    <w:rsid w:val="00591550"/>
    <w:rsid w:val="005A383A"/>
    <w:rsid w:val="00634AF8"/>
    <w:rsid w:val="006701D6"/>
    <w:rsid w:val="006D5E35"/>
    <w:rsid w:val="006E14F0"/>
    <w:rsid w:val="00752CA7"/>
    <w:rsid w:val="00755EFE"/>
    <w:rsid w:val="007C6B5A"/>
    <w:rsid w:val="007E148F"/>
    <w:rsid w:val="007E65D8"/>
    <w:rsid w:val="0082517D"/>
    <w:rsid w:val="00941C81"/>
    <w:rsid w:val="00AB7C5A"/>
    <w:rsid w:val="00AE0E8A"/>
    <w:rsid w:val="00B126E7"/>
    <w:rsid w:val="00B3712B"/>
    <w:rsid w:val="00B6128E"/>
    <w:rsid w:val="00BA0049"/>
    <w:rsid w:val="00BB3CC2"/>
    <w:rsid w:val="00BD11F4"/>
    <w:rsid w:val="00C12F9F"/>
    <w:rsid w:val="00C663D0"/>
    <w:rsid w:val="00C72E3B"/>
    <w:rsid w:val="00C825C8"/>
    <w:rsid w:val="00CA64FB"/>
    <w:rsid w:val="00CE19EB"/>
    <w:rsid w:val="00D33A7F"/>
    <w:rsid w:val="00D66DAA"/>
    <w:rsid w:val="00D879E3"/>
    <w:rsid w:val="00DB4A0B"/>
    <w:rsid w:val="00E05890"/>
    <w:rsid w:val="00E16339"/>
    <w:rsid w:val="00E906B4"/>
    <w:rsid w:val="00ED0A34"/>
    <w:rsid w:val="00F339BD"/>
    <w:rsid w:val="00F71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00B07D"/>
  <w15:chartTrackingRefBased/>
  <w15:docId w15:val="{5247EF31-F0DE-4664-B978-A123FB7C0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95A3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5A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5A3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5A3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5A3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5A3E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5A3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5A3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5A3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5A3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95A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95A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95A3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95A3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95A3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95A3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95A3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95A3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95A3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95A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5A3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95A3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95A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95A3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95A3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95A3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95A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95A3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95A3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825C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825C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825C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825C8"/>
    <w:rPr>
      <w:sz w:val="18"/>
      <w:szCs w:val="18"/>
    </w:rPr>
  </w:style>
  <w:style w:type="paragraph" w:styleId="af2">
    <w:name w:val="Revision"/>
    <w:hidden/>
    <w:uiPriority w:val="99"/>
    <w:semiHidden/>
    <w:rsid w:val="00367F60"/>
    <w:pPr>
      <w:spacing w:after="0" w:line="240" w:lineRule="auto"/>
    </w:pPr>
  </w:style>
  <w:style w:type="character" w:styleId="af3">
    <w:name w:val="annotation reference"/>
    <w:basedOn w:val="a0"/>
    <w:uiPriority w:val="99"/>
    <w:semiHidden/>
    <w:unhideWhenUsed/>
    <w:rsid w:val="00367F60"/>
    <w:rPr>
      <w:sz w:val="21"/>
      <w:szCs w:val="21"/>
    </w:rPr>
  </w:style>
  <w:style w:type="paragraph" w:styleId="af4">
    <w:name w:val="annotation text"/>
    <w:basedOn w:val="a"/>
    <w:link w:val="af5"/>
    <w:uiPriority w:val="99"/>
    <w:unhideWhenUsed/>
    <w:rsid w:val="00367F60"/>
  </w:style>
  <w:style w:type="character" w:customStyle="1" w:styleId="af5">
    <w:name w:val="批注文字 字符"/>
    <w:basedOn w:val="a0"/>
    <w:link w:val="af4"/>
    <w:uiPriority w:val="99"/>
    <w:rsid w:val="00367F60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67F60"/>
    <w:rPr>
      <w:b/>
      <w:bCs/>
    </w:rPr>
  </w:style>
  <w:style w:type="character" w:customStyle="1" w:styleId="af7">
    <w:name w:val="批注主题 字符"/>
    <w:basedOn w:val="af5"/>
    <w:link w:val="af6"/>
    <w:uiPriority w:val="99"/>
    <w:semiHidden/>
    <w:rsid w:val="00367F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227</Words>
  <Characters>1387</Characters>
  <Application>Microsoft Office Word</Application>
  <DocSecurity>0</DocSecurity>
  <Lines>27</Lines>
  <Paragraphs>6</Paragraphs>
  <ScaleCrop>false</ScaleCrop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 Zhao</dc:creator>
  <cp:keywords/>
  <dc:description/>
  <cp:lastModifiedBy>Y L</cp:lastModifiedBy>
  <cp:revision>5</cp:revision>
  <dcterms:created xsi:type="dcterms:W3CDTF">2026-02-04T07:45:00Z</dcterms:created>
  <dcterms:modified xsi:type="dcterms:W3CDTF">2026-02-07T02:35:00Z</dcterms:modified>
</cp:coreProperties>
</file>